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E279" w14:textId="48B521B2" w:rsidR="004A5DCF" w:rsidRDefault="008C153F">
      <w:r w:rsidRPr="008C153F">
        <w:t>Diese Websei</w:t>
      </w:r>
      <w:r>
        <w:t>te wird verwendet:</w:t>
      </w:r>
    </w:p>
    <w:p w14:paraId="0AE5F17A" w14:textId="326D8C8B" w:rsidR="008C153F" w:rsidRDefault="008C153F">
      <w:hyperlink r:id="rId4" w:history="1">
        <w:r w:rsidRPr="008C153F">
          <w:rPr>
            <w:rStyle w:val="Hyperlink"/>
          </w:rPr>
          <w:t>https://www.narakeet.com/app/text-to-audio/?projectId=e80d59ab-1b4c-45d2-8fde-02a9a3eb7011</w:t>
        </w:r>
      </w:hyperlink>
    </w:p>
    <w:p w14:paraId="43B4ABE4" w14:textId="77777777" w:rsidR="008C153F" w:rsidRDefault="008C153F"/>
    <w:p w14:paraId="156ACE9E" w14:textId="3375F675" w:rsidR="008C153F" w:rsidRDefault="008C153F">
      <w:r>
        <w:t>Hier wird die Stimme von „Klara“ verwendet. Der einzige Nachteil dieser Webseite ist das nur maximal 100 Wörter gratis eingesprochen werden können.</w:t>
      </w:r>
    </w:p>
    <w:p w14:paraId="6A3D2187" w14:textId="0CE634A6" w:rsidR="005134B3" w:rsidRPr="008C153F" w:rsidRDefault="005134B3">
      <w:r>
        <w:object w:dxaOrig="1538" w:dyaOrig="993" w14:anchorId="767E7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89979955" r:id="rId6"/>
        </w:object>
      </w:r>
    </w:p>
    <w:sectPr w:rsidR="005134B3" w:rsidRPr="008C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CF"/>
    <w:rsid w:val="004A5DCF"/>
    <w:rsid w:val="005134B3"/>
    <w:rsid w:val="008C153F"/>
    <w:rsid w:val="00F2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EDD1"/>
  <w15:chartTrackingRefBased/>
  <w15:docId w15:val="{DE0209EC-1E5E-4B65-B30F-13C708A4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D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D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D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D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D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D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D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D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D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D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C153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www.narakeet.com/app/text-to-audio/?projectId=e80d59ab-1b4c-45d2-8fde-02a9a3eb701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4</cp:revision>
  <dcterms:created xsi:type="dcterms:W3CDTF">2024-10-09T09:41:00Z</dcterms:created>
  <dcterms:modified xsi:type="dcterms:W3CDTF">2024-10-09T09:53:00Z</dcterms:modified>
</cp:coreProperties>
</file>