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747B" w14:textId="77777777" w:rsidR="00750E4A" w:rsidRPr="00750E4A" w:rsidRDefault="00750E4A" w:rsidP="00750E4A">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Aufgabe 1: Eigenkapitalquote</w:t>
      </w:r>
    </w:p>
    <w:p w14:paraId="59656E9F"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Szenario:</w:t>
      </w:r>
      <w:r w:rsidRPr="00750E4A">
        <w:rPr>
          <w:rFonts w:ascii="Times New Roman" w:eastAsia="Times New Roman" w:hAnsi="Times New Roman" w:cs="Times New Roman"/>
          <w:kern w:val="0"/>
          <w:sz w:val="24"/>
          <w:szCs w:val="24"/>
          <w:lang w:eastAsia="de-DE"/>
          <w14:ligatures w14:val="none"/>
        </w:rPr>
        <w:t xml:space="preserve"> Frau Bossi möchte die finanzielle Stabilität ihrer Pizzeria beurteilen, indem sie den Anteil des Eigenkapitals am Gesamtkapital berechnet. Dies hilft ihr zu verstehen, wie viel des Unternehmens tatsächlich ihr gehört und wie unabhängig das Geschäft von externen Kreditgebern ist.</w:t>
      </w:r>
    </w:p>
    <w:p w14:paraId="23519EBC"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Finanzdaten:</w:t>
      </w:r>
    </w:p>
    <w:p w14:paraId="0D434507" w14:textId="77777777" w:rsidR="00750E4A" w:rsidRPr="00750E4A" w:rsidRDefault="00750E4A" w:rsidP="00750E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kern w:val="0"/>
          <w:sz w:val="24"/>
          <w:szCs w:val="24"/>
          <w:lang w:eastAsia="de-DE"/>
          <w14:ligatures w14:val="none"/>
        </w:rPr>
        <w:t>Eigenkapital: 50.000 €</w:t>
      </w:r>
    </w:p>
    <w:p w14:paraId="68BBCFE5" w14:textId="77777777" w:rsidR="00750E4A" w:rsidRPr="00750E4A" w:rsidRDefault="00750E4A" w:rsidP="00750E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kern w:val="0"/>
          <w:sz w:val="24"/>
          <w:szCs w:val="24"/>
          <w:lang w:eastAsia="de-DE"/>
          <w14:ligatures w14:val="none"/>
        </w:rPr>
        <w:t>Gesamtkapital: 80.000 €</w:t>
      </w:r>
    </w:p>
    <w:p w14:paraId="0823606F"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Deine Aufgabe:</w:t>
      </w:r>
      <w:r w:rsidRPr="00750E4A">
        <w:rPr>
          <w:rFonts w:ascii="Times New Roman" w:eastAsia="Times New Roman" w:hAnsi="Times New Roman" w:cs="Times New Roman"/>
          <w:kern w:val="0"/>
          <w:sz w:val="24"/>
          <w:szCs w:val="24"/>
          <w:lang w:eastAsia="de-DE"/>
          <w14:ligatures w14:val="none"/>
        </w:rPr>
        <w:t xml:space="preserve"> Berechne die Eigenkapitalquote der Pizzeria Bossi. Überlege, welche Aussagekraft dieser Wert in Bezug auf die finanzielle Unabhängigkeit und langfristige Stabilität des Unternehmens hat.</w:t>
      </w:r>
    </w:p>
    <w:p w14:paraId="50372670"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Formel:</w:t>
      </w:r>
      <w:r w:rsidRPr="00750E4A">
        <w:rPr>
          <w:rFonts w:ascii="Times New Roman" w:eastAsia="Times New Roman" w:hAnsi="Times New Roman" w:cs="Times New Roman"/>
          <w:kern w:val="0"/>
          <w:sz w:val="24"/>
          <w:szCs w:val="24"/>
          <w:lang w:eastAsia="de-DE"/>
          <w14:ligatures w14:val="none"/>
        </w:rPr>
        <w:t xml:space="preserve"> Eigenkapitalquote=(EigenkapitalGesamtkapital)×100\</w:t>
      </w:r>
      <w:proofErr w:type="gramStart"/>
      <w:r w:rsidRPr="00750E4A">
        <w:rPr>
          <w:rFonts w:ascii="Times New Roman" w:eastAsia="Times New Roman" w:hAnsi="Times New Roman" w:cs="Times New Roman"/>
          <w:kern w:val="0"/>
          <w:sz w:val="24"/>
          <w:szCs w:val="24"/>
          <w:lang w:eastAsia="de-DE"/>
          <w14:ligatures w14:val="none"/>
        </w:rPr>
        <w:t>text{</w:t>
      </w:r>
      <w:proofErr w:type="gramEnd"/>
      <w:r w:rsidRPr="00750E4A">
        <w:rPr>
          <w:rFonts w:ascii="Times New Roman" w:eastAsia="Times New Roman" w:hAnsi="Times New Roman" w:cs="Times New Roman"/>
          <w:kern w:val="0"/>
          <w:sz w:val="24"/>
          <w:szCs w:val="24"/>
          <w:lang w:eastAsia="de-DE"/>
          <w14:ligatures w14:val="none"/>
        </w:rPr>
        <w:t>Eigenkapitalquote} = \</w:t>
      </w:r>
      <w:proofErr w:type="spellStart"/>
      <w:r w:rsidRPr="00750E4A">
        <w:rPr>
          <w:rFonts w:ascii="Times New Roman" w:eastAsia="Times New Roman" w:hAnsi="Times New Roman" w:cs="Times New Roman"/>
          <w:kern w:val="0"/>
          <w:sz w:val="24"/>
          <w:szCs w:val="24"/>
          <w:lang w:eastAsia="de-DE"/>
          <w14:ligatures w14:val="none"/>
        </w:rPr>
        <w:t>left</w:t>
      </w:r>
      <w:proofErr w:type="spellEnd"/>
      <w:r w:rsidRPr="00750E4A">
        <w:rPr>
          <w:rFonts w:ascii="Times New Roman" w:eastAsia="Times New Roman" w:hAnsi="Times New Roman" w:cs="Times New Roman"/>
          <w:kern w:val="0"/>
          <w:sz w:val="24"/>
          <w:szCs w:val="24"/>
          <w:lang w:eastAsia="de-DE"/>
          <w14:ligatures w14:val="none"/>
        </w:rPr>
        <w:t>(\</w:t>
      </w:r>
      <w:proofErr w:type="spellStart"/>
      <w:r w:rsidRPr="00750E4A">
        <w:rPr>
          <w:rFonts w:ascii="Times New Roman" w:eastAsia="Times New Roman" w:hAnsi="Times New Roman" w:cs="Times New Roman"/>
          <w:kern w:val="0"/>
          <w:sz w:val="24"/>
          <w:szCs w:val="24"/>
          <w:lang w:eastAsia="de-DE"/>
          <w14:ligatures w14:val="none"/>
        </w:rPr>
        <w:t>frac</w:t>
      </w:r>
      <w:proofErr w:type="spellEnd"/>
      <w:r w:rsidRPr="00750E4A">
        <w:rPr>
          <w:rFonts w:ascii="Times New Roman" w:eastAsia="Times New Roman" w:hAnsi="Times New Roman" w:cs="Times New Roman"/>
          <w:kern w:val="0"/>
          <w:sz w:val="24"/>
          <w:szCs w:val="24"/>
          <w:lang w:eastAsia="de-DE"/>
          <w14:ligatures w14:val="none"/>
        </w:rPr>
        <w:t>{\</w:t>
      </w:r>
      <w:proofErr w:type="spellStart"/>
      <w:r w:rsidRPr="00750E4A">
        <w:rPr>
          <w:rFonts w:ascii="Times New Roman" w:eastAsia="Times New Roman" w:hAnsi="Times New Roman" w:cs="Times New Roman"/>
          <w:kern w:val="0"/>
          <w:sz w:val="24"/>
          <w:szCs w:val="24"/>
          <w:lang w:eastAsia="de-DE"/>
          <w14:ligatures w14:val="none"/>
        </w:rPr>
        <w:t>text</w:t>
      </w:r>
      <w:proofErr w:type="spellEnd"/>
      <w:r w:rsidRPr="00750E4A">
        <w:rPr>
          <w:rFonts w:ascii="Times New Roman" w:eastAsia="Times New Roman" w:hAnsi="Times New Roman" w:cs="Times New Roman"/>
          <w:kern w:val="0"/>
          <w:sz w:val="24"/>
          <w:szCs w:val="24"/>
          <w:lang w:eastAsia="de-DE"/>
          <w14:ligatures w14:val="none"/>
        </w:rPr>
        <w:t>{Eigenkapital}}{\</w:t>
      </w:r>
      <w:proofErr w:type="spellStart"/>
      <w:r w:rsidRPr="00750E4A">
        <w:rPr>
          <w:rFonts w:ascii="Times New Roman" w:eastAsia="Times New Roman" w:hAnsi="Times New Roman" w:cs="Times New Roman"/>
          <w:kern w:val="0"/>
          <w:sz w:val="24"/>
          <w:szCs w:val="24"/>
          <w:lang w:eastAsia="de-DE"/>
          <w14:ligatures w14:val="none"/>
        </w:rPr>
        <w:t>text</w:t>
      </w:r>
      <w:proofErr w:type="spellEnd"/>
      <w:r w:rsidRPr="00750E4A">
        <w:rPr>
          <w:rFonts w:ascii="Times New Roman" w:eastAsia="Times New Roman" w:hAnsi="Times New Roman" w:cs="Times New Roman"/>
          <w:kern w:val="0"/>
          <w:sz w:val="24"/>
          <w:szCs w:val="24"/>
          <w:lang w:eastAsia="de-DE"/>
          <w14:ligatures w14:val="none"/>
        </w:rPr>
        <w:t>{Gesamtkapital}}\</w:t>
      </w:r>
      <w:proofErr w:type="spellStart"/>
      <w:r w:rsidRPr="00750E4A">
        <w:rPr>
          <w:rFonts w:ascii="Times New Roman" w:eastAsia="Times New Roman" w:hAnsi="Times New Roman" w:cs="Times New Roman"/>
          <w:kern w:val="0"/>
          <w:sz w:val="24"/>
          <w:szCs w:val="24"/>
          <w:lang w:eastAsia="de-DE"/>
          <w14:ligatures w14:val="none"/>
        </w:rPr>
        <w:t>right</w:t>
      </w:r>
      <w:proofErr w:type="spellEnd"/>
      <w:r w:rsidRPr="00750E4A">
        <w:rPr>
          <w:rFonts w:ascii="Times New Roman" w:eastAsia="Times New Roman" w:hAnsi="Times New Roman" w:cs="Times New Roman"/>
          <w:kern w:val="0"/>
          <w:sz w:val="24"/>
          <w:szCs w:val="24"/>
          <w:lang w:eastAsia="de-DE"/>
          <w14:ligatures w14:val="none"/>
        </w:rPr>
        <w:t>) \</w:t>
      </w:r>
      <w:proofErr w:type="spellStart"/>
      <w:r w:rsidRPr="00750E4A">
        <w:rPr>
          <w:rFonts w:ascii="Times New Roman" w:eastAsia="Times New Roman" w:hAnsi="Times New Roman" w:cs="Times New Roman"/>
          <w:kern w:val="0"/>
          <w:sz w:val="24"/>
          <w:szCs w:val="24"/>
          <w:lang w:eastAsia="de-DE"/>
          <w14:ligatures w14:val="none"/>
        </w:rPr>
        <w:t>times</w:t>
      </w:r>
      <w:proofErr w:type="spellEnd"/>
      <w:r w:rsidRPr="00750E4A">
        <w:rPr>
          <w:rFonts w:ascii="Times New Roman" w:eastAsia="Times New Roman" w:hAnsi="Times New Roman" w:cs="Times New Roman"/>
          <w:kern w:val="0"/>
          <w:sz w:val="24"/>
          <w:szCs w:val="24"/>
          <w:lang w:eastAsia="de-DE"/>
          <w14:ligatures w14:val="none"/>
        </w:rPr>
        <w:t xml:space="preserve"> 100Eigenkapitalquote=(</w:t>
      </w:r>
      <w:proofErr w:type="spellStart"/>
      <w:r w:rsidRPr="00750E4A">
        <w:rPr>
          <w:rFonts w:ascii="Times New Roman" w:eastAsia="Times New Roman" w:hAnsi="Times New Roman" w:cs="Times New Roman"/>
          <w:kern w:val="0"/>
          <w:sz w:val="24"/>
          <w:szCs w:val="24"/>
          <w:lang w:eastAsia="de-DE"/>
          <w14:ligatures w14:val="none"/>
        </w:rPr>
        <w:t>GesamtkapitalEigenkapital</w:t>
      </w:r>
      <w:proofErr w:type="spellEnd"/>
      <w:r w:rsidRPr="00750E4A">
        <w:rPr>
          <w:rFonts w:ascii="Times New Roman" w:eastAsia="Times New Roman" w:hAnsi="Times New Roman" w:cs="Times New Roman"/>
          <w:kern w:val="0"/>
          <w:sz w:val="24"/>
          <w:szCs w:val="24"/>
          <w:lang w:eastAsia="de-DE"/>
          <w14:ligatures w14:val="none"/>
        </w:rPr>
        <w:t>​)×100</w:t>
      </w:r>
    </w:p>
    <w:p w14:paraId="6ECA85A7" w14:textId="77777777" w:rsidR="00750E4A" w:rsidRPr="00750E4A" w:rsidRDefault="00750E4A" w:rsidP="00750E4A">
      <w:pPr>
        <w:spacing w:after="0"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kern w:val="0"/>
          <w:sz w:val="24"/>
          <w:szCs w:val="24"/>
          <w:lang w:eastAsia="de-DE"/>
          <w14:ligatures w14:val="none"/>
        </w:rPr>
        <w:pict w14:anchorId="72A8A0F9">
          <v:rect id="_x0000_i1028" style="width:0;height:1.5pt" o:hralign="center" o:hrstd="t" o:hr="t" fillcolor="#a0a0a0" stroked="f"/>
        </w:pict>
      </w:r>
    </w:p>
    <w:p w14:paraId="6A76583E" w14:textId="77777777" w:rsidR="00750E4A" w:rsidRPr="00750E4A" w:rsidRDefault="00750E4A" w:rsidP="00750E4A">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Aufgabe 2: Fremdkapitalquote (Verschuldungsgrad)</w:t>
      </w:r>
    </w:p>
    <w:p w14:paraId="59243709"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Szenario:</w:t>
      </w:r>
      <w:r w:rsidRPr="00750E4A">
        <w:rPr>
          <w:rFonts w:ascii="Times New Roman" w:eastAsia="Times New Roman" w:hAnsi="Times New Roman" w:cs="Times New Roman"/>
          <w:kern w:val="0"/>
          <w:sz w:val="24"/>
          <w:szCs w:val="24"/>
          <w:lang w:eastAsia="de-DE"/>
          <w14:ligatures w14:val="none"/>
        </w:rPr>
        <w:t xml:space="preserve"> Nach einer Investition in eine neue Küchenausstattung möchte Frau Bossi analysieren, wie stark das Geschäft durch Fremdfinanzierung beeinflusst wird. Sie ist daran interessiert, das Verhältnis von Fremdkapital zu Gesamtkapital zu kennen, um besser planen zu können, wie sie ihre Schulden strategisch reduzieren kann.</w:t>
      </w:r>
    </w:p>
    <w:p w14:paraId="5D603F6A"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Finanzdaten:</w:t>
      </w:r>
    </w:p>
    <w:p w14:paraId="506DBBF8" w14:textId="77777777" w:rsidR="00750E4A" w:rsidRPr="00750E4A" w:rsidRDefault="00750E4A" w:rsidP="00750E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kern w:val="0"/>
          <w:sz w:val="24"/>
          <w:szCs w:val="24"/>
          <w:lang w:eastAsia="de-DE"/>
          <w14:ligatures w14:val="none"/>
        </w:rPr>
        <w:t>Fremdkapital: 30.000 €</w:t>
      </w:r>
    </w:p>
    <w:p w14:paraId="1CD0F99B" w14:textId="77777777" w:rsidR="00750E4A" w:rsidRPr="00750E4A" w:rsidRDefault="00750E4A" w:rsidP="00750E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kern w:val="0"/>
          <w:sz w:val="24"/>
          <w:szCs w:val="24"/>
          <w:lang w:eastAsia="de-DE"/>
          <w14:ligatures w14:val="none"/>
        </w:rPr>
        <w:t>Gesamtkapital: 80.000 €</w:t>
      </w:r>
    </w:p>
    <w:p w14:paraId="180460FD"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Deine Aufgabe:</w:t>
      </w:r>
      <w:r w:rsidRPr="00750E4A">
        <w:rPr>
          <w:rFonts w:ascii="Times New Roman" w:eastAsia="Times New Roman" w:hAnsi="Times New Roman" w:cs="Times New Roman"/>
          <w:kern w:val="0"/>
          <w:sz w:val="24"/>
          <w:szCs w:val="24"/>
          <w:lang w:eastAsia="de-DE"/>
          <w14:ligatures w14:val="none"/>
        </w:rPr>
        <w:t xml:space="preserve"> Ermittle die Fremdkapitalquote der Pizzeria Bossi und diskutiere die potenziellen Risiken und Vorteile eines hohen bzw. niedrigen Verschuldungsgrades.</w:t>
      </w:r>
    </w:p>
    <w:p w14:paraId="7B098DCB" w14:textId="77777777" w:rsidR="00750E4A" w:rsidRPr="00750E4A" w:rsidRDefault="00750E4A" w:rsidP="00750E4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50E4A">
        <w:rPr>
          <w:rFonts w:ascii="Times New Roman" w:eastAsia="Times New Roman" w:hAnsi="Times New Roman" w:cs="Times New Roman"/>
          <w:b/>
          <w:bCs/>
          <w:kern w:val="0"/>
          <w:sz w:val="24"/>
          <w:szCs w:val="24"/>
          <w:lang w:eastAsia="de-DE"/>
          <w14:ligatures w14:val="none"/>
        </w:rPr>
        <w:t>Formel:</w:t>
      </w:r>
      <w:r w:rsidRPr="00750E4A">
        <w:rPr>
          <w:rFonts w:ascii="Times New Roman" w:eastAsia="Times New Roman" w:hAnsi="Times New Roman" w:cs="Times New Roman"/>
          <w:kern w:val="0"/>
          <w:sz w:val="24"/>
          <w:szCs w:val="24"/>
          <w:lang w:eastAsia="de-DE"/>
          <w14:ligatures w14:val="none"/>
        </w:rPr>
        <w:t xml:space="preserve"> Fremdkapitalquote=(FremdkapitalGesamtkapital)×100\</w:t>
      </w:r>
      <w:proofErr w:type="gramStart"/>
      <w:r w:rsidRPr="00750E4A">
        <w:rPr>
          <w:rFonts w:ascii="Times New Roman" w:eastAsia="Times New Roman" w:hAnsi="Times New Roman" w:cs="Times New Roman"/>
          <w:kern w:val="0"/>
          <w:sz w:val="24"/>
          <w:szCs w:val="24"/>
          <w:lang w:eastAsia="de-DE"/>
          <w14:ligatures w14:val="none"/>
        </w:rPr>
        <w:t>text{</w:t>
      </w:r>
      <w:proofErr w:type="gramEnd"/>
      <w:r w:rsidRPr="00750E4A">
        <w:rPr>
          <w:rFonts w:ascii="Times New Roman" w:eastAsia="Times New Roman" w:hAnsi="Times New Roman" w:cs="Times New Roman"/>
          <w:kern w:val="0"/>
          <w:sz w:val="24"/>
          <w:szCs w:val="24"/>
          <w:lang w:eastAsia="de-DE"/>
          <w14:ligatures w14:val="none"/>
        </w:rPr>
        <w:t>Fremdkapitalquote} = \</w:t>
      </w:r>
      <w:proofErr w:type="spellStart"/>
      <w:r w:rsidRPr="00750E4A">
        <w:rPr>
          <w:rFonts w:ascii="Times New Roman" w:eastAsia="Times New Roman" w:hAnsi="Times New Roman" w:cs="Times New Roman"/>
          <w:kern w:val="0"/>
          <w:sz w:val="24"/>
          <w:szCs w:val="24"/>
          <w:lang w:eastAsia="de-DE"/>
          <w14:ligatures w14:val="none"/>
        </w:rPr>
        <w:t>left</w:t>
      </w:r>
      <w:proofErr w:type="spellEnd"/>
      <w:r w:rsidRPr="00750E4A">
        <w:rPr>
          <w:rFonts w:ascii="Times New Roman" w:eastAsia="Times New Roman" w:hAnsi="Times New Roman" w:cs="Times New Roman"/>
          <w:kern w:val="0"/>
          <w:sz w:val="24"/>
          <w:szCs w:val="24"/>
          <w:lang w:eastAsia="de-DE"/>
          <w14:ligatures w14:val="none"/>
        </w:rPr>
        <w:t>(\</w:t>
      </w:r>
      <w:proofErr w:type="spellStart"/>
      <w:r w:rsidRPr="00750E4A">
        <w:rPr>
          <w:rFonts w:ascii="Times New Roman" w:eastAsia="Times New Roman" w:hAnsi="Times New Roman" w:cs="Times New Roman"/>
          <w:kern w:val="0"/>
          <w:sz w:val="24"/>
          <w:szCs w:val="24"/>
          <w:lang w:eastAsia="de-DE"/>
          <w14:ligatures w14:val="none"/>
        </w:rPr>
        <w:t>frac</w:t>
      </w:r>
      <w:proofErr w:type="spellEnd"/>
      <w:r w:rsidRPr="00750E4A">
        <w:rPr>
          <w:rFonts w:ascii="Times New Roman" w:eastAsia="Times New Roman" w:hAnsi="Times New Roman" w:cs="Times New Roman"/>
          <w:kern w:val="0"/>
          <w:sz w:val="24"/>
          <w:szCs w:val="24"/>
          <w:lang w:eastAsia="de-DE"/>
          <w14:ligatures w14:val="none"/>
        </w:rPr>
        <w:t>{\</w:t>
      </w:r>
      <w:proofErr w:type="spellStart"/>
      <w:r w:rsidRPr="00750E4A">
        <w:rPr>
          <w:rFonts w:ascii="Times New Roman" w:eastAsia="Times New Roman" w:hAnsi="Times New Roman" w:cs="Times New Roman"/>
          <w:kern w:val="0"/>
          <w:sz w:val="24"/>
          <w:szCs w:val="24"/>
          <w:lang w:eastAsia="de-DE"/>
          <w14:ligatures w14:val="none"/>
        </w:rPr>
        <w:t>text</w:t>
      </w:r>
      <w:proofErr w:type="spellEnd"/>
      <w:r w:rsidRPr="00750E4A">
        <w:rPr>
          <w:rFonts w:ascii="Times New Roman" w:eastAsia="Times New Roman" w:hAnsi="Times New Roman" w:cs="Times New Roman"/>
          <w:kern w:val="0"/>
          <w:sz w:val="24"/>
          <w:szCs w:val="24"/>
          <w:lang w:eastAsia="de-DE"/>
          <w14:ligatures w14:val="none"/>
        </w:rPr>
        <w:t>{Fremdkapital}}{\</w:t>
      </w:r>
      <w:proofErr w:type="spellStart"/>
      <w:r w:rsidRPr="00750E4A">
        <w:rPr>
          <w:rFonts w:ascii="Times New Roman" w:eastAsia="Times New Roman" w:hAnsi="Times New Roman" w:cs="Times New Roman"/>
          <w:kern w:val="0"/>
          <w:sz w:val="24"/>
          <w:szCs w:val="24"/>
          <w:lang w:eastAsia="de-DE"/>
          <w14:ligatures w14:val="none"/>
        </w:rPr>
        <w:t>text</w:t>
      </w:r>
      <w:proofErr w:type="spellEnd"/>
      <w:r w:rsidRPr="00750E4A">
        <w:rPr>
          <w:rFonts w:ascii="Times New Roman" w:eastAsia="Times New Roman" w:hAnsi="Times New Roman" w:cs="Times New Roman"/>
          <w:kern w:val="0"/>
          <w:sz w:val="24"/>
          <w:szCs w:val="24"/>
          <w:lang w:eastAsia="de-DE"/>
          <w14:ligatures w14:val="none"/>
        </w:rPr>
        <w:t>{Gesamtkapital}}\</w:t>
      </w:r>
      <w:proofErr w:type="spellStart"/>
      <w:r w:rsidRPr="00750E4A">
        <w:rPr>
          <w:rFonts w:ascii="Times New Roman" w:eastAsia="Times New Roman" w:hAnsi="Times New Roman" w:cs="Times New Roman"/>
          <w:kern w:val="0"/>
          <w:sz w:val="24"/>
          <w:szCs w:val="24"/>
          <w:lang w:eastAsia="de-DE"/>
          <w14:ligatures w14:val="none"/>
        </w:rPr>
        <w:t>right</w:t>
      </w:r>
      <w:proofErr w:type="spellEnd"/>
      <w:r w:rsidRPr="00750E4A">
        <w:rPr>
          <w:rFonts w:ascii="Times New Roman" w:eastAsia="Times New Roman" w:hAnsi="Times New Roman" w:cs="Times New Roman"/>
          <w:kern w:val="0"/>
          <w:sz w:val="24"/>
          <w:szCs w:val="24"/>
          <w:lang w:eastAsia="de-DE"/>
          <w14:ligatures w14:val="none"/>
        </w:rPr>
        <w:t>) \</w:t>
      </w:r>
      <w:proofErr w:type="spellStart"/>
      <w:r w:rsidRPr="00750E4A">
        <w:rPr>
          <w:rFonts w:ascii="Times New Roman" w:eastAsia="Times New Roman" w:hAnsi="Times New Roman" w:cs="Times New Roman"/>
          <w:kern w:val="0"/>
          <w:sz w:val="24"/>
          <w:szCs w:val="24"/>
          <w:lang w:eastAsia="de-DE"/>
          <w14:ligatures w14:val="none"/>
        </w:rPr>
        <w:t>times</w:t>
      </w:r>
      <w:proofErr w:type="spellEnd"/>
      <w:r w:rsidRPr="00750E4A">
        <w:rPr>
          <w:rFonts w:ascii="Times New Roman" w:eastAsia="Times New Roman" w:hAnsi="Times New Roman" w:cs="Times New Roman"/>
          <w:kern w:val="0"/>
          <w:sz w:val="24"/>
          <w:szCs w:val="24"/>
          <w:lang w:eastAsia="de-DE"/>
          <w14:ligatures w14:val="none"/>
        </w:rPr>
        <w:t xml:space="preserve"> 100Fremdkapitalquote=(</w:t>
      </w:r>
      <w:proofErr w:type="spellStart"/>
      <w:r w:rsidRPr="00750E4A">
        <w:rPr>
          <w:rFonts w:ascii="Times New Roman" w:eastAsia="Times New Roman" w:hAnsi="Times New Roman" w:cs="Times New Roman"/>
          <w:kern w:val="0"/>
          <w:sz w:val="24"/>
          <w:szCs w:val="24"/>
          <w:lang w:eastAsia="de-DE"/>
          <w14:ligatures w14:val="none"/>
        </w:rPr>
        <w:t>GesamtkapitalFremdkapital</w:t>
      </w:r>
      <w:proofErr w:type="spellEnd"/>
      <w:r w:rsidRPr="00750E4A">
        <w:rPr>
          <w:rFonts w:ascii="Times New Roman" w:eastAsia="Times New Roman" w:hAnsi="Times New Roman" w:cs="Times New Roman"/>
          <w:kern w:val="0"/>
          <w:sz w:val="24"/>
          <w:szCs w:val="24"/>
          <w:lang w:eastAsia="de-DE"/>
          <w14:ligatures w14:val="none"/>
        </w:rPr>
        <w:t>​)×100</w:t>
      </w:r>
    </w:p>
    <w:p w14:paraId="1587DB4D" w14:textId="77777777" w:rsidR="00D80A9E" w:rsidRDefault="00D80A9E"/>
    <w:sectPr w:rsidR="00D80A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D1E"/>
    <w:multiLevelType w:val="multilevel"/>
    <w:tmpl w:val="2A0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E4E20"/>
    <w:multiLevelType w:val="multilevel"/>
    <w:tmpl w:val="DC68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65813"/>
    <w:multiLevelType w:val="multilevel"/>
    <w:tmpl w:val="106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452FC"/>
    <w:multiLevelType w:val="multilevel"/>
    <w:tmpl w:val="890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15E23"/>
    <w:multiLevelType w:val="multilevel"/>
    <w:tmpl w:val="3E4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75DF2"/>
    <w:multiLevelType w:val="multilevel"/>
    <w:tmpl w:val="99DC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8348D"/>
    <w:multiLevelType w:val="multilevel"/>
    <w:tmpl w:val="74B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F285F"/>
    <w:multiLevelType w:val="multilevel"/>
    <w:tmpl w:val="ED0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841835">
    <w:abstractNumId w:val="6"/>
  </w:num>
  <w:num w:numId="2" w16cid:durableId="616449662">
    <w:abstractNumId w:val="5"/>
  </w:num>
  <w:num w:numId="3" w16cid:durableId="565262302">
    <w:abstractNumId w:val="1"/>
  </w:num>
  <w:num w:numId="4" w16cid:durableId="1302346812">
    <w:abstractNumId w:val="0"/>
  </w:num>
  <w:num w:numId="5" w16cid:durableId="1364356701">
    <w:abstractNumId w:val="2"/>
  </w:num>
  <w:num w:numId="6" w16cid:durableId="1842157588">
    <w:abstractNumId w:val="3"/>
  </w:num>
  <w:num w:numId="7" w16cid:durableId="847913722">
    <w:abstractNumId w:val="4"/>
  </w:num>
  <w:num w:numId="8" w16cid:durableId="1766607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9E"/>
    <w:rsid w:val="00081F21"/>
    <w:rsid w:val="001B5015"/>
    <w:rsid w:val="00563ABA"/>
    <w:rsid w:val="00750E4A"/>
    <w:rsid w:val="00AA2309"/>
    <w:rsid w:val="00C3123A"/>
    <w:rsid w:val="00CC3243"/>
    <w:rsid w:val="00D80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79B6"/>
  <w15:chartTrackingRefBased/>
  <w15:docId w15:val="{F293A3AA-5FE2-4A26-ADD4-E737D531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D80A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D80A9E"/>
    <w:rPr>
      <w:rFonts w:ascii="Times New Roman" w:eastAsia="Times New Roman" w:hAnsi="Times New Roman" w:cs="Times New Roman"/>
      <w:b/>
      <w:bCs/>
      <w:kern w:val="0"/>
      <w:sz w:val="24"/>
      <w:szCs w:val="24"/>
      <w:lang w:eastAsia="de-DE"/>
      <w14:ligatures w14:val="none"/>
    </w:rPr>
  </w:style>
  <w:style w:type="paragraph" w:styleId="StandardWeb">
    <w:name w:val="Normal (Web)"/>
    <w:basedOn w:val="Standard"/>
    <w:uiPriority w:val="99"/>
    <w:semiHidden/>
    <w:unhideWhenUsed/>
    <w:rsid w:val="00D80A9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D80A9E"/>
    <w:rPr>
      <w:b/>
      <w:bCs/>
    </w:rPr>
  </w:style>
  <w:style w:type="character" w:customStyle="1" w:styleId="katex-mathml">
    <w:name w:val="katex-mathml"/>
    <w:basedOn w:val="Absatz-Standardschriftart"/>
    <w:rsid w:val="00081F21"/>
  </w:style>
  <w:style w:type="character" w:customStyle="1" w:styleId="mord">
    <w:name w:val="mord"/>
    <w:basedOn w:val="Absatz-Standardschriftart"/>
    <w:rsid w:val="00081F21"/>
  </w:style>
  <w:style w:type="character" w:customStyle="1" w:styleId="mrel">
    <w:name w:val="mrel"/>
    <w:basedOn w:val="Absatz-Standardschriftart"/>
    <w:rsid w:val="00081F21"/>
  </w:style>
  <w:style w:type="character" w:customStyle="1" w:styleId="vlist-s">
    <w:name w:val="vlist-s"/>
    <w:basedOn w:val="Absatz-Standardschriftart"/>
    <w:rsid w:val="00081F21"/>
  </w:style>
  <w:style w:type="character" w:customStyle="1" w:styleId="delimsizing">
    <w:name w:val="delimsizing"/>
    <w:basedOn w:val="Absatz-Standardschriftart"/>
    <w:rsid w:val="00750E4A"/>
  </w:style>
  <w:style w:type="character" w:customStyle="1" w:styleId="mbin">
    <w:name w:val="mbin"/>
    <w:basedOn w:val="Absatz-Standardschriftart"/>
    <w:rsid w:val="0075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31321">
      <w:bodyDiv w:val="1"/>
      <w:marLeft w:val="0"/>
      <w:marRight w:val="0"/>
      <w:marTop w:val="0"/>
      <w:marBottom w:val="0"/>
      <w:divBdr>
        <w:top w:val="none" w:sz="0" w:space="0" w:color="auto"/>
        <w:left w:val="none" w:sz="0" w:space="0" w:color="auto"/>
        <w:bottom w:val="none" w:sz="0" w:space="0" w:color="auto"/>
        <w:right w:val="none" w:sz="0" w:space="0" w:color="auto"/>
      </w:divBdr>
    </w:div>
    <w:div w:id="1751850157">
      <w:bodyDiv w:val="1"/>
      <w:marLeft w:val="0"/>
      <w:marRight w:val="0"/>
      <w:marTop w:val="0"/>
      <w:marBottom w:val="0"/>
      <w:divBdr>
        <w:top w:val="none" w:sz="0" w:space="0" w:color="auto"/>
        <w:left w:val="none" w:sz="0" w:space="0" w:color="auto"/>
        <w:bottom w:val="none" w:sz="0" w:space="0" w:color="auto"/>
        <w:right w:val="none" w:sz="0" w:space="0" w:color="auto"/>
      </w:divBdr>
    </w:div>
    <w:div w:id="20400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lernen bohlscheid GmbH</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Maus</dc:creator>
  <cp:keywords/>
  <dc:description/>
  <cp:lastModifiedBy>Zoe Maus</cp:lastModifiedBy>
  <cp:revision>2</cp:revision>
  <dcterms:created xsi:type="dcterms:W3CDTF">2024-06-20T12:44:00Z</dcterms:created>
  <dcterms:modified xsi:type="dcterms:W3CDTF">2024-06-20T12:44:00Z</dcterms:modified>
</cp:coreProperties>
</file>