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0B648" w14:textId="77777777" w:rsidR="00AC513A" w:rsidRPr="00063578" w:rsidRDefault="00AC513A" w:rsidP="00AC513A">
      <w:pPr>
        <w:spacing w:line="360" w:lineRule="auto"/>
        <w:rPr>
          <w:rFonts w:ascii="Times New Roman" w:hAnsi="Times New Roman" w:cs="Times New Roman"/>
          <w:b/>
          <w:bCs/>
          <w:sz w:val="40"/>
          <w:szCs w:val="40"/>
        </w:rPr>
      </w:pPr>
      <w:r w:rsidRPr="00063578">
        <w:rPr>
          <w:rFonts w:ascii="Times New Roman" w:hAnsi="Times New Roman" w:cs="Times New Roman"/>
          <w:b/>
          <w:bCs/>
          <w:sz w:val="40"/>
          <w:szCs w:val="40"/>
        </w:rPr>
        <w:t>Discord XR: Galaxy Social Hub</w:t>
      </w:r>
    </w:p>
    <w:p w14:paraId="4614006A" w14:textId="6D3AB945" w:rsidR="00AC513A" w:rsidRPr="00063578" w:rsidRDefault="00AC513A" w:rsidP="00AC513A">
      <w:pPr>
        <w:spacing w:line="360" w:lineRule="auto"/>
        <w:rPr>
          <w:rFonts w:ascii="Times New Roman" w:eastAsia="DengXian" w:hAnsi="Times New Roman" w:cs="Times New Roman"/>
          <w:b/>
          <w:bCs/>
          <w:sz w:val="32"/>
          <w:szCs w:val="32"/>
        </w:rPr>
      </w:pPr>
      <w:r w:rsidRPr="00063578">
        <w:rPr>
          <w:rFonts w:ascii="Times New Roman" w:hAnsi="Times New Roman" w:cs="Times New Roman"/>
          <w:b/>
          <w:bCs/>
          <w:sz w:val="32"/>
          <w:szCs w:val="32"/>
        </w:rPr>
        <w:t xml:space="preserve">Testing plan for interactive prototype </w:t>
      </w:r>
      <w:r w:rsidR="00063578" w:rsidRPr="00063578">
        <w:rPr>
          <w:rFonts w:ascii="Times New Roman" w:hAnsi="Times New Roman" w:cs="Times New Roman"/>
          <w:b/>
          <w:bCs/>
          <w:sz w:val="32"/>
          <w:szCs w:val="32"/>
        </w:rPr>
        <w:t>3</w:t>
      </w:r>
    </w:p>
    <w:p w14:paraId="3B4A97AD" w14:textId="275CD6F4" w:rsidR="00FC54E8" w:rsidRPr="00FC54E8" w:rsidRDefault="00FC54E8" w:rsidP="00FC54E8">
      <w:pPr>
        <w:rPr>
          <w:rFonts w:ascii="Times New Roman" w:hAnsi="Times New Roman" w:cs="Times New Roman"/>
          <w:b/>
          <w:bCs/>
        </w:rPr>
      </w:pPr>
      <w:r w:rsidRPr="00FC54E8">
        <w:rPr>
          <w:rFonts w:ascii="Times New Roman" w:hAnsi="Times New Roman" w:cs="Times New Roman"/>
          <w:b/>
          <w:bCs/>
        </w:rPr>
        <w:t>Research Background</w:t>
      </w:r>
    </w:p>
    <w:p w14:paraId="37A98D3B" w14:textId="623AEFE5" w:rsidR="00FC54E8" w:rsidRPr="00FC54E8" w:rsidRDefault="00FC54E8" w:rsidP="00FC54E8">
      <w:pPr>
        <w:rPr>
          <w:rFonts w:ascii="Times New Roman" w:hAnsi="Times New Roman" w:cs="Times New Roman"/>
        </w:rPr>
      </w:pPr>
      <w:r w:rsidRPr="00FC54E8">
        <w:rPr>
          <w:rFonts w:ascii="Times New Roman" w:hAnsi="Times New Roman" w:cs="Times New Roman"/>
        </w:rPr>
        <w:t>This iteration builds on recent XR research about social immersion, avatar communication, and user presence in shared virtual spaces. Cannavò et al. (2025) studied the MetaLibrary project and found that realistic avatars and natural gestures improve users’ sense of connection and social engagement. Their findings support the design of the Galaxy Social Hub, which focuses on simple and natural hand gestures to make communication easier and more comfortable for users.</w:t>
      </w:r>
      <w:r w:rsidRPr="00FC54E8">
        <w:rPr>
          <w:rFonts w:ascii="Times New Roman" w:hAnsi="Times New Roman" w:cs="Times New Roman"/>
        </w:rPr>
        <w:br/>
        <w:t>Kyrlitsias et al. (2020) explored social conformity and non-verbal behaviour in immersive environments. They showed that gaze and gesture cues strongly influence how people experience social presence. This supports the use of poke interaction for the NPC mute/unmute button, helping users feel genuine social feedback.</w:t>
      </w:r>
      <w:r w:rsidRPr="00FC54E8">
        <w:rPr>
          <w:rFonts w:ascii="Times New Roman" w:hAnsi="Times New Roman" w:cs="Times New Roman"/>
        </w:rPr>
        <w:br/>
        <w:t xml:space="preserve">As a broader foundation, Yee and Bailenson (2007) described how avatar self-representation can shape behaviour in virtual environments, known as the Proteus Effect, showing that body-based interaction and appearance can influence engagement and social outcomes. </w:t>
      </w:r>
      <w:r w:rsidRPr="00FC54E8">
        <w:rPr>
          <w:rFonts w:ascii="Times New Roman" w:hAnsi="Times New Roman" w:cs="Times New Roman"/>
        </w:rPr>
        <w:br/>
        <w:t>These studies guide the focus of this iteration on gesture-based social interaction. By using hand tracking instead of controllers, the prototype aims to make communication in the Galaxy Social Hub more human-centred and intuitive.</w:t>
      </w:r>
    </w:p>
    <w:p w14:paraId="6090A027" w14:textId="77777777" w:rsidR="00FC54E8" w:rsidRDefault="00FC54E8" w:rsidP="00FC54E8">
      <w:pPr>
        <w:rPr>
          <w:rFonts w:ascii="Times New Roman" w:hAnsi="Times New Roman" w:cs="Times New Roman"/>
          <w:b/>
          <w:bCs/>
        </w:rPr>
      </w:pPr>
    </w:p>
    <w:p w14:paraId="7E9BF1E9" w14:textId="0F4B8DEE" w:rsidR="00FC54E8" w:rsidRPr="00FC54E8" w:rsidRDefault="00FC54E8" w:rsidP="00FC54E8">
      <w:pPr>
        <w:rPr>
          <w:rFonts w:ascii="Times New Roman" w:hAnsi="Times New Roman" w:cs="Times New Roman"/>
          <w:b/>
          <w:bCs/>
        </w:rPr>
      </w:pPr>
      <w:r w:rsidRPr="00FC54E8">
        <w:rPr>
          <w:rFonts w:ascii="Times New Roman" w:hAnsi="Times New Roman" w:cs="Times New Roman"/>
          <w:b/>
          <w:bCs/>
        </w:rPr>
        <w:t>Testing Objective</w:t>
      </w:r>
    </w:p>
    <w:p w14:paraId="3F9C83E9" w14:textId="1539CC22" w:rsidR="00FC54E8" w:rsidRPr="00FC54E8" w:rsidRDefault="00FC54E8" w:rsidP="00FC54E8">
      <w:pPr>
        <w:rPr>
          <w:rFonts w:ascii="Times New Roman" w:hAnsi="Times New Roman" w:cs="Times New Roman"/>
        </w:rPr>
      </w:pPr>
      <w:r w:rsidRPr="00FC54E8">
        <w:rPr>
          <w:rFonts w:ascii="Times New Roman" w:hAnsi="Times New Roman" w:cs="Times New Roman"/>
        </w:rPr>
        <w:t>T</w:t>
      </w:r>
      <w:r>
        <w:rPr>
          <w:rFonts w:ascii="Times New Roman" w:hAnsi="Times New Roman" w:cs="Times New Roman" w:hint="eastAsia"/>
        </w:rPr>
        <w:t>he</w:t>
      </w:r>
      <w:r w:rsidRPr="00FC54E8">
        <w:rPr>
          <w:rFonts w:ascii="Times New Roman" w:hAnsi="Times New Roman" w:cs="Times New Roman"/>
        </w:rPr>
        <w:t xml:space="preserve"> prototype focuses on a short social communication loop that simulates how users join and talk inside a Discord voice channel. It includes three main gestures:</w:t>
      </w:r>
      <w:r w:rsidRPr="00FC54E8">
        <w:rPr>
          <w:rFonts w:ascii="Times New Roman" w:hAnsi="Times New Roman" w:cs="Times New Roman"/>
        </w:rPr>
        <w:br/>
        <w:t>• Task 1: Remotely grab a planet representing a voice channel to enter it.</w:t>
      </w:r>
      <w:r w:rsidRPr="00FC54E8">
        <w:rPr>
          <w:rFonts w:ascii="Times New Roman" w:hAnsi="Times New Roman" w:cs="Times New Roman"/>
        </w:rPr>
        <w:br/>
        <w:t>• Task 2: Pick up and place down the microphone on the table.</w:t>
      </w:r>
      <w:r w:rsidRPr="00FC54E8">
        <w:rPr>
          <w:rFonts w:ascii="Times New Roman" w:hAnsi="Times New Roman" w:cs="Times New Roman"/>
        </w:rPr>
        <w:br/>
        <w:t>• Task 3: Poke another NPC’s mute or unmute button.</w:t>
      </w:r>
      <w:r w:rsidRPr="00FC54E8">
        <w:rPr>
          <w:rFonts w:ascii="Times New Roman" w:hAnsi="Times New Roman" w:cs="Times New Roman"/>
        </w:rPr>
        <w:br/>
        <w:t>The objective is to test whether participants can understand and perform these gestures easily and complete them without confusion. The test measures how long each task takes, how many errors or assists are needed, and how participants react during the process. It also records short verbal feedback to capture user impressions and satisfaction.</w:t>
      </w:r>
    </w:p>
    <w:p w14:paraId="28D1AFA1" w14:textId="77777777" w:rsidR="00FC54E8" w:rsidRDefault="00FC54E8" w:rsidP="00FC54E8">
      <w:pPr>
        <w:rPr>
          <w:rFonts w:ascii="Times New Roman" w:hAnsi="Times New Roman" w:cs="Times New Roman"/>
          <w:b/>
          <w:bCs/>
        </w:rPr>
      </w:pPr>
    </w:p>
    <w:p w14:paraId="727D5CAE" w14:textId="6D7B289B" w:rsidR="00FC54E8" w:rsidRPr="00FC54E8" w:rsidRDefault="00FC54E8" w:rsidP="00FC54E8">
      <w:pPr>
        <w:rPr>
          <w:rFonts w:ascii="Times New Roman" w:hAnsi="Times New Roman" w:cs="Times New Roman"/>
          <w:b/>
          <w:bCs/>
        </w:rPr>
      </w:pPr>
      <w:r w:rsidRPr="00FC54E8">
        <w:rPr>
          <w:rFonts w:ascii="Times New Roman" w:hAnsi="Times New Roman" w:cs="Times New Roman"/>
          <w:b/>
          <w:bCs/>
        </w:rPr>
        <w:t>Testing Methodologies</w:t>
      </w:r>
    </w:p>
    <w:p w14:paraId="4E5973A6" w14:textId="701EED1B" w:rsidR="00FC54E8" w:rsidRPr="00FC54E8" w:rsidRDefault="00FC54E8" w:rsidP="00FC54E8">
      <w:pPr>
        <w:rPr>
          <w:rFonts w:ascii="Times New Roman" w:hAnsi="Times New Roman" w:cs="Times New Roman"/>
        </w:rPr>
      </w:pPr>
      <w:r w:rsidRPr="00FC54E8">
        <w:rPr>
          <w:rFonts w:ascii="Times New Roman" w:hAnsi="Times New Roman" w:cs="Times New Roman" w:hint="eastAsia"/>
        </w:rPr>
        <w:t>My</w:t>
      </w:r>
      <w:r w:rsidRPr="00FC54E8">
        <w:rPr>
          <w:rFonts w:ascii="Times New Roman" w:hAnsi="Times New Roman" w:cs="Times New Roman"/>
        </w:rPr>
        <w:t xml:space="preserve"> testing plan uses both quantitative and qualitative methods.</w:t>
      </w:r>
      <w:r w:rsidRPr="00FC54E8">
        <w:rPr>
          <w:rFonts w:ascii="Times New Roman" w:hAnsi="Times New Roman" w:cs="Times New Roman"/>
        </w:rPr>
        <w:br/>
        <w:t>• User ID keeps results anonymous but allows comparison.</w:t>
      </w:r>
      <w:r w:rsidRPr="00FC54E8">
        <w:rPr>
          <w:rFonts w:ascii="Times New Roman" w:hAnsi="Times New Roman" w:cs="Times New Roman"/>
        </w:rPr>
        <w:br/>
        <w:t>• Task ID links each record to a specific step.</w:t>
      </w:r>
      <w:r w:rsidRPr="00FC54E8">
        <w:rPr>
          <w:rFonts w:ascii="Times New Roman" w:hAnsi="Times New Roman" w:cs="Times New Roman"/>
        </w:rPr>
        <w:br/>
        <w:t>• Success (Y/N) shows whether the action was completed as expected.</w:t>
      </w:r>
      <w:r w:rsidRPr="00FC54E8">
        <w:rPr>
          <w:rFonts w:ascii="Times New Roman" w:hAnsi="Times New Roman" w:cs="Times New Roman"/>
        </w:rPr>
        <w:br/>
        <w:t>• Errors / Assists show where users had difficulty or needed help.</w:t>
      </w:r>
      <w:r w:rsidRPr="00FC54E8">
        <w:rPr>
          <w:rFonts w:ascii="Times New Roman" w:hAnsi="Times New Roman" w:cs="Times New Roman"/>
        </w:rPr>
        <w:br/>
      </w:r>
      <w:r w:rsidRPr="00FC54E8">
        <w:rPr>
          <w:rFonts w:ascii="Times New Roman" w:hAnsi="Times New Roman" w:cs="Times New Roman"/>
        </w:rPr>
        <w:lastRenderedPageBreak/>
        <w:t>• Time (mm:ss) captures efficiency.</w:t>
      </w:r>
      <w:r w:rsidRPr="00FC54E8">
        <w:rPr>
          <w:rFonts w:ascii="Times New Roman" w:hAnsi="Times New Roman" w:cs="Times New Roman"/>
        </w:rPr>
        <w:br/>
        <w:t>• Observation Notes provide insight into hesitation or tracking problems.</w:t>
      </w:r>
      <w:r w:rsidRPr="00FC54E8">
        <w:rPr>
          <w:rFonts w:ascii="Times New Roman" w:hAnsi="Times New Roman" w:cs="Times New Roman"/>
        </w:rPr>
        <w:br/>
        <w:t>• Short verbal feedback is collected to capture user impressions and satisfaction.</w:t>
      </w:r>
      <w:r w:rsidRPr="00FC54E8">
        <w:rPr>
          <w:rFonts w:ascii="Times New Roman" w:hAnsi="Times New Roman" w:cs="Times New Roman"/>
        </w:rPr>
        <w:br/>
        <w:t xml:space="preserve">This method provides both measurable and descriptive data. The table offers structured evidence of performance, while the short </w:t>
      </w:r>
      <w:r>
        <w:rPr>
          <w:rFonts w:ascii="Times New Roman" w:hAnsi="Times New Roman" w:cs="Times New Roman" w:hint="eastAsia"/>
        </w:rPr>
        <w:t xml:space="preserve">verbal </w:t>
      </w:r>
      <w:r w:rsidRPr="00FC54E8">
        <w:rPr>
          <w:rFonts w:ascii="Times New Roman" w:hAnsi="Times New Roman" w:cs="Times New Roman"/>
        </w:rPr>
        <w:t>feedback explains how participants felt about each gesture. Recording data electronically keeps it safe and easy to analyse later.</w:t>
      </w:r>
    </w:p>
    <w:p w14:paraId="28619306" w14:textId="77777777" w:rsidR="00FC54E8" w:rsidRDefault="00FC54E8" w:rsidP="00FC54E8">
      <w:pPr>
        <w:rPr>
          <w:rFonts w:ascii="Times New Roman" w:hAnsi="Times New Roman" w:cs="Times New Roman"/>
          <w:b/>
          <w:bCs/>
        </w:rPr>
      </w:pPr>
    </w:p>
    <w:p w14:paraId="58B68BA2" w14:textId="6C66373A" w:rsidR="00FC54E8" w:rsidRPr="00FC54E8" w:rsidRDefault="00FC54E8" w:rsidP="00FC54E8">
      <w:pPr>
        <w:rPr>
          <w:rFonts w:ascii="Times New Roman" w:hAnsi="Times New Roman" w:cs="Times New Roman"/>
          <w:b/>
          <w:bCs/>
        </w:rPr>
      </w:pPr>
      <w:r w:rsidRPr="00FC54E8">
        <w:rPr>
          <w:rFonts w:ascii="Times New Roman" w:hAnsi="Times New Roman" w:cs="Times New Roman"/>
          <w:b/>
          <w:bCs/>
        </w:rPr>
        <w:t>Prototype description/requirements</w:t>
      </w:r>
    </w:p>
    <w:p w14:paraId="6E17A801" w14:textId="77777777" w:rsidR="00FC54E8" w:rsidRPr="00FC54E8" w:rsidRDefault="00FC54E8" w:rsidP="00FC54E8">
      <w:pPr>
        <w:rPr>
          <w:rFonts w:ascii="Times New Roman" w:hAnsi="Times New Roman" w:cs="Times New Roman"/>
        </w:rPr>
      </w:pPr>
      <w:r w:rsidRPr="00FC54E8">
        <w:rPr>
          <w:rFonts w:ascii="Times New Roman" w:hAnsi="Times New Roman" w:cs="Times New Roman"/>
        </w:rPr>
        <w:t>The prototype is built in Unity and runs on the Meta Quest 2 headset with hand tracking enabled. It presents a galaxy environment where planets represent voice channels. The user pinches a planet from a distance to join that channel. Inside the channel, the user can pick up and place down a microphone and poke an NPC’s mute or unmute button with visible feedback.</w:t>
      </w:r>
      <w:r w:rsidRPr="00FC54E8">
        <w:rPr>
          <w:rFonts w:ascii="Times New Roman" w:hAnsi="Times New Roman" w:cs="Times New Roman"/>
        </w:rPr>
        <w:br/>
        <w:t>The prototype does not attempt to simulate the full Discord system. Instead, it focuses on testing the core social interaction loop of joining a voice channel, preparing to talk, and communicating with others. This allows the study to evaluate how users perform natural and meaningful social actions within XR.</w:t>
      </w:r>
    </w:p>
    <w:p w14:paraId="6242D86C" w14:textId="77777777" w:rsidR="00FC54E8" w:rsidRDefault="00FC54E8" w:rsidP="00FC54E8">
      <w:pPr>
        <w:rPr>
          <w:rFonts w:ascii="Times New Roman" w:hAnsi="Times New Roman" w:cs="Times New Roman"/>
          <w:b/>
          <w:bCs/>
        </w:rPr>
      </w:pPr>
    </w:p>
    <w:p w14:paraId="1C952C9F" w14:textId="425216D6" w:rsidR="00FC54E8" w:rsidRPr="00FC54E8" w:rsidRDefault="00FC54E8" w:rsidP="00FC54E8">
      <w:pPr>
        <w:rPr>
          <w:rFonts w:ascii="Times New Roman" w:hAnsi="Times New Roman" w:cs="Times New Roman"/>
          <w:b/>
          <w:bCs/>
        </w:rPr>
      </w:pPr>
      <w:r w:rsidRPr="00FC54E8">
        <w:rPr>
          <w:rFonts w:ascii="Times New Roman" w:hAnsi="Times New Roman" w:cs="Times New Roman"/>
          <w:b/>
          <w:bCs/>
        </w:rPr>
        <w:t>Data collection method</w:t>
      </w:r>
    </w:p>
    <w:p w14:paraId="21DD85CA" w14:textId="77777777" w:rsidR="00FC54E8" w:rsidRPr="00FC54E8" w:rsidRDefault="00FC54E8" w:rsidP="00FC54E8">
      <w:pPr>
        <w:rPr>
          <w:rFonts w:ascii="Times New Roman" w:hAnsi="Times New Roman" w:cs="Times New Roman"/>
        </w:rPr>
      </w:pPr>
      <w:r w:rsidRPr="00FC54E8">
        <w:rPr>
          <w:rFonts w:ascii="Times New Roman" w:hAnsi="Times New Roman" w:cs="Times New Roman"/>
        </w:rPr>
        <w:t>All structured data including User ID, Task ID, Success, Errors, Time, Notes, and Feedback will be recorded directly into an electronic spreadsheet. During each session, short observation notes will be written to describe behaviour such as hesitation, motion errors, or tracking loss.</w:t>
      </w:r>
      <w:r w:rsidRPr="00FC54E8">
        <w:rPr>
          <w:rFonts w:ascii="Times New Roman" w:hAnsi="Times New Roman" w:cs="Times New Roman"/>
        </w:rPr>
        <w:br/>
        <w:t>After completing the three tasks, participants will answer three short questions:</w:t>
      </w:r>
    </w:p>
    <w:p w14:paraId="4A62486F" w14:textId="77777777" w:rsidR="00FC54E8" w:rsidRPr="00FC54E8" w:rsidRDefault="00FC54E8" w:rsidP="00FC54E8">
      <w:pPr>
        <w:numPr>
          <w:ilvl w:val="0"/>
          <w:numId w:val="2"/>
        </w:numPr>
        <w:rPr>
          <w:rFonts w:ascii="Times New Roman" w:hAnsi="Times New Roman" w:cs="Times New Roman"/>
        </w:rPr>
      </w:pPr>
      <w:r w:rsidRPr="00FC54E8">
        <w:rPr>
          <w:rFonts w:ascii="Times New Roman" w:hAnsi="Times New Roman" w:cs="Times New Roman"/>
        </w:rPr>
        <w:t>How satisfied were you with the overall interaction experience</w:t>
      </w:r>
    </w:p>
    <w:p w14:paraId="3781B10D" w14:textId="77777777" w:rsidR="00FC54E8" w:rsidRPr="00FC54E8" w:rsidRDefault="00FC54E8" w:rsidP="00FC54E8">
      <w:pPr>
        <w:numPr>
          <w:ilvl w:val="0"/>
          <w:numId w:val="2"/>
        </w:numPr>
        <w:rPr>
          <w:rFonts w:ascii="Times New Roman" w:hAnsi="Times New Roman" w:cs="Times New Roman"/>
        </w:rPr>
      </w:pPr>
      <w:r w:rsidRPr="00FC54E8">
        <w:rPr>
          <w:rFonts w:ascii="Times New Roman" w:hAnsi="Times New Roman" w:cs="Times New Roman"/>
        </w:rPr>
        <w:t>If you could add one new feature, what would it be</w:t>
      </w:r>
    </w:p>
    <w:p w14:paraId="05721AB1" w14:textId="00F3B29A" w:rsidR="00FC54E8" w:rsidRPr="00FC54E8" w:rsidRDefault="00FC54E8" w:rsidP="009066F0">
      <w:pPr>
        <w:numPr>
          <w:ilvl w:val="0"/>
          <w:numId w:val="2"/>
        </w:numPr>
        <w:rPr>
          <w:rFonts w:ascii="Times New Roman" w:hAnsi="Times New Roman" w:cs="Times New Roman"/>
        </w:rPr>
      </w:pPr>
      <w:r w:rsidRPr="00FC54E8">
        <w:rPr>
          <w:rFonts w:ascii="Times New Roman" w:hAnsi="Times New Roman" w:cs="Times New Roman"/>
        </w:rPr>
        <w:t>What would you like to improve or change</w:t>
      </w:r>
      <w:r w:rsidRPr="00FC54E8">
        <w:rPr>
          <w:rFonts w:ascii="Times New Roman" w:hAnsi="Times New Roman" w:cs="Times New Roman"/>
        </w:rPr>
        <w:br/>
        <w:t>All data will be stored in a single dataset for later analysis. This ensures that both performance data and personal opinions are collected clearly and consistently.</w:t>
      </w:r>
    </w:p>
    <w:p w14:paraId="420C52E1" w14:textId="77777777" w:rsidR="00F4228F" w:rsidRDefault="00F4228F" w:rsidP="00FC54E8">
      <w:pPr>
        <w:rPr>
          <w:rFonts w:ascii="Times New Roman" w:hAnsi="Times New Roman" w:cs="Times New Roman"/>
          <w:b/>
          <w:bCs/>
        </w:rPr>
      </w:pPr>
    </w:p>
    <w:p w14:paraId="0576990C" w14:textId="3B54DF6E" w:rsidR="00FC54E8" w:rsidRPr="00FC54E8" w:rsidRDefault="00FC54E8" w:rsidP="00FC54E8">
      <w:pPr>
        <w:rPr>
          <w:rFonts w:ascii="Times New Roman" w:hAnsi="Times New Roman" w:cs="Times New Roman"/>
          <w:b/>
          <w:bCs/>
        </w:rPr>
      </w:pPr>
      <w:r w:rsidRPr="00FC54E8">
        <w:rPr>
          <w:rFonts w:ascii="Times New Roman" w:hAnsi="Times New Roman" w:cs="Times New Roman"/>
          <w:b/>
          <w:bCs/>
        </w:rPr>
        <w:t>Testing Setup</w:t>
      </w:r>
    </w:p>
    <w:p w14:paraId="31DA234C" w14:textId="0154E4F7" w:rsidR="00FC54E8" w:rsidRPr="00FC54E8" w:rsidRDefault="00FC54E8" w:rsidP="00FC54E8">
      <w:pPr>
        <w:rPr>
          <w:rFonts w:ascii="Times New Roman" w:hAnsi="Times New Roman" w:cs="Times New Roman"/>
        </w:rPr>
      </w:pPr>
      <w:r w:rsidRPr="00FC54E8">
        <w:rPr>
          <w:rFonts w:ascii="Times New Roman" w:hAnsi="Times New Roman" w:cs="Times New Roman"/>
        </w:rPr>
        <w:t>• Meta Quest 2 headse</w:t>
      </w:r>
      <w:r w:rsidR="00F4228F">
        <w:rPr>
          <w:rFonts w:ascii="Times New Roman" w:hAnsi="Times New Roman" w:cs="Times New Roman" w:hint="eastAsia"/>
        </w:rPr>
        <w:t>t</w:t>
      </w:r>
      <w:r w:rsidRPr="00FC54E8">
        <w:rPr>
          <w:rFonts w:ascii="Times New Roman" w:hAnsi="Times New Roman" w:cs="Times New Roman"/>
        </w:rPr>
        <w:t>.</w:t>
      </w:r>
      <w:r w:rsidRPr="00FC54E8">
        <w:rPr>
          <w:rFonts w:ascii="Times New Roman" w:hAnsi="Times New Roman" w:cs="Times New Roman"/>
        </w:rPr>
        <w:br/>
        <w:t>• Prototype build installed and checked before each session.</w:t>
      </w:r>
      <w:r w:rsidRPr="00FC54E8">
        <w:rPr>
          <w:rFonts w:ascii="Times New Roman" w:hAnsi="Times New Roman" w:cs="Times New Roman"/>
        </w:rPr>
        <w:br/>
        <w:t>• Data sheet opened on a laptop or phone.</w:t>
      </w:r>
      <w:r w:rsidRPr="00FC54E8">
        <w:rPr>
          <w:rFonts w:ascii="Times New Roman" w:hAnsi="Times New Roman" w:cs="Times New Roman"/>
        </w:rPr>
        <w:br/>
        <w:t>• Timer ready for task timing.</w:t>
      </w:r>
      <w:r w:rsidRPr="00FC54E8">
        <w:rPr>
          <w:rFonts w:ascii="Times New Roman" w:hAnsi="Times New Roman" w:cs="Times New Roman"/>
        </w:rPr>
        <w:br/>
        <w:t>• Quiet area with enough room for hand movement.</w:t>
      </w:r>
      <w:r w:rsidRPr="00FC54E8">
        <w:rPr>
          <w:rFonts w:ascii="Times New Roman" w:hAnsi="Times New Roman" w:cs="Times New Roman"/>
        </w:rPr>
        <w:br/>
      </w:r>
      <w:r w:rsidRPr="00FC54E8">
        <w:rPr>
          <w:rFonts w:ascii="Times New Roman" w:hAnsi="Times New Roman" w:cs="Times New Roman"/>
        </w:rPr>
        <w:lastRenderedPageBreak/>
        <w:t>The prototype should be reset to the same starting scene before each participant begins to keep results consistent and comparable.</w:t>
      </w:r>
    </w:p>
    <w:p w14:paraId="1888EE75" w14:textId="77777777" w:rsidR="00FC54E8" w:rsidRPr="00FC54E8" w:rsidRDefault="00FC54E8" w:rsidP="00FC54E8">
      <w:pPr>
        <w:rPr>
          <w:rFonts w:ascii="Times New Roman" w:hAnsi="Times New Roman" w:cs="Times New Roman"/>
        </w:rPr>
      </w:pPr>
      <w:r w:rsidRPr="00FC54E8">
        <w:rPr>
          <w:rFonts w:ascii="Times New Roman" w:hAnsi="Times New Roman" w:cs="Times New Roman"/>
        </w:rPr>
        <w:t>Testing process: (also considering the schedule/time)</w:t>
      </w:r>
    </w:p>
    <w:p w14:paraId="5830BBCB" w14:textId="77777777" w:rsidR="00FC54E8" w:rsidRPr="00FC54E8" w:rsidRDefault="00FC54E8" w:rsidP="00FC54E8">
      <w:pPr>
        <w:numPr>
          <w:ilvl w:val="0"/>
          <w:numId w:val="3"/>
        </w:numPr>
        <w:rPr>
          <w:rFonts w:ascii="Times New Roman" w:hAnsi="Times New Roman" w:cs="Times New Roman"/>
        </w:rPr>
      </w:pPr>
      <w:r w:rsidRPr="00FC54E8">
        <w:rPr>
          <w:rFonts w:ascii="Times New Roman" w:hAnsi="Times New Roman" w:cs="Times New Roman"/>
        </w:rPr>
        <w:t>Welcome and consent (20s): Explain purpose, ask participant to think aloud, confirm agreement.</w:t>
      </w:r>
    </w:p>
    <w:p w14:paraId="60A14AE9" w14:textId="77777777" w:rsidR="00FC54E8" w:rsidRPr="00FC54E8" w:rsidRDefault="00FC54E8" w:rsidP="00FC54E8">
      <w:pPr>
        <w:numPr>
          <w:ilvl w:val="0"/>
          <w:numId w:val="3"/>
        </w:numPr>
        <w:rPr>
          <w:rFonts w:ascii="Times New Roman" w:hAnsi="Times New Roman" w:cs="Times New Roman"/>
        </w:rPr>
      </w:pPr>
      <w:r w:rsidRPr="00FC54E8">
        <w:rPr>
          <w:rFonts w:ascii="Times New Roman" w:hAnsi="Times New Roman" w:cs="Times New Roman"/>
        </w:rPr>
        <w:t>Start position (5s): Place participant at the galaxy view and begin timing.</w:t>
      </w:r>
    </w:p>
    <w:p w14:paraId="26C3C9A0" w14:textId="77777777" w:rsidR="00FC54E8" w:rsidRPr="00FC54E8" w:rsidRDefault="00FC54E8" w:rsidP="00FC54E8">
      <w:pPr>
        <w:numPr>
          <w:ilvl w:val="0"/>
          <w:numId w:val="3"/>
        </w:numPr>
        <w:rPr>
          <w:rFonts w:ascii="Times New Roman" w:hAnsi="Times New Roman" w:cs="Times New Roman"/>
        </w:rPr>
      </w:pPr>
      <w:r w:rsidRPr="00FC54E8">
        <w:rPr>
          <w:rFonts w:ascii="Times New Roman" w:hAnsi="Times New Roman" w:cs="Times New Roman"/>
        </w:rPr>
        <w:t>Task 1: Remotely grab a planet (≤30s): Pinch a planet to enter the voice channel. Record success, time, and errors.</w:t>
      </w:r>
    </w:p>
    <w:p w14:paraId="401AD811" w14:textId="77777777" w:rsidR="00FC54E8" w:rsidRPr="00FC54E8" w:rsidRDefault="00FC54E8" w:rsidP="00FC54E8">
      <w:pPr>
        <w:numPr>
          <w:ilvl w:val="0"/>
          <w:numId w:val="3"/>
        </w:numPr>
        <w:rPr>
          <w:rFonts w:ascii="Times New Roman" w:hAnsi="Times New Roman" w:cs="Times New Roman"/>
        </w:rPr>
      </w:pPr>
      <w:r w:rsidRPr="00FC54E8">
        <w:rPr>
          <w:rFonts w:ascii="Times New Roman" w:hAnsi="Times New Roman" w:cs="Times New Roman"/>
        </w:rPr>
        <w:t>Task 2: Pick up and place down the microphone (≤30s): Grab and release the microphone at the table. Record data.</w:t>
      </w:r>
    </w:p>
    <w:p w14:paraId="60DFCEF4" w14:textId="77777777" w:rsidR="00FC54E8" w:rsidRPr="00FC54E8" w:rsidRDefault="00FC54E8" w:rsidP="00FC54E8">
      <w:pPr>
        <w:numPr>
          <w:ilvl w:val="0"/>
          <w:numId w:val="3"/>
        </w:numPr>
        <w:rPr>
          <w:rFonts w:ascii="Times New Roman" w:hAnsi="Times New Roman" w:cs="Times New Roman"/>
        </w:rPr>
      </w:pPr>
      <w:r w:rsidRPr="00FC54E8">
        <w:rPr>
          <w:rFonts w:ascii="Times New Roman" w:hAnsi="Times New Roman" w:cs="Times New Roman"/>
        </w:rPr>
        <w:t>Task 3: Poke the NPC mute/unmute button (≤30s): Tap another NPC’s icon to observe state change. Record time and success.</w:t>
      </w:r>
    </w:p>
    <w:p w14:paraId="05134B20" w14:textId="77777777" w:rsidR="00FC54E8" w:rsidRPr="00FC54E8" w:rsidRDefault="00FC54E8" w:rsidP="00FC54E8">
      <w:pPr>
        <w:numPr>
          <w:ilvl w:val="0"/>
          <w:numId w:val="3"/>
        </w:numPr>
        <w:rPr>
          <w:rFonts w:ascii="Times New Roman" w:hAnsi="Times New Roman" w:cs="Times New Roman"/>
        </w:rPr>
      </w:pPr>
      <w:r w:rsidRPr="00FC54E8">
        <w:rPr>
          <w:rFonts w:ascii="Times New Roman" w:hAnsi="Times New Roman" w:cs="Times New Roman"/>
        </w:rPr>
        <w:t>Short feedback (1 min): Ask the three questions and note responses.</w:t>
      </w:r>
    </w:p>
    <w:p w14:paraId="5035ADFE" w14:textId="77777777" w:rsidR="00FC54E8" w:rsidRDefault="00FC54E8" w:rsidP="00FC54E8">
      <w:pPr>
        <w:numPr>
          <w:ilvl w:val="0"/>
          <w:numId w:val="3"/>
        </w:numPr>
        <w:rPr>
          <w:rFonts w:ascii="Times New Roman" w:hAnsi="Times New Roman" w:cs="Times New Roman"/>
        </w:rPr>
      </w:pPr>
      <w:r w:rsidRPr="00FC54E8">
        <w:rPr>
          <w:rFonts w:ascii="Times New Roman" w:hAnsi="Times New Roman" w:cs="Times New Roman"/>
        </w:rPr>
        <w:t>Closing and reset (15s): Save data, reset the prototype, and thank the participant.</w:t>
      </w:r>
      <w:r w:rsidRPr="00FC54E8">
        <w:rPr>
          <w:rFonts w:ascii="Times New Roman" w:hAnsi="Times New Roman" w:cs="Times New Roman"/>
        </w:rPr>
        <w:br/>
        <w:t>The session is designed to last about three minutes. Each task is short so that multiple participants can be tested efficiently while collecting enough data for meaningful analysis.</w:t>
      </w:r>
    </w:p>
    <w:p w14:paraId="33460B0A" w14:textId="77777777" w:rsidR="00F4228F" w:rsidRDefault="00F4228F" w:rsidP="00F4228F">
      <w:pPr>
        <w:rPr>
          <w:rFonts w:ascii="Times New Roman" w:hAnsi="Times New Roman" w:cs="Times New Roman"/>
        </w:rPr>
      </w:pPr>
    </w:p>
    <w:p w14:paraId="397D0BAD" w14:textId="77777777" w:rsidR="00F4228F" w:rsidRDefault="00F4228F" w:rsidP="00F4228F">
      <w:pPr>
        <w:rPr>
          <w:rFonts w:ascii="Times New Roman" w:hAnsi="Times New Roman" w:cs="Times New Roman"/>
        </w:rPr>
      </w:pPr>
    </w:p>
    <w:p w14:paraId="5F741A99" w14:textId="77777777" w:rsidR="00F4228F" w:rsidRDefault="00F4228F" w:rsidP="00F4228F">
      <w:pPr>
        <w:rPr>
          <w:rFonts w:ascii="Times New Roman" w:hAnsi="Times New Roman" w:cs="Times New Roman"/>
        </w:rPr>
      </w:pPr>
    </w:p>
    <w:p w14:paraId="56D56C56" w14:textId="77777777" w:rsidR="00F4228F" w:rsidRDefault="00F4228F" w:rsidP="00F4228F">
      <w:pPr>
        <w:rPr>
          <w:rFonts w:ascii="Times New Roman" w:hAnsi="Times New Roman" w:cs="Times New Roman"/>
        </w:rPr>
      </w:pPr>
    </w:p>
    <w:p w14:paraId="17FEE9B8" w14:textId="77777777" w:rsidR="00F4228F" w:rsidRDefault="00F4228F" w:rsidP="00F4228F">
      <w:pPr>
        <w:rPr>
          <w:rFonts w:ascii="Times New Roman" w:hAnsi="Times New Roman" w:cs="Times New Roman"/>
        </w:rPr>
      </w:pPr>
    </w:p>
    <w:p w14:paraId="525CC511" w14:textId="77777777" w:rsidR="00F4228F" w:rsidRDefault="00F4228F" w:rsidP="00F4228F">
      <w:pPr>
        <w:rPr>
          <w:rFonts w:ascii="Times New Roman" w:hAnsi="Times New Roman" w:cs="Times New Roman"/>
        </w:rPr>
      </w:pPr>
    </w:p>
    <w:p w14:paraId="5AE63393" w14:textId="77777777" w:rsidR="00F4228F" w:rsidRDefault="00F4228F" w:rsidP="00F4228F">
      <w:pPr>
        <w:rPr>
          <w:rFonts w:ascii="Times New Roman" w:hAnsi="Times New Roman" w:cs="Times New Roman"/>
        </w:rPr>
      </w:pPr>
    </w:p>
    <w:p w14:paraId="04789998" w14:textId="77777777" w:rsidR="00F4228F" w:rsidRDefault="00F4228F" w:rsidP="00F4228F">
      <w:pPr>
        <w:rPr>
          <w:rFonts w:ascii="Times New Roman" w:hAnsi="Times New Roman" w:cs="Times New Roman"/>
        </w:rPr>
      </w:pPr>
    </w:p>
    <w:p w14:paraId="6ED4656F" w14:textId="77777777" w:rsidR="00F4228F" w:rsidRDefault="00F4228F" w:rsidP="00F4228F">
      <w:pPr>
        <w:rPr>
          <w:rFonts w:ascii="Times New Roman" w:hAnsi="Times New Roman" w:cs="Times New Roman"/>
        </w:rPr>
      </w:pPr>
    </w:p>
    <w:p w14:paraId="09E06CCF" w14:textId="77777777" w:rsidR="00F4228F" w:rsidRDefault="00F4228F" w:rsidP="00F4228F">
      <w:pPr>
        <w:rPr>
          <w:rFonts w:ascii="Times New Roman" w:hAnsi="Times New Roman" w:cs="Times New Roman"/>
        </w:rPr>
      </w:pPr>
    </w:p>
    <w:p w14:paraId="7E68AA13" w14:textId="77777777" w:rsidR="00F4228F" w:rsidRDefault="00F4228F" w:rsidP="00F4228F">
      <w:pPr>
        <w:rPr>
          <w:rFonts w:ascii="Times New Roman" w:hAnsi="Times New Roman" w:cs="Times New Roman"/>
        </w:rPr>
      </w:pPr>
    </w:p>
    <w:p w14:paraId="23E97862" w14:textId="77777777" w:rsidR="00F4228F" w:rsidRDefault="00F4228F" w:rsidP="00F4228F">
      <w:pPr>
        <w:rPr>
          <w:rFonts w:ascii="Times New Roman" w:hAnsi="Times New Roman" w:cs="Times New Roman"/>
        </w:rPr>
      </w:pPr>
    </w:p>
    <w:p w14:paraId="1DEC50CF" w14:textId="77777777" w:rsidR="00F4228F" w:rsidRDefault="00F4228F" w:rsidP="00F4228F">
      <w:pPr>
        <w:rPr>
          <w:rFonts w:ascii="Times New Roman" w:hAnsi="Times New Roman" w:cs="Times New Roman"/>
        </w:rPr>
      </w:pPr>
    </w:p>
    <w:p w14:paraId="1F5D6AB7" w14:textId="77777777" w:rsidR="00F4228F" w:rsidRDefault="00F4228F" w:rsidP="00F4228F">
      <w:pPr>
        <w:rPr>
          <w:rFonts w:ascii="Times New Roman" w:hAnsi="Times New Roman" w:cs="Times New Roman"/>
        </w:rPr>
      </w:pPr>
    </w:p>
    <w:p w14:paraId="2D4C4111" w14:textId="77777777" w:rsidR="00F4228F" w:rsidRPr="00FC54E8" w:rsidRDefault="00F4228F" w:rsidP="00F4228F">
      <w:pPr>
        <w:rPr>
          <w:rFonts w:ascii="Times New Roman" w:hAnsi="Times New Roman" w:cs="Times New Roman"/>
        </w:rPr>
      </w:pPr>
    </w:p>
    <w:p w14:paraId="3660B8EC" w14:textId="77777777" w:rsidR="00FC54E8" w:rsidRPr="00FC54E8" w:rsidRDefault="00FC54E8" w:rsidP="00FC54E8">
      <w:pPr>
        <w:rPr>
          <w:rFonts w:ascii="Times New Roman" w:hAnsi="Times New Roman" w:cs="Times New Roman"/>
          <w:b/>
          <w:bCs/>
        </w:rPr>
      </w:pPr>
      <w:r w:rsidRPr="00FC54E8">
        <w:rPr>
          <w:rFonts w:ascii="Times New Roman" w:hAnsi="Times New Roman" w:cs="Times New Roman"/>
          <w:b/>
          <w:bCs/>
        </w:rPr>
        <w:lastRenderedPageBreak/>
        <w:t>References</w:t>
      </w:r>
    </w:p>
    <w:p w14:paraId="506B3698" w14:textId="51DEC895" w:rsidR="00FC54E8" w:rsidRDefault="00FC54E8" w:rsidP="00FC54E8">
      <w:pPr>
        <w:rPr>
          <w:rFonts w:ascii="Times New Roman" w:hAnsi="Times New Roman" w:cs="Times New Roman"/>
        </w:rPr>
      </w:pPr>
      <w:r w:rsidRPr="00FC54E8">
        <w:rPr>
          <w:rFonts w:ascii="Times New Roman" w:hAnsi="Times New Roman" w:cs="Times New Roman"/>
        </w:rPr>
        <w:t xml:space="preserve">Cannavò, A., Arrigo, G., Visconti, A., De Lorenzis, F., &amp; Lamberti, F. (2025). Designing social immersive virtual environments for the Metaverse: The case study of MetaLibrary. Virtual Reality &amp; Intelligent Hardware, 7(3), 279–298. </w:t>
      </w:r>
      <w:hyperlink r:id="rId5" w:tgtFrame="_new" w:history="1">
        <w:r w:rsidRPr="00FC54E8">
          <w:rPr>
            <w:rStyle w:val="Hyperlink"/>
            <w:rFonts w:ascii="Times New Roman" w:hAnsi="Times New Roman" w:cs="Times New Roman"/>
          </w:rPr>
          <w:t>https://doi.org/10.1016/j.vrih.2025.04.002</w:t>
        </w:r>
      </w:hyperlink>
      <w:r w:rsidRPr="00FC54E8">
        <w:rPr>
          <w:rFonts w:ascii="Times New Roman" w:hAnsi="Times New Roman" w:cs="Times New Roman"/>
        </w:rPr>
        <w:br/>
        <w:t xml:space="preserve">Kyrlitsias, C., Michael-Grigoriou, D., Banakou, D., &amp; Christofi, M. (2020). Social Conformity in Immersive Virtual Environments: The Impact of Agents’ Gaze Behavior. Frontiers in Psychology, 11, 2254. </w:t>
      </w:r>
      <w:hyperlink r:id="rId6" w:tgtFrame="_new" w:history="1">
        <w:r w:rsidRPr="00FC54E8">
          <w:rPr>
            <w:rStyle w:val="Hyperlink"/>
            <w:rFonts w:ascii="Times New Roman" w:hAnsi="Times New Roman" w:cs="Times New Roman"/>
          </w:rPr>
          <w:t>https://doi.org/10.3389/fpsyg.2020.02254</w:t>
        </w:r>
      </w:hyperlink>
      <w:r w:rsidRPr="00FC54E8">
        <w:rPr>
          <w:rFonts w:ascii="Times New Roman" w:hAnsi="Times New Roman" w:cs="Times New Roman"/>
        </w:rPr>
        <w:br/>
        <w:t xml:space="preserve">Yee, N., &amp; Bailenson, J. N. (2007). The Proteus Effect: The Effect of Transformed Self-Representation on Behavior. Human Communication Research, 33(3), 271–290. </w:t>
      </w:r>
      <w:hyperlink r:id="rId7" w:history="1">
        <w:r w:rsidRPr="00D707B5">
          <w:rPr>
            <w:rStyle w:val="Hyperlink"/>
            <w:rFonts w:ascii="Times New Roman" w:hAnsi="Times New Roman" w:cs="Times New Roman"/>
          </w:rPr>
          <w:t>https://doi.org/10.1111/j.1468-2958.2007.00299.x</w:t>
        </w:r>
      </w:hyperlink>
    </w:p>
    <w:p w14:paraId="75AB63E0" w14:textId="77777777" w:rsidR="00FC54E8" w:rsidRPr="00FC54E8" w:rsidRDefault="00FC54E8" w:rsidP="00FC54E8">
      <w:pPr>
        <w:rPr>
          <w:rFonts w:ascii="Times New Roman" w:hAnsi="Times New Roman" w:cs="Times New Roman"/>
        </w:rPr>
      </w:pPr>
    </w:p>
    <w:p w14:paraId="1FD74FD6" w14:textId="77777777" w:rsidR="00AC513A" w:rsidRPr="00FC54E8" w:rsidRDefault="00AC513A" w:rsidP="00FC54E8">
      <w:pPr>
        <w:rPr>
          <w:rFonts w:ascii="Times New Roman" w:hAnsi="Times New Roman" w:cs="Times New Roman"/>
        </w:rPr>
      </w:pPr>
    </w:p>
    <w:sectPr w:rsidR="00AC513A" w:rsidRPr="00FC54E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A3B28"/>
    <w:multiLevelType w:val="multilevel"/>
    <w:tmpl w:val="3EA6D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4258F"/>
    <w:multiLevelType w:val="multilevel"/>
    <w:tmpl w:val="2F0AF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2C19D6"/>
    <w:multiLevelType w:val="multilevel"/>
    <w:tmpl w:val="9870A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7130507">
    <w:abstractNumId w:val="2"/>
  </w:num>
  <w:num w:numId="2" w16cid:durableId="3633980">
    <w:abstractNumId w:val="0"/>
  </w:num>
  <w:num w:numId="3" w16cid:durableId="1932154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13A"/>
    <w:rsid w:val="00063578"/>
    <w:rsid w:val="000A7DFD"/>
    <w:rsid w:val="004C7C62"/>
    <w:rsid w:val="00757AAC"/>
    <w:rsid w:val="009066F0"/>
    <w:rsid w:val="00AC513A"/>
    <w:rsid w:val="00F4228F"/>
    <w:rsid w:val="00FC54E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5CA2B"/>
  <w15:chartTrackingRefBased/>
  <w15:docId w15:val="{46DB14EB-C941-4B3A-9953-3D34B173D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1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51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51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51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51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51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1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1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1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1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51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51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51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51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51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1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1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13A"/>
    <w:rPr>
      <w:rFonts w:eastAsiaTheme="majorEastAsia" w:cstheme="majorBidi"/>
      <w:color w:val="272727" w:themeColor="text1" w:themeTint="D8"/>
    </w:rPr>
  </w:style>
  <w:style w:type="paragraph" w:styleId="Title">
    <w:name w:val="Title"/>
    <w:basedOn w:val="Normal"/>
    <w:next w:val="Normal"/>
    <w:link w:val="TitleChar"/>
    <w:uiPriority w:val="10"/>
    <w:qFormat/>
    <w:rsid w:val="00AC51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1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1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51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513A"/>
    <w:pPr>
      <w:spacing w:before="160"/>
      <w:jc w:val="center"/>
    </w:pPr>
    <w:rPr>
      <w:i/>
      <w:iCs/>
      <w:color w:val="404040" w:themeColor="text1" w:themeTint="BF"/>
    </w:rPr>
  </w:style>
  <w:style w:type="character" w:customStyle="1" w:styleId="QuoteChar">
    <w:name w:val="Quote Char"/>
    <w:basedOn w:val="DefaultParagraphFont"/>
    <w:link w:val="Quote"/>
    <w:uiPriority w:val="29"/>
    <w:rsid w:val="00AC513A"/>
    <w:rPr>
      <w:i/>
      <w:iCs/>
      <w:color w:val="404040" w:themeColor="text1" w:themeTint="BF"/>
    </w:rPr>
  </w:style>
  <w:style w:type="paragraph" w:styleId="ListParagraph">
    <w:name w:val="List Paragraph"/>
    <w:basedOn w:val="Normal"/>
    <w:uiPriority w:val="34"/>
    <w:qFormat/>
    <w:rsid w:val="00AC513A"/>
    <w:pPr>
      <w:ind w:left="720"/>
      <w:contextualSpacing/>
    </w:pPr>
  </w:style>
  <w:style w:type="character" w:styleId="IntenseEmphasis">
    <w:name w:val="Intense Emphasis"/>
    <w:basedOn w:val="DefaultParagraphFont"/>
    <w:uiPriority w:val="21"/>
    <w:qFormat/>
    <w:rsid w:val="00AC513A"/>
    <w:rPr>
      <w:i/>
      <w:iCs/>
      <w:color w:val="2F5496" w:themeColor="accent1" w:themeShade="BF"/>
    </w:rPr>
  </w:style>
  <w:style w:type="paragraph" w:styleId="IntenseQuote">
    <w:name w:val="Intense Quote"/>
    <w:basedOn w:val="Normal"/>
    <w:next w:val="Normal"/>
    <w:link w:val="IntenseQuoteChar"/>
    <w:uiPriority w:val="30"/>
    <w:qFormat/>
    <w:rsid w:val="00AC51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513A"/>
    <w:rPr>
      <w:i/>
      <w:iCs/>
      <w:color w:val="2F5496" w:themeColor="accent1" w:themeShade="BF"/>
    </w:rPr>
  </w:style>
  <w:style w:type="character" w:styleId="IntenseReference">
    <w:name w:val="Intense Reference"/>
    <w:basedOn w:val="DefaultParagraphFont"/>
    <w:uiPriority w:val="32"/>
    <w:qFormat/>
    <w:rsid w:val="00AC513A"/>
    <w:rPr>
      <w:b/>
      <w:bCs/>
      <w:smallCaps/>
      <w:color w:val="2F5496" w:themeColor="accent1" w:themeShade="BF"/>
      <w:spacing w:val="5"/>
    </w:rPr>
  </w:style>
  <w:style w:type="character" w:styleId="Hyperlink">
    <w:name w:val="Hyperlink"/>
    <w:basedOn w:val="DefaultParagraphFont"/>
    <w:uiPriority w:val="99"/>
    <w:unhideWhenUsed/>
    <w:rsid w:val="00FC54E8"/>
    <w:rPr>
      <w:color w:val="0563C1" w:themeColor="hyperlink"/>
      <w:u w:val="single"/>
    </w:rPr>
  </w:style>
  <w:style w:type="character" w:styleId="UnresolvedMention">
    <w:name w:val="Unresolved Mention"/>
    <w:basedOn w:val="DefaultParagraphFont"/>
    <w:uiPriority w:val="99"/>
    <w:semiHidden/>
    <w:unhideWhenUsed/>
    <w:rsid w:val="00FC54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11/j.1468-2958.2007.00299.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389/fpsyg.2020.02254" TargetMode="External"/><Relationship Id="rId5" Type="http://schemas.openxmlformats.org/officeDocument/2006/relationships/hyperlink" Target="https://doi.org/10.1016/j.vrih.2025.04.00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Yuetong Zheng</dc:creator>
  <cp:keywords/>
  <dc:description/>
  <cp:lastModifiedBy>Yuetong Zheng</cp:lastModifiedBy>
  <cp:revision>4</cp:revision>
  <dcterms:created xsi:type="dcterms:W3CDTF">2025-10-24T05:14:00Z</dcterms:created>
  <dcterms:modified xsi:type="dcterms:W3CDTF">2025-10-24T12:12:00Z</dcterms:modified>
</cp:coreProperties>
</file>