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60A9B" w:rsidRDefault="00D4100B" w:rsidP="00D60A9B">
      <w:pPr>
        <w:spacing w:line="220" w:lineRule="atLeast"/>
        <w:jc w:val="center"/>
        <w:rPr>
          <w:b/>
          <w:sz w:val="52"/>
          <w:szCs w:val="52"/>
        </w:rPr>
      </w:pPr>
      <w:r w:rsidRPr="00D60A9B">
        <w:rPr>
          <w:rFonts w:hint="eastAsia"/>
          <w:b/>
          <w:sz w:val="52"/>
          <w:szCs w:val="52"/>
        </w:rPr>
        <w:t>王京</w:t>
      </w:r>
    </w:p>
    <w:p w:rsidR="006A75A6" w:rsidRDefault="006A75A6" w:rsidP="00D31D50">
      <w:pPr>
        <w:spacing w:line="220" w:lineRule="atLeast"/>
        <w:rPr>
          <w:b/>
        </w:rPr>
      </w:pPr>
    </w:p>
    <w:p w:rsidR="00D4100B" w:rsidRDefault="00D4100B" w:rsidP="00D31D50">
      <w:pPr>
        <w:spacing w:line="220" w:lineRule="atLeast"/>
        <w:rPr>
          <w:b/>
        </w:rPr>
      </w:pPr>
      <w:r w:rsidRPr="005362CA">
        <w:rPr>
          <w:rFonts w:hint="eastAsia"/>
          <w:b/>
        </w:rPr>
        <w:t>个人简历</w:t>
      </w:r>
    </w:p>
    <w:p w:rsidR="00556C2D" w:rsidRDefault="00D17EAF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9.1pt;width:425.2pt;height:0;z-index:251658240" o:connectortype="straight" strokecolor="#f2f2f2 [3041]" strokeweight="3pt">
            <v:shadow color="#243f60 [1604]" opacity=".5" offset="-6pt,-6pt"/>
            <o:extrusion v:ext="view" on="t"/>
          </v:shape>
        </w:pict>
      </w:r>
    </w:p>
    <w:p w:rsidR="00511F42" w:rsidRDefault="00511F42" w:rsidP="00D31D50">
      <w:pPr>
        <w:spacing w:line="220" w:lineRule="atLeast"/>
        <w:sectPr w:rsidR="00511F42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4100B" w:rsidRDefault="00D4100B" w:rsidP="00D31D50">
      <w:pPr>
        <w:spacing w:line="220" w:lineRule="atLeast"/>
      </w:pPr>
      <w:r>
        <w:rPr>
          <w:rFonts w:hint="eastAsia"/>
        </w:rPr>
        <w:lastRenderedPageBreak/>
        <w:t>姓名：</w:t>
      </w:r>
      <w:r>
        <w:rPr>
          <w:rFonts w:hint="eastAsia"/>
        </w:rPr>
        <w:t xml:space="preserve">  </w:t>
      </w:r>
      <w:r>
        <w:rPr>
          <w:rFonts w:hint="eastAsia"/>
        </w:rPr>
        <w:t>王京</w:t>
      </w:r>
    </w:p>
    <w:p w:rsidR="00D4100B" w:rsidRDefault="008D267A" w:rsidP="00D31D50">
      <w:pPr>
        <w:spacing w:line="220" w:lineRule="atLeast"/>
      </w:pPr>
      <w:r>
        <w:rPr>
          <w:rFonts w:hint="eastAsia"/>
        </w:rPr>
        <w:t>性别：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 w:rsidR="00C56CD4">
        <w:rPr>
          <w:rFonts w:hint="eastAsia"/>
        </w:rPr>
        <w:t xml:space="preserve">|  </w:t>
      </w:r>
      <w:r w:rsidR="00C56CD4">
        <w:rPr>
          <w:rFonts w:hint="eastAsia"/>
        </w:rPr>
        <w:t>年龄</w:t>
      </w:r>
      <w:r w:rsidR="00C56CD4">
        <w:rPr>
          <w:rFonts w:hint="eastAsia"/>
        </w:rPr>
        <w:t xml:space="preserve"> 3</w:t>
      </w:r>
      <w:r w:rsidR="00516447">
        <w:rPr>
          <w:rFonts w:hint="eastAsia"/>
        </w:rPr>
        <w:t>7</w:t>
      </w:r>
      <w:r w:rsidR="00C56CD4">
        <w:rPr>
          <w:rFonts w:hint="eastAsia"/>
        </w:rPr>
        <w:t>岁</w:t>
      </w:r>
    </w:p>
    <w:p w:rsidR="008D267A" w:rsidRDefault="008D267A" w:rsidP="00D31D50">
      <w:pPr>
        <w:spacing w:line="220" w:lineRule="atLeast"/>
      </w:pPr>
      <w:r>
        <w:rPr>
          <w:rFonts w:hint="eastAsia"/>
        </w:rPr>
        <w:t>工作经验：</w:t>
      </w:r>
      <w:r>
        <w:rPr>
          <w:rFonts w:hint="eastAsia"/>
        </w:rPr>
        <w:t xml:space="preserve"> 12</w:t>
      </w:r>
      <w:r>
        <w:rPr>
          <w:rFonts w:hint="eastAsia"/>
        </w:rPr>
        <w:t>年</w:t>
      </w:r>
    </w:p>
    <w:p w:rsidR="00511F42" w:rsidRDefault="00511F42" w:rsidP="00D31D50">
      <w:pPr>
        <w:spacing w:line="220" w:lineRule="atLeast"/>
      </w:pPr>
      <w:r>
        <w:rPr>
          <w:rFonts w:hint="eastAsia"/>
        </w:rPr>
        <w:lastRenderedPageBreak/>
        <w:t>学位：本科</w:t>
      </w:r>
    </w:p>
    <w:p w:rsidR="008D267A" w:rsidRDefault="008D267A" w:rsidP="00D31D50">
      <w:pPr>
        <w:spacing w:line="220" w:lineRule="atLeast"/>
      </w:pPr>
      <w:r>
        <w:rPr>
          <w:rFonts w:hint="eastAsia"/>
        </w:rPr>
        <w:t>联系电话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13240088676</w:t>
      </w:r>
    </w:p>
    <w:p w:rsidR="008D267A" w:rsidRDefault="008D267A" w:rsidP="00D31D50">
      <w:pPr>
        <w:spacing w:line="220" w:lineRule="atLeast"/>
      </w:pPr>
      <w:r>
        <w:rPr>
          <w:rFonts w:hint="eastAsia"/>
        </w:rPr>
        <w:t>电子邮件：</w:t>
      </w:r>
      <w:r w:rsidR="00D17EAF">
        <w:fldChar w:fldCharType="begin"/>
      </w:r>
      <w:r w:rsidR="00D17EAF">
        <w:instrText>HYPERLINK "mailto:952805882@qq.com"</w:instrText>
      </w:r>
      <w:r w:rsidR="00D17EAF">
        <w:fldChar w:fldCharType="separate"/>
      </w:r>
      <w:r w:rsidR="00556C2D" w:rsidRPr="009D6A70">
        <w:rPr>
          <w:rStyle w:val="a3"/>
          <w:rFonts w:hint="eastAsia"/>
        </w:rPr>
        <w:t>952805882@qq.com</w:t>
      </w:r>
      <w:r w:rsidR="00D17EAF">
        <w:fldChar w:fldCharType="end"/>
      </w:r>
    </w:p>
    <w:p w:rsidR="00511F42" w:rsidRDefault="00511F42" w:rsidP="00D31D50">
      <w:pPr>
        <w:spacing w:line="220" w:lineRule="atLeast"/>
        <w:sectPr w:rsidR="00511F42" w:rsidSect="00511F42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556C2D" w:rsidRDefault="00511F42" w:rsidP="00D31D50">
      <w:pPr>
        <w:spacing w:line="220" w:lineRule="atLeast"/>
      </w:pPr>
      <w:r>
        <w:rPr>
          <w:rFonts w:hint="eastAsia"/>
        </w:rPr>
        <w:lastRenderedPageBreak/>
        <w:t>现居地址：</w:t>
      </w:r>
      <w:r>
        <w:rPr>
          <w:rFonts w:hint="eastAsia"/>
        </w:rPr>
        <w:t xml:space="preserve"> </w:t>
      </w:r>
      <w:r>
        <w:rPr>
          <w:rFonts w:hint="eastAsia"/>
        </w:rPr>
        <w:t>北京市昌平区回龙观龙锦苑东二区</w:t>
      </w:r>
      <w:r>
        <w:rPr>
          <w:rFonts w:hint="eastAsia"/>
        </w:rPr>
        <w:t>15</w:t>
      </w:r>
      <w:r>
        <w:rPr>
          <w:rFonts w:hint="eastAsia"/>
        </w:rPr>
        <w:t>楼</w:t>
      </w:r>
      <w:r>
        <w:rPr>
          <w:rFonts w:hint="eastAsia"/>
        </w:rPr>
        <w:t>3</w:t>
      </w:r>
      <w:r>
        <w:rPr>
          <w:rFonts w:hint="eastAsia"/>
        </w:rPr>
        <w:t>单元</w:t>
      </w:r>
      <w:r>
        <w:rPr>
          <w:rFonts w:hint="eastAsia"/>
        </w:rPr>
        <w:t>202</w:t>
      </w:r>
      <w:r>
        <w:rPr>
          <w:rFonts w:hint="eastAsia"/>
        </w:rPr>
        <w:t>室</w:t>
      </w:r>
    </w:p>
    <w:p w:rsidR="00D60A9B" w:rsidRDefault="00D17EAF" w:rsidP="00D31D50">
      <w:pPr>
        <w:spacing w:line="220" w:lineRule="atLeast"/>
      </w:pPr>
      <w:r>
        <w:rPr>
          <w:noProof/>
        </w:rPr>
        <w:pict>
          <v:shape id="_x0000_s1027" type="#_x0000_t32" style="position:absolute;margin-left:-.6pt;margin-top:9.4pt;width:425.2pt;height:0;z-index:251659264" o:connectortype="straight" strokecolor="#f2f2f2 [3041]" strokeweight="3pt">
            <v:shadow type="perspective" color="#243f60 [1604]" opacity=".5" offset="1pt" offset2="-1pt"/>
            <o:extrusion v:ext="view" on="t"/>
          </v:shape>
        </w:pict>
      </w:r>
    </w:p>
    <w:p w:rsidR="00D60A9B" w:rsidRDefault="00D60A9B" w:rsidP="00D31D50">
      <w:pPr>
        <w:spacing w:line="220" w:lineRule="atLeast"/>
      </w:pPr>
      <w:r>
        <w:rPr>
          <w:rFonts w:hint="eastAsia"/>
        </w:rPr>
        <w:t>教育背景：</w:t>
      </w:r>
      <w:r>
        <w:rPr>
          <w:rFonts w:hint="eastAsia"/>
        </w:rPr>
        <w:t>:1998-2003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北京大学现代管理学院</w:t>
      </w:r>
      <w:r>
        <w:rPr>
          <w:rFonts w:hint="eastAsia"/>
        </w:rPr>
        <w:t xml:space="preserve">  </w:t>
      </w:r>
      <w:r>
        <w:rPr>
          <w:rFonts w:hint="eastAsia"/>
        </w:rPr>
        <w:t>计算机软件级应用</w:t>
      </w:r>
    </w:p>
    <w:p w:rsidR="00A43455" w:rsidRDefault="00D17EAF" w:rsidP="00D31D50">
      <w:pPr>
        <w:spacing w:line="220" w:lineRule="atLeast"/>
      </w:pPr>
      <w:r>
        <w:rPr>
          <w:noProof/>
        </w:rPr>
        <w:pict>
          <v:shape id="_x0000_s1028" type="#_x0000_t32" style="position:absolute;margin-left:-.6pt;margin-top:11.85pt;width:425.2pt;height:0;z-index:251660288" o:connectortype="straight" strokecolor="#f2f2f2 [3041]" strokeweight="3pt">
            <v:shadow type="perspective" color="#622423 [1605]" opacity=".5" offset="1pt" offset2="-1pt"/>
            <o:extrusion v:ext="view" on="t"/>
          </v:shape>
        </w:pict>
      </w:r>
    </w:p>
    <w:p w:rsidR="00D301B4" w:rsidRDefault="00D301B4" w:rsidP="00D31D50">
      <w:pPr>
        <w:spacing w:line="220" w:lineRule="atLeast"/>
        <w:rPr>
          <w:rFonts w:hint="eastAsia"/>
        </w:rPr>
      </w:pPr>
      <w:r>
        <w:rPr>
          <w:rFonts w:hint="eastAsia"/>
        </w:rPr>
        <w:t>求职意向：</w:t>
      </w:r>
      <w:r w:rsidR="009D73FA">
        <w:rPr>
          <w:rFonts w:hint="eastAsia"/>
        </w:rPr>
        <w:t>网络工程师，系统运维工程师</w:t>
      </w:r>
    </w:p>
    <w:p w:rsidR="00D52BFD" w:rsidRDefault="00D52BFD" w:rsidP="00D31D50">
      <w:pPr>
        <w:spacing w:line="220" w:lineRule="atLeast"/>
      </w:pPr>
      <w:r>
        <w:rPr>
          <w:rFonts w:hint="eastAsia"/>
        </w:rPr>
        <w:t>薪资要求：面议</w:t>
      </w:r>
    </w:p>
    <w:p w:rsidR="003C0BF9" w:rsidRDefault="00D17EAF" w:rsidP="00D31D50">
      <w:pPr>
        <w:spacing w:line="220" w:lineRule="atLeast"/>
      </w:pPr>
      <w:r>
        <w:rPr>
          <w:noProof/>
        </w:rPr>
        <w:pict>
          <v:shape id="_x0000_s1031" type="#_x0000_t32" style="position:absolute;margin-left:-.6pt;margin-top:8.8pt;width:425.2pt;height:1.8pt;z-index:251662336" o:connectortype="straight" strokecolor="#f2f2f2 [3041]" strokeweight="3pt">
            <v:shadow type="perspective" color="#7f7f7f [1601]" opacity=".5" offset="1pt" offset2="-1pt"/>
            <o:extrusion v:ext="view" on="t"/>
          </v:shape>
        </w:pict>
      </w:r>
    </w:p>
    <w:p w:rsidR="00D60A9B" w:rsidRDefault="000062C1" w:rsidP="00D31D50">
      <w:pPr>
        <w:spacing w:line="220" w:lineRule="atLeast"/>
      </w:pPr>
      <w:r>
        <w:rPr>
          <w:rFonts w:hint="eastAsia"/>
        </w:rPr>
        <w:t>专业技能：</w:t>
      </w:r>
    </w:p>
    <w:p w:rsidR="000062C1" w:rsidRDefault="000062C1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系统和</w:t>
      </w:r>
      <w:r>
        <w:rPr>
          <w:rFonts w:hint="eastAsia"/>
        </w:rPr>
        <w:t>AIX</w:t>
      </w:r>
      <w:r>
        <w:rPr>
          <w:rFonts w:hint="eastAsia"/>
        </w:rPr>
        <w:t>系统及常用命令，对常用系统故障进行排查。</w:t>
      </w:r>
    </w:p>
    <w:p w:rsidR="00140AA1" w:rsidRDefault="00C37A71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熟悉</w:t>
      </w:r>
      <w:r>
        <w:rPr>
          <w:rFonts w:hint="eastAsia"/>
        </w:rPr>
        <w:t>AIX</w:t>
      </w:r>
      <w:r>
        <w:rPr>
          <w:rFonts w:hint="eastAsia"/>
        </w:rPr>
        <w:t>／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LVM</w:t>
      </w:r>
      <w:r w:rsidR="00140A85">
        <w:rPr>
          <w:rFonts w:hint="eastAsia"/>
        </w:rPr>
        <w:t>管理和</w:t>
      </w:r>
      <w:r w:rsidR="0016091B">
        <w:rPr>
          <w:rFonts w:hint="eastAsia"/>
        </w:rPr>
        <w:t>配置</w:t>
      </w:r>
      <w:r w:rsidR="008778AA">
        <w:rPr>
          <w:rFonts w:hint="eastAsia"/>
        </w:rPr>
        <w:t>流程</w:t>
      </w:r>
      <w:r w:rsidR="0016091B">
        <w:rPr>
          <w:rFonts w:hint="eastAsia"/>
        </w:rPr>
        <w:t>。</w:t>
      </w:r>
    </w:p>
    <w:p w:rsidR="000062C1" w:rsidRDefault="002C1C2F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熟悉</w:t>
      </w:r>
      <w:r w:rsidR="000062C1">
        <w:rPr>
          <w:rFonts w:hint="eastAsia"/>
        </w:rPr>
        <w:t>AIX</w:t>
      </w:r>
      <w:r w:rsidR="000062C1">
        <w:rPr>
          <w:rFonts w:hint="eastAsia"/>
        </w:rPr>
        <w:t>系统和</w:t>
      </w:r>
      <w:r w:rsidR="000062C1">
        <w:rPr>
          <w:rFonts w:hint="eastAsia"/>
        </w:rPr>
        <w:t>LINUX</w:t>
      </w:r>
      <w:r w:rsidR="00D309C1">
        <w:rPr>
          <w:rFonts w:hint="eastAsia"/>
        </w:rPr>
        <w:t>系统软件更新升级和虚拟化</w:t>
      </w:r>
      <w:r w:rsidR="00D309C1">
        <w:rPr>
          <w:rFonts w:hint="eastAsia"/>
        </w:rPr>
        <w:t>POWER</w:t>
      </w:r>
      <w:r w:rsidR="00C34FA7">
        <w:rPr>
          <w:rFonts w:hint="eastAsia"/>
        </w:rPr>
        <w:t xml:space="preserve"> </w:t>
      </w:r>
      <w:r w:rsidR="00D309C1">
        <w:rPr>
          <w:rFonts w:hint="eastAsia"/>
        </w:rPr>
        <w:t>VM</w:t>
      </w:r>
      <w:r w:rsidR="00C34FA7">
        <w:rPr>
          <w:rFonts w:hint="eastAsia"/>
        </w:rPr>
        <w:t>中建立</w:t>
      </w:r>
      <w:r w:rsidR="00C34FA7">
        <w:rPr>
          <w:rFonts w:hint="eastAsia"/>
        </w:rPr>
        <w:t>LPAR</w:t>
      </w:r>
      <w:r w:rsidR="000062C1">
        <w:rPr>
          <w:rFonts w:hint="eastAsia"/>
        </w:rPr>
        <w:t>。</w:t>
      </w:r>
    </w:p>
    <w:p w:rsidR="002C1C2F" w:rsidRDefault="002C1C2F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熟悉</w:t>
      </w:r>
      <w:r>
        <w:rPr>
          <w:rFonts w:hint="eastAsia"/>
        </w:rPr>
        <w:t>AIX</w:t>
      </w:r>
      <w:r>
        <w:rPr>
          <w:rFonts w:hint="eastAsia"/>
        </w:rPr>
        <w:t>系统安装</w:t>
      </w:r>
      <w:r>
        <w:rPr>
          <w:rFonts w:hint="eastAsia"/>
        </w:rPr>
        <w:t>HA</w:t>
      </w:r>
      <w:r w:rsidR="009B55D3">
        <w:rPr>
          <w:rFonts w:hint="eastAsia"/>
        </w:rPr>
        <w:t>双主双备</w:t>
      </w:r>
      <w:r w:rsidR="00415BBA">
        <w:rPr>
          <w:rFonts w:hint="eastAsia"/>
        </w:rPr>
        <w:t>安装</w:t>
      </w:r>
      <w:r w:rsidR="009B55D3">
        <w:rPr>
          <w:rFonts w:hint="eastAsia"/>
        </w:rPr>
        <w:t>流程</w:t>
      </w:r>
      <w:r w:rsidR="008A181B">
        <w:rPr>
          <w:rFonts w:hint="eastAsia"/>
        </w:rPr>
        <w:t>和</w:t>
      </w:r>
      <w:r w:rsidR="008A181B">
        <w:rPr>
          <w:rFonts w:hint="eastAsia"/>
        </w:rPr>
        <w:t>HACMP</w:t>
      </w:r>
      <w:r w:rsidR="008A181B">
        <w:rPr>
          <w:rFonts w:hint="eastAsia"/>
        </w:rPr>
        <w:t>工作原理</w:t>
      </w:r>
      <w:r w:rsidR="00415BBA">
        <w:rPr>
          <w:rFonts w:hint="eastAsia"/>
        </w:rPr>
        <w:t>。</w:t>
      </w:r>
    </w:p>
    <w:p w:rsidR="00140AA1" w:rsidRDefault="0016091B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对于</w:t>
      </w:r>
      <w:r>
        <w:rPr>
          <w:rFonts w:hint="eastAsia"/>
        </w:rPr>
        <w:t>AIX</w:t>
      </w:r>
      <w:r>
        <w:rPr>
          <w:rFonts w:hint="eastAsia"/>
        </w:rPr>
        <w:t>，</w:t>
      </w:r>
      <w:r>
        <w:rPr>
          <w:rFonts w:hint="eastAsia"/>
        </w:rPr>
        <w:t>LINUX</w:t>
      </w:r>
      <w:r w:rsidR="005C2805">
        <w:rPr>
          <w:rFonts w:hint="eastAsia"/>
        </w:rPr>
        <w:t>，</w:t>
      </w:r>
      <w:r w:rsidR="005C2805">
        <w:rPr>
          <w:rFonts w:hint="eastAsia"/>
        </w:rPr>
        <w:t>ORACLE</w:t>
      </w:r>
      <w:r w:rsidR="005C2805">
        <w:rPr>
          <w:rFonts w:hint="eastAsia"/>
        </w:rPr>
        <w:t>数据库安装，配置，基本管</w:t>
      </w:r>
      <w:r w:rsidR="003C7D5C">
        <w:rPr>
          <w:rFonts w:hint="eastAsia"/>
        </w:rPr>
        <w:t>理流程了解</w:t>
      </w:r>
      <w:r w:rsidR="009C1CBF">
        <w:rPr>
          <w:rFonts w:hint="eastAsia"/>
        </w:rPr>
        <w:t>，知道如何运用</w:t>
      </w:r>
      <w:r w:rsidR="009C1CBF">
        <w:rPr>
          <w:rFonts w:hint="eastAsia"/>
        </w:rPr>
        <w:t>SQL</w:t>
      </w:r>
      <w:r w:rsidR="009C1CBF">
        <w:rPr>
          <w:rFonts w:hint="eastAsia"/>
        </w:rPr>
        <w:t>语句。</w:t>
      </w:r>
    </w:p>
    <w:p w:rsidR="006F7FA0" w:rsidRDefault="009C1CBF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了解</w:t>
      </w:r>
      <w:r>
        <w:rPr>
          <w:rFonts w:hint="eastAsia"/>
        </w:rPr>
        <w:t>LINUX</w:t>
      </w:r>
      <w:r w:rsidR="00A06901">
        <w:rPr>
          <w:rFonts w:hint="eastAsia"/>
        </w:rPr>
        <w:t>和</w:t>
      </w:r>
      <w:r w:rsidR="00A06901">
        <w:rPr>
          <w:rFonts w:hint="eastAsia"/>
        </w:rPr>
        <w:t>WINSERVER03</w:t>
      </w:r>
      <w:r w:rsidR="00A06901">
        <w:rPr>
          <w:rFonts w:hint="eastAsia"/>
        </w:rPr>
        <w:t>和</w:t>
      </w:r>
      <w:r w:rsidR="00E00CCF">
        <w:rPr>
          <w:rFonts w:hint="eastAsia"/>
        </w:rPr>
        <w:t>WINSERVER</w:t>
      </w:r>
      <w:r w:rsidR="00C31097">
        <w:rPr>
          <w:rFonts w:hint="eastAsia"/>
        </w:rPr>
        <w:t>20</w:t>
      </w:r>
      <w:r w:rsidR="00A06901">
        <w:rPr>
          <w:rFonts w:hint="eastAsia"/>
        </w:rPr>
        <w:t>08</w:t>
      </w:r>
      <w:r w:rsidR="00CE1A64">
        <w:rPr>
          <w:rFonts w:hint="eastAsia"/>
        </w:rPr>
        <w:t>常用服务企业级服务搭建。</w:t>
      </w:r>
    </w:p>
    <w:p w:rsidR="00FD5262" w:rsidRDefault="001B4A1A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了解</w:t>
      </w:r>
      <w:r w:rsidR="00FD5262">
        <w:rPr>
          <w:rFonts w:hint="eastAsia"/>
        </w:rPr>
        <w:t>思科路由和交换机设备</w:t>
      </w:r>
      <w:r>
        <w:rPr>
          <w:rFonts w:hint="eastAsia"/>
        </w:rPr>
        <w:t>，并会配置三层交换机和</w:t>
      </w:r>
      <w:r>
        <w:rPr>
          <w:rFonts w:hint="eastAsia"/>
        </w:rPr>
        <w:t>RIP</w:t>
      </w:r>
      <w:r>
        <w:rPr>
          <w:rFonts w:hint="eastAsia"/>
        </w:rPr>
        <w:t>，</w:t>
      </w:r>
      <w:r>
        <w:rPr>
          <w:rFonts w:hint="eastAsia"/>
        </w:rPr>
        <w:t>OSPF</w:t>
      </w:r>
      <w:r>
        <w:rPr>
          <w:rFonts w:hint="eastAsia"/>
        </w:rPr>
        <w:t>，</w:t>
      </w:r>
      <w:r>
        <w:rPr>
          <w:rFonts w:hint="eastAsia"/>
        </w:rPr>
        <w:t>EIGRP</w:t>
      </w:r>
      <w:r w:rsidR="00330B06">
        <w:rPr>
          <w:rFonts w:hint="eastAsia"/>
        </w:rPr>
        <w:t>动态</w:t>
      </w:r>
      <w:r>
        <w:rPr>
          <w:rFonts w:hint="eastAsia"/>
        </w:rPr>
        <w:t>路由</w:t>
      </w:r>
      <w:r w:rsidR="00FD5262">
        <w:rPr>
          <w:rFonts w:hint="eastAsia"/>
        </w:rPr>
        <w:t>。</w:t>
      </w:r>
    </w:p>
    <w:p w:rsidR="005804CF" w:rsidRDefault="0073449C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了解</w:t>
      </w:r>
      <w:r>
        <w:rPr>
          <w:rFonts w:hint="eastAsia"/>
        </w:rPr>
        <w:t>shell</w:t>
      </w:r>
      <w:r w:rsidR="00CE6B14">
        <w:rPr>
          <w:rFonts w:hint="eastAsia"/>
        </w:rPr>
        <w:t>编程，</w:t>
      </w:r>
      <w:r w:rsidR="00D043FF">
        <w:rPr>
          <w:rFonts w:hint="eastAsia"/>
        </w:rPr>
        <w:t>用</w:t>
      </w:r>
      <w:r w:rsidR="00D043FF">
        <w:rPr>
          <w:rFonts w:hint="eastAsia"/>
        </w:rPr>
        <w:t>shell</w:t>
      </w:r>
      <w:r w:rsidR="00060B18">
        <w:rPr>
          <w:rFonts w:hint="eastAsia"/>
        </w:rPr>
        <w:t>能够</w:t>
      </w:r>
      <w:r>
        <w:rPr>
          <w:rFonts w:hint="eastAsia"/>
        </w:rPr>
        <w:t>编写</w:t>
      </w:r>
      <w:r w:rsidR="00CE6B14">
        <w:rPr>
          <w:rFonts w:hint="eastAsia"/>
        </w:rPr>
        <w:t>常用巡检使用脚本</w:t>
      </w:r>
      <w:r>
        <w:rPr>
          <w:rFonts w:hint="eastAsia"/>
        </w:rPr>
        <w:t>。</w:t>
      </w:r>
    </w:p>
    <w:p w:rsidR="00924E4D" w:rsidRDefault="00FA79FA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hint="eastAsia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防火墙规则工作原理和</w:t>
      </w:r>
      <w:r w:rsidR="00CF1DA8">
        <w:rPr>
          <w:rFonts w:hint="eastAsia"/>
        </w:rPr>
        <w:t>简单</w:t>
      </w:r>
      <w:r>
        <w:rPr>
          <w:rFonts w:hint="eastAsia"/>
        </w:rPr>
        <w:t>规则编写。</w:t>
      </w:r>
    </w:p>
    <w:p w:rsidR="000E38DB" w:rsidRDefault="000E38DB" w:rsidP="006A75A6">
      <w:pPr>
        <w:pStyle w:val="a6"/>
        <w:numPr>
          <w:ilvl w:val="0"/>
          <w:numId w:val="1"/>
        </w:numPr>
        <w:spacing w:line="240" w:lineRule="exact"/>
        <w:ind w:left="357" w:firstLineChars="0" w:hanging="357"/>
      </w:pPr>
      <w:r>
        <w:rPr>
          <w:rFonts w:hint="eastAsia"/>
        </w:rPr>
        <w:t>了解中间件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="00424B9C">
        <w:rPr>
          <w:rFonts w:hint="eastAsia"/>
        </w:rPr>
        <w:t>和部署</w:t>
      </w:r>
      <w:r w:rsidR="00D309C1">
        <w:rPr>
          <w:rFonts w:hint="eastAsia"/>
        </w:rPr>
        <w:t>、</w:t>
      </w:r>
      <w:r w:rsidR="00831994">
        <w:rPr>
          <w:rFonts w:hint="eastAsia"/>
        </w:rPr>
        <w:t>及工作原理。</w:t>
      </w:r>
    </w:p>
    <w:p w:rsidR="00532873" w:rsidRDefault="00532873" w:rsidP="00532873">
      <w:pPr>
        <w:pStyle w:val="a6"/>
        <w:spacing w:line="240" w:lineRule="exact"/>
        <w:ind w:left="357" w:firstLineChars="0" w:firstLine="0"/>
      </w:pPr>
    </w:p>
    <w:p w:rsidR="002D5AC5" w:rsidRDefault="002D5AC5" w:rsidP="002D5AC5">
      <w:pPr>
        <w:pStyle w:val="a6"/>
        <w:spacing w:line="240" w:lineRule="exact"/>
        <w:ind w:left="357" w:firstLineChars="0" w:firstLine="0"/>
      </w:pPr>
    </w:p>
    <w:p w:rsidR="00E7756D" w:rsidRDefault="00951B2D" w:rsidP="00D31D50">
      <w:pPr>
        <w:spacing w:line="220" w:lineRule="atLeast"/>
      </w:pPr>
      <w:r>
        <w:rPr>
          <w:noProof/>
        </w:rPr>
        <w:lastRenderedPageBreak/>
        <w:pict>
          <v:shape id="_x0000_s1034" type="#_x0000_t32" style="position:absolute;margin-left:2.6pt;margin-top:12pt;width:425.2pt;height:2pt;z-index:251665408" o:connectortype="straight" strokecolor="#95b3d7 [1940]">
            <o:extrusion v:ext="view" on="t"/>
          </v:shape>
        </w:pict>
      </w:r>
    </w:p>
    <w:p w:rsidR="00D60A9B" w:rsidRDefault="00435FB4" w:rsidP="009606BB">
      <w:pPr>
        <w:spacing w:line="220" w:lineRule="atLeast"/>
        <w:ind w:firstLineChars="50" w:firstLine="110"/>
      </w:pPr>
      <w:r>
        <w:rPr>
          <w:rFonts w:hint="eastAsia"/>
        </w:rPr>
        <w:t>工作经历</w:t>
      </w:r>
      <w:r w:rsidR="000E0BF7">
        <w:rPr>
          <w:rFonts w:hint="eastAsia"/>
        </w:rPr>
        <w:t>：</w:t>
      </w:r>
    </w:p>
    <w:p w:rsidR="00976156" w:rsidRDefault="00C62B17" w:rsidP="00C62B17">
      <w:pPr>
        <w:pStyle w:val="a6"/>
        <w:spacing w:line="220" w:lineRule="atLeast"/>
        <w:ind w:left="360" w:firstLineChars="0" w:firstLine="0"/>
      </w:pPr>
      <w:r>
        <w:rPr>
          <w:rFonts w:hint="eastAsia"/>
        </w:rPr>
        <w:t>2013/</w:t>
      </w:r>
      <w:r w:rsidR="00587F12">
        <w:rPr>
          <w:rFonts w:hint="eastAsia"/>
        </w:rPr>
        <w:t>10</w:t>
      </w:r>
      <w:r>
        <w:rPr>
          <w:rFonts w:hint="eastAsia"/>
        </w:rPr>
        <w:t>-2016/0</w:t>
      </w:r>
      <w:r w:rsidR="00587F12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中京通达网络科技有限公司（</w:t>
      </w:r>
      <w:r w:rsidR="00B8477A">
        <w:rPr>
          <w:rFonts w:hint="eastAsia"/>
        </w:rPr>
        <w:t>2</w:t>
      </w:r>
      <w:r w:rsidR="00B8477A">
        <w:rPr>
          <w:rFonts w:hint="eastAsia"/>
        </w:rPr>
        <w:t>年</w:t>
      </w:r>
      <w:r w:rsidR="00B8477A">
        <w:rPr>
          <w:rFonts w:hint="eastAsia"/>
        </w:rPr>
        <w:t>6</w:t>
      </w:r>
      <w:r w:rsidR="00B8477A">
        <w:rPr>
          <w:rFonts w:hint="eastAsia"/>
        </w:rPr>
        <w:t>个月）</w:t>
      </w:r>
    </w:p>
    <w:p w:rsidR="00B8477A" w:rsidRDefault="00B8477A" w:rsidP="00C04F4B">
      <w:pPr>
        <w:pStyle w:val="a6"/>
        <w:spacing w:line="220" w:lineRule="exact"/>
        <w:ind w:left="357" w:firstLineChars="0" w:firstLine="0"/>
        <w:contextualSpacing/>
      </w:pPr>
      <w:r>
        <w:rPr>
          <w:rFonts w:hint="eastAsia"/>
        </w:rPr>
        <w:t xml:space="preserve">                          </w:t>
      </w:r>
      <w:r w:rsidR="004924B9">
        <w:rPr>
          <w:rFonts w:hint="eastAsia"/>
        </w:rPr>
        <w:t>监控</w:t>
      </w:r>
      <w:r>
        <w:rPr>
          <w:rFonts w:hint="eastAsia"/>
        </w:rPr>
        <w:t>运维</w:t>
      </w:r>
      <w:r w:rsidR="004924B9">
        <w:rPr>
          <w:rFonts w:hint="eastAsia"/>
        </w:rPr>
        <w:t>工程师</w:t>
      </w:r>
      <w:r w:rsidR="00CB5714">
        <w:rPr>
          <w:rFonts w:hint="eastAsia"/>
        </w:rPr>
        <w:t>｜保密</w:t>
      </w:r>
    </w:p>
    <w:p w:rsidR="00CB5714" w:rsidRDefault="00CB5714" w:rsidP="00C04F4B">
      <w:pPr>
        <w:pStyle w:val="a6"/>
        <w:spacing w:line="220" w:lineRule="exact"/>
        <w:ind w:left="357" w:firstLineChars="0" w:firstLine="0"/>
        <w:contextualSpacing/>
      </w:pPr>
      <w:r>
        <w:rPr>
          <w:rFonts w:hint="eastAsia"/>
        </w:rPr>
        <w:t xml:space="preserve">                        </w:t>
      </w:r>
      <w:r w:rsidR="005006F4">
        <w:rPr>
          <w:rFonts w:hint="eastAsia"/>
        </w:rPr>
        <w:t xml:space="preserve"> </w:t>
      </w:r>
      <w:r>
        <w:rPr>
          <w:rFonts w:hint="eastAsia"/>
        </w:rPr>
        <w:t xml:space="preserve"> IT</w:t>
      </w:r>
      <w:r>
        <w:rPr>
          <w:rFonts w:hint="eastAsia"/>
        </w:rPr>
        <w:t>服务（数据监控</w:t>
      </w:r>
      <w:r w:rsidR="00857688">
        <w:rPr>
          <w:rFonts w:hint="eastAsia"/>
        </w:rPr>
        <w:t>和日常巡检</w:t>
      </w:r>
      <w:r>
        <w:rPr>
          <w:rFonts w:hint="eastAsia"/>
        </w:rPr>
        <w:t>）</w:t>
      </w:r>
    </w:p>
    <w:p w:rsidR="006237B3" w:rsidRDefault="006237B3" w:rsidP="00D52BFD">
      <w:pPr>
        <w:pStyle w:val="a6"/>
        <w:spacing w:beforeLines="100" w:afterLines="100" w:line="320" w:lineRule="exact"/>
        <w:ind w:left="357" w:firstLineChars="0" w:firstLine="0"/>
        <w:contextualSpacing/>
      </w:pPr>
      <w:r>
        <w:rPr>
          <w:rFonts w:hint="eastAsia"/>
        </w:rPr>
        <w:t>公司规模：</w:t>
      </w:r>
      <w:r>
        <w:rPr>
          <w:rFonts w:hint="eastAsia"/>
        </w:rPr>
        <w:t>400-499</w:t>
      </w:r>
      <w:r>
        <w:rPr>
          <w:rFonts w:hint="eastAsia"/>
        </w:rPr>
        <w:t>人</w:t>
      </w:r>
    </w:p>
    <w:p w:rsidR="0095010A" w:rsidRDefault="006237B3" w:rsidP="00D52BFD">
      <w:pPr>
        <w:pStyle w:val="a6"/>
        <w:spacing w:beforeLines="100" w:afterLines="100" w:line="320" w:lineRule="exact"/>
        <w:ind w:left="357" w:firstLineChars="0" w:firstLine="0"/>
        <w:contextualSpacing/>
      </w:pPr>
      <w:r>
        <w:rPr>
          <w:rFonts w:hint="eastAsia"/>
        </w:rPr>
        <w:t>工作描述：</w:t>
      </w:r>
    </w:p>
    <w:p w:rsidR="006237B3" w:rsidRDefault="00B54FA9" w:rsidP="00D52BFD">
      <w:pPr>
        <w:pStyle w:val="a6"/>
        <w:spacing w:beforeLines="100" w:afterLines="100" w:line="320" w:lineRule="exact"/>
        <w:ind w:left="360" w:firstLine="440"/>
        <w:contextualSpacing/>
      </w:pPr>
      <w:r>
        <w:rPr>
          <w:rFonts w:hint="eastAsia"/>
        </w:rPr>
        <w:t>针对</w:t>
      </w:r>
      <w:r>
        <w:rPr>
          <w:rFonts w:hint="eastAsia"/>
        </w:rPr>
        <w:t>AIX</w:t>
      </w:r>
      <w:r w:rsidR="00D22199">
        <w:rPr>
          <w:rFonts w:hint="eastAsia"/>
        </w:rPr>
        <w:t>系统提供业务状态监控、业务数据处理和系统故障反馈，</w:t>
      </w:r>
      <w:r>
        <w:rPr>
          <w:rFonts w:hint="eastAsia"/>
        </w:rPr>
        <w:t>了解巡检流程，</w:t>
      </w:r>
      <w:r w:rsidR="000A497A">
        <w:rPr>
          <w:rFonts w:hint="eastAsia"/>
        </w:rPr>
        <w:t>通过监控软件能</w:t>
      </w:r>
      <w:r>
        <w:rPr>
          <w:rFonts w:hint="eastAsia"/>
        </w:rPr>
        <w:t>及时发现并通知相关</w:t>
      </w:r>
      <w:r w:rsidR="00C81F9F">
        <w:rPr>
          <w:rFonts w:hint="eastAsia"/>
        </w:rPr>
        <w:t>部门解决存在故障和隐患，保证主机系统能安全，稳定和高效运行。</w:t>
      </w:r>
    </w:p>
    <w:p w:rsidR="00C81F9F" w:rsidRDefault="00C81F9F" w:rsidP="00D52BFD">
      <w:pPr>
        <w:pStyle w:val="a6"/>
        <w:numPr>
          <w:ilvl w:val="0"/>
          <w:numId w:val="3"/>
        </w:numPr>
        <w:spacing w:beforeLines="100" w:afterLines="100" w:line="320" w:lineRule="exact"/>
        <w:ind w:firstLineChars="0"/>
        <w:contextualSpacing/>
      </w:pPr>
      <w:r>
        <w:rPr>
          <w:rFonts w:hint="eastAsia"/>
        </w:rPr>
        <w:t>日常使用</w:t>
      </w:r>
      <w:r w:rsidR="000851D9">
        <w:rPr>
          <w:rFonts w:hint="eastAsia"/>
        </w:rPr>
        <w:t>CMMP</w:t>
      </w:r>
      <w:r w:rsidR="000851D9">
        <w:rPr>
          <w:rFonts w:hint="eastAsia"/>
        </w:rPr>
        <w:t>监控系统查看系统硬件指示灯，</w:t>
      </w:r>
      <w:r w:rsidR="00B44C3D">
        <w:rPr>
          <w:rFonts w:hint="eastAsia"/>
        </w:rPr>
        <w:t>并主要查看</w:t>
      </w:r>
      <w:r w:rsidR="00B44C3D">
        <w:rPr>
          <w:rFonts w:hint="eastAsia"/>
        </w:rPr>
        <w:t>CPU</w:t>
      </w:r>
      <w:r w:rsidR="00DC16D2">
        <w:rPr>
          <w:rFonts w:hint="eastAsia"/>
        </w:rPr>
        <w:t>使用率</w:t>
      </w:r>
      <w:r w:rsidR="00B44C3D">
        <w:rPr>
          <w:rFonts w:hint="eastAsia"/>
        </w:rPr>
        <w:t>、内存使用情况，出现异常及时发现</w:t>
      </w:r>
      <w:r w:rsidR="00DF57A9">
        <w:rPr>
          <w:rFonts w:hint="eastAsia"/>
        </w:rPr>
        <w:t>，查看文件系统使用率是多少等信息后，按流程记录，反馈给</w:t>
      </w:r>
      <w:r w:rsidR="00C303AF">
        <w:rPr>
          <w:rFonts w:hint="eastAsia"/>
        </w:rPr>
        <w:t>系统运维部</w:t>
      </w:r>
      <w:r w:rsidR="002E644C">
        <w:rPr>
          <w:rFonts w:hint="eastAsia"/>
        </w:rPr>
        <w:t>等相关部门</w:t>
      </w:r>
      <w:r w:rsidR="00C303AF">
        <w:rPr>
          <w:rFonts w:hint="eastAsia"/>
        </w:rPr>
        <w:t>。</w:t>
      </w:r>
    </w:p>
    <w:p w:rsidR="00C303AF" w:rsidRDefault="00EA4168" w:rsidP="00D52BFD">
      <w:pPr>
        <w:pStyle w:val="a6"/>
        <w:numPr>
          <w:ilvl w:val="0"/>
          <w:numId w:val="3"/>
        </w:numPr>
        <w:spacing w:beforeLines="100" w:afterLines="100" w:line="320" w:lineRule="exact"/>
        <w:ind w:firstLineChars="0"/>
        <w:contextualSpacing/>
        <w:rPr>
          <w:rFonts w:hint="eastAsia"/>
        </w:rPr>
      </w:pPr>
      <w:r>
        <w:rPr>
          <w:rFonts w:hint="eastAsia"/>
        </w:rPr>
        <w:t>网络线路硬件出现故障，有时也会</w:t>
      </w:r>
      <w:r w:rsidR="00B402DD">
        <w:rPr>
          <w:rFonts w:hint="eastAsia"/>
        </w:rPr>
        <w:t>通知并</w:t>
      </w:r>
      <w:r w:rsidR="00246361">
        <w:rPr>
          <w:rFonts w:hint="eastAsia"/>
        </w:rPr>
        <w:t>配合网络</w:t>
      </w:r>
      <w:r w:rsidR="00C303AF">
        <w:rPr>
          <w:rFonts w:hint="eastAsia"/>
        </w:rPr>
        <w:t>工程师处理线路问题。</w:t>
      </w:r>
      <w:r w:rsidR="00B402DD">
        <w:rPr>
          <w:rFonts w:hint="eastAsia"/>
        </w:rPr>
        <w:t>并使</w:t>
      </w:r>
      <w:r w:rsidR="00FB1637">
        <w:rPr>
          <w:rFonts w:hint="eastAsia"/>
        </w:rPr>
        <w:t>主机网络运行正常。</w:t>
      </w:r>
    </w:p>
    <w:p w:rsidR="00236920" w:rsidRDefault="00560C25" w:rsidP="00236920">
      <w:pPr>
        <w:spacing w:beforeLines="100" w:afterLines="100" w:line="320" w:lineRule="exact"/>
        <w:contextualSpacing/>
      </w:pPr>
      <w:r>
        <w:rPr>
          <w:rFonts w:hint="eastAsia"/>
          <w:noProof/>
        </w:rPr>
        <w:pict>
          <v:shape id="_x0000_s1035" type="#_x0000_t32" style="position:absolute;margin-left:2.6pt;margin-top:5pt;width:432.6pt;height:4pt;flip:y;z-index:251666432" o:connectortype="straight" strokecolor="#95b3d7 [1940]">
            <o:extrusion v:ext="view" on="t"/>
          </v:shape>
        </w:pict>
      </w:r>
      <w:r w:rsidR="00236920">
        <w:rPr>
          <w:rFonts w:hint="eastAsia"/>
        </w:rPr>
        <w:t xml:space="preserve">     </w:t>
      </w:r>
    </w:p>
    <w:p w:rsidR="00C303AF" w:rsidRDefault="00B356C7" w:rsidP="00C303AF">
      <w:pPr>
        <w:spacing w:line="220" w:lineRule="atLeast"/>
        <w:ind w:left="360"/>
      </w:pPr>
      <w:r>
        <w:rPr>
          <w:rFonts w:hint="eastAsia"/>
        </w:rPr>
        <w:t>200</w:t>
      </w:r>
      <w:r w:rsidR="005255C8">
        <w:rPr>
          <w:rFonts w:hint="eastAsia"/>
        </w:rPr>
        <w:t>9</w:t>
      </w:r>
      <w:r>
        <w:rPr>
          <w:rFonts w:hint="eastAsia"/>
        </w:rPr>
        <w:t>/</w:t>
      </w:r>
      <w:r w:rsidR="00587F12">
        <w:rPr>
          <w:rFonts w:hint="eastAsia"/>
        </w:rPr>
        <w:t>5</w:t>
      </w:r>
      <w:r>
        <w:rPr>
          <w:rFonts w:hint="eastAsia"/>
        </w:rPr>
        <w:t>-2013/</w:t>
      </w:r>
      <w:r w:rsidR="00587F12">
        <w:rPr>
          <w:rFonts w:hint="eastAsia"/>
        </w:rPr>
        <w:t>9</w:t>
      </w:r>
      <w:r>
        <w:rPr>
          <w:rFonts w:hint="eastAsia"/>
        </w:rPr>
        <w:t xml:space="preserve">     </w:t>
      </w:r>
      <w:r>
        <w:rPr>
          <w:rFonts w:hint="eastAsia"/>
        </w:rPr>
        <w:t>中京网络科技有限公司北京分公司</w:t>
      </w:r>
    </w:p>
    <w:p w:rsidR="00B356C7" w:rsidRDefault="00C46F7B" w:rsidP="00933F82">
      <w:pPr>
        <w:spacing w:beforeLines="50" w:afterLines="50" w:line="240" w:lineRule="exact"/>
        <w:ind w:left="360"/>
        <w:contextualSpacing/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linux</w:t>
      </w:r>
      <w:proofErr w:type="spellEnd"/>
      <w:r w:rsidR="00214966">
        <w:rPr>
          <w:rFonts w:hint="eastAsia"/>
        </w:rPr>
        <w:t>运维技术</w:t>
      </w:r>
      <w:r>
        <w:rPr>
          <w:rFonts w:hint="eastAsia"/>
        </w:rPr>
        <w:t>｜保密</w:t>
      </w:r>
    </w:p>
    <w:p w:rsidR="00630CBD" w:rsidRDefault="00630CBD" w:rsidP="00933F82">
      <w:pPr>
        <w:pStyle w:val="a6"/>
        <w:spacing w:beforeLines="50" w:afterLines="50" w:line="240" w:lineRule="exact"/>
        <w:ind w:firstLineChars="150" w:firstLine="330"/>
        <w:contextualSpacing/>
      </w:pPr>
      <w:r>
        <w:rPr>
          <w:rFonts w:hint="eastAsia"/>
        </w:rPr>
        <w:t>公司规模：</w:t>
      </w:r>
      <w:r>
        <w:rPr>
          <w:rFonts w:hint="eastAsia"/>
        </w:rPr>
        <w:t>100-199</w:t>
      </w:r>
      <w:r>
        <w:rPr>
          <w:rFonts w:hint="eastAsia"/>
        </w:rPr>
        <w:t>人</w:t>
      </w:r>
    </w:p>
    <w:p w:rsidR="00981F05" w:rsidRDefault="00981F05" w:rsidP="00D52BFD">
      <w:pPr>
        <w:pStyle w:val="a6"/>
        <w:spacing w:beforeLines="100" w:afterLines="100" w:line="320" w:lineRule="exact"/>
        <w:ind w:firstLineChars="150" w:firstLine="330"/>
        <w:contextualSpacing/>
      </w:pPr>
      <w:r>
        <w:rPr>
          <w:rFonts w:hint="eastAsia"/>
        </w:rPr>
        <w:t>工作描述：</w:t>
      </w:r>
    </w:p>
    <w:p w:rsidR="00D333E4" w:rsidRDefault="00D6226B" w:rsidP="00D52BFD">
      <w:pPr>
        <w:pStyle w:val="a6"/>
        <w:numPr>
          <w:ilvl w:val="0"/>
          <w:numId w:val="8"/>
        </w:numPr>
        <w:spacing w:beforeLines="100" w:afterLines="100" w:line="320" w:lineRule="exact"/>
        <w:ind w:firstLineChars="0"/>
        <w:contextualSpacing/>
      </w:pPr>
      <w:r>
        <w:rPr>
          <w:rFonts w:hint="eastAsia"/>
        </w:rPr>
        <w:t>主要负责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日常巡检，</w:t>
      </w:r>
      <w:r w:rsidR="003F27AA">
        <w:rPr>
          <w:rFonts w:hint="eastAsia"/>
        </w:rPr>
        <w:t>监视</w:t>
      </w:r>
      <w:r>
        <w:rPr>
          <w:rFonts w:hint="eastAsia"/>
        </w:rPr>
        <w:t>系统故障</w:t>
      </w:r>
      <w:r w:rsidR="001C016E">
        <w:rPr>
          <w:rFonts w:hint="eastAsia"/>
        </w:rPr>
        <w:t>并</w:t>
      </w:r>
      <w:r w:rsidR="004C2CE7">
        <w:rPr>
          <w:rFonts w:hint="eastAsia"/>
        </w:rPr>
        <w:t>配合</w:t>
      </w:r>
      <w:r>
        <w:rPr>
          <w:rFonts w:hint="eastAsia"/>
        </w:rPr>
        <w:t>排查。</w:t>
      </w:r>
    </w:p>
    <w:p w:rsidR="00B973E3" w:rsidRDefault="00AD444A" w:rsidP="00D52BFD">
      <w:pPr>
        <w:pStyle w:val="a6"/>
        <w:numPr>
          <w:ilvl w:val="0"/>
          <w:numId w:val="8"/>
        </w:numPr>
        <w:spacing w:beforeLines="100" w:afterLines="100" w:line="320" w:lineRule="exact"/>
        <w:ind w:firstLineChars="0"/>
        <w:contextualSpacing/>
      </w:pPr>
      <w:r>
        <w:rPr>
          <w:rFonts w:hint="eastAsia"/>
        </w:rPr>
        <w:t>根据运行</w:t>
      </w:r>
      <w:r w:rsidR="002A5032">
        <w:rPr>
          <w:rFonts w:hint="eastAsia"/>
        </w:rPr>
        <w:t>状态对服务器进行分析</w:t>
      </w:r>
      <w:r w:rsidR="00F45649">
        <w:rPr>
          <w:rFonts w:hint="eastAsia"/>
        </w:rPr>
        <w:t>，提出</w:t>
      </w:r>
      <w:r w:rsidR="002A5032">
        <w:rPr>
          <w:rFonts w:hint="eastAsia"/>
        </w:rPr>
        <w:t>调</w:t>
      </w:r>
      <w:r w:rsidR="00B973E3">
        <w:rPr>
          <w:rFonts w:hint="eastAsia"/>
        </w:rPr>
        <w:t>优</w:t>
      </w:r>
      <w:r w:rsidR="00F45649">
        <w:rPr>
          <w:rFonts w:hint="eastAsia"/>
        </w:rPr>
        <w:t>建议</w:t>
      </w:r>
      <w:r w:rsidR="00B973E3">
        <w:rPr>
          <w:rFonts w:hint="eastAsia"/>
        </w:rPr>
        <w:t>。</w:t>
      </w:r>
    </w:p>
    <w:p w:rsidR="00B973E3" w:rsidRDefault="00B973E3" w:rsidP="00D52BFD">
      <w:pPr>
        <w:pStyle w:val="a6"/>
        <w:numPr>
          <w:ilvl w:val="0"/>
          <w:numId w:val="8"/>
        </w:numPr>
        <w:spacing w:beforeLines="100" w:afterLines="100" w:line="320" w:lineRule="exact"/>
        <w:ind w:firstLineChars="0"/>
        <w:contextualSpacing/>
      </w:pPr>
      <w:r>
        <w:rPr>
          <w:rFonts w:hint="eastAsia"/>
        </w:rPr>
        <w:t>检测</w:t>
      </w:r>
      <w:r>
        <w:rPr>
          <w:rFonts w:hint="eastAsia"/>
        </w:rPr>
        <w:t>CPU</w:t>
      </w:r>
      <w:r>
        <w:rPr>
          <w:rFonts w:hint="eastAsia"/>
        </w:rPr>
        <w:t>的性能，内存的使用情况，</w:t>
      </w:r>
      <w:r>
        <w:rPr>
          <w:rFonts w:hint="eastAsia"/>
        </w:rPr>
        <w:t>I/O</w:t>
      </w:r>
      <w:r>
        <w:rPr>
          <w:rFonts w:hint="eastAsia"/>
        </w:rPr>
        <w:t>负载</w:t>
      </w:r>
      <w:r w:rsidR="00974F75">
        <w:rPr>
          <w:rFonts w:hint="eastAsia"/>
        </w:rPr>
        <w:t>，</w:t>
      </w:r>
      <w:r w:rsidR="00974F75">
        <w:rPr>
          <w:rFonts w:hint="eastAsia"/>
        </w:rPr>
        <w:t>FS</w:t>
      </w:r>
      <w:r w:rsidR="00974F75">
        <w:rPr>
          <w:rFonts w:hint="eastAsia"/>
        </w:rPr>
        <w:t>空间使用情况等</w:t>
      </w:r>
      <w:r>
        <w:rPr>
          <w:rFonts w:hint="eastAsia"/>
        </w:rPr>
        <w:t>。</w:t>
      </w:r>
    </w:p>
    <w:p w:rsidR="00095C77" w:rsidRDefault="00792D87" w:rsidP="00D52BFD">
      <w:pPr>
        <w:pStyle w:val="a6"/>
        <w:numPr>
          <w:ilvl w:val="0"/>
          <w:numId w:val="8"/>
        </w:numPr>
        <w:spacing w:beforeLines="100" w:afterLines="100" w:line="320" w:lineRule="exact"/>
        <w:ind w:firstLineChars="0"/>
        <w:contextualSpacing/>
      </w:pPr>
      <w:r>
        <w:rPr>
          <w:rFonts w:hint="eastAsia"/>
        </w:rPr>
        <w:t>了解</w:t>
      </w:r>
      <w:r w:rsidR="00E61C86">
        <w:rPr>
          <w:rFonts w:hint="eastAsia"/>
        </w:rPr>
        <w:t>系统软件升级与企业常用服务搭建。</w:t>
      </w:r>
    </w:p>
    <w:p w:rsidR="006E5F60" w:rsidRDefault="00AA26D3" w:rsidP="00560C25">
      <w:pPr>
        <w:spacing w:line="220" w:lineRule="atLeast"/>
      </w:pPr>
      <w:r>
        <w:rPr>
          <w:rFonts w:hint="eastAsia"/>
          <w:noProof/>
        </w:rPr>
        <w:pict>
          <v:shape id="_x0000_s1036" type="#_x0000_t32" style="position:absolute;margin-left:10pt;margin-top:10.6pt;width:425.2pt;height:0;z-index:251667456" o:connectortype="straight" strokecolor="#95b3d7 [1940]">
            <o:extrusion v:ext="view" on="t"/>
          </v:shape>
        </w:pict>
      </w:r>
      <w:r w:rsidR="00560C25">
        <w:rPr>
          <w:rFonts w:hint="eastAsia"/>
        </w:rPr>
        <w:t xml:space="preserve">   </w:t>
      </w:r>
    </w:p>
    <w:p w:rsidR="00030650" w:rsidRDefault="00E61443" w:rsidP="00DD6D98">
      <w:pPr>
        <w:spacing w:line="220" w:lineRule="atLeast"/>
      </w:pPr>
      <w:r>
        <w:rPr>
          <w:rFonts w:hint="eastAsia"/>
        </w:rPr>
        <w:t xml:space="preserve">      2003/</w:t>
      </w:r>
      <w:r w:rsidR="002C5FDD">
        <w:rPr>
          <w:rFonts w:hint="eastAsia"/>
        </w:rPr>
        <w:t>9-200</w:t>
      </w:r>
      <w:r w:rsidR="005255C8">
        <w:rPr>
          <w:rFonts w:hint="eastAsia"/>
        </w:rPr>
        <w:t>8</w:t>
      </w:r>
      <w:r w:rsidR="002C5FDD">
        <w:rPr>
          <w:rFonts w:hint="eastAsia"/>
        </w:rPr>
        <w:t>/</w:t>
      </w:r>
      <w:r w:rsidR="00902F44">
        <w:rPr>
          <w:rFonts w:hint="eastAsia"/>
        </w:rPr>
        <w:t>9</w:t>
      </w:r>
      <w:r w:rsidR="002C5FDD">
        <w:rPr>
          <w:rFonts w:hint="eastAsia"/>
        </w:rPr>
        <w:t xml:space="preserve">   </w:t>
      </w:r>
      <w:r w:rsidR="002C5FDD">
        <w:rPr>
          <w:rFonts w:hint="eastAsia"/>
        </w:rPr>
        <w:t>北京大柏科</w:t>
      </w:r>
      <w:r w:rsidR="003F5567">
        <w:rPr>
          <w:rFonts w:hint="eastAsia"/>
        </w:rPr>
        <w:t>贸有限公司</w:t>
      </w:r>
      <w:r w:rsidR="003F5567">
        <w:rPr>
          <w:rFonts w:hint="eastAsia"/>
        </w:rPr>
        <w:t xml:space="preserve">      </w:t>
      </w:r>
    </w:p>
    <w:p w:rsidR="00C3505F" w:rsidRDefault="00C3505F" w:rsidP="00C3505F">
      <w:pPr>
        <w:pStyle w:val="a6"/>
        <w:spacing w:beforeLines="100" w:afterLines="100" w:line="320" w:lineRule="exact"/>
        <w:ind w:firstLineChars="0" w:firstLine="0"/>
        <w:contextualSpacing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 xml:space="preserve">      </w:t>
      </w:r>
      <w:r w:rsidR="00D00834">
        <w:rPr>
          <w:rFonts w:ascii="微软雅黑" w:hAnsi="微软雅黑" w:hint="eastAsia"/>
        </w:rPr>
        <w:t>公司规模：60-90人</w:t>
      </w:r>
    </w:p>
    <w:p w:rsidR="00485CF6" w:rsidRDefault="00485CF6" w:rsidP="00C3505F">
      <w:pPr>
        <w:pStyle w:val="a6"/>
        <w:spacing w:beforeLines="100" w:afterLines="100" w:line="320" w:lineRule="exact"/>
        <w:ind w:firstLineChars="0" w:firstLine="0"/>
        <w:contextualSpacing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 xml:space="preserve">      工作描述：</w:t>
      </w:r>
    </w:p>
    <w:p w:rsidR="00792D87" w:rsidRPr="00E475DA" w:rsidRDefault="00792D87" w:rsidP="00D52BFD">
      <w:pPr>
        <w:pStyle w:val="a6"/>
        <w:numPr>
          <w:ilvl w:val="0"/>
          <w:numId w:val="9"/>
        </w:numPr>
        <w:spacing w:beforeLines="100" w:afterLines="100" w:line="320" w:lineRule="exact"/>
        <w:ind w:firstLineChars="0"/>
        <w:contextualSpacing/>
        <w:rPr>
          <w:rFonts w:ascii="微软雅黑" w:hAnsi="微软雅黑"/>
        </w:rPr>
      </w:pPr>
      <w:r w:rsidRPr="00E475DA">
        <w:rPr>
          <w:rFonts w:ascii="微软雅黑" w:hAnsi="微软雅黑" w:hint="eastAsia"/>
        </w:rPr>
        <w:t>数据存储备份和恢复。</w:t>
      </w:r>
    </w:p>
    <w:p w:rsidR="00030650" w:rsidRPr="00E475DA" w:rsidRDefault="005156B1" w:rsidP="00D52BFD">
      <w:pPr>
        <w:pStyle w:val="a6"/>
        <w:numPr>
          <w:ilvl w:val="0"/>
          <w:numId w:val="9"/>
        </w:numPr>
        <w:spacing w:beforeLines="100" w:afterLines="100" w:line="320" w:lineRule="exact"/>
        <w:ind w:firstLineChars="0"/>
        <w:contextualSpacing/>
        <w:rPr>
          <w:rFonts w:ascii="微软雅黑" w:hAnsi="微软雅黑"/>
        </w:rPr>
      </w:pPr>
      <w:r w:rsidRPr="00E475DA">
        <w:rPr>
          <w:rFonts w:ascii="微软雅黑" w:hAnsi="微软雅黑" w:hint="eastAsia"/>
        </w:rPr>
        <w:t>win2003server</w:t>
      </w:r>
      <w:r w:rsidR="00850453" w:rsidRPr="00E475DA">
        <w:rPr>
          <w:rFonts w:ascii="微软雅黑" w:hAnsi="微软雅黑" w:hint="eastAsia"/>
        </w:rPr>
        <w:t xml:space="preserve"> </w:t>
      </w:r>
      <w:r w:rsidRPr="00E475DA">
        <w:rPr>
          <w:rFonts w:ascii="微软雅黑" w:hAnsi="微软雅黑" w:hint="eastAsia"/>
        </w:rPr>
        <w:t>安装和SQL2000安装，及数据库存ODBC的建立。</w:t>
      </w:r>
    </w:p>
    <w:p w:rsidR="00C95B99" w:rsidRPr="00FD1FA9" w:rsidRDefault="00AD3D64" w:rsidP="00D52BFD">
      <w:pPr>
        <w:pStyle w:val="a6"/>
        <w:numPr>
          <w:ilvl w:val="0"/>
          <w:numId w:val="9"/>
        </w:numPr>
        <w:spacing w:beforeLines="100" w:afterLines="100" w:line="320" w:lineRule="exact"/>
        <w:ind w:firstLineChars="0"/>
        <w:contextualSpacing/>
        <w:rPr>
          <w:rFonts w:ascii="微软雅黑" w:hAnsi="微软雅黑"/>
        </w:rPr>
      </w:pPr>
      <w:r w:rsidRPr="00FD1FA9">
        <w:rPr>
          <w:rFonts w:ascii="微软雅黑" w:hAnsi="微软雅黑" w:hint="eastAsia"/>
        </w:rPr>
        <w:t>反馈业务系统故障给开发部，配合开发部及时解决业务系统故障。</w:t>
      </w:r>
    </w:p>
    <w:p w:rsidR="00AD3D64" w:rsidRDefault="00D17EAF" w:rsidP="00AD3D64">
      <w:pPr>
        <w:spacing w:line="220" w:lineRule="atLeast"/>
      </w:pPr>
      <w:r>
        <w:rPr>
          <w:noProof/>
        </w:rPr>
        <w:pict>
          <v:shape id="_x0000_s1032" type="#_x0000_t32" style="position:absolute;margin-left:6.8pt;margin-top:6.4pt;width:425.2pt;height:0;z-index:251663360" o:connectortype="straight" strokecolor="#95b3d7 [1940]">
            <o:extrusion v:ext="view" on="t"/>
          </v:shape>
        </w:pict>
      </w:r>
    </w:p>
    <w:p w:rsidR="00AD7FC3" w:rsidRDefault="00AD7FC3" w:rsidP="00E91DA2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</w:pPr>
      <w:r>
        <w:rPr>
          <w:rFonts w:hint="eastAsia"/>
        </w:rPr>
        <w:t>个人证书</w:t>
      </w:r>
      <w:r w:rsidR="007445DE">
        <w:rPr>
          <w:rFonts w:hint="eastAsia"/>
        </w:rPr>
        <w:t>和培训经历</w:t>
      </w:r>
      <w:r>
        <w:rPr>
          <w:rFonts w:hint="eastAsia"/>
        </w:rPr>
        <w:t>：</w:t>
      </w:r>
    </w:p>
    <w:p w:rsidR="009B0715" w:rsidRDefault="009B0715" w:rsidP="00E91DA2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</w:pPr>
      <w:r>
        <w:rPr>
          <w:rFonts w:hint="eastAsia"/>
        </w:rPr>
        <w:t>微软</w:t>
      </w:r>
      <w:r w:rsidR="00B63043">
        <w:rPr>
          <w:rFonts w:hint="eastAsia"/>
        </w:rPr>
        <w:t>MCS</w:t>
      </w:r>
      <w:r>
        <w:rPr>
          <w:rFonts w:hint="eastAsia"/>
        </w:rPr>
        <w:t>E2000</w:t>
      </w:r>
      <w:r w:rsidR="007842D2">
        <w:rPr>
          <w:rFonts w:hint="eastAsia"/>
        </w:rPr>
        <w:t>证书</w:t>
      </w:r>
    </w:p>
    <w:p w:rsidR="007842D2" w:rsidRDefault="0009078D" w:rsidP="00E91DA2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</w:pPr>
      <w:r>
        <w:rPr>
          <w:rFonts w:hint="eastAsia"/>
        </w:rPr>
        <w:t>PET</w:t>
      </w:r>
      <w:r>
        <w:rPr>
          <w:rFonts w:hint="eastAsia"/>
        </w:rPr>
        <w:t>英语</w:t>
      </w:r>
      <w:r>
        <w:rPr>
          <w:rFonts w:hint="eastAsia"/>
        </w:rPr>
        <w:t>2</w:t>
      </w:r>
      <w:r>
        <w:rPr>
          <w:rFonts w:hint="eastAsia"/>
        </w:rPr>
        <w:t>级，</w:t>
      </w:r>
      <w:r>
        <w:rPr>
          <w:rFonts w:hint="eastAsia"/>
        </w:rPr>
        <w:t>3</w:t>
      </w:r>
      <w:r>
        <w:rPr>
          <w:rFonts w:hint="eastAsia"/>
        </w:rPr>
        <w:t>级证书</w:t>
      </w:r>
      <w:r w:rsidR="008B40BA">
        <w:rPr>
          <w:rFonts w:hint="eastAsia"/>
        </w:rPr>
        <w:t xml:space="preserve">　　　</w:t>
      </w:r>
      <w:r w:rsidR="008B40BA">
        <w:rPr>
          <w:rFonts w:hint="eastAsia"/>
        </w:rPr>
        <w:t>BET</w:t>
      </w:r>
      <w:r w:rsidR="008B40BA">
        <w:rPr>
          <w:rFonts w:hint="eastAsia"/>
        </w:rPr>
        <w:t>２级</w:t>
      </w:r>
    </w:p>
    <w:p w:rsidR="0009078D" w:rsidRDefault="0009078D" w:rsidP="00E91DA2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</w:pPr>
      <w:r>
        <w:rPr>
          <w:rFonts w:hint="eastAsia"/>
        </w:rPr>
        <w:t>NCRE</w:t>
      </w:r>
      <w:r>
        <w:rPr>
          <w:rFonts w:hint="eastAsia"/>
        </w:rPr>
        <w:t>全国计算机等级考试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级网络工程师证书</w:t>
      </w:r>
      <w:r>
        <w:rPr>
          <w:rFonts w:hint="eastAsia"/>
        </w:rPr>
        <w:t xml:space="preserve"> </w:t>
      </w:r>
    </w:p>
    <w:p w:rsidR="006F4CC5" w:rsidRDefault="0036737B" w:rsidP="00286FE0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  <w:rPr>
          <w:rFonts w:hint="eastAsia"/>
        </w:rPr>
      </w:pPr>
      <w:r>
        <w:rPr>
          <w:rFonts w:hint="eastAsia"/>
        </w:rPr>
        <w:t>西赛</w:t>
      </w:r>
      <w:r w:rsidR="002F3924">
        <w:rPr>
          <w:rFonts w:hint="eastAsia"/>
        </w:rPr>
        <w:t>培训机构培训过</w:t>
      </w:r>
      <w:r w:rsidR="002F3924">
        <w:rPr>
          <w:rFonts w:hint="eastAsia"/>
        </w:rPr>
        <w:t>CCNA</w:t>
      </w:r>
    </w:p>
    <w:p w:rsidR="00435FB4" w:rsidRDefault="00EA4155" w:rsidP="00503AD3">
      <w:pPr>
        <w:spacing w:before="100" w:beforeAutospacing="1" w:after="100" w:afterAutospacing="1" w:line="180" w:lineRule="auto"/>
        <w:ind w:firstLineChars="150" w:firstLine="330"/>
        <w:contextualSpacing/>
        <w:textAlignment w:val="baseline"/>
      </w:pPr>
      <w:r>
        <w:rPr>
          <w:rFonts w:hint="eastAsia"/>
        </w:rPr>
        <w:t>环球美联</w:t>
      </w:r>
      <w:r w:rsidR="00703736">
        <w:rPr>
          <w:rFonts w:hint="eastAsia"/>
        </w:rPr>
        <w:t>培训机构培训商务英语。</w:t>
      </w:r>
      <w:r w:rsidR="00D6226B">
        <w:rPr>
          <w:rFonts w:hint="eastAsia"/>
        </w:rPr>
        <w:t xml:space="preserve">           </w:t>
      </w:r>
    </w:p>
    <w:sectPr w:rsidR="00435FB4" w:rsidSect="00511F42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EF0" w:rsidRDefault="006A5EF0" w:rsidP="004E3F17">
      <w:pPr>
        <w:spacing w:after="0"/>
      </w:pPr>
      <w:r>
        <w:separator/>
      </w:r>
    </w:p>
  </w:endnote>
  <w:endnote w:type="continuationSeparator" w:id="0">
    <w:p w:rsidR="006A5EF0" w:rsidRDefault="006A5EF0" w:rsidP="004E3F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EF0" w:rsidRDefault="006A5EF0" w:rsidP="004E3F17">
      <w:pPr>
        <w:spacing w:after="0"/>
      </w:pPr>
      <w:r>
        <w:separator/>
      </w:r>
    </w:p>
  </w:footnote>
  <w:footnote w:type="continuationSeparator" w:id="0">
    <w:p w:rsidR="006A5EF0" w:rsidRDefault="006A5EF0" w:rsidP="004E3F1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FDB"/>
    <w:multiLevelType w:val="hybridMultilevel"/>
    <w:tmpl w:val="B85E7B88"/>
    <w:lvl w:ilvl="0" w:tplc="8C1C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B53F6"/>
    <w:multiLevelType w:val="hybridMultilevel"/>
    <w:tmpl w:val="0772EDD0"/>
    <w:lvl w:ilvl="0" w:tplc="ADD8E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C44F2F"/>
    <w:multiLevelType w:val="hybridMultilevel"/>
    <w:tmpl w:val="D6EE01F8"/>
    <w:lvl w:ilvl="0" w:tplc="477609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6E25A3"/>
    <w:multiLevelType w:val="hybridMultilevel"/>
    <w:tmpl w:val="21B46996"/>
    <w:lvl w:ilvl="0" w:tplc="BC8CC718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48A64C62"/>
    <w:multiLevelType w:val="hybridMultilevel"/>
    <w:tmpl w:val="1BF8792E"/>
    <w:lvl w:ilvl="0" w:tplc="BC8CC718">
      <w:start w:val="1"/>
      <w:numFmt w:val="decimal"/>
      <w:lvlText w:val="%1."/>
      <w:lvlJc w:val="left"/>
      <w:pPr>
        <w:ind w:left="113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5">
    <w:nsid w:val="4E8049CF"/>
    <w:multiLevelType w:val="hybridMultilevel"/>
    <w:tmpl w:val="868637B4"/>
    <w:lvl w:ilvl="0" w:tplc="BC8CC718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A84100D"/>
    <w:multiLevelType w:val="hybridMultilevel"/>
    <w:tmpl w:val="D9A08144"/>
    <w:lvl w:ilvl="0" w:tplc="C02E5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50186D"/>
    <w:multiLevelType w:val="hybridMultilevel"/>
    <w:tmpl w:val="365E0F88"/>
    <w:lvl w:ilvl="0" w:tplc="6D4EBF6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8">
    <w:nsid w:val="757E2F36"/>
    <w:multiLevelType w:val="hybridMultilevel"/>
    <w:tmpl w:val="B46E96EE"/>
    <w:lvl w:ilvl="0" w:tplc="BC8CC718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3314" strokecolor="none [1940]">
      <v:stroke color="none [1940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2C1"/>
    <w:rsid w:val="00026F83"/>
    <w:rsid w:val="00030650"/>
    <w:rsid w:val="00036B8D"/>
    <w:rsid w:val="00044F7B"/>
    <w:rsid w:val="00052CC8"/>
    <w:rsid w:val="00060B18"/>
    <w:rsid w:val="00073443"/>
    <w:rsid w:val="000832ED"/>
    <w:rsid w:val="000851D9"/>
    <w:rsid w:val="00085671"/>
    <w:rsid w:val="00085B91"/>
    <w:rsid w:val="0009078D"/>
    <w:rsid w:val="00095C77"/>
    <w:rsid w:val="000A497A"/>
    <w:rsid w:val="000B5A6F"/>
    <w:rsid w:val="000D49ED"/>
    <w:rsid w:val="000E0BF7"/>
    <w:rsid w:val="000E38DB"/>
    <w:rsid w:val="00102A05"/>
    <w:rsid w:val="00115BCF"/>
    <w:rsid w:val="00140A85"/>
    <w:rsid w:val="00140AA1"/>
    <w:rsid w:val="0016091B"/>
    <w:rsid w:val="001B4A1A"/>
    <w:rsid w:val="001C016E"/>
    <w:rsid w:val="001D6F0E"/>
    <w:rsid w:val="00214079"/>
    <w:rsid w:val="00214966"/>
    <w:rsid w:val="00220DE8"/>
    <w:rsid w:val="00232077"/>
    <w:rsid w:val="00236920"/>
    <w:rsid w:val="00236923"/>
    <w:rsid w:val="00246361"/>
    <w:rsid w:val="00286FE0"/>
    <w:rsid w:val="002A301B"/>
    <w:rsid w:val="002A5032"/>
    <w:rsid w:val="002B01B3"/>
    <w:rsid w:val="002C1C2F"/>
    <w:rsid w:val="002C5FDD"/>
    <w:rsid w:val="002D471C"/>
    <w:rsid w:val="002D4E38"/>
    <w:rsid w:val="002D5AC5"/>
    <w:rsid w:val="002D7E6C"/>
    <w:rsid w:val="002E644C"/>
    <w:rsid w:val="002F3924"/>
    <w:rsid w:val="002F76BE"/>
    <w:rsid w:val="0031738C"/>
    <w:rsid w:val="00323B43"/>
    <w:rsid w:val="00330B06"/>
    <w:rsid w:val="003322C9"/>
    <w:rsid w:val="003377D2"/>
    <w:rsid w:val="0036737B"/>
    <w:rsid w:val="003A1EBA"/>
    <w:rsid w:val="003B023F"/>
    <w:rsid w:val="003C0BF9"/>
    <w:rsid w:val="003C3881"/>
    <w:rsid w:val="003C7D5C"/>
    <w:rsid w:val="003D37D8"/>
    <w:rsid w:val="003E5971"/>
    <w:rsid w:val="003F27AA"/>
    <w:rsid w:val="003F5567"/>
    <w:rsid w:val="003F7A95"/>
    <w:rsid w:val="00415BBA"/>
    <w:rsid w:val="00424B9C"/>
    <w:rsid w:val="00426133"/>
    <w:rsid w:val="004358AB"/>
    <w:rsid w:val="00435FB4"/>
    <w:rsid w:val="00485CF6"/>
    <w:rsid w:val="004924B9"/>
    <w:rsid w:val="004A3451"/>
    <w:rsid w:val="004B5AAC"/>
    <w:rsid w:val="004C2CE7"/>
    <w:rsid w:val="004D7FDC"/>
    <w:rsid w:val="004E3F17"/>
    <w:rsid w:val="004E56A4"/>
    <w:rsid w:val="005006F4"/>
    <w:rsid w:val="00502EBC"/>
    <w:rsid w:val="00503AD3"/>
    <w:rsid w:val="00511F42"/>
    <w:rsid w:val="00514586"/>
    <w:rsid w:val="005156B1"/>
    <w:rsid w:val="00516447"/>
    <w:rsid w:val="00524F35"/>
    <w:rsid w:val="005255C8"/>
    <w:rsid w:val="00532873"/>
    <w:rsid w:val="005362CA"/>
    <w:rsid w:val="00541F71"/>
    <w:rsid w:val="00543014"/>
    <w:rsid w:val="00556C2D"/>
    <w:rsid w:val="00560C25"/>
    <w:rsid w:val="005804CF"/>
    <w:rsid w:val="00587F12"/>
    <w:rsid w:val="005917EB"/>
    <w:rsid w:val="00597E2A"/>
    <w:rsid w:val="005A12BD"/>
    <w:rsid w:val="005C2805"/>
    <w:rsid w:val="005D204E"/>
    <w:rsid w:val="005E0814"/>
    <w:rsid w:val="00601992"/>
    <w:rsid w:val="00604CAA"/>
    <w:rsid w:val="0060580C"/>
    <w:rsid w:val="006237B3"/>
    <w:rsid w:val="00630CBD"/>
    <w:rsid w:val="0063499E"/>
    <w:rsid w:val="00655692"/>
    <w:rsid w:val="00656410"/>
    <w:rsid w:val="00682999"/>
    <w:rsid w:val="006A5EF0"/>
    <w:rsid w:val="006A75A6"/>
    <w:rsid w:val="006D3255"/>
    <w:rsid w:val="006E5F60"/>
    <w:rsid w:val="006F4CC5"/>
    <w:rsid w:val="006F7FA0"/>
    <w:rsid w:val="00703736"/>
    <w:rsid w:val="0070407F"/>
    <w:rsid w:val="007102CB"/>
    <w:rsid w:val="007120CE"/>
    <w:rsid w:val="00722B85"/>
    <w:rsid w:val="0073449C"/>
    <w:rsid w:val="00743E40"/>
    <w:rsid w:val="007445DE"/>
    <w:rsid w:val="0076748B"/>
    <w:rsid w:val="007842D2"/>
    <w:rsid w:val="00792D87"/>
    <w:rsid w:val="007B1F40"/>
    <w:rsid w:val="007C04A7"/>
    <w:rsid w:val="007D085C"/>
    <w:rsid w:val="007E2DE9"/>
    <w:rsid w:val="007E3858"/>
    <w:rsid w:val="007F6006"/>
    <w:rsid w:val="00803D66"/>
    <w:rsid w:val="00831994"/>
    <w:rsid w:val="00846AD8"/>
    <w:rsid w:val="00850453"/>
    <w:rsid w:val="00857688"/>
    <w:rsid w:val="0086690B"/>
    <w:rsid w:val="008778AA"/>
    <w:rsid w:val="00883A15"/>
    <w:rsid w:val="008A181B"/>
    <w:rsid w:val="008B40BA"/>
    <w:rsid w:val="008B7726"/>
    <w:rsid w:val="008C5147"/>
    <w:rsid w:val="008D267A"/>
    <w:rsid w:val="00902F44"/>
    <w:rsid w:val="00906B62"/>
    <w:rsid w:val="00914389"/>
    <w:rsid w:val="00924E4D"/>
    <w:rsid w:val="00932984"/>
    <w:rsid w:val="00933F82"/>
    <w:rsid w:val="0095010A"/>
    <w:rsid w:val="00951B2D"/>
    <w:rsid w:val="009606BB"/>
    <w:rsid w:val="00974F75"/>
    <w:rsid w:val="00976156"/>
    <w:rsid w:val="00976C41"/>
    <w:rsid w:val="00981F05"/>
    <w:rsid w:val="009A0403"/>
    <w:rsid w:val="009A04C4"/>
    <w:rsid w:val="009A6FE0"/>
    <w:rsid w:val="009B0715"/>
    <w:rsid w:val="009B55D3"/>
    <w:rsid w:val="009B667D"/>
    <w:rsid w:val="009C0C50"/>
    <w:rsid w:val="009C1CBF"/>
    <w:rsid w:val="009D73FA"/>
    <w:rsid w:val="009F7198"/>
    <w:rsid w:val="009F799E"/>
    <w:rsid w:val="00A06901"/>
    <w:rsid w:val="00A16B27"/>
    <w:rsid w:val="00A40885"/>
    <w:rsid w:val="00A42F5A"/>
    <w:rsid w:val="00A43455"/>
    <w:rsid w:val="00A6509F"/>
    <w:rsid w:val="00A657BB"/>
    <w:rsid w:val="00AA26D3"/>
    <w:rsid w:val="00AC0073"/>
    <w:rsid w:val="00AD2C11"/>
    <w:rsid w:val="00AD3D64"/>
    <w:rsid w:val="00AD444A"/>
    <w:rsid w:val="00AD7FC3"/>
    <w:rsid w:val="00AE0A06"/>
    <w:rsid w:val="00B11E62"/>
    <w:rsid w:val="00B131F1"/>
    <w:rsid w:val="00B356C7"/>
    <w:rsid w:val="00B402DD"/>
    <w:rsid w:val="00B44C3D"/>
    <w:rsid w:val="00B54FA9"/>
    <w:rsid w:val="00B57F13"/>
    <w:rsid w:val="00B63043"/>
    <w:rsid w:val="00B72AAA"/>
    <w:rsid w:val="00B7728E"/>
    <w:rsid w:val="00B8477A"/>
    <w:rsid w:val="00B973E3"/>
    <w:rsid w:val="00BA0446"/>
    <w:rsid w:val="00BC1B0E"/>
    <w:rsid w:val="00BF7B4D"/>
    <w:rsid w:val="00C04F4B"/>
    <w:rsid w:val="00C06A9B"/>
    <w:rsid w:val="00C25941"/>
    <w:rsid w:val="00C303AF"/>
    <w:rsid w:val="00C31097"/>
    <w:rsid w:val="00C34FA7"/>
    <w:rsid w:val="00C3505F"/>
    <w:rsid w:val="00C37A71"/>
    <w:rsid w:val="00C423F7"/>
    <w:rsid w:val="00C42775"/>
    <w:rsid w:val="00C46F7B"/>
    <w:rsid w:val="00C56CD4"/>
    <w:rsid w:val="00C62B17"/>
    <w:rsid w:val="00C81F9F"/>
    <w:rsid w:val="00C95B99"/>
    <w:rsid w:val="00CB5714"/>
    <w:rsid w:val="00CD501F"/>
    <w:rsid w:val="00CE1A64"/>
    <w:rsid w:val="00CE6B14"/>
    <w:rsid w:val="00CF1DA8"/>
    <w:rsid w:val="00D00834"/>
    <w:rsid w:val="00D043FF"/>
    <w:rsid w:val="00D17EAF"/>
    <w:rsid w:val="00D22199"/>
    <w:rsid w:val="00D301B4"/>
    <w:rsid w:val="00D309C1"/>
    <w:rsid w:val="00D31D50"/>
    <w:rsid w:val="00D333E4"/>
    <w:rsid w:val="00D4100B"/>
    <w:rsid w:val="00D467C7"/>
    <w:rsid w:val="00D52BFD"/>
    <w:rsid w:val="00D60A9B"/>
    <w:rsid w:val="00D6226B"/>
    <w:rsid w:val="00D72E20"/>
    <w:rsid w:val="00D735D5"/>
    <w:rsid w:val="00D853BE"/>
    <w:rsid w:val="00D853F3"/>
    <w:rsid w:val="00DC16D2"/>
    <w:rsid w:val="00DD6D98"/>
    <w:rsid w:val="00DF4F19"/>
    <w:rsid w:val="00DF57A9"/>
    <w:rsid w:val="00E00CCF"/>
    <w:rsid w:val="00E23679"/>
    <w:rsid w:val="00E23CE4"/>
    <w:rsid w:val="00E475DA"/>
    <w:rsid w:val="00E61443"/>
    <w:rsid w:val="00E61C86"/>
    <w:rsid w:val="00E76AA2"/>
    <w:rsid w:val="00E7756D"/>
    <w:rsid w:val="00E91DA2"/>
    <w:rsid w:val="00E9566F"/>
    <w:rsid w:val="00EA4155"/>
    <w:rsid w:val="00EA4168"/>
    <w:rsid w:val="00EC7D80"/>
    <w:rsid w:val="00ED0BA3"/>
    <w:rsid w:val="00EE1E63"/>
    <w:rsid w:val="00EE3428"/>
    <w:rsid w:val="00EF4B96"/>
    <w:rsid w:val="00F45649"/>
    <w:rsid w:val="00F55CC4"/>
    <w:rsid w:val="00F82266"/>
    <w:rsid w:val="00F84C3A"/>
    <w:rsid w:val="00F95ADC"/>
    <w:rsid w:val="00FA79FA"/>
    <w:rsid w:val="00FB1637"/>
    <w:rsid w:val="00FB2AC4"/>
    <w:rsid w:val="00FC0C7B"/>
    <w:rsid w:val="00FD1FA9"/>
    <w:rsid w:val="00FD5262"/>
    <w:rsid w:val="00FE4C1D"/>
    <w:rsid w:val="00FF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strokecolor="none [1940]">
      <v:stroke color="none [1940]"/>
    </o:shapedefaults>
    <o:shapelayout v:ext="edit">
      <o:idmap v:ext="edit" data="1"/>
      <o:rules v:ext="edit">
        <o:r id="V:Rule7" type="connector" idref="#_x0000_s1026"/>
        <o:r id="V:Rule9" type="connector" idref="#_x0000_s1028"/>
        <o:r id="V:Rule10" type="connector" idref="#_x0000_s1027"/>
        <o:r id="V:Rule11" type="connector" idref="#_x0000_s1031"/>
        <o:r id="V:Rule12" type="connector" idref="#_x0000_s1032"/>
        <o:r id="V:Rule16" type="connector" idref="#_x0000_s1034"/>
        <o:r id="V:Rule18" type="connector" idref="#_x0000_s1035"/>
        <o:r id="V:Rule2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C2D"/>
    <w:rPr>
      <w:color w:val="0000FF" w:themeColor="hyperlink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4E3F17"/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4E3F17"/>
    <w:rPr>
      <w:rFonts w:ascii="Tahoma" w:hAnsi="Tahom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4E3F17"/>
    <w:rPr>
      <w:vertAlign w:val="superscript"/>
    </w:rPr>
  </w:style>
  <w:style w:type="paragraph" w:styleId="a6">
    <w:name w:val="List Paragraph"/>
    <w:basedOn w:val="a"/>
    <w:uiPriority w:val="34"/>
    <w:qFormat/>
    <w:rsid w:val="000062C1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BA04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A0446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A04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A04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2678ED-355E-435A-BE6E-1E04FB09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332</cp:revision>
  <dcterms:created xsi:type="dcterms:W3CDTF">2008-09-11T17:20:00Z</dcterms:created>
  <dcterms:modified xsi:type="dcterms:W3CDTF">2016-07-15T16:12:00Z</dcterms:modified>
</cp:coreProperties>
</file>