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EEE" w:rsidRDefault="00B410C9">
      <w:r>
        <w:pict>
          <v:rect id="Rectangle 50" o:spid="_x0000_s1031" style="position:absolute;left:0;text-align:left;margin-left:182.9pt;margin-top:-25.75pt;width:212pt;height:26.05pt;z-index:251655680" o:preferrelative="t" filled="f" stroked="f">
            <v:textbox style="mso-next-textbox:#Rectangle 50;mso-fit-shape-to-text:t">
              <w:txbxContent>
                <w:p w:rsidR="007B3EEE" w:rsidRDefault="00F21ECF">
                  <w:pPr>
                    <w:pStyle w:val="a5"/>
                    <w:snapToGrid w:val="0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2"/>
                      <w:szCs w:val="22"/>
                    </w:rPr>
                    <w:t>求职意向：前端</w:t>
                  </w:r>
                  <w:r w:rsidR="00861DBB">
                    <w:rPr>
                      <w:rFonts w:ascii="微软雅黑" w:eastAsia="微软雅黑" w:hAnsi="微软雅黑" w:hint="eastAsia"/>
                      <w:color w:val="262626"/>
                      <w:kern w:val="24"/>
                      <w:sz w:val="22"/>
                      <w:szCs w:val="22"/>
                    </w:rPr>
                    <w:t>开发工程师</w:t>
                  </w:r>
                </w:p>
              </w:txbxContent>
            </v:textbox>
          </v:rect>
        </w:pict>
      </w:r>
      <w:r w:rsidRPr="00B410C9">
        <w:rPr>
          <w:sz w:val="24"/>
        </w:rPr>
        <w:pict>
          <v:group id="组合 46" o:spid="_x0000_s1026" style="position:absolute;left:0;text-align:left;margin-left:-127.05pt;margin-top:.3pt;width:657.15pt;height:19.85pt;z-index:251664896;v-text-anchor:middle" coordorigin="-741,1446" coordsize="13143,397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6" o:spid="_x0000_s1027" type="#_x0000_t7" style="position:absolute;left:5674;top:1550;width:6728;height:270;flip:x;v-text-anchor:middle" o:preferrelative="t" adj="556" fillcolor="#d9d9d9" stroked="f"/>
            <v:shape id="Parallelogram 46" o:spid="_x0000_s1028" type="#_x0000_t7" style="position:absolute;left:4630;top:1447;width:1028;height:397;flip:x;v-text-anchor:middle" o:preferrelative="t" fillcolor="#49bfae" stroked="f"/>
            <v:rect id="Parallelogram 46" o:spid="_x0000_s1029" style="position:absolute;left:-741;top:1446;width:5688;height:397;flip:x;v-text-anchor:middle" o:preferrelative="t" fillcolor="#49bfae" stroked="f"/>
          </v:group>
        </w:pict>
      </w:r>
      <w:r w:rsidRPr="00B410C9">
        <w:rPr>
          <w:sz w:val="24"/>
          <w:szCs w:val="24"/>
        </w:rPr>
        <w:pict>
          <v:line id="Line 2" o:spid="_x0000_s1030" style="position:absolute;left:0;text-align:left;z-index:251649536" from="-27.2pt,10.1pt" to="-26.7pt,697.55pt" o:preferrelative="t" strokecolor="#d9d9d9">
            <v:stroke miterlimit="2"/>
          </v:line>
        </w:pict>
      </w:r>
      <w:r>
        <w:pict>
          <v:rect id="Rectangle 44" o:spid="_x0000_s1032" style="position:absolute;left:0;text-align:left;margin-left:6.15pt;margin-top:-43.95pt;width:128.45pt;height:54.85pt;z-index:251654656;mso-wrap-style:none" o:preferrelative="t" filled="f" stroked="f">
            <v:textbox style="mso-next-textbox:#Rectangle 44;mso-fit-shape-to-text:t">
              <w:txbxContent>
                <w:p w:rsidR="007B3EEE" w:rsidRDefault="00861DBB">
                  <w:pPr>
                    <w:pStyle w:val="a5"/>
                    <w:snapToGrid w:val="0"/>
                    <w:spacing w:before="0" w:beforeAutospacing="0" w:after="0" w:afterAutospacing="0"/>
                    <w:jc w:val="center"/>
                  </w:pPr>
                  <w:r>
                    <w:rPr>
                      <w:rFonts w:ascii="方正兰亭粗黑简体" w:eastAsia="方正兰亭粗黑简体" w:hint="eastAsia"/>
                      <w:color w:val="49BFAE"/>
                      <w:spacing w:val="60"/>
                      <w:kern w:val="24"/>
                      <w:sz w:val="64"/>
                      <w:szCs w:val="64"/>
                    </w:rPr>
                    <w:t>王海朋</w:t>
                  </w:r>
                </w:p>
              </w:txbxContent>
            </v:textbox>
          </v:rect>
        </w:pict>
      </w:r>
    </w:p>
    <w:p w:rsidR="007B3EEE" w:rsidRDefault="00B410C9">
      <w:r w:rsidRPr="00B410C9">
        <w:rPr>
          <w:b/>
          <w:sz w:val="24"/>
          <w:szCs w:val="24"/>
        </w:rPr>
        <w:pict>
          <v:rect id="Rectangle 41" o:spid="_x0000_s1044" style="position:absolute;left:0;text-align:left;margin-left:-38.95pt;margin-top:13.95pt;width:452.25pt;height:69.75pt;z-index:251656704" o:preferrelative="t" filled="f" stroked="f">
            <v:textbox style="mso-next-textbox:#Rectangle 41">
              <w:txbxContent>
                <w:p w:rsidR="007B3EEE" w:rsidRDefault="00861DBB">
                  <w:pPr>
                    <w:pStyle w:val="1"/>
                    <w:numPr>
                      <w:ilvl w:val="0"/>
                      <w:numId w:val="3"/>
                    </w:numPr>
                    <w:snapToGrid w:val="0"/>
                    <w:spacing w:line="360" w:lineRule="auto"/>
                    <w:ind w:firstLineChars="0"/>
                    <w:rPr>
                      <w:color w:val="262626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404040"/>
                      <w:kern w:val="24"/>
                      <w:sz w:val="21"/>
                      <w:szCs w:val="21"/>
                    </w:rPr>
                    <w:t>性别：男</w:t>
                  </w:r>
                  <w:r>
                    <w:rPr>
                      <w:rFonts w:hint="eastAsia"/>
                      <w:color w:val="404040"/>
                      <w:kern w:val="24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color w:val="404040"/>
                      <w:kern w:val="24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color w:val="404040"/>
                      <w:kern w:val="24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color w:val="404040"/>
                      <w:kern w:val="24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color w:val="404040"/>
                      <w:kern w:val="24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color w:val="404040"/>
                      <w:kern w:val="24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color w:val="404040"/>
                      <w:kern w:val="24"/>
                      <w:sz w:val="21"/>
                      <w:szCs w:val="21"/>
                    </w:rPr>
                    <w:tab/>
                    <w:t xml:space="preserve"> 年龄：26</w:t>
                  </w:r>
                </w:p>
                <w:p w:rsidR="007B3EEE" w:rsidRDefault="00861DBB">
                  <w:pPr>
                    <w:pStyle w:val="1"/>
                    <w:numPr>
                      <w:ilvl w:val="0"/>
                      <w:numId w:val="3"/>
                    </w:numPr>
                    <w:snapToGrid w:val="0"/>
                    <w:spacing w:line="360" w:lineRule="auto"/>
                    <w:ind w:firstLineChars="0"/>
                    <w:rPr>
                      <w:color w:val="404040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404040"/>
                      <w:kern w:val="24"/>
                      <w:sz w:val="21"/>
                      <w:szCs w:val="21"/>
                    </w:rPr>
                    <w:t>电话：17310139297                 邮箱：</w:t>
                  </w:r>
                  <w:r>
                    <w:rPr>
                      <w:rStyle w:val="a6"/>
                      <w:rFonts w:hint="eastAsia"/>
                      <w:b w:val="0"/>
                      <w:bCs/>
                      <w:color w:val="222222"/>
                      <w:sz w:val="21"/>
                      <w:szCs w:val="21"/>
                      <w:shd w:val="clear" w:color="auto" w:fill="FFFFFF"/>
                    </w:rPr>
                    <w:t>wanghaipeng28@163.com</w:t>
                  </w:r>
                </w:p>
                <w:p w:rsidR="007B3EEE" w:rsidRPr="003A2E9A" w:rsidRDefault="00861DBB" w:rsidP="003A2E9A">
                  <w:pPr>
                    <w:pStyle w:val="1"/>
                    <w:numPr>
                      <w:ilvl w:val="0"/>
                      <w:numId w:val="3"/>
                    </w:numPr>
                    <w:snapToGrid w:val="0"/>
                    <w:spacing w:line="360" w:lineRule="auto"/>
                    <w:ind w:firstLineChars="0"/>
                    <w:rPr>
                      <w:color w:val="404040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404040"/>
                      <w:kern w:val="24"/>
                      <w:sz w:val="21"/>
                      <w:szCs w:val="21"/>
                    </w:rPr>
                    <w:t>现居：北京  海淀</w:t>
                  </w:r>
                  <w:r>
                    <w:rPr>
                      <w:rFonts w:hint="eastAsia"/>
                      <w:color w:val="404040"/>
                      <w:kern w:val="24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color w:val="404040"/>
                      <w:kern w:val="24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color w:val="404040"/>
                      <w:kern w:val="24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color w:val="404040"/>
                      <w:kern w:val="24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color w:val="404040"/>
                      <w:kern w:val="24"/>
                      <w:sz w:val="21"/>
                      <w:szCs w:val="21"/>
                    </w:rPr>
                    <w:tab/>
                    <w:t xml:space="preserve"> 链接：wanghp.applinzi.com</w:t>
                  </w:r>
                </w:p>
              </w:txbxContent>
            </v:textbox>
          </v:rect>
        </w:pict>
      </w:r>
      <w:r w:rsidRPr="00B410C9">
        <w:rPr>
          <w:b/>
          <w:sz w:val="24"/>
          <w:szCs w:val="24"/>
        </w:rPr>
        <w:pict>
          <v:group id="Group 57" o:spid="_x0000_s1039" style="position:absolute;left:0;text-align:left;margin-left:-44.05pt;margin-top:83.7pt;width:487.15pt;height:35.7pt;z-index:251659776" coordorigin="874,6840" coordsize="9743,714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58" o:spid="_x0000_s1040" type="#_x0000_t5" style="position:absolute;left:988;top:7332;width:229;height:222;rotation:180;v-text-anchor:middle" o:preferrelative="t" adj="0" fillcolor="#318b7e" stroked="f"/>
            <v:rect id="Rectangle 59" o:spid="_x0000_s1041" style="position:absolute;left:874;top:6840;width:2442;height:492;flip:y;v-text-anchor:middle" o:preferrelative="t" fillcolor="#49bfae" stroked="f"/>
            <v:line id="Line 60" o:spid="_x0000_s1042" style="position:absolute;flip:y" from="3760,7316" to="10617,7317" o:preferrelative="t" strokecolor="#d9d9d9">
              <v:stroke miterlimit="2"/>
            </v:line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Flowchart: Manual Input 61" o:spid="_x0000_s1043" type="#_x0000_t118" style="position:absolute;left:3337;top:6311;width:492;height:1550;rotation:90;v-text-anchor:middle" o:preferrelative="t" fillcolor="#49bfae" stroked="f"/>
          </v:group>
        </w:pict>
      </w:r>
      <w:r w:rsidRPr="00B410C9">
        <w:rPr>
          <w:b/>
          <w:sz w:val="24"/>
          <w:szCs w:val="24"/>
        </w:rPr>
        <w:pict>
          <v:group id="Group 56" o:spid="_x0000_s1033" style="position:absolute;left:0;text-align:left;margin-left:-44.65pt;margin-top:275.5pt;width:487.15pt;height:35.7pt;z-index:251658752" coordorigin="874,6840" coordsize="9743,714">
            <v:shape id="Isosceles Triangle 40" o:spid="_x0000_s1034" type="#_x0000_t5" style="position:absolute;left:988;top:7332;width:229;height:222;rotation:180;v-text-anchor:middle" o:preferrelative="t" adj="0" fillcolor="#318b7e" stroked="f"/>
            <v:rect id="Rectangle 37" o:spid="_x0000_s1035" style="position:absolute;left:874;top:6840;width:2442;height:492;flip:y;v-text-anchor:middle" o:preferrelative="t" fillcolor="#49bfae" stroked="f"/>
            <v:line id="Line 35" o:spid="_x0000_s1036" style="position:absolute;flip:y" from="3760,7316" to="10617,7317" o:preferrelative="t" strokecolor="#d9d9d9">
              <v:stroke miterlimit="2"/>
            </v:line>
            <v:shape id="Flowchart: Manual Input 38" o:spid="_x0000_s1037" type="#_x0000_t118" style="position:absolute;left:3337;top:6311;width:492;height:1550;rotation:90;v-text-anchor:middle" o:preferrelative="t" fillcolor="#49bfae" stroked="f"/>
          </v:group>
        </w:pict>
      </w:r>
      <w:bookmarkStart w:id="0" w:name="_GoBack"/>
      <w:bookmarkEnd w:id="0"/>
      <w:r w:rsidRPr="00B410C9">
        <w:rPr>
          <w:b/>
          <w:sz w:val="24"/>
          <w:szCs w:val="24"/>
        </w:rPr>
        <w:pict>
          <v:rect id="Rectangle 33" o:spid="_x0000_s1038" style="position:absolute;left:0;text-align:left;margin-left:-24.1pt;margin-top:80.6pt;width:460.15pt;height:608.85pt;z-index:251660800;v-text-anchor:middle" o:preferrelative="t" filled="f" stroked="f">
            <v:textbox style="mso-next-textbox:#Rectangle 33">
              <w:txbxContent>
                <w:p w:rsidR="007B3EEE" w:rsidRDefault="00861DBB">
                  <w:pPr>
                    <w:pStyle w:val="a5"/>
                    <w:snapToGrid w:val="0"/>
                    <w:spacing w:before="0" w:beforeAutospacing="0" w:after="0" w:afterAutospacing="0" w:line="276" w:lineRule="auto"/>
                    <w:jc w:val="both"/>
                    <w:rPr>
                      <w:rFonts w:ascii="微软雅黑" w:eastAsia="微软雅黑" w:hAnsi="微软雅黑" w:cs="Times New Roman"/>
                      <w:b/>
                      <w:bCs/>
                      <w:color w:val="FFFFFF"/>
                      <w:spacing w:val="60"/>
                      <w:kern w:val="24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FFFFFF"/>
                      <w:spacing w:val="60"/>
                      <w:kern w:val="24"/>
                      <w:sz w:val="28"/>
                      <w:szCs w:val="28"/>
                    </w:rPr>
                    <w:t>专业技能</w:t>
                  </w:r>
                </w:p>
                <w:p w:rsidR="007B3EEE" w:rsidRDefault="00861DBB">
                  <w:pPr>
                    <w:pStyle w:val="a5"/>
                    <w:numPr>
                      <w:ilvl w:val="0"/>
                      <w:numId w:val="1"/>
                    </w:numPr>
                    <w:snapToGrid w:val="0"/>
                    <w:spacing w:before="0" w:beforeAutospacing="0" w:after="0" w:afterAutospacing="0" w:line="360" w:lineRule="auto"/>
                    <w:jc w:val="both"/>
                    <w:rPr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4"/>
                      <w:sz w:val="21"/>
                      <w:szCs w:val="21"/>
                    </w:rPr>
                    <w:t>精通HTML、CSS3的相关知识，能够熟练完成各种静态页面的编写和CSS特定的动态效果；</w:t>
                  </w:r>
                </w:p>
                <w:p w:rsidR="007B3EEE" w:rsidRDefault="00861DBB">
                  <w:pPr>
                    <w:pStyle w:val="a5"/>
                    <w:numPr>
                      <w:ilvl w:val="0"/>
                      <w:numId w:val="2"/>
                    </w:numPr>
                    <w:snapToGrid w:val="0"/>
                    <w:spacing w:before="0" w:beforeAutospacing="0" w:after="0" w:afterAutospacing="0" w:line="360" w:lineRule="auto"/>
                    <w:jc w:val="both"/>
                    <w:rPr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4"/>
                      <w:sz w:val="21"/>
                      <w:szCs w:val="21"/>
                    </w:rPr>
                    <w:t>熟练掌握 javascript、DOM、BOM 的 相关知识/应用，能够使用原生代码开发页面的功能；</w:t>
                  </w:r>
                </w:p>
                <w:p w:rsidR="007B3EEE" w:rsidRDefault="00861DBB">
                  <w:pPr>
                    <w:pStyle w:val="a5"/>
                    <w:numPr>
                      <w:ilvl w:val="0"/>
                      <w:numId w:val="2"/>
                    </w:numPr>
                    <w:snapToGrid w:val="0"/>
                    <w:spacing w:before="0" w:beforeAutospacing="0" w:after="0" w:afterAutospacing="0" w:line="360" w:lineRule="auto"/>
                    <w:jc w:val="both"/>
                    <w:rPr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4"/>
                      <w:sz w:val="21"/>
                      <w:szCs w:val="21"/>
                    </w:rPr>
                    <w:t>熟练掌握jQuery框架技术，了解其基本原理，能够使用jQuery实现页面功能；</w:t>
                  </w:r>
                </w:p>
                <w:p w:rsidR="007B3EEE" w:rsidRDefault="00861DBB">
                  <w:pPr>
                    <w:pStyle w:val="a5"/>
                    <w:numPr>
                      <w:ilvl w:val="0"/>
                      <w:numId w:val="2"/>
                    </w:numPr>
                    <w:snapToGrid w:val="0"/>
                    <w:spacing w:before="0" w:beforeAutospacing="0" w:after="0" w:afterAutospacing="0" w:line="360" w:lineRule="auto"/>
                    <w:jc w:val="both"/>
                    <w:rPr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4"/>
                      <w:sz w:val="21"/>
                      <w:szCs w:val="21"/>
                    </w:rPr>
                    <w:t>熟练掌握 HTML5 各种新技术，能够实现绘图和复杂图表的绘制，以及地理定位、复杂表单等;</w:t>
                  </w:r>
                </w:p>
                <w:p w:rsidR="007B3EEE" w:rsidRDefault="00861DBB">
                  <w:pPr>
                    <w:pStyle w:val="a5"/>
                    <w:numPr>
                      <w:ilvl w:val="0"/>
                      <w:numId w:val="2"/>
                    </w:numPr>
                    <w:snapToGrid w:val="0"/>
                    <w:spacing w:before="0" w:beforeAutospacing="0" w:after="0" w:afterAutospacing="0" w:line="360" w:lineRule="auto"/>
                    <w:jc w:val="both"/>
                    <w:rPr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4"/>
                      <w:sz w:val="21"/>
                      <w:szCs w:val="21"/>
                    </w:rPr>
                    <w:t>熟练掌握 AJAX，能够实现和服务器端的交互；</w:t>
                  </w:r>
                </w:p>
                <w:p w:rsidR="007B3EEE" w:rsidRDefault="00861DBB">
                  <w:pPr>
                    <w:pStyle w:val="a5"/>
                    <w:numPr>
                      <w:ilvl w:val="0"/>
                      <w:numId w:val="2"/>
                    </w:numPr>
                    <w:snapToGrid w:val="0"/>
                    <w:spacing w:before="0" w:beforeAutospacing="0" w:after="0" w:afterAutospacing="0" w:line="360" w:lineRule="auto"/>
                    <w:jc w:val="both"/>
                    <w:rPr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4"/>
                      <w:sz w:val="21"/>
                      <w:szCs w:val="21"/>
                    </w:rPr>
                    <w:t>掌握 Bootstrap，能够熟练开发响应式布局的web应用；</w:t>
                  </w:r>
                </w:p>
                <w:p w:rsidR="007B3EEE" w:rsidRDefault="00A568E6">
                  <w:pPr>
                    <w:pStyle w:val="a5"/>
                    <w:numPr>
                      <w:ilvl w:val="0"/>
                      <w:numId w:val="2"/>
                    </w:numPr>
                    <w:snapToGrid w:val="0"/>
                    <w:spacing w:before="0" w:beforeAutospacing="0" w:after="0" w:afterAutospacing="0" w:line="360" w:lineRule="auto"/>
                    <w:jc w:val="both"/>
                    <w:rPr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4"/>
                      <w:sz w:val="21"/>
                      <w:szCs w:val="21"/>
                    </w:rPr>
                    <w:t>了解</w:t>
                  </w:r>
                  <w:r w:rsidR="00861DBB">
                    <w:rPr>
                      <w:rFonts w:hint="eastAsia"/>
                      <w:color w:val="262626"/>
                      <w:kern w:val="24"/>
                      <w:sz w:val="21"/>
                      <w:szCs w:val="21"/>
                    </w:rPr>
                    <w:t xml:space="preserve"> AngularJS 框架技术，能够开发基于 MVC 模式的程序；</w:t>
                  </w:r>
                </w:p>
                <w:p w:rsidR="007B3EEE" w:rsidRDefault="00A568E6">
                  <w:pPr>
                    <w:pStyle w:val="a5"/>
                    <w:numPr>
                      <w:ilvl w:val="0"/>
                      <w:numId w:val="2"/>
                    </w:numPr>
                    <w:snapToGrid w:val="0"/>
                    <w:spacing w:before="0" w:beforeAutospacing="0" w:after="0" w:afterAutospacing="0" w:line="360" w:lineRule="auto"/>
                    <w:jc w:val="both"/>
                    <w:rPr>
                      <w:color w:val="262626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4"/>
                      <w:sz w:val="21"/>
                      <w:szCs w:val="21"/>
                    </w:rPr>
                    <w:t>了解</w:t>
                  </w:r>
                  <w:r w:rsidR="00861DBB">
                    <w:rPr>
                      <w:rFonts w:hint="eastAsia"/>
                      <w:color w:val="262626"/>
                      <w:kern w:val="24"/>
                      <w:sz w:val="21"/>
                      <w:szCs w:val="21"/>
                    </w:rPr>
                    <w:t>PHP、</w:t>
                  </w:r>
                  <w:r w:rsidR="004557CF">
                    <w:rPr>
                      <w:rFonts w:hint="eastAsia"/>
                      <w:color w:val="262626"/>
                      <w:kern w:val="24"/>
                      <w:sz w:val="21"/>
                      <w:szCs w:val="21"/>
                    </w:rPr>
                    <w:t>nodeJS、</w:t>
                  </w:r>
                  <w:r w:rsidR="00861DBB">
                    <w:rPr>
                      <w:rFonts w:hint="eastAsia"/>
                      <w:color w:val="262626"/>
                      <w:kern w:val="24"/>
                      <w:sz w:val="21"/>
                      <w:szCs w:val="21"/>
                    </w:rPr>
                    <w:t>MySql、HTTP 协议；</w:t>
                  </w:r>
                </w:p>
                <w:p w:rsidR="007B3EEE" w:rsidRDefault="00861DBB">
                  <w:pPr>
                    <w:pStyle w:val="a5"/>
                    <w:snapToGrid w:val="0"/>
                    <w:spacing w:before="0" w:beforeAutospacing="0" w:after="0" w:afterAutospacing="0" w:line="276" w:lineRule="auto"/>
                    <w:jc w:val="both"/>
                    <w:rPr>
                      <w:rFonts w:ascii="微软雅黑" w:eastAsia="微软雅黑" w:hAnsi="微软雅黑" w:cs="Times New Roman"/>
                      <w:b/>
                      <w:bCs/>
                      <w:color w:val="FFFFFF"/>
                      <w:spacing w:val="60"/>
                      <w:kern w:val="24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FFFFFF"/>
                      <w:spacing w:val="60"/>
                      <w:kern w:val="24"/>
                      <w:sz w:val="28"/>
                      <w:szCs w:val="28"/>
                    </w:rPr>
                    <w:t>项目经验</w:t>
                  </w:r>
                </w:p>
                <w:p w:rsidR="007B3EEE" w:rsidRDefault="00861DBB">
                  <w:pPr>
                    <w:pStyle w:val="3"/>
                    <w:widowControl/>
                    <w:shd w:val="clear" w:color="auto" w:fill="FFFFFF"/>
                    <w:spacing w:beforeAutospacing="0" w:afterAutospacing="0" w:line="360" w:lineRule="auto"/>
                    <w:rPr>
                      <w:rFonts w:hint="default"/>
                      <w:bCs/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bCs/>
                      <w:color w:val="262626"/>
                      <w:kern w:val="2"/>
                      <w:sz w:val="21"/>
                      <w:szCs w:val="21"/>
                    </w:rPr>
                    <w:t>项目名称: 模拟华为官网首页 链接: </w:t>
                  </w:r>
                  <w:hyperlink r:id="rId8" w:tgtFrame="http://172.163.10.105/intrself/_blank" w:history="1">
                    <w:r>
                      <w:rPr>
                        <w:bCs/>
                        <w:color w:val="262626"/>
                        <w:kern w:val="2"/>
                        <w:sz w:val="21"/>
                        <w:szCs w:val="21"/>
                      </w:rPr>
                      <w:t>wanghp.applinzi.com/hw</w:t>
                    </w:r>
                  </w:hyperlink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>技术实现: HTML、CSS、JavaScript、jQuery、Bootstrap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>项目描述: 该项目分别采用了原生CSS/JS和Bootstrap两种方式实现。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>实现技术: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ab/>
                    <w:t>1、通过采用DIV+CSS样式布局排版，使用JavaScript完成了页面的动态效果部分。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ab/>
                    <w:t>2、后期使用Bootstrap完成了原生页面的改写。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ab/>
                    <w:t>3、使用jQuery封装的AJAX中的get\post方法完成注册页和登陆页到数据库的异步请求。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>责任描述:项目为独立完成 主要负责项目的全部功能实现。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>项目收获: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ab/>
                    <w:t>1、熟练对DIV页面布局的分析能力，合理利用DIV+CSS样式的布局控制。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ab/>
                    <w:t>2、熟练对原生JavaScript 、JQuery、HTML5技术的使用。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ab/>
                    <w:t>3、熟悉使用框架对网页进行重新布局。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ab/>
                    <w:t>4、熟悉通过php访问数据库的大致步骤。</w:t>
                  </w:r>
                </w:p>
                <w:p w:rsidR="004C2561" w:rsidRDefault="004C2561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</w:p>
                <w:p w:rsidR="007B3EEE" w:rsidRDefault="00861DBB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 w:line="360" w:lineRule="auto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262626"/>
                      <w:kern w:val="2"/>
                      <w:sz w:val="21"/>
                      <w:szCs w:val="21"/>
                    </w:rPr>
                    <w:t xml:space="preserve">项目名称：经典2048网页版游戏 </w:t>
                  </w:r>
                  <w:r>
                    <w:rPr>
                      <w:b/>
                      <w:bCs/>
                      <w:color w:val="262626"/>
                      <w:kern w:val="2"/>
                      <w:sz w:val="21"/>
                      <w:szCs w:val="21"/>
                    </w:rPr>
                    <w:t>链接: </w:t>
                  </w:r>
                  <w:hyperlink r:id="rId9" w:tgtFrame="http://172.163.10.105/intrself/_blank" w:history="1">
                    <w:r>
                      <w:rPr>
                        <w:b/>
                        <w:bCs/>
                        <w:color w:val="262626"/>
                        <w:kern w:val="2"/>
                        <w:sz w:val="21"/>
                        <w:szCs w:val="21"/>
                      </w:rPr>
                      <w:t>wanghp.applinzi.com/</w:t>
                    </w:r>
                    <w:r>
                      <w:rPr>
                        <w:rFonts w:hint="eastAsia"/>
                        <w:b/>
                        <w:bCs/>
                        <w:color w:val="262626"/>
                        <w:kern w:val="2"/>
                        <w:sz w:val="21"/>
                        <w:szCs w:val="21"/>
                      </w:rPr>
                      <w:t>2048</w:t>
                    </w:r>
                  </w:hyperlink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>技术实现：javascript、HTML5+CSS3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>实现技术：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ab/>
                    <w:t>1、建立游戏起始状态：使用构造函数。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ab/>
                    <w:t>2、键盘事件监听：当按下上/下/左/右键可以按照游戏规则对于页面数据进行加和。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>责任描述:负责项目的全部功能实现。</w:t>
                  </w:r>
                </w:p>
                <w:p w:rsidR="004C2561" w:rsidRDefault="004C2561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>项目收获：</w:t>
                  </w:r>
                </w:p>
                <w:p w:rsidR="004C2561" w:rsidRDefault="004C2561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ab/>
                    <w:t>1、充分认识到测试的重要性，使用控制台进行断点调试，进行错误处理。</w:t>
                  </w:r>
                </w:p>
                <w:p w:rsidR="004C2561" w:rsidRDefault="004C2561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ab/>
                    <w:t>2、方法嵌套：分析效果，将不同效果间相同的逻辑进行封装，然后在不同效果间进行调用，不仅可以减少代码累赘，同时便于代码维护。</w:t>
                  </w:r>
                </w:p>
                <w:p w:rsidR="007B3EEE" w:rsidRPr="004C2561" w:rsidRDefault="007B3EEE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 w:line="360" w:lineRule="auto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</w:p>
                <w:p w:rsidR="007B3EEE" w:rsidRDefault="007B3EEE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</w:p>
                <w:p w:rsidR="007B3EEE" w:rsidRDefault="007B3EEE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</w:p>
              </w:txbxContent>
            </v:textbox>
          </v:rect>
        </w:pict>
      </w:r>
      <w:r w:rsidRPr="00B410C9">
        <w:rPr>
          <w:b/>
          <w:sz w:val="24"/>
          <w:szCs w:val="24"/>
        </w:rPr>
        <w:pict>
          <v:shape id="Isosceles Triangle 42" o:spid="_x0000_s1045" type="#_x0000_t5" style="position:absolute;left:0;text-align:left;margin-left:-37.5pt;margin-top:581.55pt;width:11.45pt;height:6.3pt;rotation:90;z-index:251652608;v-text-anchor:middle" o:preferrelative="t" fillcolor="#49bfae" strokecolor="#49bfae">
            <v:stroke miterlimit="2"/>
          </v:shape>
        </w:pict>
      </w:r>
      <w:r w:rsidRPr="00B410C9">
        <w:rPr>
          <w:b/>
          <w:sz w:val="24"/>
          <w:szCs w:val="24"/>
        </w:rPr>
        <w:pict>
          <v:shape id="KSO_Shape" o:spid="_x0000_s1046" style="position:absolute;left:0;text-align:left;margin-left:-30.05pt;margin-top:234.9pt;width:11.65pt;height:.05pt;z-index:251657728;v-text-anchor:middle" coordsize="3261356,2766950" o:spt="100" o:preferrelative="t" adj="0,,0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xm1508607,1206475v-50466,,-91377,40911,-91377,91377l1417230,1314415v,50466,40911,91376,91377,91376l1752750,1405791v50465,,91376,-40910,91376,-91376l1844126,1297852v,-50466,-40911,-91377,-91376,-91377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>
            <v:stroke joinstyle="round"/>
            <v:formulas/>
            <v:path o:connecttype="segments"/>
          </v:shape>
        </w:pict>
      </w:r>
      <w:r w:rsidRPr="00B410C9">
        <w:rPr>
          <w:b/>
          <w:sz w:val="24"/>
          <w:szCs w:val="24"/>
        </w:rPr>
        <w:pict>
          <v:shape id="Isosceles Triangle 43" o:spid="_x0000_s1047" type="#_x0000_t5" style="position:absolute;left:0;text-align:left;margin-left:-37.5pt;margin-top:372.8pt;width:11.45pt;height:6.3pt;rotation:90;z-index:251651584;v-text-anchor:middle" o:preferrelative="t" fillcolor="#49bfae" strokecolor="#49bfae">
            <v:stroke miterlimit="2"/>
          </v:shape>
        </w:pict>
      </w:r>
      <w:r w:rsidR="00861DBB">
        <w:rPr>
          <w:b/>
          <w:sz w:val="24"/>
          <w:szCs w:val="24"/>
        </w:rPr>
        <w:br w:type="page"/>
      </w:r>
      <w:r w:rsidRPr="00B410C9">
        <w:rPr>
          <w:sz w:val="24"/>
          <w:szCs w:val="24"/>
        </w:rPr>
        <w:lastRenderedPageBreak/>
        <w:pict>
          <v:rect id="Rectangle 9" o:spid="_x0000_s1048" style="position:absolute;left:0;text-align:left;margin-left:-30.35pt;margin-top:19.55pt;width:460.15pt;height:578.25pt;z-index:251663872;v-text-anchor:middle" o:preferrelative="t" filled="f" stroked="f">
            <v:textbox>
              <w:txbxContent>
                <w:p w:rsidR="007B3EEE" w:rsidRDefault="00861DBB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 w:line="360" w:lineRule="auto"/>
                    <w:jc w:val="both"/>
                    <w:rPr>
                      <w:b/>
                      <w:bCs/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262626"/>
                      <w:kern w:val="2"/>
                      <w:sz w:val="21"/>
                      <w:szCs w:val="21"/>
                    </w:rPr>
                    <w:t xml:space="preserve">项目名称：英特尔中国官网页面 </w:t>
                  </w:r>
                  <w:r>
                    <w:rPr>
                      <w:b/>
                      <w:bCs/>
                      <w:color w:val="262626"/>
                      <w:kern w:val="2"/>
                      <w:sz w:val="21"/>
                      <w:szCs w:val="21"/>
                    </w:rPr>
                    <w:t>链接: </w:t>
                  </w:r>
                  <w:hyperlink r:id="rId10" w:tgtFrame="http://172.163.10.105/intrself/_blank" w:history="1">
                    <w:r>
                      <w:rPr>
                        <w:b/>
                        <w:bCs/>
                        <w:color w:val="262626"/>
                        <w:kern w:val="2"/>
                        <w:sz w:val="21"/>
                        <w:szCs w:val="21"/>
                      </w:rPr>
                      <w:t>wanghp.applinzi.com/</w:t>
                    </w:r>
                    <w:r>
                      <w:rPr>
                        <w:rFonts w:hint="eastAsia"/>
                        <w:b/>
                        <w:bCs/>
                        <w:color w:val="262626"/>
                        <w:kern w:val="2"/>
                        <w:sz w:val="21"/>
                        <w:szCs w:val="21"/>
                      </w:rPr>
                      <w:t>intel</w:t>
                    </w:r>
                  </w:hyperlink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>技术实现：HTML、CSS、Bootstrap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>实现技术：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ab/>
                    <w:t>1、html引入各种Bootstrap的js、css样式做好先期的页面文件、文档配置。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ab/>
                    <w:t>2、用Bootstrap的栅格系统，把页面的响应式结构完成。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ab/>
                    <w:t>3、结构完成之后再往里添加各个细节模块。最终用Bootstrap修改底层代码达到最终效果显</w:t>
                  </w: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ab/>
                    <w:t>示。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>责任描述：项目为独立完成，主要负责项目的全部功能实现。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>项目收获：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ab/>
                    <w:t>1、熟悉了使用Bootstrap框架编写响应式页面。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color w:val="262626"/>
                      <w:kern w:val="2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ab/>
                    <w:t>2、对CSS3的媒体查询技术有了深入的理解。</w:t>
                  </w:r>
                </w:p>
                <w:p w:rsidR="007B3EEE" w:rsidRDefault="00861DBB" w:rsidP="004C2561">
                  <w:pPr>
                    <w:pStyle w:val="a5"/>
                    <w:tabs>
                      <w:tab w:val="left" w:pos="300"/>
                    </w:tabs>
                    <w:snapToGrid w:val="0"/>
                    <w:spacing w:before="0" w:beforeAutospacing="0" w:after="0" w:afterAutospacing="0"/>
                    <w:jc w:val="both"/>
                    <w:rPr>
                      <w:rFonts w:ascii="微软雅黑" w:eastAsia="微软雅黑" w:hAnsi="微软雅黑" w:cs="Times New Roman"/>
                      <w:b/>
                      <w:bCs/>
                      <w:color w:val="FFFFFF"/>
                      <w:spacing w:val="60"/>
                      <w:kern w:val="24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262626"/>
                      <w:kern w:val="2"/>
                      <w:sz w:val="21"/>
                      <w:szCs w:val="21"/>
                    </w:rPr>
                    <w:tab/>
                    <w:t>3、熟悉了Bootstrap布局，组件实现响应式页面效果的编写。</w:t>
                  </w:r>
                </w:p>
                <w:p w:rsidR="007B3EEE" w:rsidRDefault="00861DBB">
                  <w:pPr>
                    <w:rPr>
                      <w:rFonts w:ascii="微软雅黑" w:eastAsia="微软雅黑" w:hAnsi="微软雅黑"/>
                      <w:b/>
                      <w:bCs/>
                      <w:color w:val="FFFFFF"/>
                      <w:spacing w:val="60"/>
                      <w:kern w:val="24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FFFFFF"/>
                      <w:spacing w:val="60"/>
                      <w:kern w:val="24"/>
                      <w:sz w:val="28"/>
                      <w:szCs w:val="28"/>
                    </w:rPr>
                    <w:t>工作经历</w:t>
                  </w:r>
                </w:p>
                <w:p w:rsidR="00A349ED" w:rsidRDefault="00A349ED" w:rsidP="00A349ED">
                  <w:pPr>
                    <w:spacing w:line="360" w:lineRule="auto"/>
                    <w:rPr>
                      <w:rFonts w:ascii="宋体" w:hAnsi="宋体" w:cs="宋体"/>
                      <w:color w:val="40404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404040"/>
                      <w:szCs w:val="21"/>
                    </w:rPr>
                    <w:t>201</w:t>
                  </w:r>
                  <w:r w:rsidR="00C75B60">
                    <w:rPr>
                      <w:rFonts w:ascii="宋体" w:hAnsi="宋体" w:cs="宋体" w:hint="eastAsia"/>
                      <w:color w:val="404040"/>
                      <w:szCs w:val="21"/>
                    </w:rPr>
                    <w:t>4</w:t>
                  </w:r>
                  <w:r>
                    <w:rPr>
                      <w:rFonts w:ascii="宋体" w:hAnsi="宋体" w:cs="宋体" w:hint="eastAsia"/>
                      <w:color w:val="404040"/>
                      <w:szCs w:val="21"/>
                    </w:rPr>
                    <w:t>/10 -- 2015/12</w:t>
                  </w:r>
                </w:p>
                <w:p w:rsidR="00A349ED" w:rsidRPr="00221B6E" w:rsidRDefault="00A349ED" w:rsidP="00A349ED">
                  <w:pPr>
                    <w:spacing w:line="360" w:lineRule="auto"/>
                    <w:rPr>
                      <w:rFonts w:ascii="宋体" w:hAnsi="宋体" w:cs="宋体"/>
                      <w:b/>
                      <w:bCs/>
                      <w:color w:val="40404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404040"/>
                      <w:szCs w:val="21"/>
                    </w:rPr>
                    <w:t>北京华信东方科技有限公司 |</w:t>
                  </w:r>
                  <w:r w:rsidR="00221B6E">
                    <w:rPr>
                      <w:rFonts w:ascii="宋体" w:hAnsi="宋体" w:cs="宋体" w:hint="eastAsia"/>
                      <w:b/>
                      <w:bCs/>
                      <w:color w:val="404040"/>
                      <w:szCs w:val="21"/>
                    </w:rPr>
                    <w:t xml:space="preserve"> </w:t>
                  </w:r>
                  <w:r w:rsidR="00221B6E" w:rsidRPr="00221B6E">
                    <w:rPr>
                      <w:rFonts w:ascii="宋体" w:hAnsi="宋体" w:cs="宋体" w:hint="eastAsia"/>
                      <w:b/>
                      <w:bCs/>
                      <w:color w:val="404040"/>
                      <w:szCs w:val="21"/>
                    </w:rPr>
                    <w:t>网站编辑</w:t>
                  </w:r>
                </w:p>
                <w:p w:rsidR="00A349ED" w:rsidRDefault="00A349ED" w:rsidP="00A349ED">
                  <w:pPr>
                    <w:spacing w:line="360" w:lineRule="auto"/>
                    <w:rPr>
                      <w:rFonts w:ascii="宋体" w:hAnsi="宋体" w:cs="宋体"/>
                      <w:color w:val="40404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404040"/>
                      <w:szCs w:val="21"/>
                    </w:rPr>
                    <w:t>行业类别：</w:t>
                  </w:r>
                  <w:r w:rsidR="00221B6E">
                    <w:rPr>
                      <w:rFonts w:ascii="宋体" w:hAnsi="宋体" w:cs="宋体" w:hint="eastAsia"/>
                      <w:color w:val="404040"/>
                      <w:szCs w:val="21"/>
                    </w:rPr>
                    <w:t>互联网</w:t>
                  </w:r>
                  <w:r>
                    <w:rPr>
                      <w:rFonts w:ascii="宋体" w:hAnsi="宋体" w:cs="宋体" w:hint="eastAsia"/>
                      <w:color w:val="404040"/>
                      <w:szCs w:val="21"/>
                    </w:rPr>
                    <w:t>/</w:t>
                  </w:r>
                  <w:r w:rsidR="00221B6E">
                    <w:rPr>
                      <w:rFonts w:ascii="宋体" w:hAnsi="宋体" w:cs="宋体" w:hint="eastAsia"/>
                      <w:color w:val="404040"/>
                      <w:szCs w:val="21"/>
                    </w:rPr>
                    <w:t>电信</w:t>
                  </w:r>
                </w:p>
                <w:p w:rsidR="00A349ED" w:rsidRPr="00A349ED" w:rsidRDefault="00A349ED">
                  <w:pPr>
                    <w:spacing w:line="360" w:lineRule="auto"/>
                    <w:rPr>
                      <w:rFonts w:ascii="宋体" w:hAnsi="宋体" w:cs="宋体"/>
                      <w:color w:val="40404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404040"/>
                      <w:szCs w:val="21"/>
                    </w:rPr>
                    <w:t>工作描述：负责</w:t>
                  </w:r>
                  <w:r w:rsidR="00550F72">
                    <w:rPr>
                      <w:rFonts w:ascii="宋体" w:hAnsi="宋体" w:cs="宋体" w:hint="eastAsia"/>
                      <w:color w:val="404040"/>
                      <w:szCs w:val="21"/>
                    </w:rPr>
                    <w:t>公司新闻页面</w:t>
                  </w:r>
                  <w:r w:rsidR="00550F72" w:rsidRPr="00550F72">
                    <w:rPr>
                      <w:rFonts w:ascii="宋体" w:hAnsi="宋体" w:cs="宋体"/>
                      <w:color w:val="404040"/>
                      <w:szCs w:val="21"/>
                    </w:rPr>
                    <w:t>板块</w:t>
                  </w:r>
                  <w:r w:rsidR="00550F72">
                    <w:rPr>
                      <w:rFonts w:ascii="宋体" w:hAnsi="宋体" w:cs="宋体" w:hint="eastAsia"/>
                      <w:color w:val="404040"/>
                      <w:szCs w:val="21"/>
                    </w:rPr>
                    <w:t>的</w:t>
                  </w:r>
                  <w:r w:rsidR="00550F72" w:rsidRPr="00550F72">
                    <w:rPr>
                      <w:rFonts w:ascii="宋体" w:hAnsi="宋体" w:cs="宋体"/>
                      <w:color w:val="404040"/>
                      <w:szCs w:val="21"/>
                    </w:rPr>
                    <w:t>内容更新及编辑</w:t>
                  </w:r>
                </w:p>
                <w:p w:rsidR="007B3EEE" w:rsidRDefault="00861DBB">
                  <w:pPr>
                    <w:spacing w:line="360" w:lineRule="auto"/>
                    <w:rPr>
                      <w:rFonts w:ascii="宋体" w:hAnsi="宋体" w:cs="宋体"/>
                      <w:color w:val="40404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404040"/>
                      <w:szCs w:val="21"/>
                    </w:rPr>
                    <w:t>201</w:t>
                  </w:r>
                  <w:r w:rsidR="00897F43">
                    <w:rPr>
                      <w:rFonts w:ascii="宋体" w:hAnsi="宋体" w:cs="宋体" w:hint="eastAsia"/>
                      <w:color w:val="404040"/>
                      <w:szCs w:val="21"/>
                    </w:rPr>
                    <w:t>3</w:t>
                  </w:r>
                  <w:r>
                    <w:rPr>
                      <w:rFonts w:ascii="宋体" w:hAnsi="宋体" w:cs="宋体" w:hint="eastAsia"/>
                      <w:color w:val="404040"/>
                      <w:szCs w:val="21"/>
                    </w:rPr>
                    <w:t>/0</w:t>
                  </w:r>
                  <w:r w:rsidR="00897F43">
                    <w:rPr>
                      <w:rFonts w:ascii="宋体" w:hAnsi="宋体" w:cs="宋体" w:hint="eastAsia"/>
                      <w:color w:val="404040"/>
                      <w:szCs w:val="21"/>
                    </w:rPr>
                    <w:t>2</w:t>
                  </w:r>
                  <w:r>
                    <w:rPr>
                      <w:rFonts w:ascii="宋体" w:hAnsi="宋体" w:cs="宋体" w:hint="eastAsia"/>
                      <w:color w:val="404040"/>
                      <w:szCs w:val="21"/>
                    </w:rPr>
                    <w:t xml:space="preserve"> -- 201</w:t>
                  </w:r>
                  <w:r w:rsidR="0041390D">
                    <w:rPr>
                      <w:rFonts w:ascii="宋体" w:hAnsi="宋体" w:cs="宋体" w:hint="eastAsia"/>
                      <w:color w:val="404040"/>
                      <w:szCs w:val="21"/>
                    </w:rPr>
                    <w:t>4</w:t>
                  </w:r>
                  <w:r>
                    <w:rPr>
                      <w:rFonts w:ascii="宋体" w:hAnsi="宋体" w:cs="宋体" w:hint="eastAsia"/>
                      <w:color w:val="404040"/>
                      <w:szCs w:val="21"/>
                    </w:rPr>
                    <w:t>/08</w:t>
                  </w:r>
                </w:p>
                <w:p w:rsidR="007B3EEE" w:rsidRDefault="00861DBB">
                  <w:pPr>
                    <w:spacing w:line="360" w:lineRule="auto"/>
                    <w:rPr>
                      <w:rFonts w:ascii="宋体" w:hAnsi="宋体" w:cs="宋体"/>
                      <w:b/>
                      <w:bCs/>
                      <w:color w:val="40404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404040"/>
                      <w:szCs w:val="21"/>
                    </w:rPr>
                    <w:t>河北华恒信通信技术有限公司 | 设备调测</w:t>
                  </w:r>
                </w:p>
                <w:p w:rsidR="007B3EEE" w:rsidRDefault="00861DBB">
                  <w:pPr>
                    <w:spacing w:line="360" w:lineRule="auto"/>
                    <w:rPr>
                      <w:rFonts w:ascii="宋体" w:hAnsi="宋体" w:cs="宋体"/>
                      <w:color w:val="40404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404040"/>
                      <w:szCs w:val="21"/>
                    </w:rPr>
                    <w:t>行业类别：互联网/数据通信</w:t>
                  </w:r>
                </w:p>
                <w:p w:rsidR="007B3EEE" w:rsidRDefault="00861DBB">
                  <w:pPr>
                    <w:spacing w:line="360" w:lineRule="auto"/>
                    <w:rPr>
                      <w:rFonts w:ascii="宋体" w:hAnsi="宋体" w:cs="宋体"/>
                      <w:color w:val="40404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404040"/>
                      <w:szCs w:val="21"/>
                    </w:rPr>
                    <w:t>工作描述：从事华为交换机和路由器的调测</w:t>
                  </w:r>
                </w:p>
                <w:p w:rsidR="004C2561" w:rsidRDefault="004C2561" w:rsidP="004C2561">
                  <w:pPr>
                    <w:rPr>
                      <w:rFonts w:ascii="微软雅黑" w:eastAsia="微软雅黑" w:hAnsi="微软雅黑"/>
                      <w:b/>
                      <w:bCs/>
                      <w:color w:val="FFFFFF"/>
                      <w:spacing w:val="60"/>
                      <w:kern w:val="24"/>
                      <w:sz w:val="28"/>
                      <w:szCs w:val="28"/>
                    </w:rPr>
                  </w:pPr>
                  <w:r w:rsidRPr="004C2561">
                    <w:rPr>
                      <w:rFonts w:ascii="微软雅黑" w:eastAsia="微软雅黑" w:hAnsi="微软雅黑" w:hint="eastAsia"/>
                      <w:b/>
                      <w:bCs/>
                      <w:color w:val="FFFFFF"/>
                      <w:spacing w:val="60"/>
                      <w:kern w:val="24"/>
                      <w:sz w:val="28"/>
                      <w:szCs w:val="28"/>
                    </w:rPr>
                    <w:t>教育经历</w:t>
                  </w:r>
                </w:p>
                <w:p w:rsidR="004C2561" w:rsidRPr="00FD0911" w:rsidRDefault="004C2561" w:rsidP="004C2561">
                  <w:pPr>
                    <w:spacing w:line="360" w:lineRule="auto"/>
                    <w:rPr>
                      <w:rFonts w:ascii="宋体" w:hAnsi="宋体" w:cs="宋体"/>
                      <w:b/>
                      <w:color w:val="404040"/>
                      <w:szCs w:val="21"/>
                    </w:rPr>
                  </w:pPr>
                  <w:r w:rsidRPr="00FD0911">
                    <w:rPr>
                      <w:rFonts w:ascii="宋体" w:hAnsi="宋体" w:cs="宋体" w:hint="eastAsia"/>
                      <w:b/>
                      <w:color w:val="404040"/>
                      <w:szCs w:val="21"/>
                    </w:rPr>
                    <w:t xml:space="preserve">2014/02 - 2016/06  </w:t>
                  </w:r>
                  <w:r w:rsidRPr="00FD0911">
                    <w:rPr>
                      <w:rFonts w:ascii="宋体" w:hAnsi="宋体" w:cs="宋体" w:hint="eastAsia"/>
                      <w:b/>
                      <w:color w:val="404040"/>
                      <w:szCs w:val="21"/>
                    </w:rPr>
                    <w:tab/>
                    <w:t xml:space="preserve">河北工程大学    </w:t>
                  </w:r>
                  <w:r w:rsidR="00D913BC" w:rsidRPr="00FD0911">
                    <w:rPr>
                      <w:rFonts w:ascii="宋体" w:hAnsi="宋体" w:cs="宋体" w:hint="eastAsia"/>
                      <w:b/>
                      <w:color w:val="404040"/>
                      <w:szCs w:val="21"/>
                    </w:rPr>
                    <w:t>电子信息技术</w:t>
                  </w:r>
                  <w:r w:rsidRPr="00FD0911">
                    <w:rPr>
                      <w:rFonts w:ascii="宋体" w:hAnsi="宋体" w:cs="宋体" w:hint="eastAsia"/>
                      <w:b/>
                      <w:color w:val="404040"/>
                      <w:szCs w:val="21"/>
                    </w:rPr>
                    <w:t xml:space="preserve">    本科</w:t>
                  </w:r>
                </w:p>
                <w:p w:rsidR="004C2561" w:rsidRPr="00FD0911" w:rsidRDefault="004C2561" w:rsidP="004C2561">
                  <w:pPr>
                    <w:spacing w:line="360" w:lineRule="auto"/>
                    <w:rPr>
                      <w:rFonts w:ascii="宋体" w:hAnsi="宋体" w:cs="宋体"/>
                      <w:b/>
                      <w:color w:val="404040"/>
                      <w:szCs w:val="21"/>
                    </w:rPr>
                  </w:pPr>
                  <w:r w:rsidRPr="00FD0911">
                    <w:rPr>
                      <w:rFonts w:ascii="宋体" w:hAnsi="宋体" w:cs="宋体" w:hint="eastAsia"/>
                      <w:b/>
                      <w:color w:val="404040"/>
                      <w:szCs w:val="21"/>
                    </w:rPr>
                    <w:t xml:space="preserve">2010/09 - 2013/06  </w:t>
                  </w:r>
                  <w:r w:rsidRPr="00FD0911">
                    <w:rPr>
                      <w:rFonts w:ascii="宋体" w:hAnsi="宋体" w:cs="宋体" w:hint="eastAsia"/>
                      <w:b/>
                      <w:color w:val="404040"/>
                      <w:szCs w:val="21"/>
                    </w:rPr>
                    <w:tab/>
                    <w:t>河北工程技术高等专科学校    电子信息技术    专科</w:t>
                  </w:r>
                </w:p>
                <w:p w:rsidR="007B3EEE" w:rsidRDefault="00861DBB">
                  <w:pPr>
                    <w:rPr>
                      <w:rFonts w:ascii="微软雅黑" w:eastAsia="微软雅黑" w:hAnsi="微软雅黑"/>
                      <w:b/>
                      <w:bCs/>
                      <w:color w:val="FFFFFF"/>
                      <w:spacing w:val="60"/>
                      <w:kern w:val="24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FFFFFF"/>
                      <w:spacing w:val="60"/>
                      <w:kern w:val="24"/>
                      <w:sz w:val="28"/>
                      <w:szCs w:val="28"/>
                    </w:rPr>
                    <w:t>自我评价</w:t>
                  </w:r>
                </w:p>
                <w:p w:rsidR="007B3EEE" w:rsidRDefault="00861DBB">
                  <w:pPr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宋体" w:hAnsi="宋体" w:cs="宋体"/>
                      <w:color w:val="40404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404040"/>
                      <w:szCs w:val="21"/>
                    </w:rPr>
                    <w:t>对工作认真负责，踏实务实，勇于承担责任。</w:t>
                  </w:r>
                </w:p>
                <w:p w:rsidR="007B3EEE" w:rsidRDefault="00861DBB">
                  <w:pPr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宋体" w:hAnsi="宋体" w:cs="宋体"/>
                      <w:color w:val="40404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404040"/>
                      <w:szCs w:val="21"/>
                    </w:rPr>
                    <w:t>具有良好的适应性，懂得换位思考，具有良好的团队合作精神。</w:t>
                  </w:r>
                </w:p>
                <w:p w:rsidR="007B3EEE" w:rsidRDefault="00861DBB">
                  <w:pPr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宋体" w:hAnsi="宋体" w:cs="宋体"/>
                      <w:color w:val="40404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color w:val="404040"/>
                      <w:szCs w:val="21"/>
                    </w:rPr>
                    <w:t>对人对事拥有较足的耐心和信心，且勇于接受新鲜事物和挑战。</w:t>
                  </w:r>
                </w:p>
              </w:txbxContent>
            </v:textbox>
          </v:rect>
        </w:pict>
      </w:r>
      <w:r>
        <w:rPr>
          <w:noProof/>
        </w:rPr>
        <w:pict>
          <v:group id="Group 68" o:spid="_x0000_s1066" style="position:absolute;left:0;text-align:left;margin-left:-48.4pt;margin-top:417.95pt;width:487.15pt;height:35.7pt;z-index:251648511" coordorigin="874,6840" coordsize="9743,714">
            <v:shape id="Isosceles Triangle 69" o:spid="_x0000_s1067" type="#_x0000_t5" style="position:absolute;left:988;top:7332;width:229;height:222;rotation:180;v-text-anchor:middle" o:preferrelative="t" adj="0" fillcolor="#318b7e" stroked="f"/>
            <v:rect id="Rectangle 70" o:spid="_x0000_s1068" style="position:absolute;left:874;top:6840;width:2442;height:492;flip:y;v-text-anchor:middle" o:preferrelative="t" fillcolor="#49bfae" stroked="f"/>
            <v:line id="Line 71" o:spid="_x0000_s1069" style="position:absolute;flip:y" from="3760,7316" to="10617,7317" o:preferrelative="t" strokecolor="#d9d9d9">
              <v:stroke miterlimit="2"/>
            </v:line>
            <v:shape id="Flowchart: Manual Input 72" o:spid="_x0000_s1070" type="#_x0000_t118" style="position:absolute;left:3337;top:6311;width:492;height:1550;rotation:90;v-text-anchor:middle" o:preferrelative="t" fillcolor="#49bfae" stroked="f"/>
          </v:group>
        </w:pict>
      </w:r>
      <w:r>
        <w:pict>
          <v:group id="_x0000_s1049" style="position:absolute;left:0;text-align:left;margin-left:-48.4pt;margin-top:496.95pt;width:487.15pt;height:35.7pt;z-index:251662848" coordorigin="874,6840" coordsize="9743,714">
            <v:shape id="Isosceles Triangle 69" o:spid="_x0000_s1050" type="#_x0000_t5" style="position:absolute;left:988;top:7332;width:229;height:222;rotation:180;v-text-anchor:middle" o:preferrelative="t" adj="0" fillcolor="#318b7e" stroked="f"/>
            <v:rect id="Rectangle 70" o:spid="_x0000_s1051" style="position:absolute;left:874;top:6840;width:2442;height:492;flip:y;v-text-anchor:middle" o:preferrelative="t" fillcolor="#49bfae" stroked="f"/>
            <v:line id="Line 71" o:spid="_x0000_s1052" style="position:absolute;flip:y" from="3760,7316" to="10617,7317" o:preferrelative="t" strokecolor="#d9d9d9">
              <v:stroke miterlimit="2"/>
            </v:line>
            <v:shape id="Flowchart: Manual Input 72" o:spid="_x0000_s1053" type="#_x0000_t118" style="position:absolute;left:3337;top:6311;width:492;height:1550;rotation:90;v-text-anchor:middle" o:preferrelative="t" fillcolor="#49bfae" stroked="f"/>
          </v:group>
        </w:pict>
      </w:r>
      <w:r w:rsidRPr="00B410C9">
        <w:rPr>
          <w:b/>
          <w:sz w:val="24"/>
          <w:szCs w:val="24"/>
        </w:rPr>
        <w:pict>
          <v:group id="Group 63" o:spid="_x0000_s1054" style="position:absolute;left:0;text-align:left;margin-left:-48.4pt;margin-top:199.35pt;width:487.15pt;height:35.7pt;z-index:251661824" coordorigin="874,6840" coordsize="9743,714">
            <v:shape id="Isosceles Triangle 64" o:spid="_x0000_s1055" type="#_x0000_t5" style="position:absolute;left:988;top:7332;width:229;height:222;rotation:180;v-text-anchor:middle" o:preferrelative="t" adj="0" fillcolor="#318b7e" stroked="f"/>
            <v:rect id="Rectangle 65" o:spid="_x0000_s1056" style="position:absolute;left:874;top:6840;width:2442;height:492;flip:y;v-text-anchor:middle" o:preferrelative="t" fillcolor="#49bfae" stroked="f"/>
            <v:line id="Line 66" o:spid="_x0000_s1057" style="position:absolute;flip:y" from="3760,7316" to="10617,7317" o:preferrelative="t" strokecolor="#d9d9d9">
              <v:stroke miterlimit="2"/>
            </v:line>
            <v:shape id="Flowchart: Manual Input 67" o:spid="_x0000_s1058" type="#_x0000_t118" style="position:absolute;left:3337;top:6311;width:492;height:1550;rotation:90;v-text-anchor:middle" o:preferrelative="t" fillcolor="#49bfae" stroked="f"/>
          </v:group>
        </w:pict>
      </w:r>
      <w:r>
        <w:pict>
          <v:shape id="Isosceles Triangle 10" o:spid="_x0000_s1059" type="#_x0000_t5" style="position:absolute;left:0;text-align:left;margin-left:-40.15pt;margin-top:112.7pt;width:11.45pt;height:6.3pt;rotation:90;z-index:251650560;v-text-anchor:middle" o:preferrelative="t" fillcolor="#49bfae" strokecolor="#49bfae">
            <v:stroke miterlimit="2"/>
          </v:shape>
        </w:pict>
      </w:r>
      <w:r w:rsidRPr="00B410C9">
        <w:rPr>
          <w:sz w:val="24"/>
        </w:rPr>
        <w:pict>
          <v:group id="Group 25" o:spid="_x0000_s1060" style="position:absolute;left:0;text-align:left;margin-left:-103.8pt;margin-top:.85pt;width:657.15pt;height:19.85pt;z-index:251665920;v-text-anchor:middle" coordorigin="-741,1446" coordsize="13143,397">
            <v:shape id="Parallelogram 46" o:spid="_x0000_s1061" type="#_x0000_t7" style="position:absolute;left:5674;top:1550;width:6728;height:270;flip:x;v-text-anchor:middle" o:preferrelative="t" adj="556" fillcolor="#d9d9d9" stroked="f"/>
            <v:shape id="Parallelogram 46" o:spid="_x0000_s1062" type="#_x0000_t7" style="position:absolute;left:4630;top:1447;width:1028;height:397;flip:x;v-text-anchor:middle" o:preferrelative="t" fillcolor="#49bfae" stroked="f"/>
            <v:rect id="Parallelogram 46" o:spid="_x0000_s1063" style="position:absolute;left:-741;top:1446;width:5688;height:397;flip:x;v-text-anchor:middle" o:preferrelative="t" fillcolor="#49bfae" stroked="f"/>
          </v:group>
        </w:pict>
      </w:r>
      <w:r w:rsidRPr="00B410C9">
        <w:rPr>
          <w:sz w:val="24"/>
          <w:szCs w:val="24"/>
        </w:rPr>
        <w:pict>
          <v:line id="Line 8" o:spid="_x0000_s1064" style="position:absolute;left:0;text-align:left;z-index:251653632" from="-30.85pt,14.65pt" to="-30.35pt,689.9pt" o:preferrelative="t" strokecolor="#d9d9d9">
            <v:stroke miterlimit="2"/>
          </v:line>
        </w:pict>
      </w:r>
    </w:p>
    <w:sectPr w:rsidR="007B3EEE" w:rsidSect="007B3EE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5F0" w:rsidRDefault="001855F0" w:rsidP="007402DE">
      <w:r>
        <w:separator/>
      </w:r>
    </w:p>
  </w:endnote>
  <w:endnote w:type="continuationSeparator" w:id="1">
    <w:p w:rsidR="001855F0" w:rsidRDefault="001855F0" w:rsidP="007402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5F0" w:rsidRDefault="001855F0" w:rsidP="007402DE">
      <w:r>
        <w:separator/>
      </w:r>
    </w:p>
  </w:footnote>
  <w:footnote w:type="continuationSeparator" w:id="1">
    <w:p w:rsidR="001855F0" w:rsidRDefault="001855F0" w:rsidP="007402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0322"/>
    <w:multiLevelType w:val="multilevel"/>
    <w:tmpl w:val="12120322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53C37A"/>
    <w:multiLevelType w:val="singleLevel"/>
    <w:tmpl w:val="5753C37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2">
    <w:nsid w:val="5753C398"/>
    <w:multiLevelType w:val="singleLevel"/>
    <w:tmpl w:val="5753C398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3">
    <w:nsid w:val="57540558"/>
    <w:multiLevelType w:val="singleLevel"/>
    <w:tmpl w:val="57540558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1AA94CBE"/>
    <w:rsid w:val="00017B2C"/>
    <w:rsid w:val="00036BB9"/>
    <w:rsid w:val="00055468"/>
    <w:rsid w:val="00063C4A"/>
    <w:rsid w:val="00065777"/>
    <w:rsid w:val="00085421"/>
    <w:rsid w:val="000B2413"/>
    <w:rsid w:val="000F7B23"/>
    <w:rsid w:val="0013664E"/>
    <w:rsid w:val="00146135"/>
    <w:rsid w:val="001775A4"/>
    <w:rsid w:val="001855F0"/>
    <w:rsid w:val="00221B6E"/>
    <w:rsid w:val="00241298"/>
    <w:rsid w:val="002C1A2F"/>
    <w:rsid w:val="00312E7C"/>
    <w:rsid w:val="00315CFA"/>
    <w:rsid w:val="00396AAD"/>
    <w:rsid w:val="003A2E9A"/>
    <w:rsid w:val="003B3ADF"/>
    <w:rsid w:val="003E61E2"/>
    <w:rsid w:val="004004C0"/>
    <w:rsid w:val="004025F5"/>
    <w:rsid w:val="004068EF"/>
    <w:rsid w:val="0041390D"/>
    <w:rsid w:val="004315CC"/>
    <w:rsid w:val="0045298F"/>
    <w:rsid w:val="004557CF"/>
    <w:rsid w:val="004C2561"/>
    <w:rsid w:val="004D0671"/>
    <w:rsid w:val="004D0F6D"/>
    <w:rsid w:val="00533315"/>
    <w:rsid w:val="005414C1"/>
    <w:rsid w:val="00550F72"/>
    <w:rsid w:val="00564C4D"/>
    <w:rsid w:val="005C5C4B"/>
    <w:rsid w:val="00660CD7"/>
    <w:rsid w:val="00691F70"/>
    <w:rsid w:val="006A16EB"/>
    <w:rsid w:val="006D09D0"/>
    <w:rsid w:val="00736EE3"/>
    <w:rsid w:val="007402DE"/>
    <w:rsid w:val="00786F10"/>
    <w:rsid w:val="007B3EEE"/>
    <w:rsid w:val="00832A56"/>
    <w:rsid w:val="0085331E"/>
    <w:rsid w:val="00861DBB"/>
    <w:rsid w:val="00883D51"/>
    <w:rsid w:val="00894160"/>
    <w:rsid w:val="00897F43"/>
    <w:rsid w:val="00937643"/>
    <w:rsid w:val="009407B5"/>
    <w:rsid w:val="00947093"/>
    <w:rsid w:val="009661DB"/>
    <w:rsid w:val="00983FFB"/>
    <w:rsid w:val="00992AC0"/>
    <w:rsid w:val="009C09D4"/>
    <w:rsid w:val="00A139A7"/>
    <w:rsid w:val="00A144B0"/>
    <w:rsid w:val="00A31BF1"/>
    <w:rsid w:val="00A349ED"/>
    <w:rsid w:val="00A568E6"/>
    <w:rsid w:val="00A76400"/>
    <w:rsid w:val="00A928A8"/>
    <w:rsid w:val="00AC1340"/>
    <w:rsid w:val="00B2506A"/>
    <w:rsid w:val="00B34278"/>
    <w:rsid w:val="00B410C9"/>
    <w:rsid w:val="00B57717"/>
    <w:rsid w:val="00BA1FCF"/>
    <w:rsid w:val="00BE7BB7"/>
    <w:rsid w:val="00C23105"/>
    <w:rsid w:val="00C75B60"/>
    <w:rsid w:val="00C8361A"/>
    <w:rsid w:val="00CB7E31"/>
    <w:rsid w:val="00D032DF"/>
    <w:rsid w:val="00D1545E"/>
    <w:rsid w:val="00D743DD"/>
    <w:rsid w:val="00D913BC"/>
    <w:rsid w:val="00E17088"/>
    <w:rsid w:val="00E36057"/>
    <w:rsid w:val="00E36856"/>
    <w:rsid w:val="00E91DD1"/>
    <w:rsid w:val="00EA6FE5"/>
    <w:rsid w:val="00EE4F91"/>
    <w:rsid w:val="00F21ECF"/>
    <w:rsid w:val="00F63195"/>
    <w:rsid w:val="00F809CE"/>
    <w:rsid w:val="00F81553"/>
    <w:rsid w:val="00FD0911"/>
    <w:rsid w:val="014A4487"/>
    <w:rsid w:val="018E7819"/>
    <w:rsid w:val="01A62FFB"/>
    <w:rsid w:val="02A163DE"/>
    <w:rsid w:val="03117995"/>
    <w:rsid w:val="039446EB"/>
    <w:rsid w:val="0422484E"/>
    <w:rsid w:val="04E15933"/>
    <w:rsid w:val="06434355"/>
    <w:rsid w:val="067020D2"/>
    <w:rsid w:val="06944ACA"/>
    <w:rsid w:val="06B0224F"/>
    <w:rsid w:val="06BB1DEA"/>
    <w:rsid w:val="07274E5F"/>
    <w:rsid w:val="075C28A3"/>
    <w:rsid w:val="07EE241A"/>
    <w:rsid w:val="080865A8"/>
    <w:rsid w:val="089C737A"/>
    <w:rsid w:val="09296316"/>
    <w:rsid w:val="0984572B"/>
    <w:rsid w:val="09E629FE"/>
    <w:rsid w:val="0A064A00"/>
    <w:rsid w:val="0A0810F9"/>
    <w:rsid w:val="0ABC2714"/>
    <w:rsid w:val="0ACA4601"/>
    <w:rsid w:val="0BAB2EE5"/>
    <w:rsid w:val="0BB50EC3"/>
    <w:rsid w:val="0BF21C00"/>
    <w:rsid w:val="0C277EFD"/>
    <w:rsid w:val="0CFC2B52"/>
    <w:rsid w:val="0D097241"/>
    <w:rsid w:val="0D1F3110"/>
    <w:rsid w:val="0D246B1B"/>
    <w:rsid w:val="0D72469C"/>
    <w:rsid w:val="0E2A1C4C"/>
    <w:rsid w:val="0E5D4B06"/>
    <w:rsid w:val="0E763D27"/>
    <w:rsid w:val="0F0A5CA1"/>
    <w:rsid w:val="0F590608"/>
    <w:rsid w:val="10892A30"/>
    <w:rsid w:val="10EC4CD3"/>
    <w:rsid w:val="111D1626"/>
    <w:rsid w:val="12427803"/>
    <w:rsid w:val="128C697D"/>
    <w:rsid w:val="13E15C2A"/>
    <w:rsid w:val="1412115B"/>
    <w:rsid w:val="1455226D"/>
    <w:rsid w:val="14C804A6"/>
    <w:rsid w:val="150A4A32"/>
    <w:rsid w:val="1588142E"/>
    <w:rsid w:val="15BD0AE1"/>
    <w:rsid w:val="15DF7C6E"/>
    <w:rsid w:val="161E2FD6"/>
    <w:rsid w:val="163736F1"/>
    <w:rsid w:val="16AC1941"/>
    <w:rsid w:val="16BA66D8"/>
    <w:rsid w:val="16F33F83"/>
    <w:rsid w:val="17092071"/>
    <w:rsid w:val="172A210D"/>
    <w:rsid w:val="176D19FF"/>
    <w:rsid w:val="183E42D5"/>
    <w:rsid w:val="187F55AB"/>
    <w:rsid w:val="1896597B"/>
    <w:rsid w:val="18EA21F0"/>
    <w:rsid w:val="194503FF"/>
    <w:rsid w:val="196B3A43"/>
    <w:rsid w:val="19F772FD"/>
    <w:rsid w:val="1AA94CBE"/>
    <w:rsid w:val="1AF03757"/>
    <w:rsid w:val="1B080EE5"/>
    <w:rsid w:val="1C823FD5"/>
    <w:rsid w:val="1CC71DCD"/>
    <w:rsid w:val="1D0B132E"/>
    <w:rsid w:val="1D457089"/>
    <w:rsid w:val="1D9F218D"/>
    <w:rsid w:val="1DCD0774"/>
    <w:rsid w:val="1E185370"/>
    <w:rsid w:val="1E19756E"/>
    <w:rsid w:val="1E491606"/>
    <w:rsid w:val="1EAF3874"/>
    <w:rsid w:val="1EB418F0"/>
    <w:rsid w:val="1F0F0D80"/>
    <w:rsid w:val="1FEE110A"/>
    <w:rsid w:val="211628D5"/>
    <w:rsid w:val="22133977"/>
    <w:rsid w:val="22A650E4"/>
    <w:rsid w:val="22A94F05"/>
    <w:rsid w:val="23073E84"/>
    <w:rsid w:val="238B1F61"/>
    <w:rsid w:val="26261822"/>
    <w:rsid w:val="26E32EDA"/>
    <w:rsid w:val="271B6326"/>
    <w:rsid w:val="27667C30"/>
    <w:rsid w:val="28700F76"/>
    <w:rsid w:val="28DF529E"/>
    <w:rsid w:val="2AB26430"/>
    <w:rsid w:val="2AE72DFE"/>
    <w:rsid w:val="2C01232F"/>
    <w:rsid w:val="2C14535E"/>
    <w:rsid w:val="2C2417F8"/>
    <w:rsid w:val="2C341A92"/>
    <w:rsid w:val="2C3C5CAE"/>
    <w:rsid w:val="2D3F104B"/>
    <w:rsid w:val="2D68250B"/>
    <w:rsid w:val="2D69660C"/>
    <w:rsid w:val="2DC9792A"/>
    <w:rsid w:val="2E6F255C"/>
    <w:rsid w:val="2E873439"/>
    <w:rsid w:val="2EBB5507"/>
    <w:rsid w:val="2F167F5E"/>
    <w:rsid w:val="30EE4C54"/>
    <w:rsid w:val="310A0D01"/>
    <w:rsid w:val="3118389A"/>
    <w:rsid w:val="313E7408"/>
    <w:rsid w:val="31CA6563"/>
    <w:rsid w:val="32316565"/>
    <w:rsid w:val="32D7624F"/>
    <w:rsid w:val="339632F7"/>
    <w:rsid w:val="33CE2FAF"/>
    <w:rsid w:val="33E14AB6"/>
    <w:rsid w:val="33EA2316"/>
    <w:rsid w:val="34277FE2"/>
    <w:rsid w:val="345575D1"/>
    <w:rsid w:val="347F4A04"/>
    <w:rsid w:val="348447E6"/>
    <w:rsid w:val="34C80584"/>
    <w:rsid w:val="35261B93"/>
    <w:rsid w:val="361F32D7"/>
    <w:rsid w:val="36944B8D"/>
    <w:rsid w:val="376016E5"/>
    <w:rsid w:val="384B6C10"/>
    <w:rsid w:val="386F5126"/>
    <w:rsid w:val="38D5034D"/>
    <w:rsid w:val="3958438F"/>
    <w:rsid w:val="3A682CE2"/>
    <w:rsid w:val="3AA94E65"/>
    <w:rsid w:val="3B012189"/>
    <w:rsid w:val="3B38528F"/>
    <w:rsid w:val="3C2970C0"/>
    <w:rsid w:val="3C2F0FC9"/>
    <w:rsid w:val="3D4278B3"/>
    <w:rsid w:val="3E33362B"/>
    <w:rsid w:val="3F6772E2"/>
    <w:rsid w:val="3FED7BA6"/>
    <w:rsid w:val="404848F6"/>
    <w:rsid w:val="40500808"/>
    <w:rsid w:val="40620A2E"/>
    <w:rsid w:val="418A3E28"/>
    <w:rsid w:val="419E29B4"/>
    <w:rsid w:val="41B14F6C"/>
    <w:rsid w:val="43242980"/>
    <w:rsid w:val="43CA3D60"/>
    <w:rsid w:val="44204C51"/>
    <w:rsid w:val="45534298"/>
    <w:rsid w:val="45D16BF2"/>
    <w:rsid w:val="46202199"/>
    <w:rsid w:val="46B86E94"/>
    <w:rsid w:val="46F91E7C"/>
    <w:rsid w:val="47430FF6"/>
    <w:rsid w:val="476A1B74"/>
    <w:rsid w:val="47FD3CA8"/>
    <w:rsid w:val="485A1E43"/>
    <w:rsid w:val="48835206"/>
    <w:rsid w:val="49284703"/>
    <w:rsid w:val="4A375B51"/>
    <w:rsid w:val="4A496564"/>
    <w:rsid w:val="4AA40A7B"/>
    <w:rsid w:val="4AD16375"/>
    <w:rsid w:val="4B9638B4"/>
    <w:rsid w:val="4D2872B7"/>
    <w:rsid w:val="4D5A1EF6"/>
    <w:rsid w:val="4D5B1B76"/>
    <w:rsid w:val="4E085512"/>
    <w:rsid w:val="4E59789B"/>
    <w:rsid w:val="4EF95D9C"/>
    <w:rsid w:val="4F5F276D"/>
    <w:rsid w:val="4F9F488E"/>
    <w:rsid w:val="505D59E6"/>
    <w:rsid w:val="516B4F50"/>
    <w:rsid w:val="51CC1440"/>
    <w:rsid w:val="51EA5775"/>
    <w:rsid w:val="52D206A9"/>
    <w:rsid w:val="542C1D5D"/>
    <w:rsid w:val="543078F2"/>
    <w:rsid w:val="54BF5C71"/>
    <w:rsid w:val="55797948"/>
    <w:rsid w:val="55B07AA1"/>
    <w:rsid w:val="56FE6631"/>
    <w:rsid w:val="57725C01"/>
    <w:rsid w:val="598A5B73"/>
    <w:rsid w:val="59E73D0F"/>
    <w:rsid w:val="5A6715D1"/>
    <w:rsid w:val="5AEB22B8"/>
    <w:rsid w:val="5B43601A"/>
    <w:rsid w:val="5B8524B6"/>
    <w:rsid w:val="5BA62AF2"/>
    <w:rsid w:val="5BE15FC3"/>
    <w:rsid w:val="5C602FCA"/>
    <w:rsid w:val="5C8D4418"/>
    <w:rsid w:val="5CDC4C66"/>
    <w:rsid w:val="5D35501B"/>
    <w:rsid w:val="5D8A408B"/>
    <w:rsid w:val="5E2D4E4F"/>
    <w:rsid w:val="5F7309C2"/>
    <w:rsid w:val="5F9606E2"/>
    <w:rsid w:val="60BD6A75"/>
    <w:rsid w:val="61EA643D"/>
    <w:rsid w:val="63241AF0"/>
    <w:rsid w:val="634B4219"/>
    <w:rsid w:val="63577F21"/>
    <w:rsid w:val="63F35708"/>
    <w:rsid w:val="64091E2A"/>
    <w:rsid w:val="64702AD3"/>
    <w:rsid w:val="64C47FDF"/>
    <w:rsid w:val="64E95F40"/>
    <w:rsid w:val="65EC4F1F"/>
    <w:rsid w:val="665F3301"/>
    <w:rsid w:val="66775427"/>
    <w:rsid w:val="668734C3"/>
    <w:rsid w:val="66996321"/>
    <w:rsid w:val="66BA06B5"/>
    <w:rsid w:val="670305C3"/>
    <w:rsid w:val="67446722"/>
    <w:rsid w:val="6804692A"/>
    <w:rsid w:val="6887648C"/>
    <w:rsid w:val="693C1432"/>
    <w:rsid w:val="6A1D1DA5"/>
    <w:rsid w:val="6A452F6A"/>
    <w:rsid w:val="6B95030D"/>
    <w:rsid w:val="6CAF68A0"/>
    <w:rsid w:val="6CBA1FD5"/>
    <w:rsid w:val="6CCD388D"/>
    <w:rsid w:val="6CEC2F3E"/>
    <w:rsid w:val="6D344536"/>
    <w:rsid w:val="6EA62489"/>
    <w:rsid w:val="6F5E5A02"/>
    <w:rsid w:val="707F1A9F"/>
    <w:rsid w:val="715E3AAD"/>
    <w:rsid w:val="71967732"/>
    <w:rsid w:val="71A4057D"/>
    <w:rsid w:val="71DB1D5C"/>
    <w:rsid w:val="720C0CB1"/>
    <w:rsid w:val="72A57226"/>
    <w:rsid w:val="72E27821"/>
    <w:rsid w:val="73660F05"/>
    <w:rsid w:val="73E6300D"/>
    <w:rsid w:val="75A0590A"/>
    <w:rsid w:val="76683731"/>
    <w:rsid w:val="77047750"/>
    <w:rsid w:val="77253507"/>
    <w:rsid w:val="775F4521"/>
    <w:rsid w:val="776F3B0C"/>
    <w:rsid w:val="77C15045"/>
    <w:rsid w:val="77F523E7"/>
    <w:rsid w:val="79214294"/>
    <w:rsid w:val="792B1334"/>
    <w:rsid w:val="794F51A4"/>
    <w:rsid w:val="79807AE3"/>
    <w:rsid w:val="79BF4515"/>
    <w:rsid w:val="79E27464"/>
    <w:rsid w:val="7A68455E"/>
    <w:rsid w:val="7B016CDB"/>
    <w:rsid w:val="7BE0206C"/>
    <w:rsid w:val="7BFA2BA5"/>
    <w:rsid w:val="7CBE6084"/>
    <w:rsid w:val="7D196993"/>
    <w:rsid w:val="7D3014EE"/>
    <w:rsid w:val="7DA062E0"/>
    <w:rsid w:val="7DF12925"/>
    <w:rsid w:val="7E741B85"/>
    <w:rsid w:val="7EC7030B"/>
    <w:rsid w:val="7F2D5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EE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rsid w:val="007B3EEE"/>
    <w:pPr>
      <w:spacing w:beforeAutospacing="1" w:afterAutospacing="1"/>
      <w:jc w:val="left"/>
      <w:outlineLvl w:val="2"/>
    </w:pPr>
    <w:rPr>
      <w:rFonts w:ascii="宋体" w:hAnsi="宋体" w:cs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B3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B3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7B3EE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B3EEE"/>
    <w:rPr>
      <w:b/>
    </w:rPr>
  </w:style>
  <w:style w:type="character" w:styleId="a7">
    <w:name w:val="Hyperlink"/>
    <w:basedOn w:val="a0"/>
    <w:unhideWhenUsed/>
    <w:rsid w:val="007B3EEE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7B3EEE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semiHidden/>
    <w:rsid w:val="007B3EEE"/>
    <w:rPr>
      <w:rFonts w:ascii="Calibri" w:eastAsia="宋体" w:hAnsi="Calibri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7B3EEE"/>
    <w:rPr>
      <w:rFonts w:ascii="Calibri" w:eastAsia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9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nghp.applinzi.com/h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anghp.applinzi.com/h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anghp.applinzi.com/h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office6\templates\download\&#40664;&#35748;\&#27714;&#32844;&#31616;&#21382;&#8212;&#20010;&#20154;&#21019;&#24847;&#27714;&#32844;&#36890;&#29992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求职简历—个人创意求职通用简历.docx</Template>
  <TotalTime>13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</cp:revision>
  <dcterms:created xsi:type="dcterms:W3CDTF">2016-06-27T08:35:00Z</dcterms:created>
  <dcterms:modified xsi:type="dcterms:W3CDTF">2016-07-11T07:11:00Z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