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1F98" w14:textId="48656240" w:rsidR="00714FCB" w:rsidRDefault="0089076F">
      <w:r>
        <w:t>1.</w:t>
      </w:r>
      <w:r w:rsidRPr="0089076F">
        <w:t>Derive UC-1 (Unlock) and UC-4 (</w:t>
      </w:r>
      <w:proofErr w:type="spellStart"/>
      <w:r w:rsidRPr="0089076F">
        <w:t>RetireUser</w:t>
      </w:r>
      <w:proofErr w:type="spellEnd"/>
      <w:r w:rsidRPr="0089076F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9"/>
        <w:gridCol w:w="3129"/>
        <w:gridCol w:w="1570"/>
        <w:gridCol w:w="2724"/>
      </w:tblGrid>
      <w:tr w:rsidR="0089076F" w14:paraId="469F2F2E" w14:textId="77777777" w:rsidTr="005B7A0E">
        <w:tc>
          <w:tcPr>
            <w:tcW w:w="1099" w:type="dxa"/>
          </w:tcPr>
          <w:p w14:paraId="272830B5" w14:textId="751D99EB" w:rsidR="0089076F" w:rsidRDefault="0089076F" w:rsidP="0089076F">
            <w:pPr>
              <w:rPr>
                <w:rFonts w:hint="eastAsia"/>
              </w:rPr>
            </w:pPr>
            <w:r w:rsidRPr="0089076F">
              <w:t>Initiator</w:t>
            </w:r>
          </w:p>
        </w:tc>
        <w:tc>
          <w:tcPr>
            <w:tcW w:w="3129" w:type="dxa"/>
          </w:tcPr>
          <w:p w14:paraId="4BE15F1A" w14:textId="260C09EF" w:rsidR="0089076F" w:rsidRDefault="0089076F" w:rsidP="0089076F">
            <w:pPr>
              <w:rPr>
                <w:rFonts w:hint="eastAsia"/>
              </w:rPr>
            </w:pPr>
            <w:r w:rsidRPr="0089076F">
              <w:t>Initiator’s Goal</w:t>
            </w:r>
          </w:p>
        </w:tc>
        <w:tc>
          <w:tcPr>
            <w:tcW w:w="1570" w:type="dxa"/>
          </w:tcPr>
          <w:p w14:paraId="200A5000" w14:textId="2884390D" w:rsidR="0089076F" w:rsidRDefault="00566CC7" w:rsidP="0089076F">
            <w:pPr>
              <w:rPr>
                <w:rFonts w:hint="eastAsia"/>
              </w:rPr>
            </w:pPr>
            <w:r w:rsidRPr="00566CC7">
              <w:t>Participants</w:t>
            </w:r>
          </w:p>
        </w:tc>
        <w:tc>
          <w:tcPr>
            <w:tcW w:w="2724" w:type="dxa"/>
          </w:tcPr>
          <w:p w14:paraId="46ABC486" w14:textId="4DF8F1B7" w:rsidR="0089076F" w:rsidRDefault="00566CC7" w:rsidP="0089076F">
            <w:pPr>
              <w:rPr>
                <w:rFonts w:hint="eastAsia"/>
              </w:rPr>
            </w:pPr>
            <w:r w:rsidRPr="00566CC7">
              <w:t>Use Case Name</w:t>
            </w:r>
          </w:p>
        </w:tc>
      </w:tr>
      <w:tr w:rsidR="0089076F" w14:paraId="22F3A132" w14:textId="77777777" w:rsidTr="005B7A0E">
        <w:tc>
          <w:tcPr>
            <w:tcW w:w="1099" w:type="dxa"/>
          </w:tcPr>
          <w:p w14:paraId="63E1E421" w14:textId="331EAB75" w:rsidR="0089076F" w:rsidRDefault="00566CC7" w:rsidP="0089076F">
            <w:pPr>
              <w:rPr>
                <w:rFonts w:hint="eastAsia"/>
              </w:rPr>
            </w:pPr>
            <w:r w:rsidRPr="00566CC7">
              <w:t>Tenant</w:t>
            </w:r>
          </w:p>
        </w:tc>
        <w:tc>
          <w:tcPr>
            <w:tcW w:w="3129" w:type="dxa"/>
          </w:tcPr>
          <w:p w14:paraId="6BF9BFD2" w14:textId="6C0C0672" w:rsidR="0089076F" w:rsidRDefault="005B7A0E" w:rsidP="0089076F">
            <w:pPr>
              <w:rPr>
                <w:rFonts w:hint="eastAsia"/>
              </w:rPr>
            </w:pPr>
            <w:r w:rsidRPr="005B7A0E">
              <w:t>When the user's phone Bluetooth is turned on, the door will open as soon as the user approaches the location of the lock.</w:t>
            </w:r>
          </w:p>
        </w:tc>
        <w:tc>
          <w:tcPr>
            <w:tcW w:w="1570" w:type="dxa"/>
          </w:tcPr>
          <w:p w14:paraId="6740C277" w14:textId="0C9FBE9F" w:rsidR="0089076F" w:rsidRDefault="005B7A0E" w:rsidP="0089076F">
            <w:pPr>
              <w:rPr>
                <w:rFonts w:hint="eastAsia"/>
              </w:rPr>
            </w:pPr>
            <w:proofErr w:type="spellStart"/>
            <w:proofErr w:type="gramStart"/>
            <w:r w:rsidRPr="00566CC7">
              <w:t>Lock,Household</w:t>
            </w:r>
            <w:proofErr w:type="spellEnd"/>
            <w:proofErr w:type="gramEnd"/>
            <w:r w:rsidRPr="00566CC7">
              <w:t xml:space="preserve"> </w:t>
            </w:r>
            <w:proofErr w:type="spellStart"/>
            <w:r w:rsidRPr="00566CC7">
              <w:t>Devices,</w:t>
            </w:r>
            <w:r>
              <w:t>P</w:t>
            </w:r>
            <w:r>
              <w:rPr>
                <w:rFonts w:hint="eastAsia"/>
              </w:rPr>
              <w:t>hone</w:t>
            </w:r>
            <w:proofErr w:type="spellEnd"/>
            <w:r>
              <w:t xml:space="preserve"> Bluetooth</w:t>
            </w:r>
          </w:p>
        </w:tc>
        <w:tc>
          <w:tcPr>
            <w:tcW w:w="2724" w:type="dxa"/>
          </w:tcPr>
          <w:p w14:paraId="3A712DB7" w14:textId="599E731E" w:rsidR="0089076F" w:rsidRDefault="00566CC7" w:rsidP="0089076F">
            <w:pPr>
              <w:rPr>
                <w:rFonts w:hint="eastAsia"/>
              </w:rPr>
            </w:pPr>
            <w:r w:rsidRPr="00566CC7">
              <w:t>Unlock (UC-1)</w:t>
            </w:r>
          </w:p>
        </w:tc>
      </w:tr>
      <w:tr w:rsidR="0089076F" w14:paraId="2C2C085D" w14:textId="77777777" w:rsidTr="005B7A0E">
        <w:tc>
          <w:tcPr>
            <w:tcW w:w="1099" w:type="dxa"/>
          </w:tcPr>
          <w:p w14:paraId="777BBB3A" w14:textId="6DDC0632" w:rsidR="0089076F" w:rsidRDefault="00566CC7" w:rsidP="0089076F">
            <w:pPr>
              <w:rPr>
                <w:rFonts w:hint="eastAsia"/>
              </w:rPr>
            </w:pPr>
            <w:r w:rsidRPr="00566CC7">
              <w:t>Tenant</w:t>
            </w:r>
          </w:p>
        </w:tc>
        <w:tc>
          <w:tcPr>
            <w:tcW w:w="3129" w:type="dxa"/>
          </w:tcPr>
          <w:p w14:paraId="60CA8586" w14:textId="2376AB86" w:rsidR="0089076F" w:rsidRDefault="00566CC7" w:rsidP="0089076F">
            <w:pPr>
              <w:rPr>
                <w:rFonts w:hint="eastAsia"/>
              </w:rPr>
            </w:pPr>
            <w:r w:rsidRPr="00566CC7">
              <w:t>Lock the door.</w:t>
            </w:r>
          </w:p>
        </w:tc>
        <w:tc>
          <w:tcPr>
            <w:tcW w:w="1570" w:type="dxa"/>
          </w:tcPr>
          <w:p w14:paraId="54713D6B" w14:textId="47E04115" w:rsidR="0089076F" w:rsidRDefault="00566CC7" w:rsidP="0089076F">
            <w:pPr>
              <w:rPr>
                <w:rFonts w:hint="eastAsia"/>
              </w:rPr>
            </w:pPr>
            <w:proofErr w:type="spellStart"/>
            <w:proofErr w:type="gramStart"/>
            <w:r w:rsidRPr="00566CC7">
              <w:t>Lock,Household</w:t>
            </w:r>
            <w:proofErr w:type="spellEnd"/>
            <w:proofErr w:type="gramEnd"/>
            <w:r w:rsidRPr="00566CC7">
              <w:t xml:space="preserve"> Devices,</w:t>
            </w:r>
          </w:p>
        </w:tc>
        <w:tc>
          <w:tcPr>
            <w:tcW w:w="2724" w:type="dxa"/>
          </w:tcPr>
          <w:p w14:paraId="174E269D" w14:textId="13EB1886" w:rsidR="0089076F" w:rsidRDefault="00566CC7" w:rsidP="0089076F">
            <w:pPr>
              <w:rPr>
                <w:rFonts w:hint="eastAsia"/>
              </w:rPr>
            </w:pPr>
            <w:r w:rsidRPr="00566CC7">
              <w:t>Lock (UC-2)</w:t>
            </w:r>
          </w:p>
        </w:tc>
      </w:tr>
      <w:tr w:rsidR="0089076F" w14:paraId="139D8479" w14:textId="77777777" w:rsidTr="005B7A0E">
        <w:tc>
          <w:tcPr>
            <w:tcW w:w="1099" w:type="dxa"/>
          </w:tcPr>
          <w:p w14:paraId="30499B86" w14:textId="002193AB" w:rsidR="0089076F" w:rsidRDefault="00566CC7" w:rsidP="0089076F">
            <w:pPr>
              <w:rPr>
                <w:rFonts w:hint="eastAsia"/>
              </w:rPr>
            </w:pPr>
            <w:r w:rsidRPr="00566CC7">
              <w:t>Landlord</w:t>
            </w:r>
          </w:p>
        </w:tc>
        <w:tc>
          <w:tcPr>
            <w:tcW w:w="3129" w:type="dxa"/>
          </w:tcPr>
          <w:p w14:paraId="12E01EF3" w14:textId="53A074CF" w:rsidR="0089076F" w:rsidRDefault="00566CC7" w:rsidP="00566CC7">
            <w:pPr>
              <w:rPr>
                <w:rFonts w:hint="eastAsia"/>
              </w:rPr>
            </w:pPr>
            <w:r>
              <w:t>Create a new user account and allow access to</w:t>
            </w:r>
            <w:r w:rsidR="005B7A0E">
              <w:rPr>
                <w:rFonts w:hint="eastAsia"/>
              </w:rPr>
              <w:t xml:space="preserve"> </w:t>
            </w:r>
            <w:r>
              <w:t>home.</w:t>
            </w:r>
          </w:p>
        </w:tc>
        <w:tc>
          <w:tcPr>
            <w:tcW w:w="1570" w:type="dxa"/>
          </w:tcPr>
          <w:p w14:paraId="3B101DC1" w14:textId="084DF21C" w:rsidR="0089076F" w:rsidRDefault="00566CC7" w:rsidP="0089076F">
            <w:pPr>
              <w:rPr>
                <w:rFonts w:hint="eastAsia"/>
              </w:rPr>
            </w:pPr>
            <w:r w:rsidRPr="00566CC7">
              <w:t>Tenant, Database</w:t>
            </w:r>
          </w:p>
        </w:tc>
        <w:tc>
          <w:tcPr>
            <w:tcW w:w="2724" w:type="dxa"/>
          </w:tcPr>
          <w:p w14:paraId="745247E8" w14:textId="53EA0B7E" w:rsidR="0089076F" w:rsidRDefault="00566CC7" w:rsidP="0089076F">
            <w:pPr>
              <w:rPr>
                <w:rFonts w:hint="eastAsia"/>
              </w:rPr>
            </w:pPr>
            <w:proofErr w:type="spellStart"/>
            <w:r w:rsidRPr="00566CC7">
              <w:t>AddUser</w:t>
            </w:r>
            <w:proofErr w:type="spellEnd"/>
            <w:r w:rsidRPr="00566CC7">
              <w:t xml:space="preserve"> (UC-3)</w:t>
            </w:r>
          </w:p>
        </w:tc>
      </w:tr>
      <w:tr w:rsidR="0089076F" w14:paraId="2B286F8E" w14:textId="77777777" w:rsidTr="005B7A0E">
        <w:tc>
          <w:tcPr>
            <w:tcW w:w="1099" w:type="dxa"/>
          </w:tcPr>
          <w:p w14:paraId="1CEFCCBB" w14:textId="3EF2A4FD" w:rsidR="0089076F" w:rsidRDefault="00566CC7" w:rsidP="0089076F">
            <w:pPr>
              <w:rPr>
                <w:rFonts w:hint="eastAsia"/>
              </w:rPr>
            </w:pPr>
            <w:r w:rsidRPr="00566CC7">
              <w:t>Landlord</w:t>
            </w:r>
          </w:p>
        </w:tc>
        <w:tc>
          <w:tcPr>
            <w:tcW w:w="3129" w:type="dxa"/>
          </w:tcPr>
          <w:p w14:paraId="368DF34E" w14:textId="322A9DA5" w:rsidR="0089076F" w:rsidRDefault="005B7A0E" w:rsidP="0089076F">
            <w:pPr>
              <w:rPr>
                <w:rFonts w:hint="eastAsia"/>
              </w:rPr>
            </w:pPr>
            <w:r w:rsidRPr="005B7A0E">
              <w:t>When the user no longer rents the house, the landlord confirms that the door lock cannot be opened by the Bluetooth of the user's mobile phone.</w:t>
            </w:r>
          </w:p>
        </w:tc>
        <w:tc>
          <w:tcPr>
            <w:tcW w:w="1570" w:type="dxa"/>
          </w:tcPr>
          <w:p w14:paraId="7EBBDB36" w14:textId="784A17E6" w:rsidR="0089076F" w:rsidRDefault="005B7A0E" w:rsidP="0089076F">
            <w:pPr>
              <w:rPr>
                <w:rFonts w:hint="eastAsia"/>
              </w:rPr>
            </w:pPr>
            <w:r w:rsidRPr="00566CC7">
              <w:t>Tenant, Database</w:t>
            </w:r>
          </w:p>
        </w:tc>
        <w:tc>
          <w:tcPr>
            <w:tcW w:w="2724" w:type="dxa"/>
          </w:tcPr>
          <w:p w14:paraId="07D5ABB2" w14:textId="54C2D5E5" w:rsidR="0089076F" w:rsidRDefault="00566CC7" w:rsidP="0089076F">
            <w:pPr>
              <w:rPr>
                <w:rFonts w:hint="eastAsia"/>
              </w:rPr>
            </w:pPr>
            <w:proofErr w:type="spellStart"/>
            <w:r w:rsidRPr="00566CC7">
              <w:t>RetireUser</w:t>
            </w:r>
            <w:proofErr w:type="spellEnd"/>
            <w:r w:rsidRPr="00566CC7">
              <w:t xml:space="preserve"> (UC-4)</w:t>
            </w:r>
          </w:p>
        </w:tc>
      </w:tr>
      <w:tr w:rsidR="0089076F" w14:paraId="4A99BCCB" w14:textId="77777777" w:rsidTr="005B7A0E">
        <w:tc>
          <w:tcPr>
            <w:tcW w:w="1099" w:type="dxa"/>
          </w:tcPr>
          <w:p w14:paraId="494C74A6" w14:textId="4587B19C" w:rsidR="0089076F" w:rsidRDefault="00566CC7" w:rsidP="0089076F">
            <w:pPr>
              <w:rPr>
                <w:rFonts w:hint="eastAsia"/>
              </w:rPr>
            </w:pPr>
            <w:r w:rsidRPr="00566CC7">
              <w:t>Tenant</w:t>
            </w:r>
          </w:p>
        </w:tc>
        <w:tc>
          <w:tcPr>
            <w:tcW w:w="3129" w:type="dxa"/>
          </w:tcPr>
          <w:p w14:paraId="1523EAE2" w14:textId="24081D85" w:rsidR="0089076F" w:rsidRDefault="00566CC7" w:rsidP="0089076F">
            <w:pPr>
              <w:rPr>
                <w:rFonts w:hint="eastAsia"/>
              </w:rPr>
            </w:pPr>
            <w:r w:rsidRPr="00566CC7">
              <w:t>Review the history of home accesses.</w:t>
            </w:r>
          </w:p>
        </w:tc>
        <w:tc>
          <w:tcPr>
            <w:tcW w:w="1570" w:type="dxa"/>
          </w:tcPr>
          <w:p w14:paraId="1DF6AD21" w14:textId="32984159" w:rsidR="0089076F" w:rsidRDefault="00566CC7" w:rsidP="0089076F">
            <w:pPr>
              <w:rPr>
                <w:rFonts w:hint="eastAsia"/>
              </w:rPr>
            </w:pPr>
            <w:r w:rsidRPr="00566CC7">
              <w:t>Database</w:t>
            </w:r>
          </w:p>
        </w:tc>
        <w:tc>
          <w:tcPr>
            <w:tcW w:w="2724" w:type="dxa"/>
          </w:tcPr>
          <w:p w14:paraId="1B5C9A57" w14:textId="0A27C409" w:rsidR="0089076F" w:rsidRDefault="00566CC7" w:rsidP="0089076F">
            <w:pPr>
              <w:rPr>
                <w:rFonts w:hint="eastAsia"/>
              </w:rPr>
            </w:pPr>
            <w:proofErr w:type="spellStart"/>
            <w:r w:rsidRPr="00566CC7">
              <w:t>ViewHistory</w:t>
            </w:r>
            <w:proofErr w:type="spellEnd"/>
            <w:r w:rsidRPr="00566CC7">
              <w:t xml:space="preserve"> (UC-5</w:t>
            </w:r>
            <w:r w:rsidR="005B7A0E">
              <w:rPr>
                <w:rFonts w:hint="eastAsia"/>
              </w:rPr>
              <w:t>)</w:t>
            </w:r>
          </w:p>
        </w:tc>
      </w:tr>
      <w:tr w:rsidR="0089076F" w14:paraId="60964B53" w14:textId="77777777" w:rsidTr="005B7A0E">
        <w:tc>
          <w:tcPr>
            <w:tcW w:w="1099" w:type="dxa"/>
          </w:tcPr>
          <w:p w14:paraId="06EC92A3" w14:textId="6FE44102" w:rsidR="0089076F" w:rsidRDefault="00566CC7" w:rsidP="0089076F">
            <w:pPr>
              <w:rPr>
                <w:rFonts w:hint="eastAsia"/>
              </w:rPr>
            </w:pPr>
            <w:r w:rsidRPr="00566CC7">
              <w:t>Tenant</w:t>
            </w:r>
          </w:p>
        </w:tc>
        <w:tc>
          <w:tcPr>
            <w:tcW w:w="3129" w:type="dxa"/>
          </w:tcPr>
          <w:p w14:paraId="716606D1" w14:textId="4B5E12B9" w:rsidR="00566CC7" w:rsidRDefault="00566CC7" w:rsidP="00566CC7">
            <w:r>
              <w:t>Configure</w:t>
            </w:r>
            <w:r w:rsidR="005B7A0E">
              <w:t xml:space="preserve"> </w:t>
            </w:r>
            <w:r>
              <w:t>the</w:t>
            </w:r>
            <w:r w:rsidR="005B7A0E">
              <w:t xml:space="preserve"> </w:t>
            </w:r>
            <w:r>
              <w:t>operational preferences for household</w:t>
            </w:r>
          </w:p>
          <w:p w14:paraId="3CC2375B" w14:textId="72207316" w:rsidR="0089076F" w:rsidRDefault="00566CC7" w:rsidP="00566CC7">
            <w:pPr>
              <w:rPr>
                <w:rFonts w:hint="eastAsia"/>
              </w:rPr>
            </w:pPr>
            <w:r>
              <w:t>devices.</w:t>
            </w:r>
          </w:p>
        </w:tc>
        <w:tc>
          <w:tcPr>
            <w:tcW w:w="1570" w:type="dxa"/>
          </w:tcPr>
          <w:p w14:paraId="01D2641F" w14:textId="160FB007" w:rsidR="0089076F" w:rsidRDefault="00566CC7" w:rsidP="0089076F">
            <w:pPr>
              <w:rPr>
                <w:rFonts w:hint="eastAsia"/>
              </w:rPr>
            </w:pPr>
            <w:r w:rsidRPr="00566CC7">
              <w:t>Database</w:t>
            </w:r>
          </w:p>
        </w:tc>
        <w:tc>
          <w:tcPr>
            <w:tcW w:w="2724" w:type="dxa"/>
          </w:tcPr>
          <w:p w14:paraId="7F57A65D" w14:textId="3A1BAF76" w:rsidR="0089076F" w:rsidRDefault="00566CC7" w:rsidP="0089076F">
            <w:pPr>
              <w:rPr>
                <w:rFonts w:hint="eastAsia"/>
              </w:rPr>
            </w:pPr>
            <w:proofErr w:type="spellStart"/>
            <w:r w:rsidRPr="00566CC7">
              <w:t>SetDevicePrefs</w:t>
            </w:r>
            <w:proofErr w:type="spellEnd"/>
            <w:r w:rsidRPr="00566CC7">
              <w:t xml:space="preserve"> (UC-6)</w:t>
            </w:r>
          </w:p>
        </w:tc>
      </w:tr>
      <w:tr w:rsidR="0089076F" w14:paraId="48A97BCF" w14:textId="77777777" w:rsidTr="005B7A0E">
        <w:tc>
          <w:tcPr>
            <w:tcW w:w="1099" w:type="dxa"/>
          </w:tcPr>
          <w:p w14:paraId="00D4A492" w14:textId="6270A264" w:rsidR="0089076F" w:rsidRDefault="00566CC7" w:rsidP="0089076F">
            <w:pPr>
              <w:rPr>
                <w:rFonts w:hint="eastAsia"/>
              </w:rPr>
            </w:pPr>
            <w:r w:rsidRPr="00566CC7">
              <w:t>Visitor</w:t>
            </w:r>
          </w:p>
        </w:tc>
        <w:tc>
          <w:tcPr>
            <w:tcW w:w="3129" w:type="dxa"/>
          </w:tcPr>
          <w:p w14:paraId="78BA1A5A" w14:textId="7D4A8886" w:rsidR="0089076F" w:rsidRDefault="00566CC7" w:rsidP="0089076F">
            <w:pPr>
              <w:rPr>
                <w:rFonts w:hint="eastAsia"/>
              </w:rPr>
            </w:pPr>
            <w:r w:rsidRPr="00566CC7">
              <w:t>Visit a resident’s home.</w:t>
            </w:r>
          </w:p>
        </w:tc>
        <w:tc>
          <w:tcPr>
            <w:tcW w:w="1570" w:type="dxa"/>
          </w:tcPr>
          <w:p w14:paraId="1691DA12" w14:textId="4514BE95" w:rsidR="0089076F" w:rsidRDefault="005B7A0E" w:rsidP="0089076F">
            <w:pPr>
              <w:rPr>
                <w:rFonts w:hint="eastAsia"/>
              </w:rPr>
            </w:pPr>
            <w:r w:rsidRPr="005B7A0E">
              <w:t>Lock, Database</w:t>
            </w:r>
          </w:p>
        </w:tc>
        <w:tc>
          <w:tcPr>
            <w:tcW w:w="2724" w:type="dxa"/>
          </w:tcPr>
          <w:p w14:paraId="7467AECA" w14:textId="3E844C29" w:rsidR="0089076F" w:rsidRDefault="00566CC7" w:rsidP="0089076F">
            <w:pPr>
              <w:rPr>
                <w:rFonts w:hint="eastAsia"/>
              </w:rPr>
            </w:pPr>
            <w:proofErr w:type="spellStart"/>
            <w:r w:rsidRPr="00566CC7">
              <w:t>VisitHome</w:t>
            </w:r>
            <w:proofErr w:type="spellEnd"/>
            <w:r w:rsidRPr="00566CC7">
              <w:t xml:space="preserve"> (UC-7)</w:t>
            </w:r>
          </w:p>
        </w:tc>
      </w:tr>
    </w:tbl>
    <w:p w14:paraId="779D88EC" w14:textId="3118C067" w:rsidR="00D42FD8" w:rsidRPr="00D42FD8" w:rsidRDefault="005B7A0E" w:rsidP="0089076F">
      <w:r>
        <w:t>2.</w:t>
      </w:r>
      <w:r w:rsidRPr="005B7A0E">
        <w:t>Give the use case schemas of UC-1</w:t>
      </w:r>
      <w:r w:rsidR="00D42FD8" w:rsidRPr="005B7A0E">
        <w:t xml:space="preserve"> and UC-4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8"/>
        <w:gridCol w:w="6434"/>
      </w:tblGrid>
      <w:tr w:rsidR="00E23BE5" w14:paraId="7387A532" w14:textId="77777777" w:rsidTr="00E23BE5">
        <w:tc>
          <w:tcPr>
            <w:tcW w:w="2038" w:type="dxa"/>
          </w:tcPr>
          <w:p w14:paraId="713AF8B8" w14:textId="2C7D4C7F" w:rsidR="00E23BE5" w:rsidRDefault="00E23BE5" w:rsidP="00E23BE5">
            <w:r w:rsidRPr="00D42FD8">
              <w:t>Use Case UC-1</w:t>
            </w:r>
          </w:p>
        </w:tc>
        <w:tc>
          <w:tcPr>
            <w:tcW w:w="6434" w:type="dxa"/>
          </w:tcPr>
          <w:p w14:paraId="7E6493D1" w14:textId="43E1D435" w:rsidR="00E23BE5" w:rsidRDefault="00E23BE5" w:rsidP="00E23BE5">
            <w:r>
              <w:t>U</w:t>
            </w:r>
            <w:r>
              <w:rPr>
                <w:rFonts w:hint="eastAsia"/>
              </w:rPr>
              <w:t>nlock</w:t>
            </w:r>
          </w:p>
        </w:tc>
      </w:tr>
      <w:tr w:rsidR="00E23BE5" w14:paraId="68B1AB94" w14:textId="587C0831" w:rsidTr="00E23BE5">
        <w:tc>
          <w:tcPr>
            <w:tcW w:w="2038" w:type="dxa"/>
          </w:tcPr>
          <w:p w14:paraId="43A69512" w14:textId="6668C245" w:rsidR="00E23BE5" w:rsidRDefault="00E23BE5" w:rsidP="00E23BE5">
            <w:r>
              <w:t>Related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Requirem’ts</w:t>
            </w:r>
            <w:proofErr w:type="spellEnd"/>
            <w:r>
              <w:t>:</w:t>
            </w:r>
          </w:p>
        </w:tc>
        <w:tc>
          <w:tcPr>
            <w:tcW w:w="6434" w:type="dxa"/>
          </w:tcPr>
          <w:p w14:paraId="0784FE81" w14:textId="77777777" w:rsidR="000825E8" w:rsidRDefault="000825E8" w:rsidP="000825E8">
            <w:pPr>
              <w:pStyle w:val="a8"/>
              <w:numPr>
                <w:ilvl w:val="0"/>
                <w:numId w:val="1"/>
              </w:numPr>
              <w:ind w:firstLineChars="0"/>
            </w:pPr>
            <w:r w:rsidRPr="000825E8">
              <w:t>Keep door locked and auto-lock</w:t>
            </w:r>
            <w:r w:rsidRPr="000825E8">
              <w:rPr>
                <w:rFonts w:hint="eastAsia"/>
              </w:rPr>
              <w:t xml:space="preserve"> </w:t>
            </w:r>
          </w:p>
          <w:p w14:paraId="1D0695BE" w14:textId="77777777" w:rsidR="000825E8" w:rsidRDefault="000825E8" w:rsidP="000825E8">
            <w:pPr>
              <w:pStyle w:val="a8"/>
              <w:numPr>
                <w:ilvl w:val="0"/>
                <w:numId w:val="1"/>
              </w:numPr>
              <w:ind w:firstLineChars="0"/>
            </w:pPr>
            <w:r w:rsidRPr="000825E8">
              <w:t>Lock is opened when Bluetooth is near the door</w:t>
            </w:r>
          </w:p>
          <w:p w14:paraId="3DE3D262" w14:textId="152D786B" w:rsidR="000825E8" w:rsidRDefault="000825E8" w:rsidP="000825E8">
            <w:pPr>
              <w:pStyle w:val="a8"/>
              <w:numPr>
                <w:ilvl w:val="0"/>
                <w:numId w:val="1"/>
              </w:numPr>
              <w:ind w:firstLineChars="0"/>
            </w:pPr>
            <w:r w:rsidRPr="000825E8">
              <w:t xml:space="preserve">Allow the Bluetooth connection to fail, but prevent the stranger's Bluetooth from unlocking </w:t>
            </w:r>
          </w:p>
          <w:p w14:paraId="0C715D44" w14:textId="3437B4BE" w:rsidR="000825E8" w:rsidRDefault="000825E8" w:rsidP="000825E8">
            <w:pPr>
              <w:pStyle w:val="a8"/>
              <w:numPr>
                <w:ilvl w:val="0"/>
                <w:numId w:val="1"/>
              </w:numPr>
              <w:ind w:firstLineChars="0"/>
            </w:pPr>
            <w:r w:rsidRPr="000825E8">
              <w:t>Allows the use of a physical key to unlock the door if the Bluetooth connection fails</w:t>
            </w:r>
          </w:p>
          <w:p w14:paraId="29532ABA" w14:textId="15281615" w:rsidR="000825E8" w:rsidRDefault="000825E8" w:rsidP="000825E8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0825E8">
              <w:t>Maintain a history log</w:t>
            </w:r>
          </w:p>
        </w:tc>
      </w:tr>
      <w:tr w:rsidR="00E23BE5" w14:paraId="6BB0C809" w14:textId="77777777" w:rsidTr="00E23BE5">
        <w:tc>
          <w:tcPr>
            <w:tcW w:w="2038" w:type="dxa"/>
          </w:tcPr>
          <w:p w14:paraId="201B5DA9" w14:textId="185349AD" w:rsidR="00E23BE5" w:rsidRDefault="00E23BE5" w:rsidP="00E23BE5">
            <w:proofErr w:type="spellStart"/>
            <w:r w:rsidRPr="00E23BE5">
              <w:t>InitiatingActor</w:t>
            </w:r>
            <w:proofErr w:type="spellEnd"/>
            <w:r w:rsidRPr="00E23BE5">
              <w:t>:</w:t>
            </w:r>
          </w:p>
        </w:tc>
        <w:tc>
          <w:tcPr>
            <w:tcW w:w="6434" w:type="dxa"/>
          </w:tcPr>
          <w:p w14:paraId="54E4E1A1" w14:textId="24A69978" w:rsidR="00E23BE5" w:rsidRDefault="000825E8" w:rsidP="00E23BE5">
            <w:r w:rsidRPr="000825E8">
              <w:t>Any of: Tenant, Landlord</w:t>
            </w:r>
          </w:p>
        </w:tc>
      </w:tr>
      <w:tr w:rsidR="00E23BE5" w14:paraId="4E41AB53" w14:textId="77777777" w:rsidTr="00E23BE5">
        <w:tc>
          <w:tcPr>
            <w:tcW w:w="2038" w:type="dxa"/>
          </w:tcPr>
          <w:p w14:paraId="55EFBF85" w14:textId="62DC5C33" w:rsidR="00E23BE5" w:rsidRDefault="00E23BE5" w:rsidP="00E23BE5">
            <w:r w:rsidRPr="00E23BE5">
              <w:t>Actor’s Goal:</w:t>
            </w:r>
          </w:p>
        </w:tc>
        <w:tc>
          <w:tcPr>
            <w:tcW w:w="6434" w:type="dxa"/>
          </w:tcPr>
          <w:p w14:paraId="69932D67" w14:textId="41CAD504" w:rsidR="00E23BE5" w:rsidRDefault="000825E8" w:rsidP="00E23BE5">
            <w:r w:rsidRPr="000825E8">
              <w:t>Mobile phone Bluetooth unlock, unlocked after entering the room does not need a physical key to open the door.</w:t>
            </w:r>
          </w:p>
        </w:tc>
      </w:tr>
      <w:tr w:rsidR="00E23BE5" w14:paraId="2778203B" w14:textId="77777777" w:rsidTr="00E23BE5">
        <w:tc>
          <w:tcPr>
            <w:tcW w:w="2038" w:type="dxa"/>
          </w:tcPr>
          <w:p w14:paraId="34ADB977" w14:textId="77B6B8FD" w:rsidR="00E23BE5" w:rsidRDefault="00E23BE5" w:rsidP="00E23BE5">
            <w:r>
              <w:t>Participating</w:t>
            </w:r>
            <w:r>
              <w:rPr>
                <w:rFonts w:hint="eastAsia"/>
              </w:rPr>
              <w:t xml:space="preserve"> </w:t>
            </w:r>
            <w:r>
              <w:t>Actors:</w:t>
            </w:r>
          </w:p>
        </w:tc>
        <w:tc>
          <w:tcPr>
            <w:tcW w:w="6434" w:type="dxa"/>
          </w:tcPr>
          <w:p w14:paraId="07B0DF6D" w14:textId="4B26CA5A" w:rsidR="00E23BE5" w:rsidRDefault="000825E8" w:rsidP="00E23BE5">
            <w:proofErr w:type="spellStart"/>
            <w:proofErr w:type="gramStart"/>
            <w:r w:rsidRPr="00566CC7">
              <w:t>Lock,Household</w:t>
            </w:r>
            <w:proofErr w:type="spellEnd"/>
            <w:proofErr w:type="gramEnd"/>
            <w:r w:rsidRPr="00566CC7">
              <w:t xml:space="preserve"> </w:t>
            </w:r>
            <w:proofErr w:type="spellStart"/>
            <w:r w:rsidRPr="00566CC7">
              <w:t>Devices,</w:t>
            </w:r>
            <w:r>
              <w:t>P</w:t>
            </w:r>
            <w:r>
              <w:rPr>
                <w:rFonts w:hint="eastAsia"/>
              </w:rPr>
              <w:t>hone</w:t>
            </w:r>
            <w:proofErr w:type="spellEnd"/>
            <w:r>
              <w:t xml:space="preserve"> Bluetooth</w:t>
            </w:r>
          </w:p>
        </w:tc>
      </w:tr>
      <w:tr w:rsidR="00E23BE5" w14:paraId="71141D77" w14:textId="77777777" w:rsidTr="00E23BE5">
        <w:tc>
          <w:tcPr>
            <w:tcW w:w="2038" w:type="dxa"/>
          </w:tcPr>
          <w:p w14:paraId="352A5362" w14:textId="57074683" w:rsidR="00E23BE5" w:rsidRDefault="00E23BE5" w:rsidP="00E23BE5">
            <w:r w:rsidRPr="00E23BE5">
              <w:t>Preconditions:</w:t>
            </w:r>
          </w:p>
        </w:tc>
        <w:tc>
          <w:tcPr>
            <w:tcW w:w="6434" w:type="dxa"/>
          </w:tcPr>
          <w:p w14:paraId="652C27F6" w14:textId="05944CF3" w:rsidR="000825E8" w:rsidRDefault="000825E8" w:rsidP="000825E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t>The set of valid keys stored in the system database is non-empty.</w:t>
            </w:r>
          </w:p>
          <w:p w14:paraId="33CD9684" w14:textId="7D73B7AA" w:rsidR="00E23BE5" w:rsidRDefault="000825E8" w:rsidP="000825E8">
            <w:r>
              <w:rPr>
                <w:rFonts w:hint="eastAsia"/>
              </w:rPr>
              <w:t>2</w:t>
            </w:r>
            <w:r>
              <w:t>.</w:t>
            </w:r>
            <w:r>
              <w:t>The system displays the menu of available functions; at the door keypad the menu</w:t>
            </w:r>
            <w:r>
              <w:rPr>
                <w:rFonts w:hint="eastAsia"/>
              </w:rPr>
              <w:t xml:space="preserve"> </w:t>
            </w:r>
            <w:r>
              <w:t xml:space="preserve">choices are “Lock” </w:t>
            </w:r>
            <w:r>
              <w:rPr>
                <w:rFonts w:hint="eastAsia"/>
              </w:rPr>
              <w:t>，</w:t>
            </w:r>
            <w:r>
              <w:t>“Unlock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and</w:t>
            </w:r>
            <w:r>
              <w:t xml:space="preserve"> Bluetooth </w:t>
            </w:r>
            <w:r>
              <w:rPr>
                <w:rFonts w:hint="eastAsia"/>
              </w:rPr>
              <w:t>setting</w:t>
            </w:r>
          </w:p>
        </w:tc>
      </w:tr>
      <w:tr w:rsidR="00E23BE5" w14:paraId="123945E2" w14:textId="77777777" w:rsidTr="00E23BE5">
        <w:tc>
          <w:tcPr>
            <w:tcW w:w="2038" w:type="dxa"/>
          </w:tcPr>
          <w:p w14:paraId="4F088FB9" w14:textId="1DB50346" w:rsidR="00E23BE5" w:rsidRDefault="00E23BE5" w:rsidP="00E23BE5">
            <w:r w:rsidRPr="00E23BE5">
              <w:t>Postconditions:</w:t>
            </w:r>
          </w:p>
        </w:tc>
        <w:tc>
          <w:tcPr>
            <w:tcW w:w="6434" w:type="dxa"/>
          </w:tcPr>
          <w:p w14:paraId="167E9C27" w14:textId="1B0C6943" w:rsidR="00E23BE5" w:rsidRDefault="000825E8" w:rsidP="00E23BE5">
            <w:r w:rsidRPr="000825E8">
              <w:t>The automatic lock timer starts timing from the Bluetooth connection</w:t>
            </w:r>
          </w:p>
        </w:tc>
      </w:tr>
      <w:tr w:rsidR="00E23BE5" w14:paraId="30EDF7AA" w14:textId="77777777" w:rsidTr="00E23BE5">
        <w:tc>
          <w:tcPr>
            <w:tcW w:w="8472" w:type="dxa"/>
            <w:gridSpan w:val="2"/>
          </w:tcPr>
          <w:p w14:paraId="46438EA7" w14:textId="77777777" w:rsidR="00E23BE5" w:rsidRDefault="00E23BE5" w:rsidP="00E23BE5">
            <w:r>
              <w:t>Flow of Events for Main Success Scenario:</w:t>
            </w:r>
          </w:p>
          <w:p w14:paraId="281CD4C7" w14:textId="77777777" w:rsidR="00757DB2" w:rsidRDefault="00757DB2" w:rsidP="00757DB2">
            <w:r>
              <w:t>1. When the tenant or landlord arrives around the house, Bluetooth will be turned on, and the door lock will automatically detect Bluetooth connection</w:t>
            </w:r>
          </w:p>
          <w:p w14:paraId="751BAB7C" w14:textId="3F721B5C" w:rsidR="00757DB2" w:rsidRDefault="00757DB2" w:rsidP="00757DB2">
            <w:r>
              <w:t>2. Bluetooth connection is successful, signals to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LockDevice</w:t>
            </w:r>
            <w:proofErr w:type="spellEnd"/>
            <w:r>
              <w:t xml:space="preserve"> to disarm the lock, and (c) signals to </w:t>
            </w:r>
            <w:proofErr w:type="spellStart"/>
            <w:r>
              <w:t>LightSwitch</w:t>
            </w:r>
            <w:proofErr w:type="spellEnd"/>
            <w:r>
              <w:t xml:space="preserve"> to turn the light on</w:t>
            </w:r>
          </w:p>
          <w:p w14:paraId="5A58AF90" w14:textId="17EB4C5A" w:rsidR="00E23BE5" w:rsidRDefault="00757DB2" w:rsidP="00757DB2">
            <w:r>
              <w:t>3. When the user or tenant enters the house, the room lights up</w:t>
            </w:r>
            <w:r w:rsidR="00E23BE5">
              <w:rPr>
                <w:rFonts w:hint="eastAsia"/>
              </w:rPr>
              <w:t>¬</w:t>
            </w:r>
            <w:r w:rsidR="00E23BE5">
              <w:t xml:space="preserve"> 4. System signals to the Timer </w:t>
            </w:r>
            <w:r w:rsidR="00E23BE5">
              <w:lastRenderedPageBreak/>
              <w:t>to start the auto-lock timer countdown</w:t>
            </w:r>
          </w:p>
          <w:p w14:paraId="493869B1" w14:textId="14D93736" w:rsidR="00757DB2" w:rsidRDefault="00757DB2" w:rsidP="00E23BE5">
            <w:r>
              <w:t>4</w:t>
            </w:r>
            <w:r>
              <w:rPr>
                <w:rFonts w:hint="eastAsia"/>
              </w:rPr>
              <w:t>．</w:t>
            </w:r>
            <w:r w:rsidRPr="00757DB2">
              <w:t>System signals to the Timer to start the auto-lock timer countdown</w:t>
            </w:r>
          </w:p>
          <w:p w14:paraId="7066C059" w14:textId="143B909B" w:rsidR="00E23BE5" w:rsidRDefault="00757DB2" w:rsidP="00E23BE5">
            <w:r>
              <w:t>5</w:t>
            </w:r>
            <w:r w:rsidR="00E23BE5">
              <w:t>. Tenant/Landlord opens the door, enters the home [and shuts the door and locks]</w:t>
            </w:r>
          </w:p>
        </w:tc>
      </w:tr>
    </w:tbl>
    <w:p w14:paraId="7814D595" w14:textId="2C3F1D2A" w:rsidR="0089076F" w:rsidRDefault="0089076F" w:rsidP="0089076F"/>
    <w:p w14:paraId="3F428B95" w14:textId="76F1AA44" w:rsidR="00757DB2" w:rsidRDefault="00757DB2" w:rsidP="0089076F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8"/>
        <w:gridCol w:w="6434"/>
      </w:tblGrid>
      <w:tr w:rsidR="00757DB2" w14:paraId="4128D7AA" w14:textId="77777777" w:rsidTr="006A358B">
        <w:tc>
          <w:tcPr>
            <w:tcW w:w="2038" w:type="dxa"/>
          </w:tcPr>
          <w:p w14:paraId="09698FAF" w14:textId="572994C6" w:rsidR="00757DB2" w:rsidRDefault="00757DB2" w:rsidP="006A358B">
            <w:r w:rsidRPr="00D42FD8">
              <w:t>Use Case UC-</w:t>
            </w:r>
            <w:r>
              <w:t>4</w:t>
            </w:r>
          </w:p>
        </w:tc>
        <w:tc>
          <w:tcPr>
            <w:tcW w:w="6434" w:type="dxa"/>
          </w:tcPr>
          <w:p w14:paraId="31B9D4E3" w14:textId="671995E4" w:rsidR="00757DB2" w:rsidRDefault="00757DB2" w:rsidP="006A358B">
            <w:proofErr w:type="spellStart"/>
            <w:r w:rsidRPr="00757DB2">
              <w:t>RemoveUser</w:t>
            </w:r>
            <w:proofErr w:type="spellEnd"/>
          </w:p>
        </w:tc>
      </w:tr>
      <w:tr w:rsidR="00757DB2" w14:paraId="526EE4B9" w14:textId="77777777" w:rsidTr="006A358B">
        <w:tc>
          <w:tcPr>
            <w:tcW w:w="2038" w:type="dxa"/>
          </w:tcPr>
          <w:p w14:paraId="56E66E5F" w14:textId="77777777" w:rsidR="00757DB2" w:rsidRDefault="00757DB2" w:rsidP="006A358B">
            <w:r>
              <w:t>Related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Requirem’ts</w:t>
            </w:r>
            <w:proofErr w:type="spellEnd"/>
            <w:r>
              <w:t>:</w:t>
            </w:r>
          </w:p>
        </w:tc>
        <w:tc>
          <w:tcPr>
            <w:tcW w:w="6434" w:type="dxa"/>
          </w:tcPr>
          <w:p w14:paraId="35B3EBEE" w14:textId="0F81CD51" w:rsidR="00757DB2" w:rsidRDefault="00757DB2" w:rsidP="00757DB2">
            <w:pPr>
              <w:rPr>
                <w:rFonts w:hint="eastAsia"/>
              </w:rPr>
            </w:pPr>
            <w:r>
              <w:t xml:space="preserve">1. </w:t>
            </w:r>
            <w:r w:rsidRPr="00757DB2">
              <w:t>Adding/removing users at runtime</w:t>
            </w:r>
          </w:p>
        </w:tc>
      </w:tr>
      <w:tr w:rsidR="00757DB2" w14:paraId="470CC7F5" w14:textId="77777777" w:rsidTr="006A358B">
        <w:tc>
          <w:tcPr>
            <w:tcW w:w="2038" w:type="dxa"/>
          </w:tcPr>
          <w:p w14:paraId="03497031" w14:textId="77777777" w:rsidR="00757DB2" w:rsidRDefault="00757DB2" w:rsidP="006A358B">
            <w:proofErr w:type="spellStart"/>
            <w:r w:rsidRPr="00E23BE5">
              <w:t>InitiatingActor</w:t>
            </w:r>
            <w:proofErr w:type="spellEnd"/>
            <w:r w:rsidRPr="00E23BE5">
              <w:t>:</w:t>
            </w:r>
          </w:p>
        </w:tc>
        <w:tc>
          <w:tcPr>
            <w:tcW w:w="6434" w:type="dxa"/>
          </w:tcPr>
          <w:p w14:paraId="3361B941" w14:textId="328D24A4" w:rsidR="00757DB2" w:rsidRDefault="00757DB2" w:rsidP="006A358B">
            <w:r w:rsidRPr="000825E8">
              <w:t>Landlord</w:t>
            </w:r>
          </w:p>
        </w:tc>
      </w:tr>
      <w:tr w:rsidR="00757DB2" w14:paraId="25520A23" w14:textId="77777777" w:rsidTr="006A358B">
        <w:tc>
          <w:tcPr>
            <w:tcW w:w="2038" w:type="dxa"/>
          </w:tcPr>
          <w:p w14:paraId="505FEE93" w14:textId="77777777" w:rsidR="00757DB2" w:rsidRDefault="00757DB2" w:rsidP="006A358B">
            <w:r w:rsidRPr="00E23BE5">
              <w:t>Actor’s Goal:</w:t>
            </w:r>
          </w:p>
        </w:tc>
        <w:tc>
          <w:tcPr>
            <w:tcW w:w="6434" w:type="dxa"/>
          </w:tcPr>
          <w:p w14:paraId="0B505ED0" w14:textId="31D0CFE3" w:rsidR="00757DB2" w:rsidRDefault="00757DB2" w:rsidP="006A358B">
            <w:r w:rsidRPr="00757DB2">
              <w:t>To register new or remove departed residents at runtime.</w:t>
            </w:r>
          </w:p>
        </w:tc>
      </w:tr>
      <w:tr w:rsidR="00757DB2" w14:paraId="243A7296" w14:textId="77777777" w:rsidTr="006A358B">
        <w:tc>
          <w:tcPr>
            <w:tcW w:w="2038" w:type="dxa"/>
          </w:tcPr>
          <w:p w14:paraId="575B9982" w14:textId="77777777" w:rsidR="00757DB2" w:rsidRDefault="00757DB2" w:rsidP="006A358B">
            <w:r>
              <w:t>Participating</w:t>
            </w:r>
            <w:r>
              <w:rPr>
                <w:rFonts w:hint="eastAsia"/>
              </w:rPr>
              <w:t xml:space="preserve"> </w:t>
            </w:r>
            <w:r>
              <w:t>Actors:</w:t>
            </w:r>
          </w:p>
        </w:tc>
        <w:tc>
          <w:tcPr>
            <w:tcW w:w="6434" w:type="dxa"/>
          </w:tcPr>
          <w:p w14:paraId="701D044A" w14:textId="300735FF" w:rsidR="00757DB2" w:rsidRDefault="00757DB2" w:rsidP="006A358B">
            <w:r w:rsidRPr="00566CC7">
              <w:t>Tenant, Database</w:t>
            </w:r>
          </w:p>
        </w:tc>
      </w:tr>
      <w:tr w:rsidR="00757DB2" w14:paraId="48685BBD" w14:textId="77777777" w:rsidTr="006A358B">
        <w:tc>
          <w:tcPr>
            <w:tcW w:w="2038" w:type="dxa"/>
          </w:tcPr>
          <w:p w14:paraId="714AA6F3" w14:textId="77777777" w:rsidR="00757DB2" w:rsidRDefault="00757DB2" w:rsidP="006A358B">
            <w:r w:rsidRPr="00E23BE5">
              <w:t>Preconditions:</w:t>
            </w:r>
          </w:p>
        </w:tc>
        <w:tc>
          <w:tcPr>
            <w:tcW w:w="6434" w:type="dxa"/>
          </w:tcPr>
          <w:p w14:paraId="57F3BCE6" w14:textId="54C5C31C" w:rsidR="00757DB2" w:rsidRDefault="00757DB2" w:rsidP="006A358B">
            <w:r>
              <w:rPr>
                <w:rFonts w:hint="eastAsia"/>
              </w:rPr>
              <w:t>1</w:t>
            </w:r>
            <w:r>
              <w:t xml:space="preserve">. </w:t>
            </w:r>
            <w:r w:rsidR="009066E8" w:rsidRPr="009066E8">
              <w:t>The database already has Bluetooth information for previous users</w:t>
            </w:r>
          </w:p>
          <w:p w14:paraId="3CA2B0E0" w14:textId="29B1E21D" w:rsidR="00757DB2" w:rsidRDefault="00757DB2" w:rsidP="006A358B">
            <w:r>
              <w:rPr>
                <w:rFonts w:hint="eastAsia"/>
              </w:rPr>
              <w:t>2</w:t>
            </w:r>
            <w:r>
              <w:t>.</w:t>
            </w:r>
            <w:r w:rsidR="009066E8">
              <w:t xml:space="preserve"> </w:t>
            </w:r>
            <w:r w:rsidR="009066E8" w:rsidRPr="009066E8">
              <w:t>The Bluetooth setting interface of the door lock can be modified to add and delete Bluetooth</w:t>
            </w:r>
          </w:p>
        </w:tc>
      </w:tr>
      <w:tr w:rsidR="00757DB2" w14:paraId="20E52D19" w14:textId="77777777" w:rsidTr="006A358B">
        <w:tc>
          <w:tcPr>
            <w:tcW w:w="2038" w:type="dxa"/>
          </w:tcPr>
          <w:p w14:paraId="66943DBF" w14:textId="77777777" w:rsidR="00757DB2" w:rsidRDefault="00757DB2" w:rsidP="006A358B">
            <w:r w:rsidRPr="00E23BE5">
              <w:t>Postconditions:</w:t>
            </w:r>
          </w:p>
        </w:tc>
        <w:tc>
          <w:tcPr>
            <w:tcW w:w="6434" w:type="dxa"/>
          </w:tcPr>
          <w:p w14:paraId="6011AB4A" w14:textId="2EF12A0C" w:rsidR="00757DB2" w:rsidRDefault="009066E8" w:rsidP="006A358B">
            <w:r w:rsidRPr="009066E8">
              <w:t>The deleted data no longer exists in the database</w:t>
            </w:r>
          </w:p>
        </w:tc>
      </w:tr>
      <w:tr w:rsidR="00757DB2" w14:paraId="2A1B182E" w14:textId="77777777" w:rsidTr="006A358B">
        <w:tc>
          <w:tcPr>
            <w:tcW w:w="8472" w:type="dxa"/>
            <w:gridSpan w:val="2"/>
          </w:tcPr>
          <w:p w14:paraId="12FFCB30" w14:textId="77777777" w:rsidR="00757DB2" w:rsidRDefault="00757DB2" w:rsidP="006A358B">
            <w:r>
              <w:t>Flow of Events for Main Success Scenario:</w:t>
            </w:r>
          </w:p>
          <w:p w14:paraId="5D67B1A1" w14:textId="0A2B06FE" w:rsidR="009066E8" w:rsidRDefault="009066E8" w:rsidP="009066E8">
            <w:r>
              <w:t>1. Landlord selects the menu item “</w:t>
            </w:r>
            <w:proofErr w:type="spellStart"/>
            <w:r>
              <w:t>ManageUsers</w:t>
            </w:r>
            <w:proofErr w:type="spellEnd"/>
            <w:r>
              <w:t>”</w:t>
            </w:r>
          </w:p>
          <w:p w14:paraId="7A229F44" w14:textId="2FB7E490" w:rsidR="009066E8" w:rsidRDefault="009066E8" w:rsidP="009066E8">
            <w:r>
              <w:t>2. Landlord identification: Include Login (UC-8)</w:t>
            </w:r>
          </w:p>
          <w:p w14:paraId="7B20C994" w14:textId="28A7C46A" w:rsidR="009066E8" w:rsidRDefault="009066E8" w:rsidP="009066E8">
            <w:r>
              <w:t>3. System (a) displays the options of activities available to the Landlord (including “Add</w:t>
            </w:r>
          </w:p>
          <w:p w14:paraId="3CC83B2F" w14:textId="33E221F6" w:rsidR="009066E8" w:rsidRDefault="009066E8" w:rsidP="009066E8">
            <w:pPr>
              <w:rPr>
                <w:rFonts w:hint="eastAsia"/>
              </w:rPr>
            </w:pPr>
            <w:r>
              <w:t>User” and “Remove User”), and (b) prompts the Landlord to make selection</w:t>
            </w:r>
          </w:p>
          <w:p w14:paraId="47746EDB" w14:textId="1B0E5C6C" w:rsidR="009066E8" w:rsidRDefault="009066E8" w:rsidP="009066E8">
            <w:r>
              <w:t>4. Landlord selects the activity, such as “</w:t>
            </w:r>
            <w:r>
              <w:t>R</w:t>
            </w:r>
            <w:r>
              <w:rPr>
                <w:rFonts w:hint="eastAsia"/>
              </w:rPr>
              <w:t>emove</w:t>
            </w:r>
            <w:r>
              <w:t xml:space="preserve"> User,” and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t xml:space="preserve">the </w:t>
            </w:r>
            <w:r>
              <w:rPr>
                <w:rFonts w:hint="eastAsia"/>
              </w:rPr>
              <w:t>old</w:t>
            </w:r>
            <w:r>
              <w:t xml:space="preserve"> data</w:t>
            </w:r>
          </w:p>
          <w:p w14:paraId="13ED3144" w14:textId="0D87C543" w:rsidR="009066E8" w:rsidRDefault="009066E8" w:rsidP="009066E8">
            <w:r>
              <w:t>5.</w:t>
            </w:r>
            <w:r>
              <w:t xml:space="preserve"> </w:t>
            </w:r>
            <w:r w:rsidRPr="009066E8">
              <w:t xml:space="preserve">The system will delete the original </w:t>
            </w:r>
            <w:proofErr w:type="spellStart"/>
            <w:r w:rsidRPr="009066E8">
              <w:t>bluetooth</w:t>
            </w:r>
            <w:proofErr w:type="spellEnd"/>
            <w:r w:rsidRPr="009066E8">
              <w:t xml:space="preserve"> information, and the </w:t>
            </w:r>
            <w:proofErr w:type="spellStart"/>
            <w:r w:rsidRPr="009066E8">
              <w:t>bluetooth</w:t>
            </w:r>
            <w:proofErr w:type="spellEnd"/>
            <w:r w:rsidRPr="009066E8">
              <w:t xml:space="preserve"> will not be connected automatically in the future </w:t>
            </w:r>
          </w:p>
          <w:p w14:paraId="2CA760BA" w14:textId="4186EE25" w:rsidR="009066E8" w:rsidRDefault="009066E8" w:rsidP="009066E8">
            <w:pPr>
              <w:rPr>
                <w:rFonts w:hint="eastAsia"/>
              </w:rPr>
            </w:pPr>
            <w:r w:rsidRPr="009066E8">
              <w:t>Flow of Events for Extensions (Alternate Scenarios):</w:t>
            </w:r>
          </w:p>
          <w:p w14:paraId="56D2080C" w14:textId="7CDBB64A" w:rsidR="009066E8" w:rsidRDefault="009066E8" w:rsidP="009066E8">
            <w:r>
              <w:t xml:space="preserve">4a. Selected activity entails adding new users: Include </w:t>
            </w:r>
            <w:proofErr w:type="spellStart"/>
            <w:r>
              <w:t>AddUser</w:t>
            </w:r>
            <w:proofErr w:type="spellEnd"/>
            <w:r>
              <w:t xml:space="preserve"> (UC-3)</w:t>
            </w:r>
          </w:p>
          <w:p w14:paraId="0DDB1E03" w14:textId="528B9B03" w:rsidR="009066E8" w:rsidRPr="009066E8" w:rsidRDefault="009066E8" w:rsidP="009066E8">
            <w:pPr>
              <w:rPr>
                <w:rFonts w:hint="eastAsia"/>
              </w:rPr>
            </w:pPr>
            <w:r>
              <w:t xml:space="preserve">4b. Selected activity entails removing users: Include </w:t>
            </w:r>
            <w:proofErr w:type="spellStart"/>
            <w:r>
              <w:t>RemoveUser</w:t>
            </w:r>
            <w:proofErr w:type="spellEnd"/>
            <w:r>
              <w:t xml:space="preserve"> (UC-4)</w:t>
            </w:r>
          </w:p>
        </w:tc>
      </w:tr>
    </w:tbl>
    <w:p w14:paraId="301DFC6C" w14:textId="706ACF84" w:rsidR="00757DB2" w:rsidRDefault="00757DB2" w:rsidP="0089076F"/>
    <w:p w14:paraId="4CA7DF22" w14:textId="561CFBDE" w:rsidR="009066E8" w:rsidRDefault="009066E8" w:rsidP="0089076F">
      <w:r>
        <w:t>3.</w:t>
      </w:r>
      <w:r w:rsidRPr="009066E8">
        <w:t>Give the acceptance tests for UC-1 and UC-4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856CE6" w14:paraId="271AC8A5" w14:textId="77777777" w:rsidTr="00856CE6">
        <w:tc>
          <w:tcPr>
            <w:tcW w:w="3085" w:type="dxa"/>
          </w:tcPr>
          <w:p w14:paraId="456A7E8E" w14:textId="278E1595" w:rsidR="00856CE6" w:rsidRDefault="00856CE6" w:rsidP="0089076F">
            <w:r w:rsidRPr="00856CE6">
              <w:t>Test-case Identifier:</w:t>
            </w:r>
          </w:p>
        </w:tc>
        <w:tc>
          <w:tcPr>
            <w:tcW w:w="5437" w:type="dxa"/>
          </w:tcPr>
          <w:p w14:paraId="2185DA77" w14:textId="1FEFE508" w:rsidR="00856CE6" w:rsidRDefault="00856CE6" w:rsidP="0089076F">
            <w:r w:rsidRPr="00856CE6">
              <w:t>TC-1</w:t>
            </w:r>
          </w:p>
        </w:tc>
      </w:tr>
      <w:tr w:rsidR="00856CE6" w14:paraId="40318EDA" w14:textId="77777777" w:rsidTr="00856CE6">
        <w:tc>
          <w:tcPr>
            <w:tcW w:w="3085" w:type="dxa"/>
          </w:tcPr>
          <w:p w14:paraId="49902B5F" w14:textId="43953CF4" w:rsidR="00856CE6" w:rsidRDefault="00856CE6" w:rsidP="0089076F">
            <w:r w:rsidRPr="00856CE6">
              <w:t>Use Case Tested:</w:t>
            </w:r>
          </w:p>
        </w:tc>
        <w:tc>
          <w:tcPr>
            <w:tcW w:w="5437" w:type="dxa"/>
          </w:tcPr>
          <w:p w14:paraId="3ADCB5A7" w14:textId="40182DDB" w:rsidR="00856CE6" w:rsidRDefault="00856CE6" w:rsidP="0089076F">
            <w:r w:rsidRPr="009066E8">
              <w:t>UC-1</w:t>
            </w:r>
          </w:p>
        </w:tc>
      </w:tr>
      <w:tr w:rsidR="00856CE6" w14:paraId="5E3EF0A6" w14:textId="77777777" w:rsidTr="00856CE6">
        <w:tc>
          <w:tcPr>
            <w:tcW w:w="3085" w:type="dxa"/>
          </w:tcPr>
          <w:p w14:paraId="48420A1A" w14:textId="70619A47" w:rsidR="00856CE6" w:rsidRDefault="00856CE6" w:rsidP="0089076F">
            <w:r w:rsidRPr="00856CE6">
              <w:t>Pass/fail Criteria:</w:t>
            </w:r>
          </w:p>
        </w:tc>
        <w:tc>
          <w:tcPr>
            <w:tcW w:w="5437" w:type="dxa"/>
          </w:tcPr>
          <w:p w14:paraId="288A572C" w14:textId="49450122" w:rsidR="00856CE6" w:rsidRDefault="00856CE6" w:rsidP="0089076F">
            <w:r w:rsidRPr="00856CE6">
              <w:t>If the number of attempts is less than the maximum number of attempts, the user's Bluetooth information is in the database.</w:t>
            </w:r>
          </w:p>
        </w:tc>
      </w:tr>
      <w:tr w:rsidR="00856CE6" w14:paraId="0D40877C" w14:textId="77777777" w:rsidTr="00856CE6">
        <w:tc>
          <w:tcPr>
            <w:tcW w:w="3085" w:type="dxa"/>
          </w:tcPr>
          <w:p w14:paraId="2FA2FCF4" w14:textId="4263E71F" w:rsidR="00856CE6" w:rsidRDefault="00856CE6" w:rsidP="0089076F">
            <w:r w:rsidRPr="00856CE6">
              <w:t>Input Data:</w:t>
            </w:r>
          </w:p>
        </w:tc>
        <w:tc>
          <w:tcPr>
            <w:tcW w:w="5437" w:type="dxa"/>
          </w:tcPr>
          <w:p w14:paraId="1ACEDEA8" w14:textId="00AC7E94" w:rsidR="00856CE6" w:rsidRDefault="00856CE6" w:rsidP="0089076F">
            <w:r w:rsidRPr="00856CE6">
              <w:t>Bluetooth connection signal, Bluetooth matching identifier</w:t>
            </w:r>
          </w:p>
        </w:tc>
      </w:tr>
      <w:tr w:rsidR="00856CE6" w14:paraId="218B7EED" w14:textId="77777777" w:rsidTr="00856CE6">
        <w:tc>
          <w:tcPr>
            <w:tcW w:w="3085" w:type="dxa"/>
          </w:tcPr>
          <w:p w14:paraId="7F9A5937" w14:textId="36E4728D" w:rsidR="00856CE6" w:rsidRDefault="00856CE6" w:rsidP="0089076F">
            <w:r w:rsidRPr="00856CE6">
              <w:t>Test Procedure:</w:t>
            </w:r>
          </w:p>
        </w:tc>
        <w:tc>
          <w:tcPr>
            <w:tcW w:w="5437" w:type="dxa"/>
          </w:tcPr>
          <w:p w14:paraId="5F5D8385" w14:textId="4CDE5BB6" w:rsidR="00856CE6" w:rsidRDefault="00856CE6" w:rsidP="0089076F">
            <w:r w:rsidRPr="00856CE6">
              <w:t>Expected Result:</w:t>
            </w:r>
          </w:p>
        </w:tc>
      </w:tr>
      <w:tr w:rsidR="00856CE6" w14:paraId="249A2D6E" w14:textId="77777777" w:rsidTr="00856CE6">
        <w:tc>
          <w:tcPr>
            <w:tcW w:w="3085" w:type="dxa"/>
          </w:tcPr>
          <w:p w14:paraId="2E283FDF" w14:textId="7C97306A" w:rsidR="00856CE6" w:rsidRDefault="00856CE6" w:rsidP="00856CE6">
            <w:r>
              <w:t xml:space="preserve">Step 1. </w:t>
            </w:r>
            <w:r w:rsidRPr="00856CE6">
              <w:t>Send the message using an unpaired Bluetooth device</w:t>
            </w:r>
          </w:p>
          <w:p w14:paraId="5F704F51" w14:textId="7342A05F" w:rsidR="00856CE6" w:rsidRDefault="00856CE6" w:rsidP="00856CE6">
            <w:r>
              <w:t>Step 1</w:t>
            </w:r>
            <w:r>
              <w:t>2</w:t>
            </w:r>
            <w:r>
              <w:t xml:space="preserve">. </w:t>
            </w:r>
            <w:r w:rsidRPr="00856CE6">
              <w:t xml:space="preserve">Send the message using </w:t>
            </w:r>
            <w:proofErr w:type="gramStart"/>
            <w:r w:rsidRPr="00856CE6">
              <w:t>an</w:t>
            </w:r>
            <w:proofErr w:type="gramEnd"/>
            <w:r w:rsidRPr="00856CE6">
              <w:t xml:space="preserve"> paired Bluetooth device</w:t>
            </w:r>
          </w:p>
          <w:p w14:paraId="4F295389" w14:textId="77777777" w:rsidR="00856CE6" w:rsidRPr="00856CE6" w:rsidRDefault="00856CE6" w:rsidP="00856CE6">
            <w:pPr>
              <w:rPr>
                <w:rFonts w:hint="eastAsia"/>
              </w:rPr>
            </w:pPr>
          </w:p>
          <w:p w14:paraId="7F911C5E" w14:textId="4845447D" w:rsidR="00856CE6" w:rsidRDefault="00856CE6" w:rsidP="00856CE6"/>
        </w:tc>
        <w:tc>
          <w:tcPr>
            <w:tcW w:w="5437" w:type="dxa"/>
          </w:tcPr>
          <w:p w14:paraId="18A2837E" w14:textId="1DECBD5D" w:rsidR="00856CE6" w:rsidRDefault="00856CE6" w:rsidP="0089076F">
            <w:r w:rsidRPr="00856CE6">
              <w:t>The door locked and the red light flashed</w:t>
            </w:r>
          </w:p>
          <w:p w14:paraId="36C9503B" w14:textId="2AC714FA" w:rsidR="00856CE6" w:rsidRDefault="00856CE6" w:rsidP="0089076F">
            <w:pPr>
              <w:rPr>
                <w:rFonts w:hint="eastAsia"/>
              </w:rPr>
            </w:pPr>
            <w:r w:rsidRPr="00856CE6">
              <w:t>No information was added to the database</w:t>
            </w:r>
          </w:p>
          <w:p w14:paraId="7CFA2CEB" w14:textId="1757C9FD" w:rsidR="00856CE6" w:rsidRDefault="00856CE6" w:rsidP="0089076F">
            <w:pPr>
              <w:rPr>
                <w:rFonts w:hint="eastAsia"/>
              </w:rPr>
            </w:pPr>
            <w:r w:rsidRPr="00856CE6">
              <w:t xml:space="preserve">The door locks and a </w:t>
            </w:r>
            <w:proofErr w:type="gramStart"/>
            <w:r w:rsidRPr="00856CE6">
              <w:t>green light flashes</w:t>
            </w:r>
            <w:proofErr w:type="gramEnd"/>
            <w:r w:rsidRPr="00856CE6">
              <w:t>, the room lights up, and a new message is added to the database</w:t>
            </w:r>
          </w:p>
        </w:tc>
      </w:tr>
    </w:tbl>
    <w:p w14:paraId="30F75FEC" w14:textId="1D27A645" w:rsidR="00856CE6" w:rsidRDefault="00856CE6" w:rsidP="0089076F"/>
    <w:p w14:paraId="15226E20" w14:textId="7A868902" w:rsidR="00856CE6" w:rsidRDefault="00856CE6" w:rsidP="008907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856CE6" w14:paraId="44614478" w14:textId="77777777" w:rsidTr="006A358B">
        <w:tc>
          <w:tcPr>
            <w:tcW w:w="3085" w:type="dxa"/>
          </w:tcPr>
          <w:p w14:paraId="176B6C1E" w14:textId="77777777" w:rsidR="00856CE6" w:rsidRDefault="00856CE6" w:rsidP="006A358B">
            <w:r w:rsidRPr="00856CE6">
              <w:t>Test-case Identifier:</w:t>
            </w:r>
          </w:p>
        </w:tc>
        <w:tc>
          <w:tcPr>
            <w:tcW w:w="5437" w:type="dxa"/>
          </w:tcPr>
          <w:p w14:paraId="0F1F71E6" w14:textId="5557986A" w:rsidR="00856CE6" w:rsidRDefault="00856CE6" w:rsidP="006A358B">
            <w:r w:rsidRPr="00856CE6">
              <w:t>TC-</w:t>
            </w:r>
            <w:r>
              <w:t>4</w:t>
            </w:r>
          </w:p>
        </w:tc>
      </w:tr>
      <w:tr w:rsidR="00856CE6" w14:paraId="51ED956A" w14:textId="77777777" w:rsidTr="006A358B">
        <w:tc>
          <w:tcPr>
            <w:tcW w:w="3085" w:type="dxa"/>
          </w:tcPr>
          <w:p w14:paraId="628C871C" w14:textId="77777777" w:rsidR="00856CE6" w:rsidRDefault="00856CE6" w:rsidP="006A358B">
            <w:r w:rsidRPr="00856CE6">
              <w:t>Use Case Tested:</w:t>
            </w:r>
          </w:p>
        </w:tc>
        <w:tc>
          <w:tcPr>
            <w:tcW w:w="5437" w:type="dxa"/>
          </w:tcPr>
          <w:p w14:paraId="44281D01" w14:textId="4ED53BF8" w:rsidR="00856CE6" w:rsidRDefault="00856CE6" w:rsidP="006A358B">
            <w:r w:rsidRPr="009066E8">
              <w:t>UC-</w:t>
            </w:r>
            <w:r>
              <w:t>4</w:t>
            </w:r>
          </w:p>
        </w:tc>
      </w:tr>
      <w:tr w:rsidR="00856CE6" w14:paraId="22749AAB" w14:textId="77777777" w:rsidTr="006A358B">
        <w:tc>
          <w:tcPr>
            <w:tcW w:w="3085" w:type="dxa"/>
          </w:tcPr>
          <w:p w14:paraId="2289EC7C" w14:textId="77777777" w:rsidR="00856CE6" w:rsidRDefault="00856CE6" w:rsidP="006A358B">
            <w:r w:rsidRPr="00856CE6">
              <w:lastRenderedPageBreak/>
              <w:t>Pass/fail Criteria:</w:t>
            </w:r>
          </w:p>
        </w:tc>
        <w:tc>
          <w:tcPr>
            <w:tcW w:w="5437" w:type="dxa"/>
          </w:tcPr>
          <w:p w14:paraId="204216E2" w14:textId="3DD1EC1D" w:rsidR="00856CE6" w:rsidRDefault="00856CE6" w:rsidP="006A358B">
            <w:r w:rsidRPr="00856CE6">
              <w:t>The user who has deleted the information connects the door lock again by Bluetooth, and the door does not open, it is deemed to be successful</w:t>
            </w:r>
          </w:p>
        </w:tc>
      </w:tr>
      <w:tr w:rsidR="00856CE6" w14:paraId="41BA0793" w14:textId="77777777" w:rsidTr="006A358B">
        <w:tc>
          <w:tcPr>
            <w:tcW w:w="3085" w:type="dxa"/>
          </w:tcPr>
          <w:p w14:paraId="6E5E5F4B" w14:textId="77777777" w:rsidR="00856CE6" w:rsidRDefault="00856CE6" w:rsidP="006A358B">
            <w:r w:rsidRPr="00856CE6">
              <w:t>Input Data:</w:t>
            </w:r>
          </w:p>
        </w:tc>
        <w:tc>
          <w:tcPr>
            <w:tcW w:w="5437" w:type="dxa"/>
          </w:tcPr>
          <w:p w14:paraId="357AC3E5" w14:textId="77777777" w:rsidR="00856CE6" w:rsidRDefault="00856CE6" w:rsidP="006A358B">
            <w:r w:rsidRPr="00856CE6">
              <w:t>Bluetooth connection signal, Bluetooth matching identifier</w:t>
            </w:r>
          </w:p>
        </w:tc>
      </w:tr>
      <w:tr w:rsidR="00856CE6" w14:paraId="710CB4C2" w14:textId="77777777" w:rsidTr="006A358B">
        <w:tc>
          <w:tcPr>
            <w:tcW w:w="3085" w:type="dxa"/>
          </w:tcPr>
          <w:p w14:paraId="18C17503" w14:textId="77777777" w:rsidR="00856CE6" w:rsidRDefault="00856CE6" w:rsidP="006A358B">
            <w:r w:rsidRPr="00856CE6">
              <w:t>Test Procedure:</w:t>
            </w:r>
          </w:p>
        </w:tc>
        <w:tc>
          <w:tcPr>
            <w:tcW w:w="5437" w:type="dxa"/>
          </w:tcPr>
          <w:p w14:paraId="50B2A910" w14:textId="77777777" w:rsidR="00856CE6" w:rsidRDefault="00856CE6" w:rsidP="006A358B">
            <w:r w:rsidRPr="00856CE6">
              <w:t>Expected Result:</w:t>
            </w:r>
          </w:p>
        </w:tc>
      </w:tr>
      <w:tr w:rsidR="00856CE6" w14:paraId="1A16D816" w14:textId="77777777" w:rsidTr="006A358B">
        <w:tc>
          <w:tcPr>
            <w:tcW w:w="3085" w:type="dxa"/>
          </w:tcPr>
          <w:p w14:paraId="0F7F708A" w14:textId="257CDCAB" w:rsidR="00856CE6" w:rsidRDefault="00856CE6" w:rsidP="006A358B">
            <w:r>
              <w:t xml:space="preserve">Step 1. </w:t>
            </w:r>
            <w:r w:rsidR="00E1192B" w:rsidRPr="00E1192B">
              <w:t>Connect the door lock using a Bluetooth that has deleted the data</w:t>
            </w:r>
          </w:p>
          <w:p w14:paraId="270D0D90" w14:textId="77777777" w:rsidR="00856CE6" w:rsidRDefault="00856CE6" w:rsidP="006A358B">
            <w:r>
              <w:t xml:space="preserve">Step 12. </w:t>
            </w:r>
            <w:r w:rsidRPr="00856CE6">
              <w:t xml:space="preserve">Send the message using </w:t>
            </w:r>
            <w:proofErr w:type="gramStart"/>
            <w:r w:rsidRPr="00856CE6">
              <w:t>an</w:t>
            </w:r>
            <w:proofErr w:type="gramEnd"/>
            <w:r w:rsidRPr="00856CE6">
              <w:t xml:space="preserve"> paired Bluetooth device</w:t>
            </w:r>
          </w:p>
          <w:p w14:paraId="3ACE2654" w14:textId="77777777" w:rsidR="00856CE6" w:rsidRPr="00856CE6" w:rsidRDefault="00856CE6" w:rsidP="006A358B">
            <w:pPr>
              <w:rPr>
                <w:rFonts w:hint="eastAsia"/>
              </w:rPr>
            </w:pPr>
          </w:p>
          <w:p w14:paraId="11A13644" w14:textId="77777777" w:rsidR="00856CE6" w:rsidRDefault="00856CE6" w:rsidP="006A358B"/>
        </w:tc>
        <w:tc>
          <w:tcPr>
            <w:tcW w:w="5437" w:type="dxa"/>
          </w:tcPr>
          <w:p w14:paraId="70AB88B2" w14:textId="77777777" w:rsidR="00856CE6" w:rsidRDefault="00856CE6" w:rsidP="006A358B">
            <w:r w:rsidRPr="00856CE6">
              <w:t>The door locked and the red light flashed</w:t>
            </w:r>
          </w:p>
          <w:p w14:paraId="7FA80521" w14:textId="422A4837" w:rsidR="00856CE6" w:rsidRDefault="00856CE6" w:rsidP="006A358B">
            <w:r w:rsidRPr="00856CE6">
              <w:t>No information was added to the database</w:t>
            </w:r>
          </w:p>
          <w:p w14:paraId="6B213361" w14:textId="77777777" w:rsidR="00E1192B" w:rsidRDefault="00E1192B" w:rsidP="006A358B">
            <w:pPr>
              <w:rPr>
                <w:rFonts w:hint="eastAsia"/>
              </w:rPr>
            </w:pPr>
            <w:bookmarkStart w:id="0" w:name="_GoBack"/>
            <w:bookmarkEnd w:id="0"/>
          </w:p>
          <w:p w14:paraId="6BD9B58D" w14:textId="77777777" w:rsidR="00856CE6" w:rsidRDefault="00856CE6" w:rsidP="006A358B">
            <w:pPr>
              <w:rPr>
                <w:rFonts w:hint="eastAsia"/>
              </w:rPr>
            </w:pPr>
            <w:r w:rsidRPr="00856CE6">
              <w:t xml:space="preserve">The door locks and a </w:t>
            </w:r>
            <w:proofErr w:type="gramStart"/>
            <w:r w:rsidRPr="00856CE6">
              <w:t>green light flashes</w:t>
            </w:r>
            <w:proofErr w:type="gramEnd"/>
            <w:r w:rsidRPr="00856CE6">
              <w:t>, the room lights up, and a new message is added to the database</w:t>
            </w:r>
          </w:p>
        </w:tc>
      </w:tr>
    </w:tbl>
    <w:p w14:paraId="16431D9F" w14:textId="27D41509" w:rsidR="00856CE6" w:rsidRPr="00856CE6" w:rsidRDefault="00856CE6" w:rsidP="0089076F"/>
    <w:p w14:paraId="0E37BD8F" w14:textId="0B6FCEC6" w:rsidR="00856CE6" w:rsidRDefault="00856CE6" w:rsidP="0089076F"/>
    <w:p w14:paraId="5B5C41C4" w14:textId="77777777" w:rsidR="00856CE6" w:rsidRDefault="00856CE6" w:rsidP="0089076F">
      <w:pPr>
        <w:rPr>
          <w:rFonts w:hint="eastAsia"/>
        </w:rPr>
      </w:pPr>
    </w:p>
    <w:p w14:paraId="1A21740C" w14:textId="77777777" w:rsidR="009066E8" w:rsidRPr="00757DB2" w:rsidRDefault="009066E8" w:rsidP="0089076F">
      <w:pPr>
        <w:rPr>
          <w:rFonts w:hint="eastAsia"/>
        </w:rPr>
      </w:pPr>
    </w:p>
    <w:sectPr w:rsidR="009066E8" w:rsidRPr="0075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00DB4" w14:textId="77777777" w:rsidR="00B559DD" w:rsidRDefault="00B559DD" w:rsidP="0089076F">
      <w:r>
        <w:separator/>
      </w:r>
    </w:p>
  </w:endnote>
  <w:endnote w:type="continuationSeparator" w:id="0">
    <w:p w14:paraId="59D4F300" w14:textId="77777777" w:rsidR="00B559DD" w:rsidRDefault="00B559DD" w:rsidP="0089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2EDC4" w14:textId="77777777" w:rsidR="00B559DD" w:rsidRDefault="00B559DD" w:rsidP="0089076F">
      <w:r>
        <w:separator/>
      </w:r>
    </w:p>
  </w:footnote>
  <w:footnote w:type="continuationSeparator" w:id="0">
    <w:p w14:paraId="53535773" w14:textId="77777777" w:rsidR="00B559DD" w:rsidRDefault="00B559DD" w:rsidP="0089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2FA4"/>
    <w:multiLevelType w:val="hybridMultilevel"/>
    <w:tmpl w:val="9F0C3A74"/>
    <w:lvl w:ilvl="0" w:tplc="A9ACC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3804"/>
    <w:rsid w:val="000825E8"/>
    <w:rsid w:val="00233804"/>
    <w:rsid w:val="004A5F03"/>
    <w:rsid w:val="00566CC7"/>
    <w:rsid w:val="005B7A0E"/>
    <w:rsid w:val="00714FCB"/>
    <w:rsid w:val="00757DB2"/>
    <w:rsid w:val="00856CE6"/>
    <w:rsid w:val="0089076F"/>
    <w:rsid w:val="009066E8"/>
    <w:rsid w:val="00B559DD"/>
    <w:rsid w:val="00D42FD8"/>
    <w:rsid w:val="00E1192B"/>
    <w:rsid w:val="00E2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D3A1A"/>
  <w15:chartTrackingRefBased/>
  <w15:docId w15:val="{31AC5C0B-064B-4B91-8D25-757F9A9E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6C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76F"/>
    <w:rPr>
      <w:sz w:val="18"/>
      <w:szCs w:val="18"/>
    </w:rPr>
  </w:style>
  <w:style w:type="table" w:styleId="a7">
    <w:name w:val="Table Grid"/>
    <w:basedOn w:val="a1"/>
    <w:uiPriority w:val="59"/>
    <w:rsid w:val="00890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82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2021-03-27T01:00:00Z</dcterms:created>
  <dcterms:modified xsi:type="dcterms:W3CDTF">2021-03-27T02:55:00Z</dcterms:modified>
</cp:coreProperties>
</file>