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Limitations &amp; AI Feature Management (CRUD)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Admin CRUD untuk konfigurasi limits dan AI features pada subscription plans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CREATE PLAN WITH LIMITS ===</w:t>
      </w:r>
      <w:r>
        <w:br/>
      </w:r>
      <w:r>
        <w:rPr>
          <w:rStyle w:val="VerbatimChar"/>
        </w:rPr>
        <w:t xml:space="preserve">[HTTP POST /api/admin/plans]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Request with PlanFeaturesDTO]  </w:t>
      </w:r>
      <w:r>
        <w:br/>
      </w:r>
      <w:r>
        <w:rPr>
          <w:rStyle w:val="VerbatimChar"/>
        </w:rPr>
        <w:t xml:space="preserve">    -&gt; [Service: CreatePlan]  </w:t>
      </w:r>
      <w:r>
        <w:br/>
      </w:r>
      <w:r>
        <w:rPr>
          <w:rStyle w:val="VerbatimChar"/>
        </w:rPr>
        <w:t xml:space="preserve">        -&gt; [Map: DTO Features -&gt; Entity Limits]  </w:t>
      </w:r>
      <w:r>
        <w:br/>
      </w:r>
      <w:r>
        <w:rPr>
          <w:rStyle w:val="VerbatimChar"/>
        </w:rPr>
        <w:t xml:space="preserve">        -&gt; [Repository: CreatePlan]  </w:t>
      </w:r>
      <w:r>
        <w:br/>
      </w:r>
      <w:r>
        <w:rPr>
          <w:rStyle w:val="VerbatimChar"/>
        </w:rPr>
        <w:t xml:space="preserve">    -&gt; [HTTP Response dengan Plan + Features]</w:t>
      </w:r>
      <w:r>
        <w:br/>
      </w:r>
      <w:r>
        <w:br/>
      </w:r>
      <w:r>
        <w:rPr>
          <w:rStyle w:val="VerbatimChar"/>
        </w:rPr>
        <w:t xml:space="preserve">=== UPDATE PLAN LIMITS ===</w:t>
      </w:r>
      <w:r>
        <w:br/>
      </w:r>
      <w:r>
        <w:rPr>
          <w:rStyle w:val="VerbatimChar"/>
        </w:rPr>
        <w:t xml:space="preserve">[HTTP PUT /api/admin/plans/:id]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Request]  </w:t>
      </w:r>
      <w:r>
        <w:br/>
      </w:r>
      <w:r>
        <w:rPr>
          <w:rStyle w:val="VerbatimChar"/>
        </w:rPr>
        <w:t xml:space="preserve">    -&gt; [Service: UpdatePlan]  </w:t>
      </w:r>
      <w:r>
        <w:br/>
      </w:r>
      <w:r>
        <w:rPr>
          <w:rStyle w:val="VerbatimChar"/>
        </w:rPr>
        <w:t xml:space="preserve">        -&gt; [Repository: FindOnePlan]  </w:t>
      </w:r>
      <w:r>
        <w:br/>
      </w:r>
      <w:r>
        <w:rPr>
          <w:rStyle w:val="VerbatimChar"/>
        </w:rPr>
        <w:t xml:space="preserve">        -&gt; [Update: Limit fields from Request.Features]  </w:t>
      </w:r>
      <w:r>
        <w:br/>
      </w:r>
      <w:r>
        <w:rPr>
          <w:rStyle w:val="VerbatimChar"/>
        </w:rPr>
        <w:t xml:space="preserve">        -&gt; [Repository: UpdatePlan]  </w:t>
      </w:r>
      <w:r>
        <w:br/>
      </w:r>
      <w:r>
        <w:rPr>
          <w:rStyle w:val="VerbatimChar"/>
        </w:rPr>
        <w:t xml:space="preserve">    -&gt; [HTTP Response dengan Updated Plan]</w:t>
      </w:r>
      <w:r>
        <w:br/>
      </w:r>
      <w:r>
        <w:br/>
      </w:r>
      <w:r>
        <w:rPr>
          <w:rStyle w:val="VerbatimChar"/>
        </w:rPr>
        <w:t xml:space="preserve">=== LIMIT ENFORCEMENT (User Side) ===</w:t>
      </w:r>
      <w:r>
        <w:br/>
      </w:r>
      <w:r>
        <w:rPr>
          <w:rStyle w:val="VerbatimChar"/>
        </w:rPr>
        <w:t xml:space="preserve">[User: Create Notebook/Note]  </w:t>
      </w:r>
      <w:r>
        <w:br/>
      </w:r>
      <w:r>
        <w:rPr>
          <w:rStyle w:val="VerbatimChar"/>
        </w:rPr>
        <w:t xml:space="preserve">    -&gt; [NoteService/NotebookService: Call PlanService.CheckCanCreate*]  </w:t>
      </w:r>
      <w:r>
        <w:br/>
      </w:r>
      <w:r>
        <w:rPr>
          <w:rStyle w:val="VerbatimChar"/>
        </w:rPr>
        <w:t xml:space="preserve">        -&gt; [PlanService: Get User's Active Plan]  </w:t>
      </w:r>
      <w:r>
        <w:br/>
      </w:r>
      <w:r>
        <w:rPr>
          <w:rStyle w:val="VerbatimChar"/>
        </w:rPr>
        <w:t xml:space="preserve">        -&gt; [PlanService: Compare Usage vs Limit]  </w:t>
      </w:r>
      <w:r>
        <w:br/>
      </w:r>
      <w:r>
        <w:rPr>
          <w:rStyle w:val="VerbatimChar"/>
        </w:rPr>
        <w:t xml:space="preserve">        -&gt; [If Exceeded: Return LimitExceededError]  </w:t>
      </w:r>
      <w:r>
        <w:br/>
      </w:r>
      <w:r>
        <w:rPr>
          <w:rStyle w:val="VerbatimChar"/>
        </w:rPr>
        <w:t xml:space="preserve">    -&gt; [Response: Allow or Reject]</w:t>
      </w:r>
      <w:r>
        <w:br/>
      </w:r>
      <w:r>
        <w:br/>
      </w:r>
      <w:r>
        <w:rPr>
          <w:rStyle w:val="VerbatimChar"/>
        </w:rPr>
        <w:t xml:space="preserve">=== AI USAGE TRACKING ===</w:t>
      </w:r>
      <w:r>
        <w:br/>
      </w:r>
      <w:r>
        <w:rPr>
          <w:rStyle w:val="VerbatimChar"/>
        </w:rPr>
        <w:t xml:space="preserve">[User: Use AI Chat]  </w:t>
      </w:r>
      <w:r>
        <w:br/>
      </w:r>
      <w:r>
        <w:rPr>
          <w:rStyle w:val="VerbatimChar"/>
        </w:rPr>
        <w:t xml:space="preserve">    -&gt; [ChatService: Increment user.AiDailyUsage]  </w:t>
      </w:r>
      <w:r>
        <w:br/>
      </w:r>
      <w:r>
        <w:rPr>
          <w:rStyle w:val="VerbatimChar"/>
        </w:rPr>
        <w:t xml:space="preserve">    -&gt; [Check: Usage vs plan.AiChatDailyLimit]  </w:t>
      </w:r>
      <w:r>
        <w:br/>
      </w:r>
      <w:r>
        <w:rPr>
          <w:rStyle w:val="VerbatimChar"/>
        </w:rPr>
        <w:t xml:space="preserve">    -&gt; [If Exceeded: Return Error]  </w:t>
      </w:r>
      <w:r>
        <w:br/>
      </w:r>
      <w:r>
        <w:rPr>
          <w:rStyle w:val="VerbatimChar"/>
        </w:rPr>
        <w:t xml:space="preserve">    -&gt; [Daily Reset: Midnight via AiDailyUsageLastReset]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Limitations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kemampuan admin untuk mengkonfigurasi</w:t>
      </w:r>
      <w:r>
        <w:t xml:space="preserve"> </w:t>
      </w:r>
      <w:r>
        <w:rPr>
          <w:b/>
          <w:bCs/>
        </w:rPr>
        <w:t xml:space="preserve">limits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AI features</w:t>
      </w:r>
      <w:r>
        <w:t xml:space="preserve"> </w:t>
      </w:r>
      <w:r>
        <w:t xml:space="preserve">pada subscription plans. Sistem mengimplementasikan model</w:t>
      </w:r>
      <w:r>
        <w:t xml:space="preserve"> </w:t>
      </w:r>
      <w:r>
        <w:rPr>
          <w:b/>
          <w:bCs/>
        </w:rPr>
        <w:t xml:space="preserve">freemium</w:t>
      </w:r>
      <w:r>
        <w:t xml:space="preserve"> </w:t>
      </w:r>
      <w:r>
        <w:t xml:space="preserve">dengan batasan yang dapat dikonfigurasi:</w:t>
      </w:r>
    </w:p>
    <w:p>
      <w:pPr>
        <w:pStyle w:val="BodyText"/>
      </w:pPr>
      <w:r>
        <w:rPr>
          <w:b/>
          <w:bCs/>
        </w:rPr>
        <w:t xml:space="preserve">Storage Limits (Cumulative):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MaxNotebooks</w:t>
      </w:r>
      <w:r>
        <w:t xml:space="preserve">: Jumlah maksimum notebooks per user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MaxNotesPerNotebook</w:t>
      </w:r>
      <w:r>
        <w:t xml:space="preserve">: Jumlah maksimum notes per notebook</w:t>
      </w:r>
    </w:p>
    <w:p>
      <w:pPr>
        <w:pStyle w:val="BodyText"/>
      </w:pPr>
      <w:r>
        <w:rPr>
          <w:b/>
          <w:bCs/>
        </w:rPr>
        <w:t xml:space="preserve">Daily Usage Limits (Reset at Midnight):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AiChatDailyLimit</w:t>
      </w:r>
      <w:r>
        <w:t xml:space="preserve">: Jumlah maksimum AI chat per hari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SemanticSearchDailyLimit</w:t>
      </w:r>
      <w:r>
        <w:t xml:space="preserve">: Jumlah maksimum semantic search per hari</w:t>
      </w:r>
    </w:p>
    <w:p>
      <w:pPr>
        <w:pStyle w:val="BodyText"/>
      </w:pPr>
      <w:r>
        <w:rPr>
          <w:b/>
          <w:bCs/>
        </w:rPr>
        <w:t xml:space="preserve">Feature Flags: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AiChatEnabled</w:t>
      </w:r>
      <w:r>
        <w:t xml:space="preserve">: Toggle fitur AI Chat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SemanticSearchEnabled</w:t>
      </w:r>
      <w:r>
        <w:t xml:space="preserve">: Toggle fitur Semantic Search</w:t>
      </w:r>
    </w:p>
    <w:p>
      <w:pPr>
        <w:pStyle w:val="BodyText"/>
      </w:pPr>
      <w:r>
        <w:rPr>
          <w:b/>
          <w:bCs/>
        </w:rPr>
        <w:t xml:space="preserve">Special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= Unlimited (tidak ada batasan)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Disabled (fitur dinonaktifkan)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Create Plan Request dengan Limits: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"max_notebooks"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"max_notes_per_notebook"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"semantic_search"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"ai_chat_daily_limit"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"semantic_search_daily_limit"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Update Plan Limits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"max_notebooks"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"max_notes_per_notebook"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"ai_chat_daily_limit"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"semantic_search_daily_limit"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Limit Exceeded 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"Notebook limit reached"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"upgrade_available"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Request/Response untuk Limit Management.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14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Server mendaftarkan</w:t>
      </w:r>
      <w:r>
        <w:t xml:space="preserve"> </w:t>
      </w:r>
      <w:hyperlink r:id="rId10">
        <w:r>
          <w:rPr>
            <w:rStyle w:val="Hyperlink"/>
          </w:rPr>
          <w:t xml:space="preserve">AdminController</w:t>
        </w:r>
      </w:hyperlink>
      <w:r>
        <w:t xml:space="preserve"> </w:t>
      </w:r>
      <w:r>
        <w:t xml:space="preserve">untuk plan CRUD dengan limits configuration.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AdminController.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2">
        <w:r>
          <w:rPr>
            <w:rStyle w:val="Hyperlink"/>
          </w:rPr>
          <w:t xml:space="preserve">AdminService</w:t>
        </w:r>
      </w:hyperlink>
      <w:r>
        <w:t xml:space="preserve"> </w:t>
      </w:r>
      <w:r>
        <w:t xml:space="preserve">dan</w:t>
      </w:r>
      <w:r>
        <w:t xml:space="preserve"> </w:t>
      </w:r>
      <w:hyperlink r:id="rId13">
        <w:r>
          <w:rPr>
            <w:rStyle w:val="Hyperlink"/>
          </w:rPr>
          <w:t xml:space="preserve">PlanService</w:t>
        </w:r>
      </w:hyperlink>
      <w:r>
        <w:t xml:space="preserve"> </w:t>
      </w:r>
      <w:r>
        <w:t xml:space="preserve">diinisialisasi. AdminService untuk CRUD limits, PlanService untuk enforcement.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adminService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NewPlanService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PlanController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NewPlanController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AdminService dan PlanService.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4">
        <w:r>
          <w:rPr>
            <w:rStyle w:val="Hyperlink"/>
          </w:rPr>
          <w:t xml:space="preserve">internal/dto/admin_dto.go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5">
        <w:r>
          <w:rPr>
            <w:rStyle w:val="Hyperlink"/>
          </w:rPr>
          <w:t xml:space="preserve">PlanFeaturesDTO</w:t>
        </w:r>
      </w:hyperlink>
      <w:r>
        <w:t xml:space="preserve"> </w:t>
      </w:r>
      <w:r>
        <w:t xml:space="preserve">mendefinisikan struktur nested untuk limits dan feature flags. Digunakan dalam create dan update plan requests.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PlanFeaturesDTO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MaxNotebooks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`json:"max_notebooks"`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MaxNotesPerNotebook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`json:"max_notes_per_notebook"`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SemanticSearch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`json:"semantic_search"`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Feature toggle</w:t>
      </w:r>
      <w:r>
        <w:br/>
      </w:r>
      <w:r>
        <w:rPr>
          <w:rStyle w:val="NormalTok"/>
        </w:rPr>
        <w:t xml:space="preserve">    AiChat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`json:"ai_chat"`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Feature toggle</w:t>
      </w:r>
      <w:r>
        <w:br/>
      </w:r>
      <w:r>
        <w:rPr>
          <w:rStyle w:val="NormalTok"/>
        </w:rPr>
        <w:t xml:space="preserve">    AiChatDailyLimit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`json:"ai_chat_daily_limit"`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= disabled, -1 = unlimited</w:t>
      </w:r>
      <w:r>
        <w:br/>
      </w:r>
      <w:r>
        <w:rPr>
          <w:rStyle w:val="NormalTok"/>
        </w:rPr>
        <w:t xml:space="preserve">    SemanticSearchDailyLimit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`json:"semantic_search_daily_limit"`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= disabled, -1 = unlimited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AdminCreatePlanRequest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`json:"name" validate:"required"`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`json:"slug" validate:"required"`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`json:"price" validate:"gte=0"`</w:t>
      </w:r>
      <w:r>
        <w:br/>
      </w:r>
      <w:r>
        <w:rPr>
          <w:rStyle w:val="NormalTok"/>
        </w:rPr>
        <w:t xml:space="preserve">    BillingPeriod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`json:"billing_period" validate:"required,oneof=monthly yearly"`</w:t>
      </w:r>
      <w:r>
        <w:br/>
      </w:r>
      <w:r>
        <w:rPr>
          <w:rStyle w:val="NormalTok"/>
        </w:rPr>
        <w:t xml:space="preserve">    Features      PlanFeaturesDTO </w:t>
      </w:r>
      <w:r>
        <w:rPr>
          <w:rStyle w:val="StringTok"/>
        </w:rPr>
        <w:t xml:space="preserve">`json:"features"`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Limits configuration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AdminUpdatePlanRequest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`json:"name,omitempty"`</w:t>
      </w:r>
      <w:r>
        <w:br/>
      </w:r>
      <w:r>
        <w:rPr>
          <w:rStyle w:val="NormalTok"/>
        </w:rPr>
        <w:t xml:space="preserve">    Price  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`json:"price,omitempty"`</w:t>
      </w:r>
      <w:r>
        <w:br/>
      </w:r>
      <w:r>
        <w:rPr>
          <w:rStyle w:val="NormalTok"/>
        </w:rPr>
        <w:t xml:space="preserve">    Features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PlanFeaturesDTO </w:t>
      </w:r>
      <w:r>
        <w:rPr>
          <w:rStyle w:val="StringTok"/>
        </w:rPr>
        <w:t xml:space="preserve">`json:"features,omitempty"`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Partial update supported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fields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AdminPlanResponse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`json:"slug"`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`json:"price"`</w:t>
      </w:r>
      <w:r>
        <w:br/>
      </w:r>
      <w:r>
        <w:rPr>
          <w:rStyle w:val="NormalTok"/>
        </w:rPr>
        <w:t xml:space="preserve">    BillingPeriod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`json:"billing_period"`</w:t>
      </w:r>
      <w:r>
        <w:br/>
      </w:r>
      <w:r>
        <w:rPr>
          <w:rStyle w:val="NormalTok"/>
        </w:rPr>
        <w:t xml:space="preserve">    Features      PlanFeaturesDTO </w:t>
      </w:r>
      <w:r>
        <w:rPr>
          <w:rStyle w:val="StringTok"/>
        </w:rPr>
        <w:t xml:space="preserve">`json:"features"`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Limits included in response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Plan dengan Limits configuration.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internal/dto/usage_dto.go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 - Limit Error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rPr>
          <w:rStyle w:val="VerbatimChar"/>
        </w:rPr>
        <w:t xml:space="preserve">LimitExceededError</w:t>
      </w:r>
      <w:r>
        <w:t xml:space="preserve"> </w:t>
      </w:r>
      <w:r>
        <w:t xml:space="preserve">digunakan untuk mengembalikan informasi limit saat user exceeds limit.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LimitExceededError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Limit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Used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LimitExceededError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"limit exceeded: %d/%d"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Limit Type Constants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LimitTypeNotebooks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"notebooks"</w:t>
      </w:r>
      <w:r>
        <w:br/>
      </w:r>
      <w:r>
        <w:rPr>
          <w:rStyle w:val="NormalTok"/>
        </w:rPr>
        <w:t xml:space="preserve">    LimitTypeNotes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br/>
      </w:r>
      <w:r>
        <w:rPr>
          <w:rStyle w:val="NormalTok"/>
        </w:rPr>
        <w:t xml:space="preserve">    LimitTypeAiChat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"ai_chat"</w:t>
      </w:r>
      <w:r>
        <w:br/>
      </w:r>
      <w:r>
        <w:rPr>
          <w:rStyle w:val="NormalTok"/>
        </w:rPr>
        <w:t xml:space="preserve">    LimitTypeSemanticSearch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"semantic_search"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Caption: Snippet 4: LimitExceededError untuk enforcement.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internal/controller/admin_controller.go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Controller menangani plan CRUD dengan limits dalam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field.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adminMiddleware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 Management (includes limits)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CreatePlan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GetAllPlans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UpdatePlan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DeletePlan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AdminCreatePlanRequest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AdminUpdatePlanRequest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planId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 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Controller untuk Plan CRUD dengan limits.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internal/service/admin_service.go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 - Admin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9">
        <w:r>
          <w:rPr>
            <w:rStyle w:val="Hyperlink"/>
          </w:rPr>
          <w:t xml:space="preserve">CreatePlan</w:t>
        </w:r>
      </w:hyperlink>
      <w:r>
        <w:t xml:space="preserve"> </w:t>
      </w:r>
      <w:r>
        <w:t xml:space="preserve">dan</w:t>
      </w:r>
      <w:r>
        <w:t xml:space="preserve"> </w:t>
      </w:r>
      <w:hyperlink r:id="rId20">
        <w:r>
          <w:rPr>
            <w:rStyle w:val="Hyperlink"/>
          </w:rPr>
          <w:t xml:space="preserve">UpdatePlan</w:t>
        </w:r>
      </w:hyperlink>
      <w:r>
        <w:t xml:space="preserve"> </w:t>
      </w:r>
      <w:r>
        <w:t xml:space="preserve">mengambil nilai dari</w:t>
      </w:r>
      <w:r>
        <w:t xml:space="preserve"> </w:t>
      </w:r>
      <w:hyperlink r:id="rId15">
        <w:r>
          <w:rPr>
            <w:rStyle w:val="Hyperlink"/>
          </w:rPr>
          <w:t xml:space="preserve">PlanFeaturesDTO</w:t>
        </w:r>
      </w:hyperlink>
      <w:r>
        <w:t xml:space="preserve"> </w:t>
      </w:r>
      <w:r>
        <w:t xml:space="preserve">dan mapping ke entity fields.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AdminCreatePlanRequest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AdminPlanResponse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newPlan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BillingPeriod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Storage Limits</w:t>
      </w:r>
      <w:r>
        <w:br/>
      </w:r>
      <w:r>
        <w:rPr>
          <w:rStyle w:val="NormalTok"/>
        </w:rPr>
        <w:t xml:space="preserve">        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MaxNotesPerNotebook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AI Feature Flags</w:t>
      </w:r>
      <w:r>
        <w:br/>
      </w:r>
      <w:r>
        <w:rPr>
          <w:rStyle w:val="NormalTok"/>
        </w:rPr>
        <w:t xml:space="preserve">        SemanticSearchEnabled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AiChatEnabled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Daily Usage Limits</w:t>
      </w:r>
      <w:r>
        <w:br/>
      </w:r>
      <w:r>
        <w:rPr>
          <w:rStyle w:val="NormalTok"/>
        </w:rPr>
        <w:t xml:space="preserve">        AiChatDailyLimit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SemanticSearchDailyLimit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AdminPlanResponse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BillingPeriod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AdminUpdatePlanRequest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AdminPlanResponse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Limits if provided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AdminPlanResponse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BillingPeriod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PlanFeaturesDTO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MaxNotesPerNotebook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SemanticSearch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AiChat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AiChatDailyLimit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SemanticSearchDailyLimit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AdminService dengan limit configuration.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internal/service/plan_service.go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 - Enforcement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3">
        <w:r>
          <w:rPr>
            <w:rStyle w:val="Hyperlink"/>
          </w:rPr>
          <w:t xml:space="preserve">PlanService</w:t>
        </w:r>
      </w:hyperlink>
      <w:r>
        <w:t xml:space="preserve"> </w:t>
      </w:r>
      <w:r>
        <w:t xml:space="preserve">menyediakan guard functions untuk limit enforcement. Dipanggil oleh Note/Notebook services sebelum create.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PlanService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CheckCanCreateNotebook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CheckCanCreateNote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GetUserUsageStatus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UsageStatusResponse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CheckCanCreateNotebook checks if user can create a new notebook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CheckCanCreateNotebook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 means unlimited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LimitExceededError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CheckCanCreateNote checks if user can create a note in a notebook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CheckCanCreateNote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 means unlimited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ByNotebookID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NotebookID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notebookId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LimitExceededError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getUserPlan returns user's active plan or Free Plan defaults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uow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UnitOfWork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FindAllSubscriptions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Free Plan defaults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"Free Plan"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MaxNotesPerNotebook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AiChatDailyLimit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Disabled</w:t>
      </w:r>
      <w:r>
        <w:br/>
      </w:r>
      <w:r>
        <w:rPr>
          <w:rStyle w:val="NormalTok"/>
        </w:rPr>
        <w:t xml:space="preserve">        SemanticSearchDailyLimit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Disabled</w:t>
      </w:r>
      <w:r>
        <w:br/>
      </w:r>
      <w:r>
        <w:rPr>
          <w:rStyle w:val="NormalTok"/>
        </w:rPr>
        <w:t xml:space="preserve">        AiChatEnabled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SemanticSearchEnabled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PlanService dengan limit enforcement.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2">
        <w:r>
          <w:rPr>
            <w:rStyle w:val="Hyperlink"/>
          </w:rPr>
          <w:t xml:space="preserve">internal/entity/subscription_entity.go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3">
        <w:r>
          <w:rPr>
            <w:rStyle w:val="Hyperlink"/>
          </w:rPr>
          <w:t xml:space="preserve">SubscriptionPlan</w:t>
        </w:r>
      </w:hyperlink>
      <w:r>
        <w:t xml:space="preserve"> </w:t>
      </w:r>
      <w:r>
        <w:t xml:space="preserve">menyimpan semua limit dan feature flag fields.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SubscriptionPlan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TaxRate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BillingPeriod BillingPeriod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Storage Limits (cumulative)</w:t>
      </w:r>
      <w:r>
        <w:br/>
      </w:r>
      <w:r>
        <w:rPr>
          <w:rStyle w:val="NormalTok"/>
        </w:rPr>
        <w:t xml:space="preserve">    MaxNotebooks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folders allowed, -1 = unlimited</w:t>
      </w:r>
      <w:r>
        <w:br/>
      </w:r>
      <w:r>
        <w:rPr>
          <w:rStyle w:val="NormalTok"/>
        </w:rPr>
        <w:t xml:space="preserve">    MaxNotesPerNotebook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notes per folder, -1 = unlimited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Daily Usage Limits (reset daily)</w:t>
      </w:r>
      <w:r>
        <w:br/>
      </w:r>
      <w:r>
        <w:rPr>
          <w:rStyle w:val="NormalTok"/>
        </w:rPr>
        <w:t xml:space="preserve">    AiChatDailyLimit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AI chat messages per day, 0 = disabled, -1 = unlimited</w:t>
      </w:r>
      <w:r>
        <w:br/>
      </w:r>
      <w:r>
        <w:rPr>
          <w:rStyle w:val="NormalTok"/>
        </w:rPr>
        <w:t xml:space="preserve">    SemanticSearchDailyLimit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semantic searches per day, 0 = disabled, -1 = unlimited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Flags (kept for backward compatibility)</w:t>
      </w:r>
      <w:r>
        <w:br/>
      </w:r>
      <w:r>
        <w:rPr>
          <w:rStyle w:val="NormalTok"/>
        </w:rPr>
        <w:t xml:space="preserve">    SemanticSearchEnabled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AiChatEnabled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Display Settings</w:t>
      </w:r>
      <w:r>
        <w:br/>
      </w:r>
      <w:r>
        <w:rPr>
          <w:rStyle w:val="NormalTok"/>
        </w:rPr>
        <w:t xml:space="preserve">    IsMostPopular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IsActive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SortOrder   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Entity dengan limit fields.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internal/entity/user_entity.go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 - User Usage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5">
        <w:r>
          <w:rPr>
            <w:rStyle w:val="Hyperlink"/>
          </w:rPr>
          <w:t xml:space="preserve">User</w:t>
        </w:r>
      </w:hyperlink>
      <w:r>
        <w:t xml:space="preserve"> </w:t>
      </w:r>
      <w:r>
        <w:t xml:space="preserve">menyimpan AI usage tracking untuk daily limits.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Email     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FullName  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AiDailyUsage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Current day's AI chat count</w:t>
      </w:r>
      <w:r>
        <w:br/>
      </w:r>
      <w:r>
        <w:rPr>
          <w:rStyle w:val="NormalTok"/>
        </w:rPr>
        <w:t xml:space="preserve">    AiDailyUsageLastReset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CommentTok"/>
        </w:rPr>
        <w:t xml:space="preserve">// Last reset timestamp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User entity dengan AI usage tracking.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 DTO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dto/admin_dto.go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PlanFeaturesDTO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Usage DTO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dto/usage_dto.go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LimitExceededError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 Controller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controller/admin_controller.go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 CRUD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Admin Service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service/admin_service.go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Limit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Service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service/plan_service.go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UoW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Repository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Subscription Contract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contract/subscription_repository.go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Subscription Impl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implementation/subscription_repository_impl.go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Plan Entity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entity/subscription_entity.go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Limit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User Entity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entity/user_entity.go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Usage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model/subscription_model.go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DB mapping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p>
      <w:pPr>
        <w:pStyle w:val="Heading3"/>
      </w:pPr>
      <w:r>
        <w:t xml:space="preserve">Admin Endpoints (Limit Configuration)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</w:t>
            </w:r>
          </w:p>
        </w:tc>
        <w:tc>
          <w:tcPr/>
          <w:p>
            <w:pPr>
              <w:pStyle w:val="Compact"/>
            </w:pPr>
            <w:r>
              <w:t xml:space="preserve">Create plan with limits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/api/admin/plans/:id</w:t>
            </w:r>
          </w:p>
        </w:tc>
        <w:tc>
          <w:tcPr/>
          <w:p>
            <w:pPr>
              <w:pStyle w:val="Compact"/>
            </w:pPr>
            <w:r>
              <w:t xml:space="preserve">Update plan limits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</w:t>
            </w:r>
          </w:p>
        </w:tc>
        <w:tc>
          <w:tcPr/>
          <w:p>
            <w:pPr>
              <w:pStyle w:val="Compact"/>
            </w:pPr>
            <w:r>
              <w:t xml:space="preserve">List all plans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</w:tbl>
    <w:p>
      <w:pPr>
        <w:pStyle w:val="Heading3"/>
      </w:pPr>
      <w:r>
        <w:t xml:space="preserve">User Endpoints (Limit Check)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/api/user/usage-status</w:t>
            </w:r>
          </w:p>
        </w:tc>
        <w:tc>
          <w:tcPr/>
          <w:p>
            <w:pPr>
              <w:pStyle w:val="Compact"/>
            </w:pPr>
            <w:r>
              <w:t xml:space="preserve">Current usage vs limits</w:t>
            </w:r>
          </w:p>
        </w:tc>
        <w:tc>
          <w:tcPr/>
          <w:p>
            <w:pPr>
              <w:pStyle w:val="Compact"/>
            </w:pPr>
            <w:r>
              <w:t xml:space="preserve">User JWT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Limit Special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Pro Plan: unlimited notebooks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Free Plan: AI chat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3 notebooks, 100 AI chats/day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Check logic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Unlimited - allow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 chat is disabled for this plan"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LimitExceededError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Free Plan Default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 Type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MaxNotebooks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Max 3 notebooks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MaxNotesPerNotebook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Max 10 notes per notebook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AiChatDailyLimit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AI Chat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SemanticSearchDailyLimit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Semantic Search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Feature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SemanticSearchEnabled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Feature disabled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Free Plan defaults are hardcoded in</w:t>
      </w:r>
      <w:r>
        <w:t xml:space="preserve"> </w:t>
      </w:r>
      <w:hyperlink r:id="rId31">
        <w:r>
          <w:rPr>
            <w:rStyle w:val="Hyperlink"/>
          </w:rPr>
          <w:t xml:space="preserve">getUserPlan()</w:t>
        </w:r>
      </w:hyperlink>
      <w:r>
        <w:t xml:space="preserve"> </w:t>
      </w:r>
      <w:r>
        <w:t xml:space="preserve">and returned when user has no active subscription.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Limit Enforcement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NS as NotebookService</w:t>
      </w:r>
      <w:r>
        <w:br/>
      </w:r>
      <w:r>
        <w:rPr>
          <w:rStyle w:val="VerbatimChar"/>
        </w:rPr>
        <w:t xml:space="preserve">    participant PS as PlanService</w:t>
      </w:r>
      <w:r>
        <w:br/>
      </w:r>
      <w:r>
        <w:rPr>
          <w:rStyle w:val="VerbatimChar"/>
        </w:rPr>
        <w:t xml:space="preserve">    participant SR as SubscriptionRepo</w:t>
      </w:r>
      <w:r>
        <w:br/>
      </w:r>
      <w:r>
        <w:rPr>
          <w:rStyle w:val="VerbatimChar"/>
        </w:rPr>
        <w:t xml:space="preserve">    participant NR as NotebookRepo</w:t>
      </w:r>
      <w:r>
        <w:br/>
      </w:r>
      <w:r>
        <w:br/>
      </w:r>
      <w:r>
        <w:rPr>
          <w:rStyle w:val="VerbatimChar"/>
        </w:rPr>
        <w:t xml:space="preserve">    U-&gt;&gt;NS: Create Notebook</w:t>
      </w:r>
      <w:r>
        <w:br/>
      </w:r>
      <w:r>
        <w:rPr>
          <w:rStyle w:val="VerbatimChar"/>
        </w:rPr>
        <w:t xml:space="preserve">    NS-&gt;&gt;PS: CheckCanCreateNotebook(userId)</w:t>
      </w:r>
      <w:r>
        <w:br/>
      </w:r>
      <w:r>
        <w:rPr>
          <w:rStyle w:val="VerbatimChar"/>
        </w:rPr>
        <w:t xml:space="preserve">    PS-&gt;&gt;SR: FindActiveSubscription(userId)</w:t>
      </w:r>
      <w:r>
        <w:br/>
      </w:r>
      <w:r>
        <w:rPr>
          <w:rStyle w:val="VerbatimChar"/>
        </w:rPr>
        <w:t xml:space="preserve">    SR-&gt;&gt;PS: UserSubscription (or nil)</w:t>
      </w:r>
      <w:r>
        <w:br/>
      </w:r>
      <w:r>
        <w:rPr>
          <w:rStyle w:val="VerbatimChar"/>
        </w:rPr>
        <w:t xml:space="preserve">    PS-&gt;&gt;SR: FindOnePlan(planId)</w:t>
      </w:r>
      <w:r>
        <w:br/>
      </w:r>
      <w:r>
        <w:rPr>
          <w:rStyle w:val="VerbatimChar"/>
        </w:rPr>
        <w:t xml:space="preserve">    SR-&gt;&gt;PS: SubscriptionPlan (or Free Plan)</w:t>
      </w:r>
      <w:r>
        <w:br/>
      </w:r>
      <w:r>
        <w:rPr>
          <w:rStyle w:val="VerbatimChar"/>
        </w:rPr>
        <w:t xml:space="preserve">    PS-&gt;&gt;NR: Count(userId)</w:t>
      </w:r>
      <w:r>
        <w:br/>
      </w:r>
      <w:r>
        <w:rPr>
          <w:rStyle w:val="VerbatimChar"/>
        </w:rPr>
        <w:t xml:space="preserve">    NR-&gt;&gt;PS: currentCount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count &gt;= limit</w:t>
      </w:r>
      <w:r>
        <w:br/>
      </w:r>
      <w:r>
        <w:rPr>
          <w:rStyle w:val="VerbatimChar"/>
        </w:rPr>
        <w:t xml:space="preserve">        PS-&gt;&gt;NS: LimitExceededError</w:t>
      </w:r>
      <w:r>
        <w:br/>
      </w:r>
      <w:r>
        <w:rPr>
          <w:rStyle w:val="VerbatimChar"/>
        </w:rPr>
        <w:t xml:space="preserve">        NS-&gt;&gt;U: 403: Notebook limit reached</w:t>
      </w:r>
      <w:r>
        <w:br/>
      </w:r>
      <w:r>
        <w:rPr>
          <w:rStyle w:val="VerbatimChar"/>
        </w:rPr>
        <w:t xml:space="preserve">    else count &lt; limit</w:t>
      </w:r>
      <w:r>
        <w:br/>
      </w:r>
      <w:r>
        <w:rPr>
          <w:rStyle w:val="VerbatimChar"/>
        </w:rPr>
        <w:t xml:space="preserve">        PS-&gt;&gt;NS: nil (allow)</w:t>
      </w:r>
      <w:r>
        <w:br/>
      </w:r>
      <w:r>
        <w:rPr>
          <w:rStyle w:val="VerbatimChar"/>
        </w:rPr>
        <w:t xml:space="preserve">        NS-&gt;&gt;NR: Create Notebook</w:t>
      </w:r>
      <w:r>
        <w:br/>
      </w:r>
      <w:r>
        <w:rPr>
          <w:rStyle w:val="VerbatimChar"/>
        </w:rPr>
        <w:t xml:space="preserve">        NR-&gt;&gt;NS: success</w:t>
      </w:r>
      <w:r>
        <w:br/>
      </w:r>
      <w:r>
        <w:rPr>
          <w:rStyle w:val="VerbatimChar"/>
        </w:rPr>
        <w:t xml:space="preserve">        NS-&gt;&gt;U: 201: Notebook created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i/>
          <w:iCs/>
        </w:rPr>
        <w:t xml:space="preserve">Caption: Diagram 1: Limit enforcement flow saat create notebook.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AI Daily Usage Reset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User.AiDailyUsage</w:t>
            </w:r>
          </w:p>
        </w:tc>
        <w:tc>
          <w:tcPr/>
          <w:p>
            <w:pPr>
              <w:pStyle w:val="Compact"/>
            </w:pPr>
            <w:r>
              <w:t xml:space="preserve">Counter AI chat penggunaan hari 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User.AiDailyUsageLastReset</w:t>
            </w:r>
          </w:p>
        </w:tc>
        <w:tc>
          <w:tcPr/>
          <w:p>
            <w:pPr>
              <w:pStyle w:val="Compact"/>
            </w:pPr>
            <w:r>
              <w:t xml:space="preserve">Timestamp terakhir reset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Reset Logic:</w:t>
      </w:r>
    </w:p>
    <w:p>
      <w:pPr>
        <w:pStyle w:val="SourceCode"/>
      </w:pPr>
      <w:r>
        <w:rPr>
          <w:rStyle w:val="CommentTok"/>
        </w:rPr>
        <w:t xml:space="preserve">// In chat service before incrementing</w:t>
      </w:r>
      <w:r>
        <w:br/>
      </w:r>
      <w:r>
        <w:rPr>
          <w:rStyle w:val="NormalTok"/>
        </w:rPr>
        <w:t xml:space="preserve">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AiDailyUsageLastReset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AiDailyUsageLastReset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limit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"daily AI chat limit reached"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Increment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</w:t>
      </w:r>
      <w:r>
        <w:rPr>
          <w:rStyle w:val="OperatorTok"/>
        </w:rPr>
        <w:t xml:space="preserve">++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I. Plan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MaxNotebooks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 (unlimited)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MaxNotesPerNotebook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AiChatDailyLimit</w:t>
            </w:r>
          </w:p>
        </w:tc>
        <w:tc>
          <w:tcPr/>
          <w:p>
            <w:pPr>
              <w:pStyle w:val="Compact"/>
            </w:pPr>
            <w:r>
              <w:t xml:space="preserve">0 (disabled)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-1 (unlimited)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SemanticSearchDailyLimit</w:t>
            </w:r>
          </w:p>
        </w:tc>
        <w:tc>
          <w:tcPr/>
          <w:p>
            <w:pPr>
              <w:pStyle w:val="Compact"/>
            </w:pPr>
            <w:r>
              <w:t xml:space="preserve">0 (disabled)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AiChatEnabled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SemanticSearchEnabled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J. Error Responses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 limit reached</w:t>
            </w:r>
          </w:p>
        </w:tc>
        <w:tc>
          <w:tcPr/>
          <w:p>
            <w:pPr>
              <w:pStyle w:val="Compact"/>
            </w:pPr>
            <w:r>
              <w:t xml:space="preserve">count &gt;= MaxNotebooks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 limit reached</w:t>
            </w:r>
          </w:p>
        </w:tc>
        <w:tc>
          <w:tcPr/>
          <w:p>
            <w:pPr>
              <w:pStyle w:val="Compact"/>
            </w:pPr>
            <w:r>
              <w:t xml:space="preserve">count &gt;= MaxNotesPerNotebook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 AI chat limit reached</w:t>
            </w:r>
          </w:p>
        </w:tc>
        <w:tc>
          <w:tcPr/>
          <w:p>
            <w:pPr>
              <w:pStyle w:val="Compact"/>
            </w:pPr>
            <w:r>
              <w:t xml:space="preserve">usage &gt;= AiChatDailyLimit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 chat is disabled</w:t>
            </w:r>
          </w:p>
        </w:tc>
        <w:tc>
          <w:tcPr/>
          <w:p>
            <w:pPr>
              <w:pStyle w:val="Compact"/>
            </w:pPr>
            <w:r>
              <w:t xml:space="preserve">AiChatDailyLimit == 0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 search is disabled</w:t>
            </w:r>
          </w:p>
        </w:tc>
        <w:tc>
          <w:tcPr/>
          <w:p>
            <w:pPr>
              <w:pStyle w:val="Compact"/>
            </w:pPr>
            <w:r>
              <w:t xml:space="preserve">SemanticSearchDailyLimit == 0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7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4" Target="file:///d:/notetaker/notefiber-BE/internal/dto/admin_dto.go" TargetMode="External" /><Relationship Type="http://schemas.openxmlformats.org/officeDocument/2006/relationships/hyperlink" Id="rId15" Target="file:///d:/notetaker/notefiber-BE/internal/dto/admin_dto.go#101-109" TargetMode="External" /><Relationship Type="http://schemas.openxmlformats.org/officeDocument/2006/relationships/hyperlink" Id="rId16" Target="file:///d:/notetaker/notefiber-BE/internal/dto/usage_dto.go" TargetMode="External" /><Relationship Type="http://schemas.openxmlformats.org/officeDocument/2006/relationships/hyperlink" Id="rId22" Target="file:///d:/notetaker/notefiber-BE/internal/entity/subscription_entity.go" TargetMode="External" /><Relationship Type="http://schemas.openxmlformats.org/officeDocument/2006/relationships/hyperlink" Id="rId23" Target="file:///d:/notetaker/notefiber-BE/internal/entity/subscription_entity.go#27-53" TargetMode="External" /><Relationship Type="http://schemas.openxmlformats.org/officeDocument/2006/relationships/hyperlink" Id="rId24" Target="file:///d:/notetaker/notefiber-BE/internal/entity/user_entity.go" TargetMode="External" /><Relationship Type="http://schemas.openxmlformats.org/officeDocument/2006/relationships/hyperlink" Id="rId30" Target="file:///d:/notetaker/notefiber-BE/internal/model/subscription_model.go" TargetMode="External" /><Relationship Type="http://schemas.openxmlformats.org/officeDocument/2006/relationships/hyperlink" Id="rId25" Target="file:///d:/notetaker/notefiber-BE/internal/model/user_model.go#10-26" TargetMode="External" /><Relationship Type="http://schemas.openxmlformats.org/officeDocument/2006/relationships/hyperlink" Id="rId28" Target="file:///d:/notetaker/notefiber-BE/internal/repository/contract/subscription_repository.go" TargetMode="External" /><Relationship Type="http://schemas.openxmlformats.org/officeDocument/2006/relationships/hyperlink" Id="rId19" Target="file:///d:/notetaker/notefiber-BE/internal/repository/contract/subscription_repository.go#13-15" TargetMode="External" /><Relationship Type="http://schemas.openxmlformats.org/officeDocument/2006/relationships/hyperlink" Id="rId29" Target="file:///d:/notetaker/notefiber-BE/internal/repository/implementation/subscription_repository_impl.go" TargetMode="External" /><Relationship Type="http://schemas.openxmlformats.org/officeDocument/2006/relationships/hyperlink" Id="rId26" Target="file:///d:/notetaker/notefiber-BE/internal/repository/unitofwork/repository_factory.go" TargetMode="External" /><Relationship Type="http://schemas.openxmlformats.org/officeDocument/2006/relationships/hyperlink" Id="rId27" Target="file:///d:/notetaker/notefiber-BE/internal/repository/unitofwork/unit_of_work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8" Target="file:///d:/notetaker/notefiber-BE/internal/service/admin_service.go" TargetMode="External" /><Relationship Type="http://schemas.openxmlformats.org/officeDocument/2006/relationships/hyperlink" Id="rId12" Target="file:///d:/notetaker/notefiber-BE/internal/service/admin_service.go#25-72" TargetMode="External" /><Relationship Type="http://schemas.openxmlformats.org/officeDocument/2006/relationships/hyperlink" Id="rId20" Target="file:///d:/notetaker/notefiber-BE/internal/service/admin_service.go#53-54" TargetMode="External" /><Relationship Type="http://schemas.openxmlformats.org/officeDocument/2006/relationships/hyperlink" Id="rId21" Target="file:///d:/notetaker/notefiber-BE/internal/service/plan_service.go" TargetMode="External" /><Relationship Type="http://schemas.openxmlformats.org/officeDocument/2006/relationships/hyperlink" Id="rId13" Target="file:///d:/notetaker/notefiber-BE/internal/service/plan_service.go#17-26" TargetMode="External" /><Relationship Type="http://schemas.openxmlformats.org/officeDocument/2006/relationships/hyperlink" Id="rId31" Target="file:///d:/notetaker/notefiber-BE/internal/service/plan_service.go#215-24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7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4" Target="file:///d:/notetaker/notefiber-BE/internal/dto/admin_dto.go" TargetMode="External" /><Relationship Type="http://schemas.openxmlformats.org/officeDocument/2006/relationships/hyperlink" Id="rId15" Target="file:///d:/notetaker/notefiber-BE/internal/dto/admin_dto.go#101-109" TargetMode="External" /><Relationship Type="http://schemas.openxmlformats.org/officeDocument/2006/relationships/hyperlink" Id="rId16" Target="file:///d:/notetaker/notefiber-BE/internal/dto/usage_dto.go" TargetMode="External" /><Relationship Type="http://schemas.openxmlformats.org/officeDocument/2006/relationships/hyperlink" Id="rId22" Target="file:///d:/notetaker/notefiber-BE/internal/entity/subscription_entity.go" TargetMode="External" /><Relationship Type="http://schemas.openxmlformats.org/officeDocument/2006/relationships/hyperlink" Id="rId23" Target="file:///d:/notetaker/notefiber-BE/internal/entity/subscription_entity.go#27-53" TargetMode="External" /><Relationship Type="http://schemas.openxmlformats.org/officeDocument/2006/relationships/hyperlink" Id="rId24" Target="file:///d:/notetaker/notefiber-BE/internal/entity/user_entity.go" TargetMode="External" /><Relationship Type="http://schemas.openxmlformats.org/officeDocument/2006/relationships/hyperlink" Id="rId30" Target="file:///d:/notetaker/notefiber-BE/internal/model/subscription_model.go" TargetMode="External" /><Relationship Type="http://schemas.openxmlformats.org/officeDocument/2006/relationships/hyperlink" Id="rId25" Target="file:///d:/notetaker/notefiber-BE/internal/model/user_model.go#10-26" TargetMode="External" /><Relationship Type="http://schemas.openxmlformats.org/officeDocument/2006/relationships/hyperlink" Id="rId28" Target="file:///d:/notetaker/notefiber-BE/internal/repository/contract/subscription_repository.go" TargetMode="External" /><Relationship Type="http://schemas.openxmlformats.org/officeDocument/2006/relationships/hyperlink" Id="rId19" Target="file:///d:/notetaker/notefiber-BE/internal/repository/contract/subscription_repository.go#13-15" TargetMode="External" /><Relationship Type="http://schemas.openxmlformats.org/officeDocument/2006/relationships/hyperlink" Id="rId29" Target="file:///d:/notetaker/notefiber-BE/internal/repository/implementation/subscription_repository_impl.go" TargetMode="External" /><Relationship Type="http://schemas.openxmlformats.org/officeDocument/2006/relationships/hyperlink" Id="rId26" Target="file:///d:/notetaker/notefiber-BE/internal/repository/unitofwork/repository_factory.go" TargetMode="External" /><Relationship Type="http://schemas.openxmlformats.org/officeDocument/2006/relationships/hyperlink" Id="rId27" Target="file:///d:/notetaker/notefiber-BE/internal/repository/unitofwork/unit_of_work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8" Target="file:///d:/notetaker/notefiber-BE/internal/service/admin_service.go" TargetMode="External" /><Relationship Type="http://schemas.openxmlformats.org/officeDocument/2006/relationships/hyperlink" Id="rId12" Target="file:///d:/notetaker/notefiber-BE/internal/service/admin_service.go#25-72" TargetMode="External" /><Relationship Type="http://schemas.openxmlformats.org/officeDocument/2006/relationships/hyperlink" Id="rId20" Target="file:///d:/notetaker/notefiber-BE/internal/service/admin_service.go#53-54" TargetMode="External" /><Relationship Type="http://schemas.openxmlformats.org/officeDocument/2006/relationships/hyperlink" Id="rId21" Target="file:///d:/notetaker/notefiber-BE/internal/service/plan_service.go" TargetMode="External" /><Relationship Type="http://schemas.openxmlformats.org/officeDocument/2006/relationships/hyperlink" Id="rId13" Target="file:///d:/notetaker/notefiber-BE/internal/service/plan_service.go#17-26" TargetMode="External" /><Relationship Type="http://schemas.openxmlformats.org/officeDocument/2006/relationships/hyperlink" Id="rId31" Target="file:///d:/notetaker/notefiber-BE/internal/service/plan_service.go#215-24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2025-12-24T19:19:23Z</dcterms:created>
  <dcterms:modified xsi:type="dcterms:W3CDTF">2025-12-24T19:19:23Z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