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Authentikasi - Sign In User Credential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[HTTP Request POST /api/auth/login]  </w:t>
      </w:r>
      <w:r>
        <w:br/>
      </w:r>
      <w:r>
        <w:rPr>
          <w:rStyle w:val="VerbatimChar"/>
        </w:rPr>
        <w:t xml:space="preserve">    -&gt; [Server: Routing &amp; Middleware]  </w:t>
      </w:r>
      <w:r>
        <w:br/>
      </w:r>
      <w:r>
        <w:rPr>
          <w:rStyle w:val="VerbatimChar"/>
        </w:rPr>
        <w:t xml:space="preserve">    -&gt; [Controller: Parsing &amp; Ekstraksi Metadata Klien]  </w:t>
      </w:r>
      <w:r>
        <w:br/>
      </w:r>
      <w:r>
        <w:rPr>
          <w:rStyle w:val="VerbatimChar"/>
        </w:rPr>
        <w:t xml:space="preserve">    -&gt; [Service: Orkestrasi Logika Autentikasi]  </w:t>
      </w:r>
      <w:r>
        <w:br/>
      </w:r>
      <w:r>
        <w:rPr>
          <w:rStyle w:val="VerbatimChar"/>
        </w:rPr>
        <w:t xml:space="preserve">        -&gt; [Unit of Work: Manajemen Akses Data]  </w:t>
      </w:r>
      <w:r>
        <w:br/>
      </w:r>
      <w:r>
        <w:rPr>
          <w:rStyle w:val="VerbatimChar"/>
        </w:rPr>
        <w:t xml:space="preserve">            -&gt; [Repository: Pencarian User &amp; Validasi]  </w:t>
      </w:r>
      <w:r>
        <w:br/>
      </w:r>
      <w:r>
        <w:rPr>
          <w:rStyle w:val="VerbatimChar"/>
        </w:rPr>
        <w:t xml:space="preserve">                -&gt; [Mapper: Transformasi Model -&gt; Entity]  </w:t>
      </w:r>
      <w:r>
        <w:br/>
      </w:r>
      <w:r>
        <w:rPr>
          <w:rStyle w:val="VerbatimChar"/>
        </w:rPr>
        <w:t xml:space="preserve">                    -&gt; [Model: Representasi Tabel Database]  </w:t>
      </w:r>
      <w:r>
        <w:br/>
      </w:r>
      <w:r>
        <w:rPr>
          <w:rStyle w:val="VerbatimChar"/>
        </w:rPr>
        <w:t xml:space="preserve">                        -&gt; [Database: Query Data]  </w:t>
      </w:r>
      <w:r>
        <w:br/>
      </w:r>
      <w:r>
        <w:rPr>
          <w:rStyle w:val="VerbatimChar"/>
        </w:rPr>
        <w:t xml:space="preserve">        -&gt; [Validasi Kredensial: Bcrypt Compare]  </w:t>
      </w:r>
      <w:r>
        <w:br/>
      </w:r>
      <w:r>
        <w:rPr>
          <w:rStyle w:val="VerbatimChar"/>
        </w:rPr>
        <w:t xml:space="preserve">        -&gt; [Generasi Token: JWT Access Token]  </w:t>
      </w:r>
      <w:r>
        <w:br/>
      </w:r>
      <w:r>
        <w:rPr>
          <w:rStyle w:val="VerbatimChar"/>
        </w:rPr>
        <w:t xml:space="preserve">        -&gt; [Persistensi Session: Refresh Token (Opsional)]  </w:t>
      </w:r>
      <w:r>
        <w:br/>
      </w:r>
      <w:r>
        <w:rPr>
          <w:rStyle w:val="VerbatimChar"/>
        </w:rPr>
        <w:t xml:space="preserve">    -&gt; [HTTP Response JSON dengan Token]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Sign In User Credential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mekanisme autentikasi pengguna dengan metode tradisional (email &amp; password). Secara operasional, sistem memvalidasi identitas pengguna dengan membandingkan kredensial yang dikirimkan terhadap data yang tersimpan di database. Proses ini mencakup beberapa pemeriksaan keamanan: keberadaan akun, status verifikasi email, status akun (aktif/diblokir), dan kecocokan password. Jika validasi berhasil, sistem menghasilkan JWT Access Token untuk otorisasi request berikutnya. Fitur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memungkinkan pembuatan Refresh Token yang dipersistenkan ke database untuk memperpanjang sesi tanpa login ulang.</w:t>
      </w:r>
    </w:p>
    <w:p>
      <w:pPr>
        <w:pStyle w:val="Heading3"/>
      </w:pPr>
      <w:r>
        <w:t xml:space="preserve">Visualisasi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Struktur JSON Response sukses yang berisi token autentikasi dan data profil pengguna.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15 komponen yang menyusun fitur ini di sisi BACKEND, diurutkan dari upstream (penerima request) ke downstream (persistensi data).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instance server HTTP berbasis Fiber dan mendaftarkan seluruh middleware global (CORS, OpenTelemetry Tracing, Error Handler). Pada tahap bootstrap, ia menerima objek</w:t>
      </w:r>
      <w:r>
        <w:t xml:space="preserve"> </w:t>
      </w:r>
      <w:hyperlink r:id="rId10">
        <w:r>
          <w:rPr>
            <w:rStyle w:val="Hyperlink"/>
          </w:rPr>
          <w:t xml:space="preserve">Container</w:t>
        </w:r>
      </w:hyperlink>
      <w:r>
        <w:t xml:space="preserve"> </w:t>
      </w:r>
      <w:r>
        <w:t xml:space="preserve">yang berisi semua controller yang sudah terinisialisasi, kemudian memanggil fungsi</w:t>
      </w:r>
      <w:r>
        <w:t xml:space="preserve"> </w:t>
      </w:r>
      <w:hyperlink r:id="rId11">
        <w:r>
          <w:rPr>
            <w:rStyle w:val="Hyperlink"/>
          </w:rPr>
          <w:t xml:space="preserve">registerRoutes</w:t>
        </w:r>
      </w:hyperlink>
      <w:r>
        <w:t xml:space="preserve"> </w:t>
      </w:r>
      <w:r>
        <w:t xml:space="preserve">untuk menghubungkan setiap controller dengan path HTTP yang sesuai. Untuk alur Sign In,</w:t>
      </w:r>
      <w:r>
        <w:t xml:space="preserve"> </w:t>
      </w:r>
      <w:hyperlink r:id="rId12">
        <w:r>
          <w:rPr>
            <w:rStyle w:val="Hyperlink"/>
          </w:rPr>
          <w:t xml:space="preserve">AuthController</w:t>
        </w:r>
      </w:hyperlink>
      <w:r>
        <w:t xml:space="preserve"> </w:t>
      </w:r>
      <w:r>
        <w:t xml:space="preserve">didaftarkan pada grup</w:t>
      </w:r>
      <w:r>
        <w:t xml:space="preserve"> </w:t>
      </w:r>
      <w:r>
        <w:rPr>
          <w:rStyle w:val="VerbatimChar"/>
        </w:rPr>
        <w:t xml:space="preserve">/api</w:t>
      </w:r>
      <w:r>
        <w:t xml:space="preserve">, sehingga endpoint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menjadi aktif dan siap menerima request dari klien.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OAuthController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route controller ke grup API utama.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3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mengorkestrasi konstruksi dan injeksi dependensi seluruh komponen aplikasi. Ia menginisialisasi infrastruktur inti (</w:t>
      </w:r>
      <w:hyperlink r:id="rId14">
        <w:r>
          <w:rPr>
            <w:rStyle w:val="Hyperlink"/>
          </w:rPr>
          <w:t xml:space="preserve">RepositoryFactory</w:t>
        </w:r>
      </w:hyperlink>
      <w:r>
        <w:t xml:space="preserve">) dan menyusun hierarki dependensi: Service dibangun dengan Repository Factory, kemudian Controller dibangun dengan Service. Untuk alur autentikasi,</w:t>
      </w:r>
      <w:r>
        <w:t xml:space="preserve"> </w:t>
      </w:r>
      <w:hyperlink r:id="rId15">
        <w:r>
          <w:rPr>
            <w:rStyle w:val="Hyperlink"/>
          </w:rPr>
          <w:t xml:space="preserve">AuthService</w:t>
        </w:r>
      </w:hyperlink>
      <w:r>
        <w:t xml:space="preserve"> </w:t>
      </w:r>
      <w:r>
        <w:t xml:space="preserve">diinisialisasi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(untuk akses data), lalu diinjeksikan ke</w:t>
      </w:r>
      <w:r>
        <w:t xml:space="preserve"> </w:t>
      </w:r>
      <w:hyperlink r:id="rId12">
        <w:r>
          <w:rPr>
            <w:rStyle w:val="Hyperlink"/>
          </w:rPr>
          <w:t xml:space="preserve">AuthController</w:t>
        </w:r>
      </w:hyperlink>
      <w:r>
        <w:t xml:space="preserve">. Pendekatan ini memastikan decoupling antar layer dan memudahkan pengujian unit.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emailService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mailer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NewEmailService</w:t>
      </w:r>
      <w:r>
        <w:rPr>
          <w:rStyle w:val="OperatorTok"/>
        </w:rPr>
        <w:t xml:space="preserve">(...)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authService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NewAuthController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hierarki dependensi untuk fitur autentikasi.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internal/dto/auth_payment_dto.go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pertukaran informasi autentikasi antara klien dan server. Struktur</w:t>
      </w:r>
      <w:r>
        <w:t xml:space="preserve"> </w:t>
      </w:r>
      <w:hyperlink r:id="rId17">
        <w:r>
          <w:rPr>
            <w:rStyle w:val="Hyperlink"/>
          </w:rPr>
          <w:t xml:space="preserve">LoginRequest</w:t>
        </w:r>
      </w:hyperlink>
      <w:r>
        <w:t xml:space="preserve"> </w:t>
      </w:r>
      <w:r>
        <w:t xml:space="preserve">menentukan field wajib (</w:t>
      </w:r>
      <w:hyperlink r:id="rId18">
        <w:r>
          <w:rPr>
            <w:rStyle w:val="Hyperlink"/>
          </w:rPr>
          <w:t xml:space="preserve">email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) dan field opsional (</w:t>
      </w:r>
      <w:r>
        <w:rPr>
          <w:rStyle w:val="VerbatimChar"/>
        </w:rPr>
        <w:t xml:space="preserve">remember_me</w:t>
      </w:r>
      <w:r>
        <w:t xml:space="preserve">). Kontrak ini digunakan oleh Controller untuk mem-parsing body request. Struktur</w:t>
      </w:r>
      <w:r>
        <w:t xml:space="preserve"> </w:t>
      </w:r>
      <w:hyperlink r:id="rId19">
        <w:r>
          <w:rPr>
            <w:rStyle w:val="Hyperlink"/>
          </w:rPr>
          <w:t xml:space="preserve">LoginResponse</w:t>
        </w:r>
      </w:hyperlink>
      <w:r>
        <w:t xml:space="preserve"> </w:t>
      </w:r>
      <w:r>
        <w:t xml:space="preserve">mendefinisikan payload respons yang berisi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refresh_token</w:t>
      </w:r>
      <w:r>
        <w:t xml:space="preserve"> </w:t>
      </w:r>
      <w:r>
        <w:t xml:space="preserve">(opsional), dan objek</w:t>
      </w:r>
      <w:r>
        <w:t xml:space="preserve"> </w:t>
      </w:r>
      <w:hyperlink r:id="rId20">
        <w:r>
          <w:rPr>
            <w:rStyle w:val="Hyperlink"/>
          </w:rPr>
          <w:t xml:space="preserve">UserDTO</w:t>
        </w:r>
      </w:hyperlink>
      <w:r>
        <w:t xml:space="preserve"> </w:t>
      </w:r>
      <w:r>
        <w:t xml:space="preserve">yang memuat informasi profil pengguna.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LoginRequest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`json:"email" validate:"required,email"`</w:t>
      </w:r>
      <w:r>
        <w:br/>
      </w:r>
      <w:r>
        <w:rPr>
          <w:rStyle w:val="NormalTok"/>
        </w:rPr>
        <w:t xml:space="preserve">    Password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`json:"password" validate:"required"`</w:t>
      </w:r>
      <w:r>
        <w:br/>
      </w:r>
      <w:r>
        <w:rPr>
          <w:rStyle w:val="NormalTok"/>
        </w:rPr>
        <w:t xml:space="preserve">    RememberMe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`json:"remember_me"`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LoginResponse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AccessToken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`json:"access_token"`</w:t>
      </w:r>
      <w:r>
        <w:br/>
      </w:r>
      <w:r>
        <w:rPr>
          <w:rStyle w:val="NormalTok"/>
        </w:rPr>
        <w:t xml:space="preserve">    RefreshToken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`json:"refresh_token,omitempty"`</w:t>
      </w:r>
      <w:r>
        <w:br/>
      </w:r>
      <w:r>
        <w:rPr>
          <w:rStyle w:val="NormalTok"/>
        </w:rPr>
        <w:t xml:space="preserve">    User         UserDTO </w:t>
      </w:r>
      <w:r>
        <w:rPr>
          <w:rStyle w:val="StringTok"/>
        </w:rPr>
        <w:t xml:space="preserve">`json:"user"`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UserDTO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`json:"full_name"`</w:t>
      </w:r>
      <w:r>
        <w:br/>
      </w:r>
      <w:r>
        <w:rPr>
          <w:rStyle w:val="NormalTok"/>
        </w:rPr>
        <w:t xml:space="preserve">    Role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`json:"role"`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Definisi struktur data request dan response untuk login.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internal/controller/auth_controller.go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siklus Request-Response HTTP untuk endpoint login. Fungsi</w:t>
      </w:r>
      <w:r>
        <w:t xml:space="preserve"> </w:t>
      </w:r>
      <w:hyperlink r:id="rId22">
        <w:r>
          <w:rPr>
            <w:rStyle w:val="Hyperlink"/>
          </w:rPr>
          <w:t xml:space="preserve">RegisterRoutes</w:t>
        </w:r>
      </w:hyperlink>
      <w:r>
        <w:t xml:space="preserve"> </w:t>
      </w:r>
      <w:r>
        <w:t xml:space="preserve">mendaftarkan path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dengan handler</w:t>
      </w:r>
      <w:r>
        <w:t xml:space="preserve"> </w:t>
      </w:r>
      <w:hyperlink r:id="rId23">
        <w:r>
          <w:rPr>
            <w:rStyle w:val="Hyperlink"/>
          </w:rPr>
          <w:t xml:space="preserve">Login</w:t>
        </w:r>
      </w:hyperlink>
      <w:r>
        <w:t xml:space="preserve">. Saat request masuk, handler mem-parsing body JSON ke struktur</w:t>
      </w:r>
      <w:r>
        <w:t xml:space="preserve"> </w:t>
      </w:r>
      <w:hyperlink r:id="rId17">
        <w:r>
          <w:rPr>
            <w:rStyle w:val="Hyperlink"/>
          </w:rPr>
          <w:t xml:space="preserve">LoginRequest</w:t>
        </w:r>
      </w:hyperlink>
      <w:r>
        <w:t xml:space="preserve">, mengekstrak metadata klien (IP Address dan User-Agent) dari header request untuk keperluan audit session, kemudian mendelegasikan eksekusi ke</w:t>
      </w:r>
      <w:r>
        <w:t xml:space="preserve"> </w:t>
      </w:r>
      <w:hyperlink r:id="rId15">
        <w:r>
          <w:rPr>
            <w:rStyle w:val="Hyperlink"/>
          </w:rPr>
          <w:t xml:space="preserve">AuthService</w:t>
        </w:r>
      </w:hyperlink>
      <w:r>
        <w:t xml:space="preserve">. Setelah proses selesai, ia membungkus hasil ke dalam format respons JSON standar.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"/verify-email"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"/forgot-password"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ForgotPassword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"/reset-password"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Capture IP and User-Agent</w:t>
      </w:r>
      <w:r>
        <w:br/>
      </w:r>
      <w:r>
        <w:rPr>
          <w:rStyle w:val="NormalTok"/>
        </w:rPr>
        <w:t xml:space="preserve">    ipAddress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userAgent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StatusUnauthorized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Implementasi handler login dengan ekstraksi metadata klien.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4">
        <w:r>
          <w:rPr>
            <w:rStyle w:val="Hyperlink"/>
          </w:rPr>
          <w:t xml:space="preserve">internal/service/auth_service.go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inti logika autentikasi. Ia mengoordinasikan serangkaian validasi keamanan secara berurutan: (1) mencari user berdasarkan email melalui Unit of Work, (2) memverifikasi keberadaan password hash (menolak user OAuth-only), (3) memeriksa status verifikasi email, (4) membandingkan password menggunakan bcrypt, (5) memeriksa status akun (menolak user yang diblokir). Jika semua validasi lolos, sistem menghasilkan JWT Access Token dengan klaim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exp</w:t>
      </w:r>
      <w:r>
        <w:t xml:space="preserve">. Jika flag</w:t>
      </w:r>
      <w:r>
        <w:t xml:space="preserve"> </w:t>
      </w:r>
      <w:r>
        <w:rPr>
          <w:rStyle w:val="VerbatimChar"/>
        </w:rPr>
        <w:t xml:space="preserve">RememberMe</w:t>
      </w:r>
      <w:r>
        <w:t xml:space="preserve"> </w:t>
      </w:r>
      <w:r>
        <w:t xml:space="preserve">aktif, sistem juga membuat Refresh Token (UUID), meng-hash-nya dengan SHA256, dan mempersistenkan ke database bersama metadata session (IP, User-Agent).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userAgent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if user exists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ByEmail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if user has a password (might be OAuth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registered via OAuth"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CHECK: Check if email is verified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UserStatusPending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not verified. please check your inbox for the otp code"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Compare passwords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CompareHashAndPassword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Check if user is blocked/suspended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UserStatusBlocked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account is blocked"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Generate JWT</w:t>
      </w:r>
      <w:r>
        <w:br/>
      </w:r>
      <w:r>
        <w:rPr>
          <w:rStyle w:val="NormalTok"/>
        </w:rPr>
        <w:t xml:space="preserve">    accessTokenExpiry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accessTokenExpiry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NewWithClaims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SigningMethodHS256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signedToken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SignedString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"JWT_SECRET"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rawRefreshToken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Create Refresh Token if "Remember Me" is checked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RememberMe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rawRefreshToken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Hash token</w:t>
      </w:r>
      <w:r>
        <w:br/>
      </w:r>
      <w:r>
        <w:rPr>
          <w:rStyle w:val="NormalTok"/>
        </w:rPr>
        <w:t xml:space="preserve">        hasher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rawRefreshToken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tokenHash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refreshTokenEntity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Revoked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session: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signedToken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UserDTO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Orkestrasi logika autentikasi dengan validasi bertingkat dan generasi token.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5">
        <w:r>
          <w:rPr>
            <w:rStyle w:val="Hyperlink"/>
          </w:rPr>
          <w:t xml:space="preserve">internal/repository/unitofwork/repository_factory.go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Factory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pembuatan instance Unit of Work. Interface</w:t>
      </w:r>
      <w:r>
        <w:t xml:space="preserve"> </w:t>
      </w:r>
      <w:hyperlink r:id="rId14">
        <w:r>
          <w:rPr>
            <w:rStyle w:val="Hyperlink"/>
          </w:rPr>
          <w:t xml:space="preserve">RepositoryFactory</w:t>
        </w:r>
      </w:hyperlink>
      <w:r>
        <w:t xml:space="preserve"> </w:t>
      </w:r>
      <w:r>
        <w:t xml:space="preserve">menyediakan satu metode</w:t>
      </w:r>
      <w:r>
        <w:t xml:space="preserve"> </w:t>
      </w:r>
      <w:hyperlink r:id="rId26">
        <w:r>
          <w:rPr>
            <w:rStyle w:val="Hyperlink"/>
          </w:rPr>
          <w:t xml:space="preserve">NewUnitOfWork</w:t>
        </w:r>
      </w:hyperlink>
      <w:r>
        <w:t xml:space="preserve"> </w:t>
      </w:r>
      <w:r>
        <w:t xml:space="preserve">yang menerima konteks dan mengembalikan instance</w:t>
      </w:r>
      <w:r>
        <w:t xml:space="preserve"> </w:t>
      </w:r>
      <w:hyperlink r:id="rId27">
        <w:r>
          <w:rPr>
            <w:rStyle w:val="Hyperlink"/>
          </w:rPr>
          <w:t xml:space="preserve">UnitOfWork</w:t>
        </w:r>
      </w:hyperlink>
      <w:r>
        <w:t xml:space="preserve"> </w:t>
      </w:r>
      <w:r>
        <w:t xml:space="preserve">baru. Pendekatan ini memungkinkan Service layer untuk mendapatkan instance repository yang terisolasi per-request tanpa harus mengetahui detail implementasi koneksi database.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RepositoryFactory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UnitOfWork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Interface factory untuk pembuatan Unit of 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8">
        <w:r>
          <w:rPr>
            <w:rStyle w:val="Hyperlink"/>
          </w:rPr>
          <w:t xml:space="preserve">internal/repository/unitofwork/repository_factory_impl.go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Factory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</w:t>
      </w:r>
      <w:r>
        <w:t xml:space="preserve"> </w:t>
      </w:r>
      <w:hyperlink r:id="rId14">
        <w:r>
          <w:rPr>
            <w:rStyle w:val="Hyperlink"/>
          </w:rPr>
          <w:t xml:space="preserve">RepositoryFactory</w:t>
        </w:r>
      </w:hyperlink>
      <w:r>
        <w:t xml:space="preserve"> </w:t>
      </w:r>
      <w:r>
        <w:t xml:space="preserve">dengan menyimpan referensi ke koneksi database GORM. Saat</w:t>
      </w:r>
      <w:r>
        <w:t xml:space="preserve"> </w:t>
      </w:r>
      <w:hyperlink r:id="rId26">
        <w:r>
          <w:rPr>
            <w:rStyle w:val="Hyperlink"/>
          </w:rPr>
          <w:t xml:space="preserve">NewUnitOfWork</w:t>
        </w:r>
      </w:hyperlink>
      <w:r>
        <w:t xml:space="preserve"> </w:t>
      </w:r>
      <w:r>
        <w:t xml:space="preserve">dipanggil, ia membuat instance</w:t>
      </w:r>
      <w:r>
        <w:t xml:space="preserve"> </w:t>
      </w:r>
      <w:hyperlink r:id="rId27">
        <w:r>
          <w:rPr>
            <w:rStyle w:val="Hyperlink"/>
          </w:rPr>
          <w:t xml:space="preserve">UnitOfWork</w:t>
        </w:r>
      </w:hyperlink>
      <w:r>
        <w:t xml:space="preserve"> </w:t>
      </w:r>
      <w:r>
        <w:t xml:space="preserve">baru yang siap digunakan untuk operasi database. Setiap Unit of Work bersifat short-lived (per-request) untuk menjamin isolasi antar request.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RepositoryFactoryImpl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RepositoryFactory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RepositoryFactoryImpl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RepositoryFactoryImpl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UnitOfWork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Implementasi factory yang mengenkapsulasi koneksi database.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9">
        <w:r>
          <w:rPr>
            <w:rStyle w:val="Hyperlink"/>
          </w:rPr>
          <w:t xml:space="preserve">internal/repository/unitofwork/unit_of_work.go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pola Unit of Work yang mengelola transaksi database dan menyediakan akses ke seluruh repository. Interface ini mendeklarasikan metode transaksional (</w:t>
      </w:r>
      <w:hyperlink r:id="rId30">
        <w:r>
          <w:rPr>
            <w:rStyle w:val="Hyperlink"/>
          </w:rPr>
          <w:t xml:space="preserve">Begin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Commit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Rollback</w:t>
        </w:r>
      </w:hyperlink>
      <w:r>
        <w:t xml:space="preserve">) serta accessor untuk setiap repository domain (</w:t>
      </w:r>
      <w:hyperlink r:id="rId33">
        <w:r>
          <w:rPr>
            <w:rStyle w:val="Hyperlink"/>
          </w:rPr>
          <w:t xml:space="preserve">UserRepository</w:t>
        </w:r>
      </w:hyperlink>
      <w:r>
        <w:t xml:space="preserve">, dll). Untuk alur login, hanya</w:t>
      </w:r>
      <w:r>
        <w:t xml:space="preserve"> </w:t>
      </w:r>
      <w:hyperlink r:id="rId33">
        <w:r>
          <w:rPr>
            <w:rStyle w:val="Hyperlink"/>
          </w:rPr>
          <w:t xml:space="preserve">UserRepository</w:t>
        </w:r>
      </w:hyperlink>
      <w:r>
        <w:t xml:space="preserve"> </w:t>
      </w:r>
      <w:r>
        <w:t xml:space="preserve">yang digunakan untuk pencarian user dan persistensi refresh token.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NotebookRepository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repositories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Interface Unit of Work untuk manajemen transaksi dan akses 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4">
        <w:r>
          <w:rPr>
            <w:rStyle w:val="Hyperlink"/>
          </w:rPr>
          <w:t xml:space="preserve">internal/repository/unitofwork/unit_of_work_impl.go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pola Unit of Work dengan memanfaatkan mekanisme transaksi GORM. Accessor</w:t>
      </w:r>
      <w:r>
        <w:t xml:space="preserve"> </w:t>
      </w:r>
      <w:hyperlink r:id="rId33">
        <w:r>
          <w:rPr>
            <w:rStyle w:val="Hyperlink"/>
          </w:rPr>
          <w:t xml:space="preserve">UserRepository()</w:t>
        </w:r>
      </w:hyperlink>
      <w:r>
        <w:t xml:space="preserve"> </w:t>
      </w:r>
      <w:r>
        <w:t xml:space="preserve">mengembalikan instance repository yang terhubung ke koneksi database aktif. Untuk alur login, transaksi eksplisit tidak diperlukan karena operasi bersifat read-heavy dengan satu write opsional (refresh token).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getDB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Instansiasi repository dengan koneksi database.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5">
        <w:r>
          <w:rPr>
            <w:rStyle w:val="Hyperlink"/>
          </w:rPr>
          <w:t xml:space="preserve">internal/repository/contract/user_repository.go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seluruh operasi data terkait entitas User. Untuk alur login, metode</w:t>
      </w:r>
      <w:r>
        <w:t xml:space="preserve"> </w:t>
      </w:r>
      <w:hyperlink r:id="rId36">
        <w:r>
          <w:rPr>
            <w:rStyle w:val="Hyperlink"/>
          </w:rPr>
          <w:t xml:space="preserve">FindOne</w:t>
        </w:r>
      </w:hyperlink>
      <w:r>
        <w:t xml:space="preserve"> </w:t>
      </w:r>
      <w:r>
        <w:t xml:space="preserve">digunakan untuk mencari user berdasarkan email (dengan Specification</w:t>
      </w:r>
      <w:r>
        <w:t xml:space="preserve"> </w:t>
      </w:r>
      <w:hyperlink r:id="rId37">
        <w:r>
          <w:rPr>
            <w:rStyle w:val="Hyperlink"/>
          </w:rPr>
          <w:t xml:space="preserve">ByEmail</w:t>
        </w:r>
      </w:hyperlink>
      <w:r>
        <w:t xml:space="preserve">), dan metode</w:t>
      </w:r>
      <w:r>
        <w:t xml:space="preserve"> </w:t>
      </w:r>
      <w:hyperlink r:id="rId38">
        <w:r>
          <w:rPr>
            <w:rStyle w:val="Hyperlink"/>
          </w:rPr>
          <w:t xml:space="preserve">CreateRefreshToken</w:t>
        </w:r>
      </w:hyperlink>
      <w:r>
        <w:t xml:space="preserve"> </w:t>
      </w:r>
      <w:r>
        <w:t xml:space="preserve">digunakan untuk mempersistenkan session. Kontrak ini memungkinkan Service layer berinteraksi dengan data tanpa mengetahui teknologi persistensi yang digunakan.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Token Management</w:t>
      </w:r>
      <w:r>
        <w:br/>
      </w:r>
      <w:r>
        <w:rPr>
          <w:rStyle w:val="NormalTok"/>
        </w:rPr>
        <w:t xml:space="preserve">    CreateRefreshToken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RevokeRefreshToken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tokenHash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Kontrak repository untuk akses data User dan Refresh Token.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39">
        <w:r>
          <w:rPr>
            <w:rStyle w:val="Hyperlink"/>
          </w:rPr>
          <w:t xml:space="preserve">internal/repository/specification/specification.go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Specification Pattern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interface dasar untuk pola Specification yang digunakan untuk membangun query database secara deklaratif. Setiap specification mengimplementasikan metode</w:t>
      </w:r>
      <w:r>
        <w:t xml:space="preserve"> </w:t>
      </w:r>
      <w:hyperlink r:id="rId40">
        <w:r>
          <w:rPr>
            <w:rStyle w:val="Hyperlink"/>
          </w:rPr>
          <w:t xml:space="preserve">Apply</w:t>
        </w:r>
      </w:hyperlink>
      <w:r>
        <w:t xml:space="preserve"> </w:t>
      </w:r>
      <w:r>
        <w:t xml:space="preserve">yang memodifikasi query GORM dengan kondisi tertentu.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Specification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Interface dasar untuk pola Specification.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1">
        <w:r>
          <w:rPr>
            <w:rStyle w:val="Hyperlink"/>
          </w:rPr>
          <w:t xml:space="preserve">internal/repository/specification/user_specifications.go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menyediakan implementasi specification khusus untuk domain User. Untuk alur login,</w:t>
      </w:r>
      <w:r>
        <w:t xml:space="preserve"> </w:t>
      </w:r>
      <w:hyperlink r:id="rId37">
        <w:r>
          <w:rPr>
            <w:rStyle w:val="Hyperlink"/>
          </w:rPr>
          <w:t xml:space="preserve">ByEmail</w:t>
        </w:r>
      </w:hyperlink>
      <w:r>
        <w:t xml:space="preserve"> </w:t>
      </w:r>
      <w:r>
        <w:t xml:space="preserve">digunakan untuk mencari user berdasarkan alamat email yang dikirimkan dalam request. Specification ini digunakan oleh Service layer untuk membangun query pencarian yang spesifik.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ByEmail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12: Implementasi specification untuk pencarian User berdasarkan email.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2">
        <w:r>
          <w:rPr>
            <w:rStyle w:val="Hyperlink"/>
          </w:rPr>
          <w:t xml:space="preserve">internal/repository/implementation/user_repository_impl.go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kontrak</w:t>
      </w:r>
      <w:r>
        <w:t xml:space="preserve"> </w:t>
      </w:r>
      <w:hyperlink r:id="rId33">
        <w:r>
          <w:rPr>
            <w:rStyle w:val="Hyperlink"/>
          </w:rPr>
          <w:t xml:space="preserve">UserRepository</w:t>
        </w:r>
      </w:hyperlink>
      <w:r>
        <w:t xml:space="preserve"> </w:t>
      </w:r>
      <w:r>
        <w:t xml:space="preserve">dengan memanfaatkan GORM sebagai ORM. Untuk alur login, metode</w:t>
      </w:r>
      <w:r>
        <w:t xml:space="preserve"> </w:t>
      </w:r>
      <w:hyperlink r:id="rId36">
        <w:r>
          <w:rPr>
            <w:rStyle w:val="Hyperlink"/>
          </w:rPr>
          <w:t xml:space="preserve">FindOne</w:t>
        </w:r>
      </w:hyperlink>
      <w:r>
        <w:t xml:space="preserve"> </w:t>
      </w:r>
      <w:r>
        <w:t xml:space="preserve">menerima Specification</w:t>
      </w:r>
      <w:r>
        <w:t xml:space="preserve"> </w:t>
      </w:r>
      <w:hyperlink r:id="rId37">
        <w:r>
          <w:rPr>
            <w:rStyle w:val="Hyperlink"/>
          </w:rPr>
          <w:t xml:space="preserve">ByEmail</w:t>
        </w:r>
      </w:hyperlink>
      <w:r>
        <w:t xml:space="preserve">, mengaplikasikannya ke query, mengeksekusi pencarian, dan mentransformasi hasil Model ke Entity menggunakan Mapper. Metode</w:t>
      </w:r>
      <w:r>
        <w:t xml:space="preserve"> </w:t>
      </w:r>
      <w:hyperlink r:id="rId38">
        <w:r>
          <w:rPr>
            <w:rStyle w:val="Hyperlink"/>
          </w:rPr>
          <w:t xml:space="preserve">CreateRefreshToken</w:t>
        </w:r>
      </w:hyperlink>
      <w:r>
        <w:t xml:space="preserve"> </w:t>
      </w:r>
      <w:r>
        <w:t xml:space="preserve">mempersistenkan entity refresh token yang sudah di-hash ke tabel</w:t>
      </w:r>
      <w:r>
        <w:t xml:space="preserve"> </w:t>
      </w:r>
      <w:r>
        <w:rPr>
          <w:rStyle w:val="VerbatimChar"/>
        </w:rPr>
        <w:t xml:space="preserve">user_refresh_tokens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modelUser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applySpecifications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specs</w:t>
      </w:r>
      <w:r>
        <w:rPr>
          <w:rStyle w:val="OperatorTok"/>
        </w:rPr>
        <w:t xml:space="preserve">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ErrRecordNotFound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CreateRefreshToken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13: Implementasi pencarian user dan persistensi refresh token.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3">
        <w:r>
          <w:rPr>
            <w:rStyle w:val="Hyperlink"/>
          </w:rPr>
          <w:t xml:space="preserve">internal/entity/user_entity.go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struktur data domain yang merepresentasikan konsep bisnis User dan Refresh Token. Entity</w:t>
      </w:r>
      <w:r>
        <w:t xml:space="preserve"> </w:t>
      </w:r>
      <w:hyperlink r:id="rId44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menyimpan atribut yang divalidasi saat login:</w:t>
      </w:r>
      <w:r>
        <w:t xml:space="preserve"> </w:t>
      </w:r>
      <w:hyperlink r:id="rId37">
        <w:r>
          <w:rPr>
            <w:rStyle w:val="Hyperlink"/>
          </w:rPr>
          <w:t xml:space="preserve">Email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Status</w:t>
        </w:r>
      </w:hyperlink>
      <w:r>
        <w:t xml:space="preserve">, dan</w:t>
      </w:r>
      <w:r>
        <w:t xml:space="preserve"> </w:t>
      </w:r>
      <w:r>
        <w:rPr>
          <w:rStyle w:val="VerbatimChar"/>
        </w:rPr>
        <w:t xml:space="preserve">EmailVerified</w:t>
      </w:r>
      <w:r>
        <w:t xml:space="preserve">. Entity</w:t>
      </w:r>
      <w:r>
        <w:t xml:space="preserve"> </w:t>
      </w:r>
      <w:hyperlink r:id="rId46">
        <w:r>
          <w:rPr>
            <w:rStyle w:val="Hyperlink"/>
          </w:rPr>
          <w:t xml:space="preserve">UserRefreshToken</w:t>
        </w:r>
      </w:hyperlink>
      <w:r>
        <w:t xml:space="preserve"> </w:t>
      </w:r>
      <w:r>
        <w:t xml:space="preserve">merepresentasikan session dengan atribut</w:t>
      </w:r>
      <w:r>
        <w:t xml:space="preserve"> </w:t>
      </w:r>
      <w:hyperlink r:id="rId47">
        <w:r>
          <w:rPr>
            <w:rStyle w:val="Hyperlink"/>
          </w:rPr>
          <w:t xml:space="preserve">TokenHash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, serta metadata audit (</w:t>
      </w:r>
      <w:r>
        <w:rPr>
          <w:rStyle w:val="VerbatimChar"/>
        </w:rPr>
        <w:t xml:space="preserve">IpAddress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).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UserRoleUser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UserRoleAdmin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br/>
      </w:r>
      <w:r>
        <w:rPr>
          <w:rStyle w:val="NormalTok"/>
        </w:rPr>
        <w:t xml:space="preserve">    UserStatusPending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UserStatusActive 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UserStatusBlocked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Role          UserRole</w:t>
      </w:r>
      <w:r>
        <w:br/>
      </w:r>
      <w:r>
        <w:rPr>
          <w:rStyle w:val="NormalTok"/>
        </w:rPr>
        <w:t xml:space="preserve">    Status        UserStatus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UserRefreshToken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TokenHash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Revoked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IpAddress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UserAgent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14: Definisi Entity domain untuk User dan Refresh Token.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8">
        <w:r>
          <w:rPr>
            <w:rStyle w:val="Hyperlink"/>
          </w:rPr>
          <w:t xml:space="preserve">internal/model/user_model.go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Database Model (ORM)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mendefinisikan struktur data yang dipetakan langsung ke tabel database menggunakan tag GORM. Model</w:t>
      </w:r>
      <w:r>
        <w:t xml:space="preserve"> </w:t>
      </w:r>
      <w:hyperlink r:id="rId44">
        <w:r>
          <w:rPr>
            <w:rStyle w:val="Hyperlink"/>
          </w:rPr>
          <w:t xml:space="preserve">User</w:t>
        </w:r>
      </w:hyperlink>
      <w:r>
        <w:t xml:space="preserve"> </w:t>
      </w:r>
      <w:r>
        <w:t xml:space="preserve">dipetakan ke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Model</w:t>
      </w:r>
      <w:r>
        <w:t xml:space="preserve"> </w:t>
      </w:r>
      <w:hyperlink r:id="rId46">
        <w:r>
          <w:rPr>
            <w:rStyle w:val="Hyperlink"/>
          </w:rPr>
          <w:t xml:space="preserve">UserRefreshToken</w:t>
        </w:r>
      </w:hyperlink>
      <w:r>
        <w:t xml:space="preserve"> </w:t>
      </w:r>
      <w:r>
        <w:t xml:space="preserve">dipetakan ke tabel</w:t>
      </w:r>
      <w:r>
        <w:t xml:space="preserve"> </w:t>
      </w:r>
      <w:r>
        <w:rPr>
          <w:rStyle w:val="VerbatimChar"/>
        </w:rPr>
        <w:t xml:space="preserve">user_refresh_tokens</w:t>
      </w:r>
      <w:r>
        <w:t xml:space="preserve"> </w:t>
      </w:r>
      <w:r>
        <w:t xml:space="preserve">dengan kolom untuk menyimpan hash token, waktu kedaluwarsa, status revokasi, dan metadata klien.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`gorm:"type:varchar(255);uniqueIndex;not null"`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`gorm:"type:varchar(255)"`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`gorm:"type:varchar(255);not null"`</w:t>
      </w:r>
      <w:r>
        <w:br/>
      </w:r>
      <w:r>
        <w:rPr>
          <w:rStyle w:val="NormalTok"/>
        </w:rPr>
        <w:t xml:space="preserve">    Role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`gorm:"type:varchar(50);not null;default:'user'"`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`gorm:"type:varchar(50);not null;default:'pending'"`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UserRefreshToken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UserId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`gorm:"type:uuid;not null;index"`</w:t>
      </w:r>
      <w:r>
        <w:br/>
      </w:r>
      <w:r>
        <w:rPr>
          <w:rStyle w:val="NormalTok"/>
        </w:rPr>
        <w:t xml:space="preserve">    TokenHash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`gorm:"type:text;not null"`</w:t>
      </w:r>
      <w:r>
        <w:br/>
      </w:r>
      <w:r>
        <w:rPr>
          <w:rStyle w:val="NormalTok"/>
        </w:rPr>
        <w:t xml:space="preserve">   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`gorm:"not null"`</w:t>
      </w:r>
      <w:r>
        <w:br/>
      </w:r>
      <w:r>
        <w:rPr>
          <w:rStyle w:val="NormalTok"/>
        </w:rPr>
        <w:t xml:space="preserve">    Revoked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IpAddress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`gorm:"type:varchar(45)"`</w:t>
      </w:r>
      <w:r>
        <w:br/>
      </w:r>
      <w:r>
        <w:rPr>
          <w:rStyle w:val="NormalTok"/>
        </w:rPr>
        <w:t xml:space="preserve">    UserAgent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`gorm:"type:text"`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`gorm:"autoCreateTime"`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"user_refresh_tokens"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15: Model ORM dengan mapping ke tabel database.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49">
        <w:r>
          <w:rPr>
            <w:rStyle w:val="Hyperlink"/>
          </w:rPr>
          <w:t xml:space="preserve">internal/mapper/user_mapper.go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Mapper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menyediakan fungsi konversi dua arah antara Entity (domain) dan Model (database). Untuk alur login,</w:t>
      </w:r>
      <w:r>
        <w:t xml:space="preserve"> </w:t>
      </w:r>
      <w:hyperlink r:id="rId50">
        <w:r>
          <w:rPr>
            <w:rStyle w:val="Hyperlink"/>
          </w:rPr>
          <w:t xml:space="preserve">ToEntity</w:t>
        </w:r>
      </w:hyperlink>
      <w:r>
        <w:t xml:space="preserve"> </w:t>
      </w:r>
      <w:r>
        <w:t xml:space="preserve">mentransformasi Model User hasil query database menjadi Entity yang digunakan di layer Service untuk validasi.</w:t>
      </w:r>
      <w:r>
        <w:t xml:space="preserve"> </w:t>
      </w:r>
      <w:hyperlink r:id="rId51">
        <w:r>
          <w:rPr>
            <w:rStyle w:val="Hyperlink"/>
          </w:rPr>
          <w:t xml:space="preserve">UserRefreshTokenToModel</w:t>
        </w:r>
      </w:hyperlink>
      <w:r>
        <w:t xml:space="preserve"> </w:t>
      </w:r>
      <w:r>
        <w:t xml:space="preserve">mentransformasi Entity refresh token menjadi Model sebelum persistensi.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UserRefreshTokenToModel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UserRefreshToken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Revoked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16: Transformasi bidirectional antara Entity dan Model.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Inisialisasi Fiber, middleware, 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 &amp;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dto/auth_payment_dto.go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data request/response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controller/auth_controller.go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HTTP handler, parsing, ekstraksi metadata klien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service/auth_service.go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Orkestrasi logika autentikasi &amp; generasi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pembuatan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Impl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unitofwork/repository_factory_impl.go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Implementasi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Kontrak akses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unitofwork/unit_of_work_impl.go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Instansiasi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Repository Contract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contract/user_repository.go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akses data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Specification Base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specification/specification.go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Interface pola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User Specifications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specification/user_specifications.go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Query predicates untuk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Repository Impl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implementation/user_repository_impl.go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Pencarian &amp; persistensi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entity/user_entity.go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Objek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model/user_model.go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Representasi tabel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mapper/user_mapper.go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Transformasi Entity &lt;-&gt; Model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Alur Validasi Keamanan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A[Request Login] --&gt; B{User Exists?}</w:t>
      </w:r>
      <w:r>
        <w:br/>
      </w:r>
      <w:r>
        <w:rPr>
          <w:rStyle w:val="VerbatimChar"/>
        </w:rPr>
        <w:t xml:space="preserve">    B --&gt;|No| Z[Error: Invalid Credentials]</w:t>
      </w:r>
      <w:r>
        <w:br/>
      </w:r>
      <w:r>
        <w:rPr>
          <w:rStyle w:val="VerbatimChar"/>
        </w:rPr>
        <w:t xml:space="preserve">    B --&gt;|Yes| C{Has Password Hash?}</w:t>
      </w:r>
      <w:r>
        <w:br/>
      </w:r>
      <w:r>
        <w:rPr>
          <w:rStyle w:val="VerbatimChar"/>
        </w:rPr>
        <w:t xml:space="preserve">    C --&gt;|No| Y[Error: OAuth Only User]</w:t>
      </w:r>
      <w:r>
        <w:br/>
      </w:r>
      <w:r>
        <w:rPr>
          <w:rStyle w:val="VerbatimChar"/>
        </w:rPr>
        <w:t xml:space="preserve">    C --&gt;|Yes| D{Email Verified?}</w:t>
      </w:r>
      <w:r>
        <w:br/>
      </w:r>
      <w:r>
        <w:rPr>
          <w:rStyle w:val="VerbatimChar"/>
        </w:rPr>
        <w:t xml:space="preserve">    D --&gt;|No| X[Error: Email Not Verified]</w:t>
      </w:r>
      <w:r>
        <w:br/>
      </w:r>
      <w:r>
        <w:rPr>
          <w:rStyle w:val="VerbatimChar"/>
        </w:rPr>
        <w:t xml:space="preserve">    D --&gt;|Yes| E{Password Match?}</w:t>
      </w:r>
      <w:r>
        <w:br/>
      </w:r>
      <w:r>
        <w:rPr>
          <w:rStyle w:val="VerbatimChar"/>
        </w:rPr>
        <w:t xml:space="preserve">    E --&gt;|No| Z</w:t>
      </w:r>
      <w:r>
        <w:br/>
      </w:r>
      <w:r>
        <w:rPr>
          <w:rStyle w:val="VerbatimChar"/>
        </w:rPr>
        <w:t xml:space="preserve">    E --&gt;|Yes| F{Account Active?}</w:t>
      </w:r>
      <w:r>
        <w:br/>
      </w:r>
      <w:r>
        <w:rPr>
          <w:rStyle w:val="VerbatimChar"/>
        </w:rPr>
        <w:t xml:space="preserve">    F --&gt;|No| W[Error: Account Blocked]</w:t>
      </w:r>
      <w:r>
        <w:br/>
      </w:r>
      <w:r>
        <w:rPr>
          <w:rStyle w:val="VerbatimChar"/>
        </w:rPr>
        <w:t xml:space="preserve">    F --&gt;|Yes| G[Generate JWT Access Token]</w:t>
      </w:r>
      <w:r>
        <w:br/>
      </w:r>
      <w:r>
        <w:rPr>
          <w:rStyle w:val="VerbatimChar"/>
        </w:rPr>
        <w:t xml:space="preserve">    G --&gt; H{Remember Me?}</w:t>
      </w:r>
      <w:r>
        <w:br/>
      </w:r>
      <w:r>
        <w:rPr>
          <w:rStyle w:val="VerbatimChar"/>
        </w:rPr>
        <w:t xml:space="preserve">    H --&gt;|Yes| I[Create &amp; Store Refresh Token]</w:t>
      </w:r>
      <w:r>
        <w:br/>
      </w:r>
      <w:r>
        <w:rPr>
          <w:rStyle w:val="VerbatimChar"/>
        </w:rPr>
        <w:t xml:space="preserve">    H --&gt;|No| J[Return Response]</w:t>
      </w:r>
      <w:r>
        <w:br/>
      </w:r>
      <w:r>
        <w:rPr>
          <w:rStyle w:val="VerbatimChar"/>
        </w:rPr>
        <w:t xml:space="preserve">    I --&gt; J</w:t>
      </w:r>
    </w:p>
    <w:p>
      <w:pPr>
        <w:pStyle w:val="FirstParagraph"/>
      </w:pPr>
      <w:r>
        <w:rPr>
          <w:i/>
          <w:iCs/>
        </w:rPr>
        <w:t xml:space="preserve">Caption: Diagram 1: Alur validasi keamanan bertingkat pada proses login.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d:/notetaker/notefiber-BE/internal/bootstrap/container.go" TargetMode="External" /><Relationship Type="http://schemas.openxmlformats.org/officeDocument/2006/relationships/hyperlink" Id="rId10" Target="file:///d:/notetaker/notefiber-BE/internal/bootstrap/container.go#16-32" TargetMode="External" /><Relationship Type="http://schemas.openxmlformats.org/officeDocument/2006/relationships/hyperlink" Id="rId21" Target="file:///d:/notetaker/notefiber-BE/internal/controller/auth_controller.go" TargetMode="External" /><Relationship Type="http://schemas.openxmlformats.org/officeDocument/2006/relationships/hyperlink" Id="rId12" Target="file:///d:/notetaker/notefiber-BE/internal/controller/auth_controller.go#11-20" TargetMode="External" /><Relationship Type="http://schemas.openxmlformats.org/officeDocument/2006/relationships/hyperlink" Id="rId22" Target="file:///d:/notetaker/notefiber-BE/internal/controller/auth_controller.go#12-13" TargetMode="External" /><Relationship Type="http://schemas.openxmlformats.org/officeDocument/2006/relationships/hyperlink" Id="rId23" Target="file:///d:/notetaker/notefiber-BE/internal/controller/auth_controller.go#84-110" TargetMode="External" /><Relationship Type="http://schemas.openxmlformats.org/officeDocument/2006/relationships/hyperlink" Id="rId16" Target="file:///d:/notetaker/notefiber-BE/internal/dto/auth_payment_dto.go" TargetMode="External" /><Relationship Type="http://schemas.openxmlformats.org/officeDocument/2006/relationships/hyperlink" Id="rId17" Target="file:///d:/notetaker/notefiber-BE/internal/dto/auth_payment_dto.go#26-31" TargetMode="External" /><Relationship Type="http://schemas.openxmlformats.org/officeDocument/2006/relationships/hyperlink" Id="rId19" Target="file:///d:/notetaker/notefiber-BE/internal/dto/auth_payment_dto.go#32-37" TargetMode="External" /><Relationship Type="http://schemas.openxmlformats.org/officeDocument/2006/relationships/hyperlink" Id="rId20" Target="file:///d:/notetaker/notefiber-BE/internal/dto/auth_payment_dto.go#42-48" TargetMode="External" /><Relationship Type="http://schemas.openxmlformats.org/officeDocument/2006/relationships/hyperlink" Id="rId43" Target="file:///d:/notetaker/notefiber-BE/internal/entity/user_entity.go" TargetMode="External" /><Relationship Type="http://schemas.openxmlformats.org/officeDocument/2006/relationships/hyperlink" Id="rId45" Target="file:///d:/notetaker/notefiber-BE/internal/entity/user_entity.go#11-12" TargetMode="External" /><Relationship Type="http://schemas.openxmlformats.org/officeDocument/2006/relationships/hyperlink" Id="rId49" Target="file:///d:/notetaker/notefiber-BE/internal/mapper/user_mapper.go" TargetMode="External" /><Relationship Type="http://schemas.openxmlformats.org/officeDocument/2006/relationships/hyperlink" Id="rId50" Target="file:///d:/notetaker/notefiber-BE/internal/mapper/user_mapper.go#14-34" TargetMode="External" /><Relationship Type="http://schemas.openxmlformats.org/officeDocument/2006/relationships/hyperlink" Id="rId51" Target="file:///d:/notetaker/notefiber-BE/internal/mapper/user_mapper.go#172-187" TargetMode="External" /><Relationship Type="http://schemas.openxmlformats.org/officeDocument/2006/relationships/hyperlink" Id="rId48" Target="file:///d:/notetaker/notefiber-BE/internal/model/user_model.go" TargetMode="External" /><Relationship Type="http://schemas.openxmlformats.org/officeDocument/2006/relationships/hyperlink" Id="rId44" Target="file:///d:/notetaker/notefiber-BE/internal/model/user_model.go#10-26" TargetMode="External" /><Relationship Type="http://schemas.openxmlformats.org/officeDocument/2006/relationships/hyperlink" Id="rId46" Target="file:///d:/notetaker/notefiber-BE/internal/model/user_model.go#69-79" TargetMode="External" /><Relationship Type="http://schemas.openxmlformats.org/officeDocument/2006/relationships/hyperlink" Id="rId18" Target="file:///d:/notetaker/notefiber-BE/internal/pkg/mailer/email_service.go#16-21" TargetMode="External" /><Relationship Type="http://schemas.openxmlformats.org/officeDocument/2006/relationships/hyperlink" Id="rId35" Target="file:///d:/notetaker/notefiber-BE/internal/repository/contract/user_repository.go" TargetMode="External" /><Relationship Type="http://schemas.openxmlformats.org/officeDocument/2006/relationships/hyperlink" Id="rId33" Target="file:///d:/notetaker/notefiber-BE/internal/repository/contract/user_repository.go#12-49" TargetMode="External" /><Relationship Type="http://schemas.openxmlformats.org/officeDocument/2006/relationships/hyperlink" Id="rId36" Target="file:///d:/notetaker/notefiber-BE/internal/repository/contract/user_repository.go#16-17" TargetMode="External" /><Relationship Type="http://schemas.openxmlformats.org/officeDocument/2006/relationships/hyperlink" Id="rId38" Target="file:///d:/notetaker/notefiber-BE/internal/repository/contract/user_repository.go#31-32" TargetMode="External" /><Relationship Type="http://schemas.openxmlformats.org/officeDocument/2006/relationships/hyperlink" Id="rId42" Target="file:///d:/notetaker/notefiber-BE/internal/repository/implementation/user_repository_impl.go" TargetMode="External" /><Relationship Type="http://schemas.openxmlformats.org/officeDocument/2006/relationships/hyperlink" Id="rId39" Target="file:///d:/notetaker/notefiber-BE/internal/repository/specification/specification.go" TargetMode="External" /><Relationship Type="http://schemas.openxmlformats.org/officeDocument/2006/relationships/hyperlink" Id="rId41" Target="file:///d:/notetaker/notefiber-BE/internal/repository/specification/user_specifications.go" TargetMode="External" /><Relationship Type="http://schemas.openxmlformats.org/officeDocument/2006/relationships/hyperlink" Id="rId40" Target="file:///d:/notetaker/notefiber-BE/internal/repository/specification/user_specifications.go#21-24" TargetMode="External" /><Relationship Type="http://schemas.openxmlformats.org/officeDocument/2006/relationships/hyperlink" Id="rId47" Target="file:///d:/notetaker/notefiber-BE/internal/repository/specification/user_specifications.go#41-44" TargetMode="External" /><Relationship Type="http://schemas.openxmlformats.org/officeDocument/2006/relationships/hyperlink" Id="rId37" Target="file:///d:/notetaker/notefiber-BE/internal/repository/specification/user_specifications.go#9-12" TargetMode="External" /><Relationship Type="http://schemas.openxmlformats.org/officeDocument/2006/relationships/hyperlink" Id="rId25" Target="file:///d:/notetaker/notefiber-BE/internal/repository/unitofwork/repository_factory.go" TargetMode="External" /><Relationship Type="http://schemas.openxmlformats.org/officeDocument/2006/relationships/hyperlink" Id="rId14" Target="file:///d:/notetaker/notefiber-BE/internal/repository/unitofwork/repository_factory.go#5-8" TargetMode="External" /><Relationship Type="http://schemas.openxmlformats.org/officeDocument/2006/relationships/hyperlink" Id="rId28" Target="file:///d:/notetaker/notefiber-BE/internal/repository/unitofwork/repository_factory_impl.go" TargetMode="External" /><Relationship Type="http://schemas.openxmlformats.org/officeDocument/2006/relationships/hyperlink" Id="rId26" Target="file:///d:/notetaker/notefiber-BE/internal/repository/unitofwork/repository_factory_impl.go#19-26" TargetMode="External" /><Relationship Type="http://schemas.openxmlformats.org/officeDocument/2006/relationships/hyperlink" Id="rId29" Target="file:///d:/notetaker/notefiber-BE/internal/repository/unitofwork/unit_of_work.go" TargetMode="External" /><Relationship Type="http://schemas.openxmlformats.org/officeDocument/2006/relationships/hyperlink" Id="rId30" Target="file:///d:/notetaker/notefiber-BE/internal/repository/unitofwork/unit_of_work.go#10-11" TargetMode="External" /><Relationship Type="http://schemas.openxmlformats.org/officeDocument/2006/relationships/hyperlink" Id="rId27" Target="file:///d:/notetaker/notefiber-BE/internal/repository/unitofwork/unit_of_work.go#9-28" TargetMode="External" /><Relationship Type="http://schemas.openxmlformats.org/officeDocument/2006/relationships/hyperlink" Id="rId34" Target="file:///d:/notetaker/notefiber-BE/internal/repository/unitofwork/unit_of_work_impl.go" TargetMode="External" /><Relationship Type="http://schemas.openxmlformats.org/officeDocument/2006/relationships/hyperlink" Id="rId31" Target="file:///d:/notetaker/notefiber-BE/internal/repository/unitofwork/unit_of_work_impl.go#39-47" TargetMode="External" /><Relationship Type="http://schemas.openxmlformats.org/officeDocument/2006/relationships/hyperlink" Id="rId32" Target="file:///d:/notetaker/notefiber-BE/internal/repository/unitofwork/unit_of_work_impl.go#48-56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1" Target="file:///d:/notetaker/notefiber-BE/internal/server/server.go#64-80" TargetMode="External" /><Relationship Type="http://schemas.openxmlformats.org/officeDocument/2006/relationships/hyperlink" Id="rId24" Target="file:///d:/notetaker/notefiber-BE/internal/service/auth_service.go" TargetMode="External" /><Relationship Type="http://schemas.openxmlformats.org/officeDocument/2006/relationships/hyperlink" Id="rId15" Target="file:///d:/notetaker/notefiber-BE/internal/service/auth_service.go#26-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d:/notetaker/notefiber-BE/internal/bootstrap/container.go" TargetMode="External" /><Relationship Type="http://schemas.openxmlformats.org/officeDocument/2006/relationships/hyperlink" Id="rId10" Target="file:///d:/notetaker/notefiber-BE/internal/bootstrap/container.go#16-32" TargetMode="External" /><Relationship Type="http://schemas.openxmlformats.org/officeDocument/2006/relationships/hyperlink" Id="rId21" Target="file:///d:/notetaker/notefiber-BE/internal/controller/auth_controller.go" TargetMode="External" /><Relationship Type="http://schemas.openxmlformats.org/officeDocument/2006/relationships/hyperlink" Id="rId12" Target="file:///d:/notetaker/notefiber-BE/internal/controller/auth_controller.go#11-20" TargetMode="External" /><Relationship Type="http://schemas.openxmlformats.org/officeDocument/2006/relationships/hyperlink" Id="rId22" Target="file:///d:/notetaker/notefiber-BE/internal/controller/auth_controller.go#12-13" TargetMode="External" /><Relationship Type="http://schemas.openxmlformats.org/officeDocument/2006/relationships/hyperlink" Id="rId23" Target="file:///d:/notetaker/notefiber-BE/internal/controller/auth_controller.go#84-110" TargetMode="External" /><Relationship Type="http://schemas.openxmlformats.org/officeDocument/2006/relationships/hyperlink" Id="rId16" Target="file:///d:/notetaker/notefiber-BE/internal/dto/auth_payment_dto.go" TargetMode="External" /><Relationship Type="http://schemas.openxmlformats.org/officeDocument/2006/relationships/hyperlink" Id="rId17" Target="file:///d:/notetaker/notefiber-BE/internal/dto/auth_payment_dto.go#26-31" TargetMode="External" /><Relationship Type="http://schemas.openxmlformats.org/officeDocument/2006/relationships/hyperlink" Id="rId19" Target="file:///d:/notetaker/notefiber-BE/internal/dto/auth_payment_dto.go#32-37" TargetMode="External" /><Relationship Type="http://schemas.openxmlformats.org/officeDocument/2006/relationships/hyperlink" Id="rId20" Target="file:///d:/notetaker/notefiber-BE/internal/dto/auth_payment_dto.go#42-48" TargetMode="External" /><Relationship Type="http://schemas.openxmlformats.org/officeDocument/2006/relationships/hyperlink" Id="rId43" Target="file:///d:/notetaker/notefiber-BE/internal/entity/user_entity.go" TargetMode="External" /><Relationship Type="http://schemas.openxmlformats.org/officeDocument/2006/relationships/hyperlink" Id="rId45" Target="file:///d:/notetaker/notefiber-BE/internal/entity/user_entity.go#11-12" TargetMode="External" /><Relationship Type="http://schemas.openxmlformats.org/officeDocument/2006/relationships/hyperlink" Id="rId49" Target="file:///d:/notetaker/notefiber-BE/internal/mapper/user_mapper.go" TargetMode="External" /><Relationship Type="http://schemas.openxmlformats.org/officeDocument/2006/relationships/hyperlink" Id="rId50" Target="file:///d:/notetaker/notefiber-BE/internal/mapper/user_mapper.go#14-34" TargetMode="External" /><Relationship Type="http://schemas.openxmlformats.org/officeDocument/2006/relationships/hyperlink" Id="rId51" Target="file:///d:/notetaker/notefiber-BE/internal/mapper/user_mapper.go#172-187" TargetMode="External" /><Relationship Type="http://schemas.openxmlformats.org/officeDocument/2006/relationships/hyperlink" Id="rId48" Target="file:///d:/notetaker/notefiber-BE/internal/model/user_model.go" TargetMode="External" /><Relationship Type="http://schemas.openxmlformats.org/officeDocument/2006/relationships/hyperlink" Id="rId44" Target="file:///d:/notetaker/notefiber-BE/internal/model/user_model.go#10-26" TargetMode="External" /><Relationship Type="http://schemas.openxmlformats.org/officeDocument/2006/relationships/hyperlink" Id="rId46" Target="file:///d:/notetaker/notefiber-BE/internal/model/user_model.go#69-79" TargetMode="External" /><Relationship Type="http://schemas.openxmlformats.org/officeDocument/2006/relationships/hyperlink" Id="rId18" Target="file:///d:/notetaker/notefiber-BE/internal/pkg/mailer/email_service.go#16-21" TargetMode="External" /><Relationship Type="http://schemas.openxmlformats.org/officeDocument/2006/relationships/hyperlink" Id="rId35" Target="file:///d:/notetaker/notefiber-BE/internal/repository/contract/user_repository.go" TargetMode="External" /><Relationship Type="http://schemas.openxmlformats.org/officeDocument/2006/relationships/hyperlink" Id="rId33" Target="file:///d:/notetaker/notefiber-BE/internal/repository/contract/user_repository.go#12-49" TargetMode="External" /><Relationship Type="http://schemas.openxmlformats.org/officeDocument/2006/relationships/hyperlink" Id="rId36" Target="file:///d:/notetaker/notefiber-BE/internal/repository/contract/user_repository.go#16-17" TargetMode="External" /><Relationship Type="http://schemas.openxmlformats.org/officeDocument/2006/relationships/hyperlink" Id="rId38" Target="file:///d:/notetaker/notefiber-BE/internal/repository/contract/user_repository.go#31-32" TargetMode="External" /><Relationship Type="http://schemas.openxmlformats.org/officeDocument/2006/relationships/hyperlink" Id="rId42" Target="file:///d:/notetaker/notefiber-BE/internal/repository/implementation/user_repository_impl.go" TargetMode="External" /><Relationship Type="http://schemas.openxmlformats.org/officeDocument/2006/relationships/hyperlink" Id="rId39" Target="file:///d:/notetaker/notefiber-BE/internal/repository/specification/specification.go" TargetMode="External" /><Relationship Type="http://schemas.openxmlformats.org/officeDocument/2006/relationships/hyperlink" Id="rId41" Target="file:///d:/notetaker/notefiber-BE/internal/repository/specification/user_specifications.go" TargetMode="External" /><Relationship Type="http://schemas.openxmlformats.org/officeDocument/2006/relationships/hyperlink" Id="rId40" Target="file:///d:/notetaker/notefiber-BE/internal/repository/specification/user_specifications.go#21-24" TargetMode="External" /><Relationship Type="http://schemas.openxmlformats.org/officeDocument/2006/relationships/hyperlink" Id="rId47" Target="file:///d:/notetaker/notefiber-BE/internal/repository/specification/user_specifications.go#41-44" TargetMode="External" /><Relationship Type="http://schemas.openxmlformats.org/officeDocument/2006/relationships/hyperlink" Id="rId37" Target="file:///d:/notetaker/notefiber-BE/internal/repository/specification/user_specifications.go#9-12" TargetMode="External" /><Relationship Type="http://schemas.openxmlformats.org/officeDocument/2006/relationships/hyperlink" Id="rId25" Target="file:///d:/notetaker/notefiber-BE/internal/repository/unitofwork/repository_factory.go" TargetMode="External" /><Relationship Type="http://schemas.openxmlformats.org/officeDocument/2006/relationships/hyperlink" Id="rId14" Target="file:///d:/notetaker/notefiber-BE/internal/repository/unitofwork/repository_factory.go#5-8" TargetMode="External" /><Relationship Type="http://schemas.openxmlformats.org/officeDocument/2006/relationships/hyperlink" Id="rId28" Target="file:///d:/notetaker/notefiber-BE/internal/repository/unitofwork/repository_factory_impl.go" TargetMode="External" /><Relationship Type="http://schemas.openxmlformats.org/officeDocument/2006/relationships/hyperlink" Id="rId26" Target="file:///d:/notetaker/notefiber-BE/internal/repository/unitofwork/repository_factory_impl.go#19-26" TargetMode="External" /><Relationship Type="http://schemas.openxmlformats.org/officeDocument/2006/relationships/hyperlink" Id="rId29" Target="file:///d:/notetaker/notefiber-BE/internal/repository/unitofwork/unit_of_work.go" TargetMode="External" /><Relationship Type="http://schemas.openxmlformats.org/officeDocument/2006/relationships/hyperlink" Id="rId30" Target="file:///d:/notetaker/notefiber-BE/internal/repository/unitofwork/unit_of_work.go#10-11" TargetMode="External" /><Relationship Type="http://schemas.openxmlformats.org/officeDocument/2006/relationships/hyperlink" Id="rId27" Target="file:///d:/notetaker/notefiber-BE/internal/repository/unitofwork/unit_of_work.go#9-28" TargetMode="External" /><Relationship Type="http://schemas.openxmlformats.org/officeDocument/2006/relationships/hyperlink" Id="rId34" Target="file:///d:/notetaker/notefiber-BE/internal/repository/unitofwork/unit_of_work_impl.go" TargetMode="External" /><Relationship Type="http://schemas.openxmlformats.org/officeDocument/2006/relationships/hyperlink" Id="rId31" Target="file:///d:/notetaker/notefiber-BE/internal/repository/unitofwork/unit_of_work_impl.go#39-47" TargetMode="External" /><Relationship Type="http://schemas.openxmlformats.org/officeDocument/2006/relationships/hyperlink" Id="rId32" Target="file:///d:/notetaker/notefiber-BE/internal/repository/unitofwork/unit_of_work_impl.go#48-56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11" Target="file:///d:/notetaker/notefiber-BE/internal/server/server.go#64-80" TargetMode="External" /><Relationship Type="http://schemas.openxmlformats.org/officeDocument/2006/relationships/hyperlink" Id="rId24" Target="file:///d:/notetaker/notefiber-BE/internal/service/auth_service.go" TargetMode="External" /><Relationship Type="http://schemas.openxmlformats.org/officeDocument/2006/relationships/hyperlink" Id="rId15" Target="file:///d:/notetaker/notefiber-BE/internal/service/auth_service.go#26-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2025-12-24T14:31:26Z</dcterms:created>
  <dcterms:modified xsi:type="dcterms:W3CDTF">2025-12-24T14:31:26Z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