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User Subscription Flow (Perspektif User)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User-facing subscription features (tidak termasuk Admin operations)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GET ALL PLANS (Public) ===</w:t>
      </w:r>
      <w:r>
        <w:br/>
      </w:r>
      <w:r>
        <w:rPr>
          <w:rStyle w:val="VerbatimChar"/>
        </w:rPr>
        <w:t xml:space="preserve">[HTTP GET /api/plans]  </w:t>
      </w:r>
      <w:r>
        <w:br/>
      </w:r>
      <w:r>
        <w:rPr>
          <w:rStyle w:val="VerbatimChar"/>
        </w:rPr>
        <w:t xml:space="preserve">    -&gt; [Controller: Delegasi ke Service]  </w:t>
      </w:r>
      <w:r>
        <w:br/>
      </w:r>
      <w:r>
        <w:rPr>
          <w:rStyle w:val="VerbatimChar"/>
        </w:rPr>
        <w:t xml:space="preserve">    -&gt; [Service: Fetch Active Plans dengan Features]  </w:t>
      </w:r>
      <w:r>
        <w:br/>
      </w:r>
      <w:r>
        <w:rPr>
          <w:rStyle w:val="VerbatimChar"/>
        </w:rPr>
        <w:t xml:space="preserve">        -&gt; [Repository: FindAllPlans dengan Preload Features]  </w:t>
      </w:r>
      <w:r>
        <w:br/>
      </w:r>
      <w:r>
        <w:rPr>
          <w:rStyle w:val="VerbatimChar"/>
        </w:rPr>
        <w:t xml:space="preserve">    -&gt; [HTTP Response dengan Plans &amp; Limits]</w:t>
      </w:r>
      <w:r>
        <w:br/>
      </w:r>
      <w:r>
        <w:br/>
      </w:r>
      <w:r>
        <w:rPr>
          <w:rStyle w:val="VerbatimChar"/>
        </w:rPr>
        <w:t xml:space="preserve">=== GET USAGE STATUS (Protected) ===</w:t>
      </w:r>
      <w:r>
        <w:br/>
      </w:r>
      <w:r>
        <w:rPr>
          <w:rStyle w:val="VerbatimChar"/>
        </w:rPr>
        <w:t xml:space="preserve">[HTTP GET /api/user/usage-status]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Delegasi ke Service]  </w:t>
      </w:r>
      <w:r>
        <w:br/>
      </w:r>
      <w:r>
        <w:rPr>
          <w:rStyle w:val="VerbatimChar"/>
        </w:rPr>
        <w:t xml:space="preserve">    -&gt; [Service: Aggregate Usage Data]  </w:t>
      </w:r>
      <w:r>
        <w:br/>
      </w:r>
      <w:r>
        <w:rPr>
          <w:rStyle w:val="VerbatimChar"/>
        </w:rPr>
        <w:t xml:space="preserve">        -&gt; [Repository: Get User's Active Plan]  </w:t>
      </w:r>
      <w:r>
        <w:br/>
      </w:r>
      <w:r>
        <w:rPr>
          <w:rStyle w:val="VerbatimChar"/>
        </w:rPr>
        <w:t xml:space="preserve">        -&gt; [Repository: Count Notebooks]  </w:t>
      </w:r>
      <w:r>
        <w:br/>
      </w:r>
      <w:r>
        <w:rPr>
          <w:rStyle w:val="VerbatimChar"/>
        </w:rPr>
        <w:t xml:space="preserve">        -&gt; [Repository: Count Notes]  </w:t>
      </w:r>
      <w:r>
        <w:br/>
      </w:r>
      <w:r>
        <w:rPr>
          <w:rStyle w:val="VerbatimChar"/>
        </w:rPr>
        <w:t xml:space="preserve">        -&gt; [Calculate: Daily Limit Reset Time]  </w:t>
      </w:r>
      <w:r>
        <w:br/>
      </w:r>
      <w:r>
        <w:rPr>
          <w:rStyle w:val="VerbatimChar"/>
        </w:rPr>
        <w:t xml:space="preserve">    -&gt; [HTTP Response dengan UsageStatusResponse]</w:t>
      </w:r>
      <w:r>
        <w:br/>
      </w:r>
      <w:r>
        <w:br/>
      </w:r>
      <w:r>
        <w:rPr>
          <w:rStyle w:val="VerbatimChar"/>
        </w:rPr>
        <w:t xml:space="preserve">=== GET SUBSCRIPTION STATUS (Protected) ===</w:t>
      </w:r>
      <w:r>
        <w:br/>
      </w:r>
      <w:r>
        <w:rPr>
          <w:rStyle w:val="VerbatimChar"/>
        </w:rPr>
        <w:t xml:space="preserve">[HTTP GET /api/payment/status]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Delegasi ke PaymentService]  </w:t>
      </w:r>
      <w:r>
        <w:br/>
      </w:r>
      <w:r>
        <w:rPr>
          <w:rStyle w:val="VerbatimChar"/>
        </w:rPr>
        <w:t xml:space="preserve">    -&gt; [Service: Find Active Subscription]  </w:t>
      </w:r>
      <w:r>
        <w:br/>
      </w:r>
      <w:r>
        <w:rPr>
          <w:rStyle w:val="VerbatimChar"/>
        </w:rPr>
        <w:t xml:space="preserve">        -&gt; [Repository: FindAllSubscriptions by UserID]  </w:t>
      </w:r>
      <w:r>
        <w:br/>
      </w:r>
      <w:r>
        <w:rPr>
          <w:rStyle w:val="VerbatimChar"/>
        </w:rPr>
        <w:t xml:space="preserve">        -&gt; [Filter: Status Active &amp; Period Valid]  </w:t>
      </w:r>
      <w:r>
        <w:br/>
      </w:r>
      <w:r>
        <w:rPr>
          <w:rStyle w:val="VerbatimChar"/>
        </w:rPr>
        <w:t xml:space="preserve">        -&gt; [Repository: Get Plan Details]  </w:t>
      </w:r>
      <w:r>
        <w:br/>
      </w:r>
      <w:r>
        <w:rPr>
          <w:rStyle w:val="VerbatimChar"/>
        </w:rPr>
        <w:t xml:space="preserve">    -&gt; [HTTP Response dengan SubscriptionStatusResponse]</w:t>
      </w:r>
      <w:r>
        <w:br/>
      </w:r>
      <w:r>
        <w:br/>
      </w:r>
      <w:r>
        <w:rPr>
          <w:rStyle w:val="VerbatimChar"/>
        </w:rPr>
        <w:t xml:space="preserve">=== REQUEST REFUND (Protected) ===</w:t>
      </w:r>
      <w:r>
        <w:br/>
      </w:r>
      <w:r>
        <w:rPr>
          <w:rStyle w:val="VerbatimChar"/>
        </w:rPr>
        <w:t xml:space="preserve">[HTTP POST /api/user/refund/request]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Validasi Request]  </w:t>
      </w:r>
      <w:r>
        <w:br/>
      </w:r>
      <w:r>
        <w:rPr>
          <w:rStyle w:val="VerbatimChar"/>
        </w:rPr>
        <w:t xml:space="preserve">    -&gt; [Service: RequestRefund]  </w:t>
      </w:r>
      <w:r>
        <w:br/>
      </w:r>
      <w:r>
        <w:rPr>
          <w:rStyle w:val="VerbatimChar"/>
        </w:rPr>
        <w:t xml:space="preserve">        -&gt; [Repository: Validate Subscription Ownership]  </w:t>
      </w:r>
      <w:r>
        <w:br/>
      </w:r>
      <w:r>
        <w:rPr>
          <w:rStyle w:val="VerbatimChar"/>
        </w:rPr>
        <w:t xml:space="preserve">        -&gt; [Check: Subscription Active &amp; Paid]  </w:t>
      </w:r>
      <w:r>
        <w:br/>
      </w:r>
      <w:r>
        <w:rPr>
          <w:rStyle w:val="VerbatimChar"/>
        </w:rPr>
        <w:t xml:space="preserve">        -&gt; [Check: No Existing Refund]  </w:t>
      </w:r>
      <w:r>
        <w:br/>
      </w:r>
      <w:r>
        <w:rPr>
          <w:rStyle w:val="VerbatimChar"/>
        </w:rPr>
        <w:t xml:space="preserve">        -&gt; [Repository: Create Refund (Pending)]  </w:t>
      </w:r>
      <w:r>
        <w:br/>
      </w:r>
      <w:r>
        <w:rPr>
          <w:rStyle w:val="VerbatimChar"/>
        </w:rPr>
        <w:t xml:space="preserve">    -&gt; [HTTP Response dengan RefundId &amp; Status]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User Subscription Flow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antarmuka bagi pengguna untuk mengelola langganan mereka. Dari perspektif user, sistem mengimplementasikan: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GetAllPlans</w:t>
      </w:r>
      <w:r>
        <w:t xml:space="preserve">: Endpoint publik untuk melihat semua paket langganan dengan fitur, harga, dan limits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GetUsageStatus</w:t>
      </w:r>
      <w:r>
        <w:t xml:space="preserve">: Monitoring penggunaan real-time vs limits (notebooks, notes, AI chat, semantic search)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GetSubscriptionStatus</w:t>
      </w:r>
      <w:r>
        <w:t xml:space="preserve">: Status langganan aktif dengan periode validitas dan feature flags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CheckCanCreateNotebook/Note</w:t>
      </w:r>
      <w:r>
        <w:t xml:space="preserve">: Guard untuk validasi limit sebelum membuat resource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CancelSubscription</w:t>
      </w:r>
      <w:r>
        <w:t xml:space="preserve">: Pembatalan langganan aktif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RequestRefund</w:t>
      </w:r>
      <w:r>
        <w:t xml:space="preserve">: Pengajuan refund untuk langganan berbayar yang aktif</w:t>
      </w:r>
    </w:p>
    <w:p>
      <w:pPr>
        <w:pStyle w:val="FirstParagraph"/>
      </w:pPr>
      <w:r>
        <w:t xml:space="preserve">Semua endpoint (kecuali GetAllPlans) dilindungi JWT middleware dengan pendekatan</w:t>
      </w:r>
      <w:r>
        <w:t xml:space="preserve"> </w:t>
      </w:r>
      <w:r>
        <w:rPr>
          <w:b/>
          <w:bCs/>
        </w:rPr>
        <w:t xml:space="preserve">freemium model</w:t>
      </w:r>
      <w:r>
        <w:t xml:space="preserve">â€”user tanpa langganan aktif mendapatkan Free Plan dengan limits terbatas.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Usage Status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 status retrieved"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"notebooks"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"ai_chat"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"can_use"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"resets_at"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"2024-12-26T00:00:00Z"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"semantic_search"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"can_use"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"resets_at"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"2024-12-26T00:00:00Z"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"upgrade_available"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Plan With Features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"Unlock AI Chat and Semantic 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"is_most_popular"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"max_notebooks"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"max_notes_per_notebook"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"ai_chat_daily"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"semantic_search_daily"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"ai_chat"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Chat 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 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Response struktur untuk Usage Status dan Plan Details.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16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menginisialisasi server dan mendaftarkan controllers.</w:t>
      </w:r>
      <w:r>
        <w:t xml:space="preserve"> </w:t>
      </w:r>
      <w:hyperlink r:id="rId10">
        <w:r>
          <w:rPr>
            <w:rStyle w:val="Hyperlink"/>
          </w:rPr>
          <w:t xml:space="preserve">PlanController</w:t>
        </w:r>
      </w:hyperlink>
      <w:r>
        <w:t xml:space="preserve"> </w:t>
      </w:r>
      <w:r>
        <w:t xml:space="preserve">dan</w:t>
      </w:r>
      <w:r>
        <w:t xml:space="preserve"> </w:t>
      </w:r>
      <w:hyperlink r:id="rId11">
        <w:r>
          <w:rPr>
            <w:rStyle w:val="Hyperlink"/>
          </w:rPr>
          <w:t xml:space="preserve">UserController</w:t>
        </w:r>
      </w:hyperlink>
      <w:r>
        <w:t xml:space="preserve"> </w:t>
      </w:r>
      <w:r>
        <w:t xml:space="preserve">menangani operasi subscription dari sisi user. Routes didaftarkan dengan pemisahan public (plans) dan protected (usage-status, refund).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JwtMiddleware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controllers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PlanController dan UserController ke grup API.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2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mengorkestrasi konstruksi dependensi.</w:t>
      </w:r>
      <w:r>
        <w:t xml:space="preserve"> </w:t>
      </w:r>
      <w:hyperlink r:id="rId13">
        <w:r>
          <w:rPr>
            <w:rStyle w:val="Hyperlink"/>
          </w:rPr>
          <w:t xml:space="preserve">PlanService</w:t>
        </w:r>
      </w:hyperlink>
      <w:r>
        <w:t xml:space="preserve"> </w:t>
      </w:r>
      <w:r>
        <w:t xml:space="preserve">diinisialisasi dengan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untuk akses ke multiple repositories (Subscription, Notebook, Note).</w:t>
      </w:r>
      <w:r>
        <w:t xml:space="preserve"> </w:t>
      </w:r>
      <w:hyperlink r:id="rId14">
        <w:r>
          <w:rPr>
            <w:rStyle w:val="Hyperlink"/>
          </w:rPr>
          <w:t xml:space="preserve">UserService</w:t>
        </w:r>
      </w:hyperlink>
      <w:r>
        <w:t xml:space="preserve"> </w:t>
      </w:r>
      <w:r>
        <w:t xml:space="preserve">juga menggunakan factory yang sama untuk operasi refund.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Core Facades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Services</w:t>
      </w:r>
      <w:r>
        <w:br/>
      </w:r>
      <w:r>
        <w:rPr>
          <w:rStyle w:val="NormalTok"/>
        </w:rPr>
        <w:t xml:space="preserve">    planService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NewPlanService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Controllers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NewPlanController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UserController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PlanService dan UserService.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5">
        <w:r>
          <w:rPr>
            <w:rStyle w:val="Hyperlink"/>
          </w:rPr>
          <w:t xml:space="preserve">internal/dto/usage_dto.go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struktur response untuk usage tracking.</w:t>
      </w:r>
      <w:r>
        <w:t xml:space="preserve"> </w:t>
      </w:r>
      <w:hyperlink r:id="rId16">
        <w:r>
          <w:rPr>
            <w:rStyle w:val="Hyperlink"/>
          </w:rPr>
          <w:t xml:space="preserve">UsageStatusResponse</w:t>
        </w:r>
      </w:hyperlink>
      <w:r>
        <w:t xml:space="preserve"> </w:t>
      </w:r>
      <w:r>
        <w:t xml:space="preserve">menyediakan informasi lengkap tentang penggunaan vs limits dengan struktur nested untuk</w:t>
      </w:r>
      <w:r>
        <w:t xml:space="preserve"> </w:t>
      </w:r>
      <w:hyperlink r:id="rId17">
        <w:r>
          <w:rPr>
            <w:rStyle w:val="Hyperlink"/>
          </w:rPr>
          <w:t xml:space="preserve">StorageLimits</w:t>
        </w:r>
      </w:hyperlink>
      <w:r>
        <w:t xml:space="preserve"> </w:t>
      </w:r>
      <w:r>
        <w:t xml:space="preserve">(notebooks, notes) dan</w:t>
      </w:r>
      <w:r>
        <w:t xml:space="preserve"> </w:t>
      </w:r>
      <w:hyperlink r:id="rId18">
        <w:r>
          <w:rPr>
            <w:rStyle w:val="Hyperlink"/>
          </w:rPr>
          <w:t xml:space="preserve">DailyLimits</w:t>
        </w:r>
      </w:hyperlink>
      <w:r>
        <w:t xml:space="preserve"> </w:t>
      </w:r>
      <w:r>
        <w:t xml:space="preserve">(ai_chat, semantic_search). Flag</w:t>
      </w:r>
      <w:r>
        <w:t xml:space="preserve"> </w:t>
      </w:r>
      <w:r>
        <w:rPr>
          <w:rStyle w:val="VerbatimChar"/>
        </w:rPr>
        <w:t xml:space="preserve">upgrade_available</w:t>
      </w:r>
      <w:r>
        <w:t xml:space="preserve"> </w:t>
      </w:r>
      <w:r>
        <w:t xml:space="preserve">membantu frontend menampilkan prompt upgrade.</w:t>
      </w:r>
    </w:p>
    <w:p>
      <w:pPr>
        <w:pStyle w:val="SourceCode"/>
      </w:pPr>
      <w:r>
        <w:rPr>
          <w:rStyle w:val="CommentTok"/>
        </w:rPr>
        <w:t xml:space="preserve">// UsageLimit represents a single limit status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UsageLimit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`json:"used"`</w:t>
      </w:r>
      <w:r>
        <w:br/>
      </w:r>
      <w:r>
        <w:rPr>
          <w:rStyle w:val="NormalTok"/>
        </w:rPr>
        <w:t xml:space="preserve">    Limit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`json:"limit"`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= unlimited, 0 = disabled</w:t>
      </w:r>
      <w:r>
        <w:br/>
      </w:r>
      <w:r>
        <w:rPr>
          <w:rStyle w:val="NormalTok"/>
        </w:rPr>
        <w:t xml:space="preserve">    CanUse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`json:"can_use"`</w:t>
      </w:r>
      <w:r>
        <w:br/>
      </w:r>
      <w:r>
        <w:rPr>
          <w:rStyle w:val="NormalTok"/>
        </w:rPr>
        <w:t xml:space="preserve">    ResetsAt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`json:"resets_at,omitempty"`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daily limits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StorageLimits for cumulative resources (notebooks, notes)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StorageLimits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Notebooks UsageLimit </w:t>
      </w:r>
      <w:r>
        <w:rPr>
          <w:rStyle w:val="StringTok"/>
        </w:rPr>
        <w:t xml:space="preserve">`json:"notebooks"`</w:t>
      </w:r>
      <w:r>
        <w:br/>
      </w:r>
      <w:r>
        <w:rPr>
          <w:rStyle w:val="NormalTok"/>
        </w:rPr>
        <w:t xml:space="preserve">    Notes     UsageLimit </w:t>
      </w:r>
      <w:r>
        <w:rPr>
          <w:rStyle w:val="StringTok"/>
        </w:rPr>
        <w:t xml:space="preserve">`json:"notes"`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DailyLimits for usage that resets daily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DailyLimits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AiChat         UsageLimit </w:t>
      </w:r>
      <w:r>
        <w:rPr>
          <w:rStyle w:val="StringTok"/>
        </w:rPr>
        <w:t xml:space="preserve">`json:"ai_chat"`</w:t>
      </w:r>
      <w:r>
        <w:br/>
      </w:r>
      <w:r>
        <w:rPr>
          <w:rStyle w:val="NormalTok"/>
        </w:rPr>
        <w:t xml:space="preserve">    SemanticSearch UsageLimit </w:t>
      </w:r>
      <w:r>
        <w:rPr>
          <w:rStyle w:val="StringTok"/>
        </w:rPr>
        <w:t xml:space="preserve">`json:"semantic_search"`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UsageStatusResponse is returned by GET /api/user/usage-status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UsageStatusResponse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Plan             PlanInfo      </w:t>
      </w:r>
      <w:r>
        <w:rPr>
          <w:rStyle w:val="StringTok"/>
        </w:rPr>
        <w:t xml:space="preserve">`json:"plan"`</w:t>
      </w:r>
      <w:r>
        <w:br/>
      </w:r>
      <w:r>
        <w:rPr>
          <w:rStyle w:val="NormalTok"/>
        </w:rPr>
        <w:t xml:space="preserve">    Storage          StorageLimits </w:t>
      </w:r>
      <w:r>
        <w:rPr>
          <w:rStyle w:val="StringTok"/>
        </w:rPr>
        <w:t xml:space="preserve">`json:"storage"`</w:t>
      </w:r>
      <w:r>
        <w:br/>
      </w:r>
      <w:r>
        <w:rPr>
          <w:rStyle w:val="NormalTok"/>
        </w:rPr>
        <w:t xml:space="preserve">    Daily            DailyLimits   </w:t>
      </w:r>
      <w:r>
        <w:rPr>
          <w:rStyle w:val="StringTok"/>
        </w:rPr>
        <w:t xml:space="preserve">`json:"daily"`</w:t>
      </w:r>
      <w:r>
        <w:br/>
      </w:r>
      <w:r>
        <w:rPr>
          <w:rStyle w:val="NormalTok"/>
        </w:rPr>
        <w:t xml:space="preserve">    UpgradeAvailable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`json:"upgrade_available"`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PlanInfo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`json:"slug"`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PlanWithFeaturesResponse for pricing modal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PlanWithFeaturesResponse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`json:"slug"`</w:t>
      </w:r>
      <w:r>
        <w:br/>
      </w:r>
      <w:r>
        <w:rPr>
          <w:rStyle w:val="NormalTok"/>
        </w:rPr>
        <w:t xml:space="preserve">    Tagline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`json:"tagline"`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`json:"price"`</w:t>
      </w:r>
      <w:r>
        <w:br/>
      </w:r>
      <w:r>
        <w:rPr>
          <w:rStyle w:val="NormalTok"/>
        </w:rPr>
        <w:t xml:space="preserve">    BillingPeriod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`json:"billing_period"`</w:t>
      </w:r>
      <w:r>
        <w:br/>
      </w:r>
      <w:r>
        <w:rPr>
          <w:rStyle w:val="NormalTok"/>
        </w:rPr>
        <w:t xml:space="preserve">    IsMostPopular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`json:"is_most_popular"`</w:t>
      </w:r>
      <w:r>
        <w:br/>
      </w:r>
      <w:r>
        <w:rPr>
          <w:rStyle w:val="NormalTok"/>
        </w:rPr>
        <w:t xml:space="preserve">    Limits        PlanLimitsDTO </w:t>
      </w:r>
      <w:r>
        <w:rPr>
          <w:rStyle w:val="StringTok"/>
        </w:rPr>
        <w:t xml:space="preserve">`json:"limits"`</w:t>
      </w:r>
      <w:r>
        <w:br/>
      </w:r>
      <w:r>
        <w:rPr>
          <w:rStyle w:val="NormalTok"/>
        </w:rPr>
        <w:t xml:space="preserve">    Features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FeatureDTO  </w:t>
      </w:r>
      <w:r>
        <w:rPr>
          <w:rStyle w:val="StringTok"/>
        </w:rPr>
        <w:t xml:space="preserve">`json:"features"`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PlanLimitsDTO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MaxNotebooks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`json:"max_notebooks"`</w:t>
      </w:r>
      <w:r>
        <w:br/>
      </w:r>
      <w:r>
        <w:rPr>
          <w:rStyle w:val="NormalTok"/>
        </w:rPr>
        <w:t xml:space="preserve">    MaxNotesPerNotebook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`json:"max_notes_per_notebook"`</w:t>
      </w:r>
      <w:r>
        <w:br/>
      </w:r>
      <w:r>
        <w:rPr>
          <w:rStyle w:val="NormalTok"/>
        </w:rPr>
        <w:t xml:space="preserve">    AiChatDaily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`json:"ai_chat_daily"`</w:t>
      </w:r>
      <w:r>
        <w:br/>
      </w:r>
      <w:r>
        <w:rPr>
          <w:rStyle w:val="NormalTok"/>
        </w:rPr>
        <w:t xml:space="preserve">    SemanticSearchDaily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`json:"semantic_search_daily"`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Usage Status dan Plan dengan Features.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internal/dto/refund_dto.go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 - Refund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operasi refund dari sisi user.</w:t>
      </w:r>
      <w:r>
        <w:t xml:space="preserve"> </w:t>
      </w:r>
      <w:hyperlink r:id="rId20">
        <w:r>
          <w:rPr>
            <w:rStyle w:val="Hyperlink"/>
          </w:rPr>
          <w:t xml:space="preserve">UserRefundRequest</w:t>
        </w:r>
      </w:hyperlink>
      <w:r>
        <w:t xml:space="preserve"> </w:t>
      </w:r>
      <w:r>
        <w:t xml:space="preserve">memerlukan</w:t>
      </w:r>
      <w:r>
        <w:t xml:space="preserve"> </w:t>
      </w:r>
      <w:r>
        <w:rPr>
          <w:rStyle w:val="VerbatimChar"/>
        </w:rPr>
        <w:t xml:space="preserve">subscription_id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dengan minimum 10 karakter. Response menyediakan</w:t>
      </w:r>
      <w:r>
        <w:t xml:space="preserve"> </w:t>
      </w:r>
      <w:r>
        <w:rPr>
          <w:rStyle w:val="VerbatimChar"/>
        </w:rPr>
        <w:t xml:space="preserve">refund_id</w:t>
      </w:r>
      <w:r>
        <w:t xml:space="preserve"> </w:t>
      </w:r>
      <w:r>
        <w:t xml:space="preserve">untuk tracking.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UserRefundRequest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SubscriptionId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`json:"subscription_id" validate:"required"`</w:t>
      </w:r>
      <w:r>
        <w:br/>
      </w:r>
      <w:r>
        <w:rPr>
          <w:rStyle w:val="NormalTok"/>
        </w:rPr>
        <w:t xml:space="preserve">    Reason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`json:"reason" validate:"required,min=10"`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UserRefundResponse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RefundId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`json:"refund_id"`</w:t>
      </w:r>
      <w:r>
        <w:br/>
      </w:r>
      <w:r>
        <w:rPr>
          <w:rStyle w:val="NormalTok"/>
        </w:rPr>
        <w:t xml:space="preserve">    Status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Message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UserRefundListResponse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SubscriptionId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`json:"subscription_id"`</w:t>
      </w:r>
      <w:r>
        <w:br/>
      </w:r>
      <w:r>
        <w:rPr>
          <w:rStyle w:val="NormalTok"/>
        </w:rPr>
        <w:t xml:space="preserve">    PlanName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`json:"plan_name"`</w:t>
      </w:r>
      <w:r>
        <w:br/>
      </w:r>
      <w:r>
        <w:rPr>
          <w:rStyle w:val="NormalTok"/>
        </w:rPr>
        <w:t xml:space="preserve">    Amount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`json:"amount"`</w:t>
      </w:r>
      <w:r>
        <w:br/>
      </w:r>
      <w:r>
        <w:rPr>
          <w:rStyle w:val="NormalTok"/>
        </w:rPr>
        <w:t xml:space="preserve">    Reason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`json:"reason"`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`json:"created_at"`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DTO untuk User Refund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internal/controller/plan_controller.go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endpoints terkait plans dan usage.</w:t>
      </w:r>
      <w:r>
        <w:t xml:space="preserve"> </w:t>
      </w:r>
      <w:hyperlink r:id="rId22">
        <w:r>
          <w:rPr>
            <w:rStyle w:val="Hyperlink"/>
          </w:rPr>
          <w:t xml:space="preserve">GetAllPlans</w:t>
        </w:r>
      </w:hyperlink>
      <w:r>
        <w:t xml:space="preserve"> </w:t>
      </w:r>
      <w:r>
        <w:t xml:space="preserve">bersifat public untuk pricing modal, sedangkan</w:t>
      </w:r>
      <w:r>
        <w:t xml:space="preserve"> </w:t>
      </w:r>
      <w:hyperlink r:id="rId23">
        <w:r>
          <w:rPr>
            <w:rStyle w:val="Hyperlink"/>
          </w:rPr>
          <w:t xml:space="preserve">GetUsageStatus</w:t>
        </w:r>
      </w:hyperlink>
      <w:r>
        <w:t xml:space="preserve"> </w:t>
      </w:r>
      <w:r>
        <w:t xml:space="preserve">memerlukan autentikasi untuk menampilkan usage real-time user.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jwtMiddleware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 endpoints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GetAllPlans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Authenticated endpoints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jwtMiddleware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"/usage-status"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GetUsageStatus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GetAllPlans returns all active plans with features for pricing modal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GetAllPlans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GetAllActivePlansWithFeatures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"Plans retrieved"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GetUsageStatus returns current usage vs limits for the authenticated user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GetUsageStatus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userIdStr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GetUserUsageStatus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 status retrieved"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Controller dengan public plans dan protected usage status.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4">
        <w:r>
          <w:rPr>
            <w:rStyle w:val="Hyperlink"/>
          </w:rPr>
          <w:t xml:space="preserve">internal/controller/user_controller.go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 - User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endpoints user termasuk</w:t>
      </w:r>
      <w:r>
        <w:t xml:space="preserve"> </w:t>
      </w:r>
      <w:hyperlink r:id="rId25">
        <w:r>
          <w:rPr>
            <w:rStyle w:val="Hyperlink"/>
          </w:rPr>
          <w:t xml:space="preserve">RequestRefund</w:t>
        </w:r>
      </w:hyperlink>
      <w:r>
        <w:t xml:space="preserve">. Validasi dilakukan di level controller untuk business rules seperti minimum karakter reason dan required subscription_id.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JwtMiddleware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GetProfile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"/refund/request"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RequestRefund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RequestRefund handles user refund request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UserRefundRequest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body"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"subscription_id is required"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 must be at least 10 characters"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errMsg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 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errMsg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errMsg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already requested for this subscription"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errMsg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 is not 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errMsg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 is not eligible for refund"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errMsg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request submitted"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Controller dengan refund request dan error handling.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6">
        <w:r>
          <w:rPr>
            <w:rStyle w:val="Hyperlink"/>
          </w:rPr>
          <w:t xml:space="preserve">internal/service/plan_service.go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mengenkapsulasi logika bisnis untuk subscription dari sisi user.</w:t>
      </w:r>
    </w:p>
    <w:p>
      <w:pPr>
        <w:pStyle w:val="BodyText"/>
      </w:pPr>
      <w:r>
        <w:rPr>
          <w:b/>
          <w:bCs/>
        </w:rPr>
        <w:t xml:space="preserve">GetAllActivePlansWithFeatures</w:t>
      </w:r>
      <w:r>
        <w:t xml:space="preserve">: Fetch semua plans dengan preloaded features, filter hanya yang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 dan map ke response DTO.</w:t>
      </w:r>
    </w:p>
    <w:p>
      <w:pPr>
        <w:pStyle w:val="BodyText"/>
      </w:pPr>
      <w:r>
        <w:rPr>
          <w:b/>
          <w:bCs/>
        </w:rPr>
        <w:t xml:space="preserve">GetUserUsageStatus</w:t>
      </w:r>
      <w:r>
        <w:t xml:space="preserve">: Aggregasi data usage mencakup: (1) get user’s active plan (atau fallback ke Free Plan), (2) count notebooks user, (3) count total notes user, (4) calculate daily reset time (next midnight), (5) build response dengan</w:t>
      </w:r>
      <w:r>
        <w:t xml:space="preserve"> </w:t>
      </w:r>
      <w:r>
        <w:rPr>
          <w:rStyle w:val="VerbatimChar"/>
        </w:rPr>
        <w:t xml:space="preserve">CanUse</w:t>
      </w:r>
      <w:r>
        <w:t xml:space="preserve"> </w:t>
      </w:r>
      <w:r>
        <w:t xml:space="preserve">calculation.</w:t>
      </w:r>
    </w:p>
    <w:p>
      <w:pPr>
        <w:pStyle w:val="BodyText"/>
      </w:pPr>
      <w:r>
        <w:rPr>
          <w:b/>
          <w:bCs/>
        </w:rPr>
        <w:t xml:space="preserve">CheckCanCreateNotebook/Note</w:t>
      </w:r>
      <w:r>
        <w:t xml:space="preserve">: Guard functions yang digunakan oleh Notebook/Note service sebelum create untuk validasi limit.</w:t>
      </w:r>
    </w:p>
    <w:p>
      <w:pPr>
        <w:pStyle w:val="BodyText"/>
      </w:pPr>
      <w:r>
        <w:rPr>
          <w:b/>
          <w:bCs/>
        </w:rPr>
        <w:t xml:space="preserve">getUserPlan</w:t>
      </w:r>
      <w:r>
        <w:t xml:space="preserve">: Helper function yang mencari active subscription dan return plan, atau return default Free Plan jika tidak ada.</w:t>
      </w:r>
    </w:p>
    <w:p>
      <w:pPr>
        <w:pStyle w:val="SourceCode"/>
      </w:pPr>
      <w:r>
        <w:rPr>
          <w:rStyle w:val="CommentTok"/>
        </w:rPr>
        <w:t xml:space="preserve">// GetAllActivePlansWithFeatures returns all active plans with their features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GetAllActivePlansWithFeatures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PlanWithFeaturesResponse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FindAllPlans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PlanWithFeaturesResponse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plans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 features</w:t>
      </w:r>
      <w:r>
        <w:br/>
      </w:r>
      <w:r>
        <w:rPr>
          <w:rStyle w:val="NormalTok"/>
        </w:rPr>
        <w:t xml:space="preserve">        featureDTOs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featureDTOs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featureDTOs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FeatureDTO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PlanWithFeaturesResponse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Tagline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BillingPeriod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BillingPeriod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IsMostPopular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IsMostPopular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PlanLimitsDTO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MaxNotesPerNotebook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AiChatDaily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SemanticSearchDaily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featureDTOs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GetUserUsageStatus returns current usage vs limits for a user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GetUserUsageStatus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UsageStatusResponse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user for AI usage tracking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user's active plan (or default Free Plan)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 current usage</w:t>
      </w:r>
      <w:r>
        <w:br/>
      </w:r>
      <w:r>
        <w:rPr>
          <w:rStyle w:val="NormalTok"/>
        </w:rPr>
        <w:t xml:space="preserve">    notebookCount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noteCount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reset time (next midnight)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resetTime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Year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Month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()+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UsageStatusResponse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PlanInfo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StorageLimits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UsageLimit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notebookCount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CanUse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notebookCount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UsageLimit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noteCount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CanUse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DailyLimits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AiChat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UsageLimit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CanUse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ResetsAt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resetTime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SemanticSearch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UsageLimit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Track semantic search usage</w:t>
      </w:r>
      <w:r>
        <w:br/>
      </w:r>
      <w:r>
        <w:rPr>
          <w:rStyle w:val="NormalTok"/>
        </w:rPr>
        <w:t xml:space="preserve">        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CanUse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SemanticSearchDailyLimit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ResetsAt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resetTime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UpgradeAvailable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Slug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CheckCanCreateNotebook checks if user can create a new notebook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CheckCanCreateNotebook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-1 means unlimited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LimitExceededError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getUserPlan gets the user's current plan or returns default free plan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uow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UnitOfWork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FindAllSubscriptions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SubscriptionStatusActive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default free plan limits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"Free Plan"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MaxNotesPerNotebook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AiChatDailyLimit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SemanticSearchDailyLimit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Service dengan usage tracking dan limit checking.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7">
        <w:r>
          <w:rPr>
            <w:rStyle w:val="Hyperlink"/>
          </w:rPr>
          <w:t xml:space="preserve">internal/service/user_service.go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 - Refund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Metode</w:t>
      </w:r>
      <w:r>
        <w:t xml:space="preserve"> </w:t>
      </w:r>
      <w:hyperlink r:id="rId25">
        <w:r>
          <w:rPr>
            <w:rStyle w:val="Hyperlink"/>
          </w:rPr>
          <w:t xml:space="preserve">RequestRefund</w:t>
        </w:r>
      </w:hyperlink>
      <w:r>
        <w:t xml:space="preserve"> </w:t>
      </w:r>
      <w:r>
        <w:t xml:space="preserve">mengorkestrasi pembuatan refund request dengan validasi: (1) subscription exists dan milik user, (2) subscription status active, (3) payment status paid, (4) belum ada refund request sebelumnya.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UserRefundRequest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UserRefundResponse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Validate subscription exists and belongs to user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subscription is active and paid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is not active"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PaymentStatusPaid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is not eligible for refund"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Check if refund already requested</w:t>
      </w:r>
      <w:r>
        <w:br/>
      </w:r>
      <w:r>
        <w:rPr>
          <w:rStyle w:val="NormalTok"/>
        </w:rPr>
        <w:t xml:space="preserve">    existingRefund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existingRefund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already requested for this subscription"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Get plan price for refund amount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refundAmount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refundAmount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Create refund record with status pending</w:t>
      </w:r>
      <w:r>
        <w:br/>
      </w:r>
      <w:r>
        <w:rPr>
          <w:rStyle w:val="NormalTok"/>
        </w:rPr>
        <w:t xml:space="preserve">    refundId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refund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refundId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refundAmount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RefundStatusPending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UserRefundResponse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RefundId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RefundStatusPending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"Your refund request has been submitted and is awaiting admin review."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Service dengan refund request validation.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8">
        <w:r>
          <w:rPr>
            <w:rStyle w:val="Hyperlink"/>
          </w:rPr>
          <w:t xml:space="preserve">internal/repository/unitofwork/unit_of_work.go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Untuk User Subscription Flow, beberapa repository diakses:</w:t>
      </w:r>
      <w:r>
        <w:t xml:space="preserve"> </w:t>
      </w:r>
      <w:hyperlink r:id="rId29">
        <w:r>
          <w:rPr>
            <w:rStyle w:val="Hyperlink"/>
          </w:rPr>
          <w:t xml:space="preserve">SubscriptionRepository</w:t>
        </w:r>
      </w:hyperlink>
      <w:r>
        <w:t xml:space="preserve"> </w:t>
      </w:r>
      <w:r>
        <w:t xml:space="preserve">untuk plans dan subscriptions,</w:t>
      </w:r>
      <w:r>
        <w:t xml:space="preserve"> </w:t>
      </w:r>
      <w:hyperlink r:id="rId30">
        <w:r>
          <w:rPr>
            <w:rStyle w:val="Hyperlink"/>
          </w:rPr>
          <w:t xml:space="preserve">UserRepository</w:t>
        </w:r>
      </w:hyperlink>
      <w:r>
        <w:t xml:space="preserve"> </w:t>
      </w:r>
      <w:r>
        <w:t xml:space="preserve">untuk AI usage tracking,</w:t>
      </w:r>
      <w:r>
        <w:t xml:space="preserve"> </w:t>
      </w:r>
      <w:hyperlink r:id="rId31">
        <w:r>
          <w:rPr>
            <w:rStyle w:val="Hyperlink"/>
          </w:rPr>
          <w:t xml:space="preserve">NotebookRepository</w:t>
        </w:r>
      </w:hyperlink>
      <w:r>
        <w:t xml:space="preserve"> </w:t>
      </w:r>
      <w:r>
        <w:t xml:space="preserve">dan</w:t>
      </w:r>
      <w:r>
        <w:t xml:space="preserve"> </w:t>
      </w:r>
      <w:hyperlink r:id="rId32">
        <w:r>
          <w:rPr>
            <w:rStyle w:val="Hyperlink"/>
          </w:rPr>
          <w:t xml:space="preserve">NoteRepository</w:t>
        </w:r>
      </w:hyperlink>
      <w:r>
        <w:t xml:space="preserve"> </w:t>
      </w:r>
      <w:r>
        <w:t xml:space="preserve">untuk count usage, serta</w:t>
      </w:r>
      <w:r>
        <w:t xml:space="preserve"> </w:t>
      </w:r>
      <w:hyperlink r:id="rId33">
        <w:r>
          <w:rPr>
            <w:rStyle w:val="Hyperlink"/>
          </w:rPr>
          <w:t xml:space="preserve">RefundRepository</w:t>
        </w:r>
      </w:hyperlink>
      <w:r>
        <w:t xml:space="preserve"> </w:t>
      </w:r>
      <w:r>
        <w:t xml:space="preserve">untuk refund operations.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UnitOfWork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br/>
      </w:r>
      <w:r>
        <w:rPr>
          <w:rStyle w:val="NormalTok"/>
        </w:rPr>
        <w:t xml:space="preserve">    SubscriptionRepository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br/>
      </w:r>
      <w:r>
        <w:rPr>
          <w:rStyle w:val="NormalTok"/>
        </w:rPr>
        <w:t xml:space="preserve">    NotebookRepository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br/>
      </w:r>
      <w:r>
        <w:rPr>
          <w:rStyle w:val="NormalTok"/>
        </w:rPr>
        <w:t xml:space="preserve">    NoteRepository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br/>
      </w:r>
      <w:r>
        <w:rPr>
          <w:rStyle w:val="NormalTok"/>
        </w:rPr>
        <w:t xml:space="preserve">    RefundRepository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Interface Unit of Work dengan akses ke multiple repositories.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4">
        <w:r>
          <w:rPr>
            <w:rStyle w:val="Hyperlink"/>
          </w:rPr>
          <w:t xml:space="preserve">internal/repository/contract/subscription_repository.go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Kontrak ini mendefinisikan operasi untuk Plans dan Subscriptions. Untuk user flow, fokus pada read operations:</w:t>
      </w:r>
      <w:r>
        <w:t xml:space="preserve"> </w:t>
      </w:r>
      <w:hyperlink r:id="rId35">
        <w:r>
          <w:rPr>
            <w:rStyle w:val="Hyperlink"/>
          </w:rPr>
          <w:t xml:space="preserve">FindAllPlans</w:t>
        </w:r>
      </w:hyperlink>
      <w:r>
        <w:t xml:space="preserve"> </w:t>
      </w:r>
      <w:r>
        <w:t xml:space="preserve">(dengan feature preload),</w:t>
      </w:r>
      <w:r>
        <w:t xml:space="preserve"> </w:t>
      </w:r>
      <w:hyperlink r:id="rId36">
        <w:r>
          <w:rPr>
            <w:rStyle w:val="Hyperlink"/>
          </w:rPr>
          <w:t xml:space="preserve">FindOnePlan</w:t>
        </w:r>
      </w:hyperlink>
      <w:r>
        <w:t xml:space="preserve">, dan</w:t>
      </w:r>
      <w:r>
        <w:t xml:space="preserve"> </w:t>
      </w:r>
      <w:hyperlink r:id="rId37">
        <w:r>
          <w:rPr>
            <w:rStyle w:val="Hyperlink"/>
          </w:rPr>
          <w:t xml:space="preserve">FindAllSubscriptions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Plans</w:t>
      </w:r>
      <w:r>
        <w:br/>
      </w:r>
      <w:r>
        <w:rPr>
          <w:rStyle w:val="NormalTok"/>
        </w:rPr>
        <w:t xml:space="preserve">    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FindAllPlans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Subscriptions</w:t>
      </w:r>
      <w:r>
        <w:br/>
      </w:r>
      <w:r>
        <w:rPr>
          <w:rStyle w:val="NormalTok"/>
        </w:rPr>
        <w:t xml:space="preserve">    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FindAllSubscriptions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Kontrak repository untuk Plans dan Subscriptions.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8">
        <w:r>
          <w:rPr>
            <w:rStyle w:val="Hyperlink"/>
          </w:rPr>
          <w:t xml:space="preserve">internal/entity/subscription_entity.go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39">
        <w:r>
          <w:rPr>
            <w:rStyle w:val="Hyperlink"/>
          </w:rPr>
          <w:t xml:space="preserve">SubscriptionPlan</w:t>
        </w:r>
      </w:hyperlink>
      <w:r>
        <w:t xml:space="preserve"> </w:t>
      </w:r>
      <w:r>
        <w:t xml:space="preserve">mendefinisikan limits dan feature flags. Nilai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berarti unlimited,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berarti disabled. Entity</w:t>
      </w:r>
      <w:r>
        <w:t xml:space="preserve"> </w:t>
      </w:r>
      <w:hyperlink r:id="rId40">
        <w:r>
          <w:rPr>
            <w:rStyle w:val="Hyperlink"/>
          </w:rPr>
          <w:t xml:space="preserve">UserSubscription</w:t>
        </w:r>
      </w:hyperlink>
      <w:r>
        <w:t xml:space="preserve"> </w:t>
      </w:r>
      <w:r>
        <w:t xml:space="preserve">menyimpan status dan periode langganan user.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SubscriptionPlan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Tagline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BillingPeriod BillingPeriod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Limits</w:t>
      </w:r>
      <w:r>
        <w:br/>
      </w:r>
      <w:r>
        <w:rPr>
          <w:rStyle w:val="NormalTok"/>
        </w:rPr>
        <w:t xml:space="preserve">    MaxNotebooks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= unlimited</w:t>
      </w:r>
      <w:r>
        <w:br/>
      </w:r>
      <w:r>
        <w:rPr>
          <w:rStyle w:val="NormalTok"/>
        </w:rPr>
        <w:t xml:space="preserve">    MaxNotesPerNotebook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= unlimited</w:t>
      </w:r>
      <w:r>
        <w:br/>
      </w:r>
      <w:r>
        <w:rPr>
          <w:rStyle w:val="NormalTok"/>
        </w:rPr>
        <w:t xml:space="preserve">    AiChatDailyLimit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 = disabled, -1 = unlimited</w:t>
      </w:r>
      <w:r>
        <w:br/>
      </w:r>
      <w:r>
        <w:rPr>
          <w:rStyle w:val="NormalTok"/>
        </w:rPr>
        <w:t xml:space="preserve">    SemanticSearchDailyLimit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 = disabled, -1 = unlimited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Flags</w:t>
      </w:r>
      <w:r>
        <w:br/>
      </w:r>
      <w:r>
        <w:rPr>
          <w:rStyle w:val="NormalTok"/>
        </w:rPr>
        <w:t xml:space="preserve">    SemanticSearchEnabled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AiChatEnabled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Display</w:t>
      </w:r>
      <w:r>
        <w:br/>
      </w:r>
      <w:r>
        <w:rPr>
          <w:rStyle w:val="NormalTok"/>
        </w:rPr>
        <w:t xml:space="preserve">    IsMostPopular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IsActive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Relations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Feature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UserSubscription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PlanId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Status             SubscriptionStatus </w:t>
      </w:r>
      <w:r>
        <w:rPr>
          <w:rStyle w:val="CommentTok"/>
        </w:rPr>
        <w:t xml:space="preserve">// active, inactive, canceled</w:t>
      </w:r>
      <w:r>
        <w:br/>
      </w:r>
      <w:r>
        <w:rPr>
          <w:rStyle w:val="NormalTok"/>
        </w:rPr>
        <w:t xml:space="preserve">    PaymentStatus      PaymentStatus      </w:t>
      </w:r>
      <w:r>
        <w:rPr>
          <w:rStyle w:val="CommentTok"/>
        </w:rPr>
        <w:t xml:space="preserve">// pending, success, failed</w:t>
      </w:r>
      <w:r>
        <w:br/>
      </w:r>
      <w:r>
        <w:rPr>
          <w:rStyle w:val="NormalTok"/>
        </w:rPr>
        <w:t xml:space="preserve">    CurrentPeriodStart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CurrentPeriodEnd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11: Entity domain dengan limits dan status.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1">
        <w:r>
          <w:rPr>
            <w:rStyle w:val="Hyperlink"/>
          </w:rPr>
          <w:t xml:space="preserve">internal/entity/refund_entity.go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 - Refund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25">
        <w:r>
          <w:rPr>
            <w:rStyle w:val="Hyperlink"/>
          </w:rPr>
          <w:t xml:space="preserve">Refund</w:t>
        </w:r>
      </w:hyperlink>
      <w:r>
        <w:t xml:space="preserve"> </w:t>
      </w:r>
      <w:r>
        <w:t xml:space="preserve">merepresentasikan permintaan refund dengan status lifecycle: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RefundStatus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RefundStatusPending  RefundStatus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RefundStatusApproved RefundStatus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RefundStatusRejected RefundStatus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Refund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SubscriptionID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Amount  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Reason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AdminNotes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ProcessedAt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12: Entity domain untuk Refund.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Usage DTO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dto/usage_dto.go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data Usage &amp;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Refund DTO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dto/refund_dto.go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data Refund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Plan Controller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controller/plan_controller.go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Plans &amp; Usage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User Controller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controller/user_controller.go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Refund request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Plan Service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service/plan_service.go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Usage tracking &amp; limit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User Service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service/user_service.go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Refund request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Unit of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Multi-repository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unitofwork/unit_of_work_impl.go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Transaction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Subscription Contract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contract/subscription_repository.go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Plans &amp; Subs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Common Specs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specification/common_specifications.go</w:t>
              </w:r>
            </w:hyperlink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ByID</w:t>
              </w:r>
            </w:hyperlink>
            <w:r>
              <w:t xml:space="preserve">,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UserOwnedBy</w:t>
              </w:r>
            </w:hyperlink>
            <w:r>
              <w:t xml:space="preserve">,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Filter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Subscription Entity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entity/subscription_entity.go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 &amp; Subscription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Refund Entity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entity/refund_entity.go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Refund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mapper/subscription_mapper.go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Entity â†” Model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 (User Perspective)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/api/plans</w:t>
            </w:r>
          </w:p>
        </w:tc>
        <w:tc>
          <w:tcPr/>
          <w:p>
            <w:pPr>
              <w:pStyle w:val="Compact"/>
            </w:pPr>
            <w:r>
              <w:t xml:space="preserve">List all active plans with features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/api/user/usage-status</w:t>
            </w:r>
          </w:p>
        </w:tc>
        <w:tc>
          <w:tcPr/>
          <w:p>
            <w:pPr>
              <w:pStyle w:val="Compact"/>
            </w:pPr>
            <w:r>
              <w:t xml:space="preserve">Current usage vs limits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/api/payment/status</w:t>
            </w:r>
          </w:p>
        </w:tc>
        <w:tc>
          <w:tcPr/>
          <w:p>
            <w:pPr>
              <w:pStyle w:val="Compact"/>
            </w:pPr>
            <w:r>
              <w:t xml:space="preserve">Active subscription status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/api/payment/cancel</w:t>
            </w:r>
          </w:p>
        </w:tc>
        <w:tc>
          <w:tcPr/>
          <w:p>
            <w:pPr>
              <w:pStyle w:val="Compact"/>
            </w:pPr>
            <w:r>
              <w:t xml:space="preserve">Cancel active subscription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/api/user/refund/request</w:t>
            </w:r>
          </w:p>
        </w:tc>
        <w:tc>
          <w:tcPr/>
          <w:p>
            <w:pPr>
              <w:pStyle w:val="Compact"/>
            </w:pPr>
            <w:r>
              <w:t xml:space="preserve">Request refund for subscription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Limit System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"Storage Limits (Cumulative)"</w:t>
      </w:r>
      <w:r>
        <w:br/>
      </w:r>
      <w:r>
        <w:rPr>
          <w:rStyle w:val="VerbatimChar"/>
        </w:rPr>
        <w:t xml:space="preserve">        A[MaxNotebooks] --&gt;|"-1 = Unlimited"| B[Count User Notebooks]</w:t>
      </w:r>
      <w:r>
        <w:br/>
      </w:r>
      <w:r>
        <w:rPr>
          <w:rStyle w:val="VerbatimChar"/>
        </w:rPr>
        <w:t xml:space="preserve">        C[MaxNotesPerNotebook] --&gt;|"-1 = Unlimited"| D[Count Notes in Notebook]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"Daily Limits (Reset at Midnight)"</w:t>
      </w:r>
      <w:r>
        <w:br/>
      </w:r>
      <w:r>
        <w:rPr>
          <w:rStyle w:val="VerbatimChar"/>
        </w:rPr>
        <w:t xml:space="preserve">        E[AiChatDailyLimit] --&gt;|"0 = Disabled"| F[User.AiDailyUsage]</w:t>
      </w:r>
      <w:r>
        <w:br/>
      </w:r>
      <w:r>
        <w:rPr>
          <w:rStyle w:val="VerbatimChar"/>
        </w:rPr>
        <w:t xml:space="preserve">        G[SemanticSearchDailyLimit] --&gt;|"0 = Disabled"| H[Track Usage]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"Limit Check Result"</w:t>
      </w:r>
      <w:r>
        <w:br/>
      </w:r>
      <w:r>
        <w:rPr>
          <w:rStyle w:val="VerbatimChar"/>
        </w:rPr>
        <w:t xml:space="preserve">        I{CanUse?}</w:t>
      </w:r>
      <w:r>
        <w:br/>
      </w:r>
      <w:r>
        <w:rPr>
          <w:rStyle w:val="VerbatimChar"/>
        </w:rPr>
        <w:t xml:space="preserve">        I --&gt;|Yes| J[Allow Operation]</w:t>
      </w:r>
      <w:r>
        <w:br/>
      </w:r>
      <w:r>
        <w:rPr>
          <w:rStyle w:val="VerbatimChar"/>
        </w:rPr>
        <w:t xml:space="preserve">        I --&gt;|No| K[Return LimitExceededError]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i/>
          <w:iCs/>
        </w:rPr>
        <w:t xml:space="preserve">Caption: Diagram 1: Arsitektur sistem limit dengan special values.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Free Plan Fallback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Free Plan Value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MaxNotebooks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Maksimum 3 notebooks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MaxNotesPerNotebook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Maksimum 10 notes per notebook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AiChatDailyLimit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AI Chat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SemanticSearchDailyLimit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Semantic Search disabled</w:t>
            </w:r>
          </w:p>
        </w:tc>
      </w:tr>
    </w:tbl>
    <w:p>
      <w:pPr>
        <w:pStyle w:val="BodyText"/>
      </w:pPr>
      <w:r>
        <w:t xml:space="preserve">User tanpa subscription aktif secara otomatis mendapatkan Free Plan limits.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Refund Request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126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 not 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owned by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 not 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not 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 is not active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not 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 is not eligible for refund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 already requested for this subscription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 &lt; 10 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 must be at least 10 characters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d:/notetaker/notefiber-BE/internal/bootstrap/container.go" TargetMode="External" /><Relationship Type="http://schemas.openxmlformats.org/officeDocument/2006/relationships/hyperlink" Id="rId21" Target="file:///d:/notetaker/notefiber-BE/internal/controller/plan_controller.go" TargetMode="External" /><Relationship Type="http://schemas.openxmlformats.org/officeDocument/2006/relationships/hyperlink" Id="rId10" Target="file:///d:/notetaker/notefiber-BE/internal/controller/plan_controller.go#13-16" TargetMode="External" /><Relationship Type="http://schemas.openxmlformats.org/officeDocument/2006/relationships/hyperlink" Id="rId22" Target="file:///d:/notetaker/notefiber-BE/internal/controller/plan_controller.go#36-51" TargetMode="External" /><Relationship Type="http://schemas.openxmlformats.org/officeDocument/2006/relationships/hyperlink" Id="rId23" Target="file:///d:/notetaker/notefiber-BE/internal/controller/plan_controller.go#52-78" TargetMode="External" /><Relationship Type="http://schemas.openxmlformats.org/officeDocument/2006/relationships/hyperlink" Id="rId24" Target="file:///d:/notetaker/notefiber-BE/internal/controller/user_controller.go" TargetMode="External" /><Relationship Type="http://schemas.openxmlformats.org/officeDocument/2006/relationships/hyperlink" Id="rId25" Target="file:///d:/notetaker/notefiber-BE/internal/controller/user_controller.go#101-135" TargetMode="External" /><Relationship Type="http://schemas.openxmlformats.org/officeDocument/2006/relationships/hyperlink" Id="rId11" Target="file:///d:/notetaker/notefiber-BE/internal/controller/user_controller.go#13-21" TargetMode="External" /><Relationship Type="http://schemas.openxmlformats.org/officeDocument/2006/relationships/hyperlink" Id="rId19" Target="file:///d:/notetaker/notefiber-BE/internal/dto/refund_dto.go" TargetMode="External" /><Relationship Type="http://schemas.openxmlformats.org/officeDocument/2006/relationships/hyperlink" Id="rId20" Target="file:///d:/notetaker/notefiber-BE/internal/dto/refund_dto.go#11-15" TargetMode="External" /><Relationship Type="http://schemas.openxmlformats.org/officeDocument/2006/relationships/hyperlink" Id="rId15" Target="file:///d:/notetaker/notefiber-BE/internal/dto/usage_dto.go" TargetMode="External" /><Relationship Type="http://schemas.openxmlformats.org/officeDocument/2006/relationships/hyperlink" Id="rId17" Target="file:///d:/notetaker/notefiber-BE/internal/dto/usage_dto.go#20-24" TargetMode="External" /><Relationship Type="http://schemas.openxmlformats.org/officeDocument/2006/relationships/hyperlink" Id="rId18" Target="file:///d:/notetaker/notefiber-BE/internal/dto/usage_dto.go#26-30" TargetMode="External" /><Relationship Type="http://schemas.openxmlformats.org/officeDocument/2006/relationships/hyperlink" Id="rId16" Target="file:///d:/notetaker/notefiber-BE/internal/dto/usage_dto.go#32-38" TargetMode="External" /><Relationship Type="http://schemas.openxmlformats.org/officeDocument/2006/relationships/hyperlink" Id="rId41" Target="file:///d:/notetaker/notefiber-BE/internal/entity/refund_entity.go" TargetMode="External" /><Relationship Type="http://schemas.openxmlformats.org/officeDocument/2006/relationships/hyperlink" Id="rId38" Target="file:///d:/notetaker/notefiber-BE/internal/entity/subscription_entity.go" TargetMode="External" /><Relationship Type="http://schemas.openxmlformats.org/officeDocument/2006/relationships/hyperlink" Id="rId39" Target="file:///d:/notetaker/notefiber-BE/internal/entity/subscription_entity.go#27-53" TargetMode="External" /><Relationship Type="http://schemas.openxmlformats.org/officeDocument/2006/relationships/hyperlink" Id="rId40" Target="file:///d:/notetaker/notefiber-BE/internal/entity/subscription_entity.go#54-67" TargetMode="External" /><Relationship Type="http://schemas.openxmlformats.org/officeDocument/2006/relationships/hyperlink" Id="rId48" Target="file:///d:/notetaker/notefiber-BE/internal/mapper/subscription_mapper.go" TargetMode="External" /><Relationship Type="http://schemas.openxmlformats.org/officeDocument/2006/relationships/hyperlink" Id="rId34" Target="file:///d:/notetaker/notefiber-BE/internal/repository/contract/subscription_repository.go" TargetMode="External" /><Relationship Type="http://schemas.openxmlformats.org/officeDocument/2006/relationships/hyperlink" Id="rId29" Target="file:///d:/notetaker/notefiber-BE/internal/repository/contract/subscription_repository.go#12-37" TargetMode="External" /><Relationship Type="http://schemas.openxmlformats.org/officeDocument/2006/relationships/hyperlink" Id="rId36" Target="file:///d:/notetaker/notefiber-BE/internal/repository/contract/subscription_repository.go#17-18" TargetMode="External" /><Relationship Type="http://schemas.openxmlformats.org/officeDocument/2006/relationships/hyperlink" Id="rId35" Target="file:///d:/notetaker/notefiber-BE/internal/repository/contract/subscription_repository.go#18-19" TargetMode="External" /><Relationship Type="http://schemas.openxmlformats.org/officeDocument/2006/relationships/hyperlink" Id="rId37" Target="file:///d:/notetaker/notefiber-BE/internal/repository/contract/subscription_repository.go#25-26" TargetMode="External" /><Relationship Type="http://schemas.openxmlformats.org/officeDocument/2006/relationships/hyperlink" Id="rId44" Target="file:///d:/notetaker/notefiber-BE/internal/repository/specification/common_specifications.go" TargetMode="External" /><Relationship Type="http://schemas.openxmlformats.org/officeDocument/2006/relationships/hyperlink" Id="rId45" Target="file:///d:/notetaker/notefiber-BE/internal/repository/specification/common_specifications.go#11-14" TargetMode="External" /><Relationship Type="http://schemas.openxmlformats.org/officeDocument/2006/relationships/hyperlink" Id="rId47" Target="file:///d:/notetaker/notefiber-BE/internal/repository/specification/common_specifications.go#72-75" TargetMode="External" /><Relationship Type="http://schemas.openxmlformats.org/officeDocument/2006/relationships/hyperlink" Id="rId46" Target="file:///d:/notetaker/notefiber-BE/internal/repository/specification/user_specifications.go#17-20" TargetMode="External" /><Relationship Type="http://schemas.openxmlformats.org/officeDocument/2006/relationships/hyperlink" Id="rId42" Target="file:///d:/notetaker/notefiber-BE/internal/repository/unitofwork/repository_factory.go" TargetMode="External" /><Relationship Type="http://schemas.openxmlformats.org/officeDocument/2006/relationships/hyperlink" Id="rId28" Target="file:///d:/notetaker/notefiber-BE/internal/repository/unitofwork/unit_of_work.go" TargetMode="External" /><Relationship Type="http://schemas.openxmlformats.org/officeDocument/2006/relationships/hyperlink" Id="rId30" Target="file:///d:/notetaker/notefiber-BE/internal/repository/unitofwork/unit_of_work.go#14-15" TargetMode="External" /><Relationship Type="http://schemas.openxmlformats.org/officeDocument/2006/relationships/hyperlink" Id="rId32" Target="file:///d:/notetaker/notefiber-BE/internal/repository/unitofwork/unit_of_work.go#16-17" TargetMode="External" /><Relationship Type="http://schemas.openxmlformats.org/officeDocument/2006/relationships/hyperlink" Id="rId33" Target="file:///d:/notetaker/notefiber-BE/internal/repository/unitofwork/unit_of_work.go#26-27" TargetMode="External" /><Relationship Type="http://schemas.openxmlformats.org/officeDocument/2006/relationships/hyperlink" Id="rId43" Target="file:///d:/notetaker/notefiber-BE/internal/repository/unitofwork/unit_of_work_impl.go" TargetMode="External" /><Relationship Type="http://schemas.openxmlformats.org/officeDocument/2006/relationships/hyperlink" Id="rId31" Target="file:///d:/notetaker/notefiber-BE/internal/repository/unitofwork/unit_of_work_impl.go#63-66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6" Target="file:///d:/notetaker/notefiber-BE/internal/service/plan_service.go" TargetMode="External" /><Relationship Type="http://schemas.openxmlformats.org/officeDocument/2006/relationships/hyperlink" Id="rId13" Target="file:///d:/notetaker/notefiber-BE/internal/service/plan_service.go#17-26" TargetMode="External" /><Relationship Type="http://schemas.openxmlformats.org/officeDocument/2006/relationships/hyperlink" Id="rId27" Target="file:///d:/notetaker/notefiber-BE/internal/service/user_service.go" TargetMode="External" /><Relationship Type="http://schemas.openxmlformats.org/officeDocument/2006/relationships/hyperlink" Id="rId14" Target="file:///d:/notetaker/notefiber-BE/internal/service/user_service.go#21-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d:/notetaker/notefiber-BE/internal/bootstrap/container.go" TargetMode="External" /><Relationship Type="http://schemas.openxmlformats.org/officeDocument/2006/relationships/hyperlink" Id="rId21" Target="file:///d:/notetaker/notefiber-BE/internal/controller/plan_controller.go" TargetMode="External" /><Relationship Type="http://schemas.openxmlformats.org/officeDocument/2006/relationships/hyperlink" Id="rId10" Target="file:///d:/notetaker/notefiber-BE/internal/controller/plan_controller.go#13-16" TargetMode="External" /><Relationship Type="http://schemas.openxmlformats.org/officeDocument/2006/relationships/hyperlink" Id="rId22" Target="file:///d:/notetaker/notefiber-BE/internal/controller/plan_controller.go#36-51" TargetMode="External" /><Relationship Type="http://schemas.openxmlformats.org/officeDocument/2006/relationships/hyperlink" Id="rId23" Target="file:///d:/notetaker/notefiber-BE/internal/controller/plan_controller.go#52-78" TargetMode="External" /><Relationship Type="http://schemas.openxmlformats.org/officeDocument/2006/relationships/hyperlink" Id="rId24" Target="file:///d:/notetaker/notefiber-BE/internal/controller/user_controller.go" TargetMode="External" /><Relationship Type="http://schemas.openxmlformats.org/officeDocument/2006/relationships/hyperlink" Id="rId25" Target="file:///d:/notetaker/notefiber-BE/internal/controller/user_controller.go#101-135" TargetMode="External" /><Relationship Type="http://schemas.openxmlformats.org/officeDocument/2006/relationships/hyperlink" Id="rId11" Target="file:///d:/notetaker/notefiber-BE/internal/controller/user_controller.go#13-21" TargetMode="External" /><Relationship Type="http://schemas.openxmlformats.org/officeDocument/2006/relationships/hyperlink" Id="rId19" Target="file:///d:/notetaker/notefiber-BE/internal/dto/refund_dto.go" TargetMode="External" /><Relationship Type="http://schemas.openxmlformats.org/officeDocument/2006/relationships/hyperlink" Id="rId20" Target="file:///d:/notetaker/notefiber-BE/internal/dto/refund_dto.go#11-15" TargetMode="External" /><Relationship Type="http://schemas.openxmlformats.org/officeDocument/2006/relationships/hyperlink" Id="rId15" Target="file:///d:/notetaker/notefiber-BE/internal/dto/usage_dto.go" TargetMode="External" /><Relationship Type="http://schemas.openxmlformats.org/officeDocument/2006/relationships/hyperlink" Id="rId17" Target="file:///d:/notetaker/notefiber-BE/internal/dto/usage_dto.go#20-24" TargetMode="External" /><Relationship Type="http://schemas.openxmlformats.org/officeDocument/2006/relationships/hyperlink" Id="rId18" Target="file:///d:/notetaker/notefiber-BE/internal/dto/usage_dto.go#26-30" TargetMode="External" /><Relationship Type="http://schemas.openxmlformats.org/officeDocument/2006/relationships/hyperlink" Id="rId16" Target="file:///d:/notetaker/notefiber-BE/internal/dto/usage_dto.go#32-38" TargetMode="External" /><Relationship Type="http://schemas.openxmlformats.org/officeDocument/2006/relationships/hyperlink" Id="rId41" Target="file:///d:/notetaker/notefiber-BE/internal/entity/refund_entity.go" TargetMode="External" /><Relationship Type="http://schemas.openxmlformats.org/officeDocument/2006/relationships/hyperlink" Id="rId38" Target="file:///d:/notetaker/notefiber-BE/internal/entity/subscription_entity.go" TargetMode="External" /><Relationship Type="http://schemas.openxmlformats.org/officeDocument/2006/relationships/hyperlink" Id="rId39" Target="file:///d:/notetaker/notefiber-BE/internal/entity/subscription_entity.go#27-53" TargetMode="External" /><Relationship Type="http://schemas.openxmlformats.org/officeDocument/2006/relationships/hyperlink" Id="rId40" Target="file:///d:/notetaker/notefiber-BE/internal/entity/subscription_entity.go#54-67" TargetMode="External" /><Relationship Type="http://schemas.openxmlformats.org/officeDocument/2006/relationships/hyperlink" Id="rId48" Target="file:///d:/notetaker/notefiber-BE/internal/mapper/subscription_mapper.go" TargetMode="External" /><Relationship Type="http://schemas.openxmlformats.org/officeDocument/2006/relationships/hyperlink" Id="rId34" Target="file:///d:/notetaker/notefiber-BE/internal/repository/contract/subscription_repository.go" TargetMode="External" /><Relationship Type="http://schemas.openxmlformats.org/officeDocument/2006/relationships/hyperlink" Id="rId29" Target="file:///d:/notetaker/notefiber-BE/internal/repository/contract/subscription_repository.go#12-37" TargetMode="External" /><Relationship Type="http://schemas.openxmlformats.org/officeDocument/2006/relationships/hyperlink" Id="rId36" Target="file:///d:/notetaker/notefiber-BE/internal/repository/contract/subscription_repository.go#17-18" TargetMode="External" /><Relationship Type="http://schemas.openxmlformats.org/officeDocument/2006/relationships/hyperlink" Id="rId35" Target="file:///d:/notetaker/notefiber-BE/internal/repository/contract/subscription_repository.go#18-19" TargetMode="External" /><Relationship Type="http://schemas.openxmlformats.org/officeDocument/2006/relationships/hyperlink" Id="rId37" Target="file:///d:/notetaker/notefiber-BE/internal/repository/contract/subscription_repository.go#25-26" TargetMode="External" /><Relationship Type="http://schemas.openxmlformats.org/officeDocument/2006/relationships/hyperlink" Id="rId44" Target="file:///d:/notetaker/notefiber-BE/internal/repository/specification/common_specifications.go" TargetMode="External" /><Relationship Type="http://schemas.openxmlformats.org/officeDocument/2006/relationships/hyperlink" Id="rId45" Target="file:///d:/notetaker/notefiber-BE/internal/repository/specification/common_specifications.go#11-14" TargetMode="External" /><Relationship Type="http://schemas.openxmlformats.org/officeDocument/2006/relationships/hyperlink" Id="rId47" Target="file:///d:/notetaker/notefiber-BE/internal/repository/specification/common_specifications.go#72-75" TargetMode="External" /><Relationship Type="http://schemas.openxmlformats.org/officeDocument/2006/relationships/hyperlink" Id="rId46" Target="file:///d:/notetaker/notefiber-BE/internal/repository/specification/user_specifications.go#17-20" TargetMode="External" /><Relationship Type="http://schemas.openxmlformats.org/officeDocument/2006/relationships/hyperlink" Id="rId42" Target="file:///d:/notetaker/notefiber-BE/internal/repository/unitofwork/repository_factory.go" TargetMode="External" /><Relationship Type="http://schemas.openxmlformats.org/officeDocument/2006/relationships/hyperlink" Id="rId28" Target="file:///d:/notetaker/notefiber-BE/internal/repository/unitofwork/unit_of_work.go" TargetMode="External" /><Relationship Type="http://schemas.openxmlformats.org/officeDocument/2006/relationships/hyperlink" Id="rId30" Target="file:///d:/notetaker/notefiber-BE/internal/repository/unitofwork/unit_of_work.go#14-15" TargetMode="External" /><Relationship Type="http://schemas.openxmlformats.org/officeDocument/2006/relationships/hyperlink" Id="rId32" Target="file:///d:/notetaker/notefiber-BE/internal/repository/unitofwork/unit_of_work.go#16-17" TargetMode="External" /><Relationship Type="http://schemas.openxmlformats.org/officeDocument/2006/relationships/hyperlink" Id="rId33" Target="file:///d:/notetaker/notefiber-BE/internal/repository/unitofwork/unit_of_work.go#26-27" TargetMode="External" /><Relationship Type="http://schemas.openxmlformats.org/officeDocument/2006/relationships/hyperlink" Id="rId43" Target="file:///d:/notetaker/notefiber-BE/internal/repository/unitofwork/unit_of_work_impl.go" TargetMode="External" /><Relationship Type="http://schemas.openxmlformats.org/officeDocument/2006/relationships/hyperlink" Id="rId31" Target="file:///d:/notetaker/notefiber-BE/internal/repository/unitofwork/unit_of_work_impl.go#63-66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6" Target="file:///d:/notetaker/notefiber-BE/internal/service/plan_service.go" TargetMode="External" /><Relationship Type="http://schemas.openxmlformats.org/officeDocument/2006/relationships/hyperlink" Id="rId13" Target="file:///d:/notetaker/notefiber-BE/internal/service/plan_service.go#17-26" TargetMode="External" /><Relationship Type="http://schemas.openxmlformats.org/officeDocument/2006/relationships/hyperlink" Id="rId27" Target="file:///d:/notetaker/notefiber-BE/internal/service/user_service.go" TargetMode="External" /><Relationship Type="http://schemas.openxmlformats.org/officeDocument/2006/relationships/hyperlink" Id="rId14" Target="file:///d:/notetaker/notefiber-BE/internal/service/user_service.go#21-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2025-12-24T18:07:00Z</dcterms:created>
  <dcterms:modified xsi:type="dcterms:W3CDTF">2025-12-24T18:07:00Z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