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HERO-68245 POS160 Cashier Settlement Report(By Outlet) - Missing Outlet filtering condition in Business Day data retrieval Test Report</w:t>
      </w:r>
    </w:p>
    <w:p>
      <w:pPr>
        <w:spacing w:before="200" w:after="120"/>
      </w:pPr>
      <w:r>
        <w:rPr>
          <w:rFonts w:ascii="Arial" w:hAnsi="Arial" w:eastAsia="Arial" w:cs="Arial"/>
          <w:b/>
          <w:color w:val="000000"/>
          <w:sz w:val="26"/>
          <w:u w:val="single"/>
        </w:rPr>
        <w:t>Report Information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Name</w:t>
            </w:r>
          </w:p>
        </w:tc>
        <w:tc>
          <w:tcPr>
            <w:tcW w:type="dxa" w:w="4320"/>
          </w:tcPr>
          <w:p>
            <w:pPr>
              <w:spacing w:before="0" w:after="20"/>
            </w:pPr>
            <w:r/>
            <w:r>
              <w:rPr>
                <w:rFonts w:ascii="Arial" w:hAnsi="Arial" w:eastAsia="Arial" w:cs="Arial"/>
                <w:b w:val="0"/>
                <w:color w:val="000000"/>
                <w:sz w:val="18"/>
                <w:u w:val="none"/>
              </w:rPr>
              <w:t>POS160 Cashier Settlement Report(By Outlet)</w:t>
            </w:r>
          </w:p>
        </w:tc>
      </w:tr>
      <w:tr>
        <w:tc>
          <w:tcPr>
            <w:tcW w:type="dxa" w:w="4320"/>
          </w:tcPr>
          <w:p>
            <w:pPr>
              <w:spacing w:before="0" w:after="20"/>
            </w:pPr>
            <w:r/>
            <w:r>
              <w:rPr>
                <w:rFonts w:ascii="Arial" w:hAnsi="Arial" w:eastAsia="Arial" w:cs="Arial"/>
                <w:b w:val="0"/>
                <w:color w:val="000000"/>
                <w:sz w:val="18"/>
                <w:u w:val="none"/>
              </w:rPr>
              <w:t>Code</w:t>
            </w:r>
          </w:p>
        </w:tc>
        <w:tc>
          <w:tcPr>
            <w:tcW w:type="dxa" w:w="4320"/>
          </w:tcPr>
          <w:p>
            <w:pPr>
              <w:spacing w:before="0" w:after="20"/>
            </w:pPr>
            <w:r/>
            <w:r>
              <w:rPr>
                <w:rFonts w:ascii="Arial" w:hAnsi="Arial" w:eastAsia="Arial" w:cs="Arial"/>
                <w:b w:val="0"/>
                <w:color w:val="000000"/>
                <w:sz w:val="18"/>
                <w:u w:val="none"/>
              </w:rPr>
              <w:t>POS160</w:t>
            </w:r>
          </w:p>
        </w:tc>
      </w:tr>
      <w:tr>
        <w:tc>
          <w:tcPr>
            <w:tcW w:type="dxa" w:w="4320"/>
          </w:tcPr>
          <w:p>
            <w:pPr>
              <w:spacing w:before="0" w:after="20"/>
            </w:pPr>
            <w:r/>
            <w:r>
              <w:rPr>
                <w:rFonts w:ascii="Arial" w:hAnsi="Arial" w:eastAsia="Arial" w:cs="Arial"/>
                <w:b w:val="0"/>
                <w:color w:val="000000"/>
                <w:sz w:val="18"/>
                <w:u w:val="none"/>
              </w:rPr>
              <w:t>Issue Key</w:t>
            </w:r>
          </w:p>
        </w:tc>
        <w:tc>
          <w:tcPr>
            <w:tcW w:type="dxa" w:w="4320"/>
          </w:tcPr>
          <w:p>
            <w:pPr>
              <w:spacing w:before="0" w:after="20"/>
            </w:pPr>
            <w:r/>
            <w:r>
              <w:rPr>
                <w:rFonts w:ascii="Arial" w:hAnsi="Arial" w:eastAsia="Arial" w:cs="Arial"/>
                <w:b w:val="0"/>
                <w:color w:val="000000"/>
                <w:sz w:val="18"/>
                <w:u w:val="none"/>
              </w:rPr>
              <w:t>HERO-68245</w:t>
            </w:r>
          </w:p>
        </w:tc>
      </w:tr>
      <w:tr>
        <w:tc>
          <w:tcPr>
            <w:tcW w:type="dxa" w:w="4320"/>
          </w:tcPr>
          <w:p>
            <w:pPr>
              <w:spacing w:before="0" w:after="20"/>
            </w:pPr>
            <w:r/>
            <w:r>
              <w:rPr>
                <w:rFonts w:ascii="Arial" w:hAnsi="Arial" w:eastAsia="Arial" w:cs="Arial"/>
                <w:b w:val="0"/>
                <w:color w:val="000000"/>
                <w:sz w:val="18"/>
                <w:u w:val="none"/>
              </w:rPr>
              <w:t>Issue Type</w:t>
            </w:r>
          </w:p>
        </w:tc>
        <w:tc>
          <w:tcPr>
            <w:tcW w:type="dxa" w:w="4320"/>
          </w:tcPr>
          <w:p>
            <w:pPr>
              <w:spacing w:before="0" w:after="20"/>
            </w:pPr>
            <w:r/>
            <w:r>
              <w:rPr>
                <w:rFonts w:ascii="Arial" w:hAnsi="Arial" w:eastAsia="Arial" w:cs="Arial"/>
                <w:b w:val="0"/>
                <w:color w:val="000000"/>
                <w:sz w:val="18"/>
                <w:u w:val="none"/>
              </w:rPr>
              <w:t>Bug</w:t>
            </w:r>
          </w:p>
        </w:tc>
      </w:tr>
    </w:tbl>
    <w:p/>
    <w:p>
      <w:pPr>
        <w:spacing w:before="200" w:after="120"/>
      </w:pPr>
      <w:r>
        <w:rPr>
          <w:rFonts w:ascii="Arial" w:hAnsi="Arial" w:eastAsia="Arial" w:cs="Arial"/>
          <w:b/>
          <w:color w:val="000000"/>
          <w:sz w:val="26"/>
          <w:u w:val="single"/>
        </w:rPr>
        <w:t>Bug Description</w:t>
      </w:r>
    </w:p>
    <w:p>
      <w:pPr>
        <w:spacing w:before="0" w:after="80"/>
      </w:pPr>
      <w:r>
        <w:rPr>
          <w:rFonts w:ascii="Arial" w:hAnsi="Arial" w:eastAsia="Arial" w:cs="Arial"/>
          <w:b w:val="0"/>
          <w:color w:val="000000"/>
          <w:sz w:val="20"/>
          <w:u w:val="none"/>
        </w:rPr>
        <w:t>POS160 Cashier Settlement Report (By Outlet) is missing the Outlet filtering condition when retrieving Business Day data. This causes the report to include data from outlets that should not be included in the filtered results.</w:t>
      </w:r>
    </w:p>
    <w:p>
      <w:pPr>
        <w:spacing w:before="200" w:after="120"/>
      </w:pPr>
      <w:r>
        <w:rPr>
          <w:rFonts w:ascii="Arial" w:hAnsi="Arial" w:eastAsia="Arial" w:cs="Arial"/>
          <w:b/>
          <w:color w:val="000000"/>
          <w:sz w:val="26"/>
          <w:u w:val="single"/>
        </w:rPr>
        <w:t>Regression Test Scope</w:t>
      </w:r>
    </w:p>
    <w:p>
      <w:pPr>
        <w:spacing w:before="0" w:after="80"/>
      </w:pPr>
      <w:r>
        <w:rPr>
          <w:rFonts w:ascii="Arial" w:hAnsi="Arial" w:eastAsia="Arial" w:cs="Arial"/>
          <w:b w:val="0"/>
          <w:color w:val="000000"/>
          <w:sz w:val="20"/>
          <w:u w:val="none"/>
        </w:rPr>
        <w:t>The following related modules and functions should be covered in regression testing:</w:t>
      </w:r>
    </w:p>
    <w:p>
      <w:pPr>
        <w:spacing w:before="0" w:after="40"/>
        <w:ind w:left="360" w:hanging="240"/>
      </w:pPr>
      <w:r>
        <w:rPr>
          <w:rFonts w:ascii="Arial" w:hAnsi="Arial" w:eastAsia="Arial" w:cs="Arial"/>
          <w:b w:val="0"/>
          <w:color w:val="000000"/>
          <w:sz w:val="20"/>
          <w:u w:val="none"/>
        </w:rPr>
        <w:t>• POS160 Cashier Settlement Report (By Outlet) parameter filtering</w:t>
      </w:r>
    </w:p>
    <w:p>
      <w:pPr>
        <w:spacing w:before="0" w:after="40"/>
        <w:ind w:left="360" w:hanging="240"/>
      </w:pPr>
      <w:r>
        <w:rPr>
          <w:rFonts w:ascii="Arial" w:hAnsi="Arial" w:eastAsia="Arial" w:cs="Arial"/>
          <w:b w:val="0"/>
          <w:color w:val="000000"/>
          <w:sz w:val="20"/>
          <w:u w:val="none"/>
        </w:rPr>
        <w:t>• Business Day data retrieval logic for all outlet-specific reports</w:t>
      </w:r>
    </w:p>
    <w:p>
      <w:pPr>
        <w:spacing w:before="0" w:after="40"/>
        <w:ind w:left="360" w:hanging="240"/>
      </w:pPr>
      <w:r>
        <w:rPr>
          <w:rFonts w:ascii="Arial" w:hAnsi="Arial" w:eastAsia="Arial" w:cs="Arial"/>
          <w:b w:val="0"/>
          <w:color w:val="000000"/>
          <w:sz w:val="20"/>
          <w:u w:val="none"/>
        </w:rPr>
        <w:t>• Outlet parameter applicability in Cashier Settlement reports</w:t>
      </w:r>
    </w:p>
    <w:p>
      <w:pPr>
        <w:spacing w:before="0" w:after="40"/>
        <w:ind w:left="360" w:hanging="240"/>
      </w:pPr>
      <w:r>
        <w:rPr>
          <w:rFonts w:ascii="Arial" w:hAnsi="Arial" w:eastAsia="Arial" w:cs="Arial"/>
          <w:b w:val="0"/>
          <w:color w:val="000000"/>
          <w:sz w:val="20"/>
          <w:u w:val="none"/>
        </w:rPr>
        <w:t>• Other Cashier Settlement report variants (if any)</w:t>
      </w:r>
    </w:p>
    <w:p>
      <w:pPr>
        <w:spacing w:before="200" w:after="120"/>
      </w:pPr>
      <w:r>
        <w:rPr>
          <w:rFonts w:ascii="Arial" w:hAnsi="Arial" w:eastAsia="Arial" w:cs="Arial"/>
          <w:b/>
          <w:color w:val="000000"/>
          <w:sz w:val="26"/>
          <w:u w:val="single"/>
        </w:rPr>
        <w:t>Test Cases</w:t>
      </w:r>
    </w:p>
    <w:p>
      <w:pPr>
        <w:spacing w:before="160" w:after="80"/>
      </w:pPr>
      <w:r>
        <w:rPr>
          <w:rFonts w:ascii="Arial" w:hAnsi="Arial" w:eastAsia="Arial" w:cs="Arial"/>
          <w:b/>
          <w:color w:val="001EFF"/>
          <w:sz w:val="24"/>
          <w:u w:val="none"/>
        </w:rPr>
        <w:t>1. Verify Outlet Filter is Applied for Business Day Data Retrieval</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Multiple outlets exist with Business Day data</w:t>
      </w:r>
    </w:p>
    <w:p>
      <w:pPr>
        <w:spacing w:before="0" w:after="40"/>
        <w:ind w:left="720" w:hanging="240"/>
      </w:pPr>
      <w:r>
        <w:rPr>
          <w:rFonts w:ascii="Arial" w:hAnsi="Arial" w:eastAsia="Arial" w:cs="Arial"/>
          <w:b w:val="0"/>
          <w:color w:val="000000"/>
          <w:sz w:val="20"/>
          <w:u w:val="none"/>
        </w:rPr>
        <w:t>3. User has permission to run POS160 report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navigate to the report module</w:t>
      </w:r>
    </w:p>
    <w:p>
      <w:pPr>
        <w:spacing w:before="0" w:after="40"/>
        <w:ind w:left="720" w:hanging="240"/>
      </w:pPr>
      <w:r>
        <w:rPr>
          <w:rFonts w:ascii="Arial" w:hAnsi="Arial" w:eastAsia="Arial" w:cs="Arial"/>
          <w:b w:val="0"/>
          <w:color w:val="000000"/>
          <w:sz w:val="20"/>
          <w:u w:val="none"/>
        </w:rPr>
        <w:t>2. Select report POS160 "Cashier Settlement Report (By Outlet)"</w:t>
      </w:r>
    </w:p>
    <w:p>
      <w:pPr>
        <w:spacing w:before="0" w:after="40"/>
        <w:ind w:left="720" w:hanging="240"/>
      </w:pPr>
      <w:r>
        <w:rPr>
          <w:rFonts w:ascii="Arial" w:hAnsi="Arial" w:eastAsia="Arial" w:cs="Arial"/>
          <w:b w:val="0"/>
          <w:color w:val="000000"/>
          <w:sz w:val="20"/>
          <w:u w:val="none"/>
        </w:rPr>
        <w:t>3. Select a specific outlet from the "Outlet" parameter</w:t>
      </w:r>
    </w:p>
    <w:p>
      <w:pPr>
        <w:spacing w:before="0" w:after="40"/>
        <w:ind w:left="720" w:hanging="240"/>
      </w:pPr>
      <w:r>
        <w:rPr>
          <w:rFonts w:ascii="Arial" w:hAnsi="Arial" w:eastAsia="Arial" w:cs="Arial"/>
          <w:b w:val="0"/>
          <w:color w:val="000000"/>
          <w:sz w:val="20"/>
          <w:u w:val="none"/>
        </w:rPr>
        <w:t>4. Select a Business Day range that contains data for multiple outlets</w:t>
      </w:r>
    </w:p>
    <w:p>
      <w:pPr>
        <w:spacing w:before="0" w:after="40"/>
        <w:ind w:left="720" w:hanging="240"/>
      </w:pPr>
      <w:r>
        <w:rPr>
          <w:rFonts w:ascii="Arial" w:hAnsi="Arial" w:eastAsia="Arial" w:cs="Arial"/>
          <w:b w:val="0"/>
          <w:color w:val="000000"/>
          <w:sz w:val="20"/>
          <w:u w:val="none"/>
        </w:rPr>
        <w:t>5. Run the report</w:t>
      </w:r>
    </w:p>
    <w:p>
      <w:pPr>
        <w:spacing w:before="0" w:after="40"/>
        <w:ind w:left="720" w:hanging="240"/>
      </w:pPr>
      <w:r>
        <w:rPr>
          <w:rFonts w:ascii="Arial" w:hAnsi="Arial" w:eastAsia="Arial" w:cs="Arial"/>
          <w:b w:val="0"/>
          <w:color w:val="000000"/>
          <w:sz w:val="20"/>
          <w:u w:val="none"/>
        </w:rPr>
        <w:t>6. Verify the report data</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Before fix: Business Day data retrieval does not apply the selected outlet filter, causing data from all outlets to be included in the result</w:t>
      </w:r>
    </w:p>
    <w:p>
      <w:pPr>
        <w:spacing w:before="0" w:after="40"/>
        <w:ind w:left="720" w:hanging="240"/>
      </w:pPr>
      <w:r>
        <w:rPr>
          <w:rFonts w:ascii="Arial" w:hAnsi="Arial" w:eastAsia="Arial" w:cs="Arial"/>
          <w:b w:val="0"/>
          <w:color w:val="000000"/>
          <w:sz w:val="20"/>
          <w:u w:val="none"/>
        </w:rPr>
        <w:t>3. The report displays settlement records for outlets other than the selected one</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After fix: Business Day data retrieval correctly applies the selected outlet filter</w:t>
      </w:r>
    </w:p>
    <w:p>
      <w:pPr>
        <w:spacing w:before="0" w:after="40"/>
        <w:ind w:left="720" w:hanging="240"/>
      </w:pPr>
      <w:r>
        <w:rPr>
          <w:rFonts w:ascii="Arial" w:hAnsi="Arial" w:eastAsia="Arial" w:cs="Arial"/>
          <w:b w:val="0"/>
          <w:color w:val="000000"/>
          <w:sz w:val="20"/>
          <w:u w:val="none"/>
        </w:rPr>
        <w:t>3. Only settlement records for the selected outlet are displayed</w:t>
      </w:r>
    </w:p>
    <w:p>
      <w:pPr>
        <w:spacing w:before="0" w:after="40"/>
        <w:ind w:left="720" w:hanging="240"/>
      </w:pPr>
      <w:r>
        <w:rPr>
          <w:rFonts w:ascii="Arial" w:hAnsi="Arial" w:eastAsia="Arial" w:cs="Arial"/>
          <w:b w:val="0"/>
          <w:color w:val="000000"/>
          <w:sz w:val="20"/>
          <w:u w:val="none"/>
        </w:rPr>
        <w:t>4. No data from unselected outlets appears in the report</w:t>
      </w:r>
    </w:p>
    <w:p>
      <w:pPr>
        <w:spacing w:before="160" w:after="80"/>
      </w:pPr>
      <w:r>
        <w:rPr>
          <w:rFonts w:ascii="Arial" w:hAnsi="Arial" w:eastAsia="Arial" w:cs="Arial"/>
          <w:b/>
          <w:color w:val="001EFF"/>
          <w:sz w:val="24"/>
          <w:u w:val="none"/>
        </w:rPr>
        <w:t>2. Verify Report with All Outlets Selected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Multiple outlets exist with Business Day data</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navigate to the report module</w:t>
      </w:r>
    </w:p>
    <w:p>
      <w:pPr>
        <w:spacing w:before="0" w:after="40"/>
        <w:ind w:left="720" w:hanging="240"/>
      </w:pPr>
      <w:r>
        <w:rPr>
          <w:rFonts w:ascii="Arial" w:hAnsi="Arial" w:eastAsia="Arial" w:cs="Arial"/>
          <w:b w:val="0"/>
          <w:color w:val="000000"/>
          <w:sz w:val="20"/>
          <w:u w:val="none"/>
        </w:rPr>
        <w:t>2. Select report POS160 "Cashier Settlement Report (By Outlet)"</w:t>
      </w:r>
    </w:p>
    <w:p>
      <w:pPr>
        <w:spacing w:before="0" w:after="40"/>
        <w:ind w:left="720" w:hanging="240"/>
      </w:pPr>
      <w:r>
        <w:rPr>
          <w:rFonts w:ascii="Arial" w:hAnsi="Arial" w:eastAsia="Arial" w:cs="Arial"/>
          <w:b w:val="0"/>
          <w:color w:val="000000"/>
          <w:sz w:val="20"/>
          <w:u w:val="none"/>
        </w:rPr>
        <w:t>3. Select "All Outlets" from the "Outlet" parameter</w:t>
      </w:r>
    </w:p>
    <w:p>
      <w:pPr>
        <w:spacing w:before="0" w:after="40"/>
        <w:ind w:left="720" w:hanging="240"/>
      </w:pPr>
      <w:r>
        <w:rPr>
          <w:rFonts w:ascii="Arial" w:hAnsi="Arial" w:eastAsia="Arial" w:cs="Arial"/>
          <w:b w:val="0"/>
          <w:color w:val="000000"/>
          <w:sz w:val="20"/>
          <w:u w:val="none"/>
        </w:rPr>
        <w:t>4. Select a Business Day range</w:t>
      </w:r>
    </w:p>
    <w:p>
      <w:pPr>
        <w:spacing w:before="0" w:after="40"/>
        <w:ind w:left="720" w:hanging="240"/>
      </w:pPr>
      <w:r>
        <w:rPr>
          <w:rFonts w:ascii="Arial" w:hAnsi="Arial" w:eastAsia="Arial" w:cs="Arial"/>
          <w:b w:val="0"/>
          <w:color w:val="000000"/>
          <w:sz w:val="20"/>
          <w:u w:val="none"/>
        </w:rPr>
        <w:t>5. Run the report</w:t>
      </w:r>
    </w:p>
    <w:p>
      <w:pPr>
        <w:spacing w:before="0" w:after="40"/>
        <w:ind w:left="720" w:hanging="240"/>
      </w:pPr>
      <w:r>
        <w:rPr>
          <w:rFonts w:ascii="Arial" w:hAnsi="Arial" w:eastAsia="Arial" w:cs="Arial"/>
          <w:b w:val="0"/>
          <w:color w:val="000000"/>
          <w:sz w:val="20"/>
          <w:u w:val="none"/>
        </w:rPr>
        <w:t>6. Verify the report includes data for all outlets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Data for all outlets is displayed</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All outlets' settlement data is correctly retrieved and displayed</w:t>
      </w:r>
    </w:p>
    <w:p>
      <w:pPr>
        <w:spacing w:before="0" w:after="40"/>
        <w:ind w:left="720" w:hanging="240"/>
      </w:pPr>
      <w:r>
        <w:rPr>
          <w:rFonts w:ascii="Arial" w:hAnsi="Arial" w:eastAsia="Arial" w:cs="Arial"/>
          <w:b w:val="0"/>
          <w:color w:val="000000"/>
          <w:sz w:val="20"/>
          <w:u w:val="none"/>
        </w:rPr>
        <w:t>3. No errors displayed</w:t>
      </w:r>
    </w:p>
    <w:p>
      <w:pPr>
        <w:spacing w:before="160" w:after="80"/>
      </w:pPr>
      <w:r>
        <w:rPr>
          <w:rFonts w:ascii="Arial" w:hAnsi="Arial" w:eastAsia="Arial" w:cs="Arial"/>
          <w:b/>
          <w:color w:val="001EFF"/>
          <w:sz w:val="24"/>
          <w:u w:val="none"/>
        </w:rPr>
        <w:t>3. Verify Report with Single Outlet Selected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At least one outlet has Business Day data</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navigate to the report module</w:t>
      </w:r>
    </w:p>
    <w:p>
      <w:pPr>
        <w:spacing w:before="0" w:after="40"/>
        <w:ind w:left="720" w:hanging="240"/>
      </w:pPr>
      <w:r>
        <w:rPr>
          <w:rFonts w:ascii="Arial" w:hAnsi="Arial" w:eastAsia="Arial" w:cs="Arial"/>
          <w:b w:val="0"/>
          <w:color w:val="000000"/>
          <w:sz w:val="20"/>
          <w:u w:val="none"/>
        </w:rPr>
        <w:t>2. Select report POS160 "Cashier Settlement Report (By Outlet)"</w:t>
      </w:r>
    </w:p>
    <w:p>
      <w:pPr>
        <w:spacing w:before="0" w:after="40"/>
        <w:ind w:left="720" w:hanging="240"/>
      </w:pPr>
      <w:r>
        <w:rPr>
          <w:rFonts w:ascii="Arial" w:hAnsi="Arial" w:eastAsia="Arial" w:cs="Arial"/>
          <w:b w:val="0"/>
          <w:color w:val="000000"/>
          <w:sz w:val="20"/>
          <w:u w:val="none"/>
        </w:rPr>
        <w:t>3. Select a single specific outlet from the "Outlet" parameter</w:t>
      </w:r>
    </w:p>
    <w:p>
      <w:pPr>
        <w:spacing w:before="0" w:after="40"/>
        <w:ind w:left="720" w:hanging="240"/>
      </w:pPr>
      <w:r>
        <w:rPr>
          <w:rFonts w:ascii="Arial" w:hAnsi="Arial" w:eastAsia="Arial" w:cs="Arial"/>
          <w:b w:val="0"/>
          <w:color w:val="000000"/>
          <w:sz w:val="20"/>
          <w:u w:val="none"/>
        </w:rPr>
        <w:t>4. Select a Business Day range</w:t>
      </w:r>
    </w:p>
    <w:p>
      <w:pPr>
        <w:spacing w:before="0" w:after="40"/>
        <w:ind w:left="720" w:hanging="240"/>
      </w:pPr>
      <w:r>
        <w:rPr>
          <w:rFonts w:ascii="Arial" w:hAnsi="Arial" w:eastAsia="Arial" w:cs="Arial"/>
          <w:b w:val="0"/>
          <w:color w:val="000000"/>
          <w:sz w:val="20"/>
          <w:u w:val="none"/>
        </w:rPr>
        <w:t>5. Run the report</w:t>
      </w:r>
    </w:p>
    <w:p>
      <w:pPr>
        <w:spacing w:before="0" w:after="40"/>
        <w:ind w:left="720" w:hanging="240"/>
      </w:pPr>
      <w:r>
        <w:rPr>
          <w:rFonts w:ascii="Arial" w:hAnsi="Arial" w:eastAsia="Arial" w:cs="Arial"/>
          <w:b w:val="0"/>
          <w:color w:val="000000"/>
          <w:sz w:val="20"/>
          <w:u w:val="none"/>
        </w:rPr>
        <w:t>6. Verify the report only contains data for the selected outlet</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Before fix: report may contain data from other outlets due to missing filter condition</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Only the selected outlet's settlement data is displayed</w:t>
      </w:r>
    </w:p>
    <w:p>
      <w:pPr>
        <w:spacing w:before="0" w:after="40"/>
        <w:ind w:left="720" w:hanging="240"/>
      </w:pPr>
      <w:r>
        <w:rPr>
          <w:rFonts w:ascii="Arial" w:hAnsi="Arial" w:eastAsia="Arial" w:cs="Arial"/>
          <w:b w:val="0"/>
          <w:color w:val="000000"/>
          <w:sz w:val="20"/>
          <w:u w:val="none"/>
        </w:rPr>
        <w:t>3. No data from other outlets is present</w:t>
      </w:r>
    </w:p>
    <w:p>
      <w:pPr>
        <w:spacing w:before="0" w:after="40"/>
        <w:ind w:left="720" w:hanging="240"/>
      </w:pPr>
      <w:r>
        <w:rPr>
          <w:rFonts w:ascii="Arial" w:hAnsi="Arial" w:eastAsia="Arial" w:cs="Arial"/>
          <w:b w:val="0"/>
          <w:color w:val="000000"/>
          <w:sz w:val="20"/>
          <w:u w:val="none"/>
        </w:rPr>
        <w:t>4. No errors displayed</w:t>
      </w:r>
    </w:p>
    <w:p>
      <w:pPr>
        <w:spacing w:before="160" w:after="80"/>
      </w:pPr>
      <w:r>
        <w:rPr>
          <w:rFonts w:ascii="Arial" w:hAnsi="Arial" w:eastAsia="Arial" w:cs="Arial"/>
          <w:b/>
          <w:color w:val="001EFF"/>
          <w:sz w:val="24"/>
          <w:u w:val="none"/>
        </w:rPr>
        <w:t>4. Verify Report with Multiple Outlets Selected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Multiple outlets exist with Business Day data</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navigate to the report module</w:t>
      </w:r>
    </w:p>
    <w:p>
      <w:pPr>
        <w:spacing w:before="0" w:after="40"/>
        <w:ind w:left="720" w:hanging="240"/>
      </w:pPr>
      <w:r>
        <w:rPr>
          <w:rFonts w:ascii="Arial" w:hAnsi="Arial" w:eastAsia="Arial" w:cs="Arial"/>
          <w:b w:val="0"/>
          <w:color w:val="000000"/>
          <w:sz w:val="20"/>
          <w:u w:val="none"/>
        </w:rPr>
        <w:t>2. Select report POS160 "Cashier Settlement Report (By Outlet)"</w:t>
      </w:r>
    </w:p>
    <w:p>
      <w:pPr>
        <w:spacing w:before="0" w:after="40"/>
        <w:ind w:left="720" w:hanging="240"/>
      </w:pPr>
      <w:r>
        <w:rPr>
          <w:rFonts w:ascii="Arial" w:hAnsi="Arial" w:eastAsia="Arial" w:cs="Arial"/>
          <w:b w:val="0"/>
          <w:color w:val="000000"/>
          <w:sz w:val="20"/>
          <w:u w:val="none"/>
        </w:rPr>
        <w:t>3. Select multiple specific outlets from the "Outlet" parameter</w:t>
      </w:r>
    </w:p>
    <w:p>
      <w:pPr>
        <w:spacing w:before="0" w:after="40"/>
        <w:ind w:left="720" w:hanging="240"/>
      </w:pPr>
      <w:r>
        <w:rPr>
          <w:rFonts w:ascii="Arial" w:hAnsi="Arial" w:eastAsia="Arial" w:cs="Arial"/>
          <w:b w:val="0"/>
          <w:color w:val="000000"/>
          <w:sz w:val="20"/>
          <w:u w:val="none"/>
        </w:rPr>
        <w:t>4. Select a Business Day range</w:t>
      </w:r>
    </w:p>
    <w:p>
      <w:pPr>
        <w:spacing w:before="0" w:after="40"/>
        <w:ind w:left="720" w:hanging="240"/>
      </w:pPr>
      <w:r>
        <w:rPr>
          <w:rFonts w:ascii="Arial" w:hAnsi="Arial" w:eastAsia="Arial" w:cs="Arial"/>
          <w:b w:val="0"/>
          <w:color w:val="000000"/>
          <w:sz w:val="20"/>
          <w:u w:val="none"/>
        </w:rPr>
        <w:t>5. Run the report</w:t>
      </w:r>
    </w:p>
    <w:p>
      <w:pPr>
        <w:spacing w:before="0" w:after="40"/>
        <w:ind w:left="720" w:hanging="240"/>
      </w:pPr>
      <w:r>
        <w:rPr>
          <w:rFonts w:ascii="Arial" w:hAnsi="Arial" w:eastAsia="Arial" w:cs="Arial"/>
          <w:b w:val="0"/>
          <w:color w:val="000000"/>
          <w:sz w:val="20"/>
          <w:u w:val="none"/>
        </w:rPr>
        <w:t>6. Verify the report only contains data for the selected outlets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Before fix: report may contain data from unselected outlets due to missing filter condition</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Only the selected outlets' settlement data is displayed</w:t>
      </w:r>
    </w:p>
    <w:p>
      <w:pPr>
        <w:spacing w:before="0" w:after="40"/>
        <w:ind w:left="720" w:hanging="240"/>
      </w:pPr>
      <w:r>
        <w:rPr>
          <w:rFonts w:ascii="Arial" w:hAnsi="Arial" w:eastAsia="Arial" w:cs="Arial"/>
          <w:b w:val="0"/>
          <w:color w:val="000000"/>
          <w:sz w:val="20"/>
          <w:u w:val="none"/>
        </w:rPr>
        <w:t>3. No data from unselected outlets is present</w:t>
      </w:r>
    </w:p>
    <w:p>
      <w:pPr>
        <w:spacing w:before="0" w:after="40"/>
        <w:ind w:left="720" w:hanging="240"/>
      </w:pPr>
      <w:r>
        <w:rPr>
          <w:rFonts w:ascii="Arial" w:hAnsi="Arial" w:eastAsia="Arial" w:cs="Arial"/>
          <w:b w:val="0"/>
          <w:color w:val="000000"/>
          <w:sz w:val="20"/>
          <w:u w:val="none"/>
        </w:rPr>
        <w:t>4. No errors displayed</w:t>
      </w:r>
    </w:p>
    <w:p>
      <w:pPr>
        <w:spacing w:before="160" w:after="80"/>
      </w:pPr>
      <w:r>
        <w:rPr>
          <w:rFonts w:ascii="Arial" w:hAnsi="Arial" w:eastAsia="Arial" w:cs="Arial"/>
          <w:b/>
          <w:color w:val="001EFF"/>
          <w:sz w:val="24"/>
          <w:u w:val="none"/>
        </w:rPr>
        <w:t>5. Verify Report Data Accuracy After Fix</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Known Business Day data exists for specific outlets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navigate to the report module</w:t>
      </w:r>
    </w:p>
    <w:p>
      <w:pPr>
        <w:spacing w:before="0" w:after="40"/>
        <w:ind w:left="720" w:hanging="240"/>
      </w:pPr>
      <w:r>
        <w:rPr>
          <w:rFonts w:ascii="Arial" w:hAnsi="Arial" w:eastAsia="Arial" w:cs="Arial"/>
          <w:b w:val="0"/>
          <w:color w:val="000000"/>
          <w:sz w:val="20"/>
          <w:u w:val="none"/>
        </w:rPr>
        <w:t>2. Select report POS160 "Cashier Settlement Report (By Outlet)"</w:t>
      </w:r>
    </w:p>
    <w:p>
      <w:pPr>
        <w:spacing w:before="0" w:after="40"/>
        <w:ind w:left="720" w:hanging="240"/>
      </w:pPr>
      <w:r>
        <w:rPr>
          <w:rFonts w:ascii="Arial" w:hAnsi="Arial" w:eastAsia="Arial" w:cs="Arial"/>
          <w:b w:val="0"/>
          <w:color w:val="000000"/>
          <w:sz w:val="20"/>
          <w:u w:val="none"/>
        </w:rPr>
        <w:t>3. Select a single outlet with known settlement data</w:t>
      </w:r>
    </w:p>
    <w:p>
      <w:pPr>
        <w:spacing w:before="0" w:after="40"/>
        <w:ind w:left="720" w:hanging="240"/>
      </w:pPr>
      <w:r>
        <w:rPr>
          <w:rFonts w:ascii="Arial" w:hAnsi="Arial" w:eastAsia="Arial" w:cs="Arial"/>
          <w:b w:val="0"/>
          <w:color w:val="000000"/>
          <w:sz w:val="20"/>
          <w:u w:val="none"/>
        </w:rPr>
        <w:t>4. Select the Business Day corresponding to the known data</w:t>
      </w:r>
    </w:p>
    <w:p>
      <w:pPr>
        <w:spacing w:before="0" w:after="40"/>
        <w:ind w:left="720" w:hanging="240"/>
      </w:pPr>
      <w:r>
        <w:rPr>
          <w:rFonts w:ascii="Arial" w:hAnsi="Arial" w:eastAsia="Arial" w:cs="Arial"/>
          <w:b w:val="0"/>
          <w:color w:val="000000"/>
          <w:sz w:val="20"/>
          <w:u w:val="none"/>
        </w:rPr>
        <w:t>5. Run the report</w:t>
      </w:r>
    </w:p>
    <w:p>
      <w:pPr>
        <w:spacing w:before="0" w:after="40"/>
        <w:ind w:left="720" w:hanging="240"/>
      </w:pPr>
      <w:r>
        <w:rPr>
          <w:rFonts w:ascii="Arial" w:hAnsi="Arial" w:eastAsia="Arial" w:cs="Arial"/>
          <w:b w:val="0"/>
          <w:color w:val="000000"/>
          <w:sz w:val="20"/>
          <w:u w:val="none"/>
        </w:rPr>
        <w:t>6. Compare the report output with the expected settlement values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Before fix: data may be incorrect due to inclusion of other outlets' data</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Report data matches the expected settlement values for the selected outlet</w:t>
      </w:r>
    </w:p>
    <w:p>
      <w:pPr>
        <w:spacing w:before="0" w:after="40"/>
        <w:ind w:left="720" w:hanging="240"/>
      </w:pPr>
      <w:r>
        <w:rPr>
          <w:rFonts w:ascii="Arial" w:hAnsi="Arial" w:eastAsia="Arial" w:cs="Arial"/>
          <w:b w:val="0"/>
          <w:color w:val="000000"/>
          <w:sz w:val="20"/>
          <w:u w:val="none"/>
        </w:rPr>
        <w:t>3. No discrepancies in totals or line items</w:t>
      </w:r>
    </w:p>
    <w:p>
      <w:pPr>
        <w:spacing w:before="0" w:after="40"/>
        <w:ind w:left="720" w:hanging="240"/>
      </w:pPr>
      <w:r>
        <w:rPr>
          <w:rFonts w:ascii="Arial" w:hAnsi="Arial" w:eastAsia="Arial" w:cs="Arial"/>
          <w:b w:val="0"/>
          <w:color w:val="000000"/>
          <w:sz w:val="20"/>
          <w:u w:val="none"/>
        </w:rPr>
        <w:t>4. No errors displayed</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Version</w:t>
      </w:r>
      <w:r>
        <w:rPr>
          <w:rFonts w:ascii="Arial" w:hAnsi="Arial" w:eastAsia="Arial" w:cs="Arial"/>
          <w:b w:val="0"/>
          <w:color w:val="000000"/>
          <w:sz w:val="20"/>
          <w:u w:val="none"/>
        </w:rPr>
        <w:t>: v1.0.0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Chrome 114.0.0.0, Firefox 114.0.0.0, Edge 114.0.0.0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Environment</w:t>
      </w:r>
      <w:r>
        <w:rPr>
          <w:rFonts w:ascii="Arial" w:hAnsi="Arial" w:eastAsia="Arial" w:cs="Arial"/>
          <w:b w:val="0"/>
          <w:color w:val="000000"/>
          <w:sz w:val="20"/>
          <w:u w:val="none"/>
        </w:rPr>
        <w:t>: Local Test Environment, HQ Test Environment, ER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