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POS-TMS Interface - Support to return Payment total and Room charge payment for third party CRM integration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1.Payment Data in Thank You Message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1.1.Payment total equals the sum of all tender types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is connected to the internal TMS module and message capture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a reservation attached (mark arrival done)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with more than one tender type (e.g. cash 50.00 and credit card 20.00)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 sent from POS to TMS after completion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Thank You Message includes the new payment total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total equals 70.00, the sum of all tender types applied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total and check number remain present and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1.2.Payment details include payment code, amount and name for each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is connected to the internal TMS module and message capture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a check with two different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detail list contains one entry per applied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entry includes the payment code, payment amount and payment type or name (e.g. code 0001 with amount 50.00 and type cash, code 0002 with amount 20.00 and type credit_card)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tips are not included in the message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1.3.Room charge payment is reported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check that will be settled by the room charge payment method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Message capture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reservation check using the room charge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amount settled via the room charge payment method is reported in the payment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total includes the room charge amount together with other tender types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1.4.Existing fields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Message capture is available and the previous message format is known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a reservation check and capture the Thank You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existing fields against the previous message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fields such as check total and check number keep the same field names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fields are additive and do not alter the existing message structure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2.Zero and Boundary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2.1.Zero payment total when no payment is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attached with a reservation can be completed without any payment applied per the existing trigger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the check without applying any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message returns a zero value for the payment total when no payment is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detail list contains no payment entries and no error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2.2.Zero room charge value when room charge payment is not used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check that will be settled without the room charge payment method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using non-room-charge tender types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room charge amount is reported, or the room charge related value is zero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total reflects only the applied non-room-charge payments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2.3.Multiple payments across tender types are summed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on which several payments of mixed tender types (cash, credit card, room charge) can be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Apply three or more payments of different tender types to the check and settle 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Thank You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total equals the sum of all applied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payment appears once in the details with its own code, amount and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Decimal amounts are transmitted accurately without rounding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3.Message Trigger Events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3.1.Thank You Message fires on normal check completion with payment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existing Thank You Message trigger configuration is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and fully settle a reservation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Thank You Message is fired automatically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Thank You Message is triggered by the existing trigger logic without any manual operator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contains the new payment total and payment details fields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3.2.Release payment, void check and adjust payment update the check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settled reservation check is available and message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Release the payment after completion and capture the Thank You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Void a settled check and capture the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Adjust the payment after completion and capture the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of the three operations triggers the Thank You Message and updates the check total as in the existing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is delivered without error in each scenario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3.3.Void payment does not update the check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settled reservation check with at least one voidable payment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one payment of the settled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check total and the Thank You Message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Voiding the payment does not update the check total, consistent with the existing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unexpected change is introduced by this operation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4.Backward Compatibility With TMS Instances Not Consuming New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TMS instance running the version before this enhancement is available, or a consumer that ignores unknown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Message capture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a reservation check on the POS with the extended message format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how the older TMS instance processes the received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older TMS instance ignores the unknown new fields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existing fields are processed as before and no message failure or data corruption occurs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