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TMS024 Waiting List Extraction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Waiting List Extraction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TMS024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HERO-68127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report by outlet scope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or race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Custom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race identifier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Races, Specific Race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Races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indicator showing whether the reservation has a syndicate owner assigned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DB field hkjc_resv_members: rmem_syndicate_owner_indicator; Displays Y (Yes), N (No), or blank (offline profile)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syndicate owner name/identifier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field, unchanged behavior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Unique reservation 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reservation record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Extraction Status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Waiting list extraction state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extraction module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New Column Position - Left of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TMS report module with permission to run TMS024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environment with sample reservation data containing various syndicate owner indicator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Waiting List Extraction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parameters and click "Run"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existing "Syndicate Owner"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 new column labeled "Syndicate Owner Indicator" appears immediately to the LEFT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generates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"Syndicate Owner Indicator" column is positioned to the LEFT of "Syndicate Owner"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other existing columns are displaced or repositioned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Indicator Values Rendered Correctly (Y, N, Blank)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TMS024 report data with known rmem_syndicate_owner_indicator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Database access to verify source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TMS024 with parameters that include test reservations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reservations with indicator value Y, N, and blank, compare displayed value with DB source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each row's indicator matches the underlying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Value Y displays "Y" in the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Value N displays "N" in the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Empty/null value (offline profile) displays blank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Any unexpected database value is rendered without causing a crash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All Output Formats Include New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TMS024 runs successfully with the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and export functions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View the on-screen preview - verify column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report - verify column in correct position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 to PDF - verify column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Excel/CSV - open file and verify column included with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On-screen preview: column present and correctly positioned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output: column present with correct indicator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PDF export: column included with proper formatting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Excel/CSV export: column header present, all values match on-screen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Existing Sorting and Grouping Preserved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TMS024 with default or configured sorting/grouping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Baseline output available for comparison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TMS024 with the same parameters as the baseline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row ordering and grouping structure between baseline and enhanced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no additional sorting/grouping is introduced by the new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Row ordering is identical to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Grouping structure is identical to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unexpected sorting by the new column is observed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Export with Empty Result Set Still Includes Column Header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TMS024 configured with export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date range known to produce no reservation results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TMS024 with a date range containing no waiting list reservations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the empty result to CSV or Excel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exported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shows empty result set on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includes all column headers including "Syndicate Owner Indicator"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data rows are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File opens correctly without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