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POS081 BIR Detail Report (Philippines)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 Detail Report (Philippines)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POS081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HERO-69412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Design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bir_detail_ph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MySQL &amp; MSSQL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Issue 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Refactor POS081 BIR Detail Report (Philippines)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bir_detail_ph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so that the formal rptdesign file reads the new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instead of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dynamic tables.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Refactor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bir_detail_ph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(MySQL + SQL Server) to read new standard payment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Detail layer reads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(one row per payment / running number).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Align with Action 4 on-demand routing; detail date range at most 3 months (no since-opening).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Deliver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alongside formal design (read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∪ temporary).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Key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 Source Switch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Detail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(on-demand) instead of legacy dynamic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On-Demand Routing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When the selected date range is older than retention, the viewer routes to the On-Demand job form; ranges over 3 months are rejected.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Transitional Legacy 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file is delivered alongside the formal design. Until migration completes, the Report Module routes to the legacy file; after migration completes, it uses the formal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New Parameters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Existing date range and filter parameters are unchanged.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Field Definition Changes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Selects the business date range for the report. Detail report date range is limited to at most 3 months; since-opening is not supported. Settings: Go to Platform: System Management &gt; System Configuration &gt; Report &gt; Query Configuration: Maximum Query Days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shops to filter report data.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outlets to filter report data.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[Shops / Outlets / Date type]. Show report name 'BIR Detail Report (Philippines)'. If select a single shop show shop name, else no show. If select a single outlet show outlet name, else no show. If select one day show target date, if select range show target range date.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 / 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outlet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Running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BIR running number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Method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payment method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Payment-level Amounts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Payment-level precomputed amounts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pos_bir_check_payments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/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pos_bir_check_payments_temporary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table columns.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business date. Settings: Go to Platform: System Management &gt; System Configuration &gt; Report &gt; Format Configuration: Date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 xml:space="preserve"> END OF REPORT 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of report marker.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printed at time. Settings: Go to Platform: System Management &gt; System Configuration &gt; Report &gt; Format Configuration: Date Format, Time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"POS081" (System Management &gt; System Configuration &gt; Report Module &gt; Show Footer Report Code: Yes = show; No = hide).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 (P.).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 from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Migration status is completed (formal design is active) OR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desired date format, time format, rounding, decimal places, currency sign, and thousands separator.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Verify the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Data source is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(formal design)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(legacy design).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One row per payment / running number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A Single Shop]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 (select one specific shop).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 (select one specific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title shows the single shop name and single outlet name.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selected shop name and outlet name.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One row per payment / running number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Business Day, Multiple Shops]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specified date range is within retention (within 3 months).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 and set a date range within 3 months (e.g., 2026-09-01 ~ 2026-09-15).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"Multiple" from Shops (select multiple shops).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"Multiple" from Outlets (select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Verify the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One row per payment / running number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format, time format, rounding, decimal places, currency sign, thousands separator, show footer report code, replace execution user, show shop short name.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footer report code (POS081)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shop short name is shown or hidden based on the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Footer report code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Shop short name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On-Demand Routing for Date Range Beyond Retention (Within 3 Months)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 and the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status is completed (formal design is active).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the last 3 months but within 3 months (e.g., 2026-07-01 ~ 2026-07-31).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Fill in the email interface, recipients, and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Submit the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Go to Preset Parameters listing and verify the on-demand preset is displayed (e.g., "On-demand POS081 2026-07-01 2026-07-31").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Go to Report Management &gt; Scheduled Tasks and verify the one-time BirPreprocessShell tasks are listed.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10. After preprocess and AutoReport complete, verify the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routing is triggered for date range older than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On-Demand Job form is opened with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On-demand preset is displayed in the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BirPreprocessShell tasks are listed in Scheduled Tasks.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6.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7.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pos_bir_check_payments_temporary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written for the full range (no monthly segment reuse).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Reject Date Range Over 3 Months (Detail Report Limit)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over 3 months (e.g., 2026-01-01 ~ 2026-06-30).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engine rejects the range and displays an appropriate error message.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Date range over 3 months is rejected.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Appropriate error message is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data is loaded for the invalid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 beyond the validation message.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Since-Opening Is Not Supported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that the "Since Opening" option is not available in the Date Type parameter.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set a since-opening date range if the option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does not support since-opening.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"Since Opening" option is not available in the Date Type parameter.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Detail report does not support since-opening.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Transitional Legacy Design Before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NOT completed (in_progress or not started).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legacy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legacy behavior.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Formal Design After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formal design.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formal 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(CSV, Excel, Excel (.xlsx), PDF, Word, PostScript, PowerPoint (.pptx))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for each export format.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 for each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Exported file contains the expected data with correct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for HTML and PDF formats.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desired parameters (Date Type, Shops,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10. Run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11. Auto Run Preset Parameters to Email, FTP, or SFTP with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(Auto Report Employee, Restrict access to preset parameter of auto reports outside the current hierarchy, Attachment Expiration Days).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(Email, FTP, or SFTP)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Wait for the scheduled run to complete.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is sent to the specified destination.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12. Auto-Cleanup On-Demand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"Auto-cleanup On-Demand jobs" to "Yes".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on-demand job for the BIR Detail Report (Philippines) with a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on-demand report to be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 and repeat the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is "Yes",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is "No", the temporary preset and related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13.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for each supported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Google Chrome, Mozilla Firefox, and Microsoft Edge browsers.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1-4 in Mozilla Firefox and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 in any browser.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(All Default Parameters, A Single Outlet,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for each Config Zone hierarchy level: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3.4. All hierarchy levels including lower levels.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for each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each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less than 7 days.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supports both MySQL and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more than 7 days (but within 3 months for detail report).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more than 7 days (within 3 months).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TiDB.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MSSQL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MSSQL (SQL Server).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Detail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MSSQL.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MySQL, TiDB, MSSQL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Role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Email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mike.lin@shijigroup.com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Reviewer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eric.fang@shijigroup.com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Requirements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Fix 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JIRA Ticket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Sprint 20260921-20261002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HERO-69412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Epic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HERO-68279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