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HERO-67225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&gt; Font: Arial for the entire document. L1: 16pt bold center; L2: 13pt bold underlined; L3: 12pt bold blue (#001eff); L4: 11pt bold blue (#001eff); body: 10pt. Language: English.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Windows Client Startup and Login on Java 25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Client (Windows) is upgraded to Java 25 and installed on a Workstation (Windows 11 Enterprise).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Workstation is connected to the local server.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valid POS user account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upgraded POS Client (Windows).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with a valid user account.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client startup process and log for any runtime error.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Windows POS client starts successfully on Java 25 without startup failure.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can log in and enter the main ordering screen normally.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Java runtime error or deprecated API exception is shown or recorded during startup and login.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Core POS Business Functions after the Java 25 Upgrade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Ordering and Check Operations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upgraded Windows POS client is running and the user is logged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Menu items and tables are configured for the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table and start a new check.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Order items, change quantities, add modifiers and void an item.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Hold the check and reopen it.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Ordering, quantity change, modifier entry and item void all work normally on Java 25.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check can be held and reopened with all data intact.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runtime exception occurs during check operations.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 Payment Settlement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upgraded Windows POS client is running and a check with ordered items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"Paid" to go to the cashier.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Settle the check using cash and another configured payment method.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Close the check and review the settled check record.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cashier screen opens and payment methods work normally.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check is settled and closed successfully with correct amounts.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Java runtime error occurs during payment settlement.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F2.3. Printing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upgraded Windows POS client is running.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Receipt and kitchen printers are configured and online.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order to the kitchen printer.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Settle a check and print the customer receipt.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Reprint a receipt from the settled check.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order slip and customer receipt are printed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reprint function works and produces the correct output.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printing error caused by the Java 25 upgrade occurs.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F2.4. Reports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upgraded Windows POS client is running and business data exists for the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run reports.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and generate a POS sales report in the client.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Review the displayed report content.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Export or print the report.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is generated and displayed correctly on Java 25.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 data is complete and accurate.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Export and print of the report complete without runtime errors.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Local Server Communication and Data Synchronization after Upgrade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upgraded Windows POS client is connected to the local server.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Several sales transactions have been performed on the client.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Verify the client remains connected to the local server during operations.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a daily operation (such as Daily Close) from the client.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Restart the client and confirm the transaction data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Communication between the Windows client and the local server remains stable on Java 25.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Transaction data is synchronized and posted correctly, and the daily operation completes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After restarting the client, all transaction data is retained and accessible without loss.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