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HERO-67222 Test Report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&gt; Font: Arial for the entire document. L1: 16pt bold center; L2: 13pt bold underlined; L3: 12pt bold blue (#001eff); L4: 11pt bold blue (#001eff); body: 10pt. Language: English.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 Print Parsing and Output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 Parse and Print a Customer Receipt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 client is upgraded to Java 25 with Gradle 9.7.0 and the rewritten printing parser.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printer device is configured and online in Printing Management.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check has been opened and settled with items and payment.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Settle the check and trigger printing of the customer receipt.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Collect the printed receipt from the printer.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Compare the printed content with the check details on screen.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printing parser parses the receipt print data successfully on Java 25 without any parser error.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receipt is printed with complete and correct check, item, payment, tax and total information.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print layout and formatting are consistent with the behavior before the upgrade.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F1.2. Parse and Print an Order Slip to the Kitchen Printer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 client is running on Java 25.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kitchen printer and print queue are configured for the outlet.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new check is opened.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Order food and beverage items on the check.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Send the order to trigger the order slip printing.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Collect the printed kitchen slip.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printing parser parses the order slip content correctly and routes it to the configured kitchen printer.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Item descriptions, quantities, modifiers and order information are printed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deprecated code error or parser exception occurs during printing.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F1.3. Parse and Print a POS Report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 client is running on Java 25.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report printer is configured and available.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Report data exists for the current business day.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POS report in the client.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Send the report to the configured printer.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Collect and review the printed report.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report print data is parsed and printed successfully after the Java 25 upgrade.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report title, data fields, footer and pagination are printed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parsing exception or garbled content appears on the printed report.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F1.4. Parse Print Content with Special Characters and Long Descriptions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 client is running on Java 25.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Menu items with long names and special characters are available.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receipt printer is configured and online.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check and order items containing long descriptions and special characters.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Settle the check and print the customer receipt.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Review the relevant lines on the printed receipt.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printing parser handles long item descriptions and special characters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characters are parsed and printed without loss, replacement or garbled output.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Line wrapping and alignment remain consistent with the configured print format.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 Print Parser Stability and Error Handling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F2.1. Multiple and Concurrent Print Jobs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 client is running on Java 25 with multiple printers configured.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Several stations are connected to the same server.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several print jobs from different checks in quick succession.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Trigger concurrent order slip and receipt printing from multiple stations.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Collect all printed outputs.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printing parser processes each print job independently without interruption or data mixing.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print jobs are routed to the correct printers and all outputs are complete.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parser crash, deadlock or deprecated API exception occurs under concurrent printing.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F2.2. Print When the Printer Is Offline and Recover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 client is running on Java 25.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configured printer can be disconnected from the network.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Power off or disconnect the target printer.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Trigger a print job from the POS client and observe the system response.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Reconnect the printer and trigger or retry the print job.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When the printer is offline, the system handles the print failure gracefully and shows the existing print error indication without throwing a parser exception.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After the printer is reconnected, the retried or new print job is parsed and printed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printing parser continues to function normally after the error recovery.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