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InterfaceApiSalesEnquiryBirchStreetComponent Performance Optimization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Interface API Sales Enquiry Birch Street Component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InterfaceApiSalesEnquiryBirchStreetComponent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HERO-67550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Enquiry date range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range used by Birch Street sales enquiry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Short range (less than 7 days), Long range (more than 7 days)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Short range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 / shop scope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 included in the enquiry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Single Outlet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Sales enquiry result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Sales data returned by InterfaceApiSalesEnquiryBirchStreetComponent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Must match pre-optimization result for the same request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Interface log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Enhanced log output for the Birch Street sales enquiry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Log records enquiry timing, key request identifiers and failure details without breaking the enquiry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1.Enquiry Result Unchanged After Optimization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1.1.Single Outlet Short Date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Birch Street sales enquiry interface is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Known sales data exists for a single outlet and a date range of less than 7 days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baseline result from the previous build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InterfaceApiSalesEnquiryBirchStreetComponent for the single outlet and short date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response payload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item, amount and count values with the baseline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Enquiry completes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Returned sales data matches the baseline for the same request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data loss or duplicated rows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1.2.Multiple Outlets Long Date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Sales data exists across multiple outlets for a date range of more than 7 days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Birch Street sales enquiry for multiple outlets and a long date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totals and row counts against known source POS sales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Enquiry completes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Aggregated sales data is correct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timeout or truncated result caused by the optimization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2.Performance Optimization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2.1.Response Time Improved For Large Enquiry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large sales data set is available (multiple outlets, more than 7 days)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Previous average response time for the same enquiry is recorded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same Birch Street sales enquiry used in the baseline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Record elapsed time from request to successful response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the enquiry three times and take the average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Average response time is improved compared with the pre-optimization baseline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enquiry remains stable across repeated runs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 is returned under the same data volume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3.Log Enhancement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3.1.Success Path Writes Enhanced Logs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Interface log / application log for Birch Street sales enquiry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a successful sales enquiry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interface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timing and request identifiers are recorded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Enhanced log entries are written for the successful enquiry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Logs include enough information to trace the request without exposing unnecessary secrets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Logging does not change the enquiry result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3.2.Failure Path Writes Enhanced Logs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failure can be simulated (invalid outlet, disconnected dependency, or forced error)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enquiry with the failure condition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interface 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failure details are recorded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failure is logged with enhanced diagnostic detail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still returns the existing error handling result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uncaught exception is left only in a silent failure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1.Existing Birch Street Integration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Downstream Birch Street consumer of the sales enquiry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enquiry from the existing integration path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the consumer can parse the response as before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Existing integration continues to 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Response contract is unchanged except for performance and logging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1.Support Data Service Compatibility - MySQL and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a short-range enquiry against MySQL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a long-range enquiry against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data sources return correct sales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Performance optimization does not break either data service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HQ Test Environment, QC Cloud Server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