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HERO-68403 Test Report – Error in Extra Language Settings When Exporting Recipes</w:t>
      </w:r>
    </w:p>
    <w:p>
      <w:pPr>
        <w:spacing w:before="0" w:after="80"/>
      </w:pPr>
      <w:r>
        <w:rPr>
          <w:rFonts w:ascii="Arial" w:hAnsi="Arial" w:eastAsia="Arial" w:cs="Arial"/>
          <w:b w:val="0"/>
          <w:color w:val="000000"/>
          <w:sz w:val="20"/>
          <w:u w:val="none"/>
        </w:rPr>
        <w:t xml:space="preserve">&gt; </w:t>
      </w:r>
      <w:r>
        <w:rPr>
          <w:rFonts w:ascii="Arial" w:hAnsi="Arial" w:eastAsia="Arial" w:cs="Arial"/>
          <w:b/>
          <w:color w:val="000000"/>
          <w:sz w:val="20"/>
          <w:u w:val="none"/>
        </w:rPr>
        <w:t>Font:</w:t>
      </w:r>
      <w:r>
        <w:rPr>
          <w:rFonts w:ascii="Arial" w:hAnsi="Arial" w:eastAsia="Arial" w:cs="Arial"/>
          <w:b w:val="0"/>
          <w:color w:val="000000"/>
          <w:sz w:val="20"/>
          <w:u w:val="none"/>
        </w:rPr>
        <w:t xml:space="preserve"> Arial | </w:t>
      </w:r>
      <w:r>
        <w:rPr>
          <w:rFonts w:ascii="Arial" w:hAnsi="Arial" w:eastAsia="Arial" w:cs="Arial"/>
          <w:b/>
          <w:color w:val="000000"/>
          <w:sz w:val="20"/>
          <w:u w:val="none"/>
        </w:rPr>
        <w:t>Language:</w:t>
      </w:r>
      <w:r>
        <w:rPr>
          <w:rFonts w:ascii="Arial" w:hAnsi="Arial" w:eastAsia="Arial" w:cs="Arial"/>
          <w:b w:val="0"/>
          <w:color w:val="000000"/>
          <w:sz w:val="20"/>
          <w:u w:val="none"/>
        </w:rPr>
        <w:t xml:space="preserve"> English</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 Reproduce Incorrect Extra Language Settings When Exporting Recipes from a Sub Config Zone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supreme config zone has 5 languages configured, for example: l1 = en, l2 = zh-hk, l3 = zh-cn, l4 = jpn, l5 = kor.</w:t>
      </w:r>
    </w:p>
    <w:p>
      <w:pPr>
        <w:spacing w:before="0" w:after="40"/>
        <w:ind w:left="360" w:hanging="240"/>
      </w:pPr>
      <w:r>
        <w:rPr>
          <w:rFonts w:ascii="Arial" w:hAnsi="Arial" w:eastAsia="Arial" w:cs="Arial"/>
          <w:b w:val="0"/>
          <w:color w:val="000000"/>
          <w:sz w:val="20"/>
          <w:u w:val="none"/>
        </w:rPr>
        <w:t>2. A sub config zone has 5 languages configured (1 base language + 4 extra languages), for example: l1 = en, l2 = tha, l3 = fr, l4 = fr1, l5 = spa.</w:t>
      </w:r>
    </w:p>
    <w:p>
      <w:pPr>
        <w:spacing w:before="0" w:after="40"/>
        <w:ind w:left="360" w:hanging="240"/>
      </w:pPr>
      <w:r>
        <w:rPr>
          <w:rFonts w:ascii="Arial" w:hAnsi="Arial" w:eastAsia="Arial" w:cs="Arial"/>
          <w:b w:val="0"/>
          <w:color w:val="000000"/>
          <w:sz w:val="20"/>
          <w:u w:val="none"/>
        </w:rPr>
        <w:t>3. Recipes records exist in both the supreme config zone and the sub config zone.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the sub config zone.</w:t>
      </w:r>
    </w:p>
    <w:p>
      <w:pPr>
        <w:spacing w:before="0" w:after="40"/>
        <w:ind w:left="360" w:hanging="240"/>
      </w:pPr>
      <w:r>
        <w:rPr>
          <w:rFonts w:ascii="Arial" w:hAnsi="Arial" w:eastAsia="Arial" w:cs="Arial"/>
          <w:b w:val="0"/>
          <w:color w:val="000000"/>
          <w:sz w:val="20"/>
          <w:u w:val="none"/>
        </w:rPr>
        <w:t>2. Navigate to Menu Management &gt; Menu Tools &gt; Import and Export &gt; Recipes.</w:t>
      </w:r>
    </w:p>
    <w:p>
      <w:pPr>
        <w:spacing w:before="0" w:after="40"/>
        <w:ind w:left="360" w:hanging="240"/>
      </w:pPr>
      <w:r>
        <w:rPr>
          <w:rFonts w:ascii="Arial" w:hAnsi="Arial" w:eastAsia="Arial" w:cs="Arial"/>
          <w:b w:val="0"/>
          <w:color w:val="000000"/>
          <w:sz w:val="20"/>
          <w:u w:val="none"/>
        </w:rPr>
        <w:t>3. In the Export section, click the Export button to export the Recipes data.</w:t>
      </w:r>
    </w:p>
    <w:p>
      <w:pPr>
        <w:spacing w:before="0" w:after="40"/>
        <w:ind w:left="360" w:hanging="240"/>
      </w:pPr>
      <w:r>
        <w:rPr>
          <w:rFonts w:ascii="Arial" w:hAnsi="Arial" w:eastAsia="Arial" w:cs="Arial"/>
          <w:b w:val="0"/>
          <w:color w:val="000000"/>
          <w:sz w:val="20"/>
          <w:u w:val="none"/>
        </w:rPr>
        <w:t>4. Open the exported file and inspect the language columns l2–l5 for records that belong to the supreme config zone.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export contains all records in the current system, because Recipes content does not support overwriting.</w:t>
      </w:r>
    </w:p>
    <w:p>
      <w:pPr>
        <w:spacing w:before="0" w:after="40"/>
        <w:ind w:left="360" w:hanging="240"/>
      </w:pPr>
      <w:r>
        <w:rPr>
          <w:rFonts w:ascii="Arial" w:hAnsi="Arial" w:eastAsia="Arial" w:cs="Arial"/>
          <w:b w:val="0"/>
          <w:color w:val="000000"/>
          <w:sz w:val="20"/>
          <w:u w:val="none"/>
        </w:rPr>
        <w:t>2. For records belonging to the supreme config zone, languages l2–l5 incorrectly use the language settings of the supreme config zone (zh-hk, zh-cn, jpn, kor).</w:t>
      </w:r>
    </w:p>
    <w:p>
      <w:pPr>
        <w:spacing w:before="0" w:after="40"/>
        <w:ind w:left="360" w:hanging="240"/>
      </w:pPr>
      <w:r>
        <w:rPr>
          <w:rFonts w:ascii="Arial" w:hAnsi="Arial" w:eastAsia="Arial" w:cs="Arial"/>
          <w:b w:val="0"/>
          <w:color w:val="000000"/>
          <w:sz w:val="20"/>
          <w:u w:val="none"/>
        </w:rPr>
        <w:t>3. These languages are not set in the current (sub) config zone, so the result is not as expected.</w:t>
      </w:r>
    </w:p>
    <w:p>
      <w:pPr>
        <w:spacing w:before="160" w:after="80"/>
      </w:pPr>
      <w:r>
        <w:rPr>
          <w:rFonts w:ascii="Arial" w:hAnsi="Arial" w:eastAsia="Arial" w:cs="Arial"/>
          <w:b/>
          <w:color w:val="001EFF"/>
          <w:sz w:val="24"/>
          <w:u w:val="none"/>
        </w:rPr>
        <w:t>2. Fix Verification</w:t>
      </w:r>
    </w:p>
    <w:p>
      <w:pPr>
        <w:spacing w:before="120" w:after="60"/>
      </w:pPr>
      <w:r>
        <w:rPr>
          <w:rFonts w:ascii="Arial" w:hAnsi="Arial" w:eastAsia="Arial" w:cs="Arial"/>
          <w:b/>
          <w:color w:val="001EFF"/>
          <w:sz w:val="22"/>
          <w:u w:val="none"/>
        </w:rPr>
        <w:t>2.1. Verify Records from Other Config Zones Use the Current Config Zone Languages on Export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fixed build (version 1.2.116.0 or later) is deployed.</w:t>
      </w:r>
    </w:p>
    <w:p>
      <w:pPr>
        <w:spacing w:before="0" w:after="40"/>
        <w:ind w:left="360" w:hanging="240"/>
      </w:pPr>
      <w:r>
        <w:rPr>
          <w:rFonts w:ascii="Arial" w:hAnsi="Arial" w:eastAsia="Arial" w:cs="Arial"/>
          <w:b w:val="0"/>
          <w:color w:val="000000"/>
          <w:sz w:val="20"/>
          <w:u w:val="none"/>
        </w:rPr>
        <w:t>2. The sub config zone is set with 5 languages (1 base + 4 extra), different from the supreme config zone languages.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the sub config zone and navigate to Menu Management &gt; Menu Tools &gt; Import and Export &gt; Recipes.</w:t>
      </w:r>
    </w:p>
    <w:p>
      <w:pPr>
        <w:spacing w:before="0" w:after="40"/>
        <w:ind w:left="360" w:hanging="240"/>
      </w:pPr>
      <w:r>
        <w:rPr>
          <w:rFonts w:ascii="Arial" w:hAnsi="Arial" w:eastAsia="Arial" w:cs="Arial"/>
          <w:b w:val="0"/>
          <w:color w:val="000000"/>
          <w:sz w:val="20"/>
          <w:u w:val="none"/>
        </w:rPr>
        <w:t>2. Click Export in the Export section.</w:t>
      </w:r>
    </w:p>
    <w:p>
      <w:pPr>
        <w:spacing w:before="0" w:after="40"/>
        <w:ind w:left="360" w:hanging="240"/>
      </w:pPr>
      <w:r>
        <w:rPr>
          <w:rFonts w:ascii="Arial" w:hAnsi="Arial" w:eastAsia="Arial" w:cs="Arial"/>
          <w:b w:val="0"/>
          <w:color w:val="000000"/>
          <w:sz w:val="20"/>
          <w:u w:val="none"/>
        </w:rPr>
        <w:t>3. Open the exported file and check records originating from other config zones (including the supreme config zone).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Records from other config zones use the language settings of the current config zone.</w:t>
      </w:r>
    </w:p>
    <w:p>
      <w:pPr>
        <w:spacing w:before="0" w:after="40"/>
        <w:ind w:left="360" w:hanging="240"/>
      </w:pPr>
      <w:r>
        <w:rPr>
          <w:rFonts w:ascii="Arial" w:hAnsi="Arial" w:eastAsia="Arial" w:cs="Arial"/>
          <w:b w:val="0"/>
          <w:color w:val="000000"/>
          <w:sz w:val="20"/>
          <w:u w:val="none"/>
        </w:rPr>
        <w:t>2. For example, records from the supreme config zone use English and the current sub config zone's languages (such as Simplified Chinese configured in the current zone), instead of the supreme zone's own extra languages.</w:t>
      </w:r>
    </w:p>
    <w:p>
      <w:pPr>
        <w:spacing w:before="120" w:after="60"/>
      </w:pPr>
      <w:r>
        <w:rPr>
          <w:rFonts w:ascii="Arial" w:hAnsi="Arial" w:eastAsia="Arial" w:cs="Arial"/>
          <w:b/>
          <w:color w:val="001EFF"/>
          <w:sz w:val="22"/>
          <w:u w:val="none"/>
        </w:rPr>
        <w:t>2.2. Verify Missing Corresponding Languages Are Automatically Completed in English</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fixed build is deployed.</w:t>
      </w:r>
    </w:p>
    <w:p>
      <w:pPr>
        <w:spacing w:before="0" w:after="40"/>
        <w:ind w:left="360" w:hanging="240"/>
      </w:pPr>
      <w:r>
        <w:rPr>
          <w:rFonts w:ascii="Arial" w:hAnsi="Arial" w:eastAsia="Arial" w:cs="Arial"/>
          <w:b w:val="0"/>
          <w:color w:val="000000"/>
          <w:sz w:val="20"/>
          <w:u w:val="none"/>
        </w:rPr>
        <w:t>2. A record exists whose language content has no corresponding language configured in the current config zone.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Export Recipes from the current config zone.</w:t>
      </w:r>
    </w:p>
    <w:p>
      <w:pPr>
        <w:spacing w:before="0" w:after="40"/>
        <w:ind w:left="360" w:hanging="240"/>
      </w:pPr>
      <w:r>
        <w:rPr>
          <w:rFonts w:ascii="Arial" w:hAnsi="Arial" w:eastAsia="Arial" w:cs="Arial"/>
          <w:b w:val="0"/>
          <w:color w:val="000000"/>
          <w:sz w:val="20"/>
          <w:u w:val="none"/>
        </w:rPr>
        <w:t>2. Inspect the extra language columns of the record in the exported file.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When a record does not have a corresponding language in the current config zone, the value is automatically completed in English by default.</w:t>
      </w:r>
    </w:p>
    <w:p>
      <w:pPr>
        <w:spacing w:before="0" w:after="40"/>
        <w:ind w:left="360" w:hanging="240"/>
      </w:pPr>
      <w:r>
        <w:rPr>
          <w:rFonts w:ascii="Arial" w:hAnsi="Arial" w:eastAsia="Arial" w:cs="Arial"/>
          <w:b w:val="0"/>
          <w:color w:val="000000"/>
          <w:sz w:val="20"/>
          <w:u w:val="none"/>
        </w:rPr>
        <w:t>2. No blank or incorrectly mapped language values are exported.</w:t>
      </w:r>
    </w:p>
    <w:p>
      <w:pPr>
        <w:spacing w:before="120" w:after="60"/>
      </w:pPr>
      <w:r>
        <w:rPr>
          <w:rFonts w:ascii="Arial" w:hAnsi="Arial" w:eastAsia="Arial" w:cs="Arial"/>
          <w:b/>
          <w:color w:val="001EFF"/>
          <w:sz w:val="22"/>
          <w:u w:val="none"/>
        </w:rPr>
        <w:t>2.3. Verify the Fix Covers the Unit, Supplier, and Ingredient Scopes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fixed build is deployed.</w:t>
      </w:r>
    </w:p>
    <w:p>
      <w:pPr>
        <w:spacing w:before="0" w:after="40"/>
        <w:ind w:left="360" w:hanging="240"/>
      </w:pPr>
      <w:r>
        <w:rPr>
          <w:rFonts w:ascii="Arial" w:hAnsi="Arial" w:eastAsia="Arial" w:cs="Arial"/>
          <w:b w:val="0"/>
          <w:color w:val="000000"/>
          <w:sz w:val="20"/>
          <w:u w:val="none"/>
        </w:rPr>
        <w:t>2. Unit, Supplier, and Ingredient records with multi-language content exist across config zones.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Export Recipes from the sub config zone.</w:t>
      </w:r>
    </w:p>
    <w:p>
      <w:pPr>
        <w:spacing w:before="0" w:after="40"/>
        <w:ind w:left="360" w:hanging="240"/>
      </w:pPr>
      <w:r>
        <w:rPr>
          <w:rFonts w:ascii="Arial" w:hAnsi="Arial" w:eastAsia="Arial" w:cs="Arial"/>
          <w:b w:val="0"/>
          <w:color w:val="000000"/>
          <w:sz w:val="20"/>
          <w:u w:val="none"/>
        </w:rPr>
        <w:t>2. Check the language output for Unit, Supplier, and Ingredient records originating from other config zones.</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Unit records use the current config zone languages and default to English for missing languages.</w:t>
      </w:r>
    </w:p>
    <w:p>
      <w:pPr>
        <w:spacing w:before="0" w:after="40"/>
        <w:ind w:left="360" w:hanging="240"/>
      </w:pPr>
      <w:r>
        <w:rPr>
          <w:rFonts w:ascii="Arial" w:hAnsi="Arial" w:eastAsia="Arial" w:cs="Arial"/>
          <w:b w:val="0"/>
          <w:color w:val="000000"/>
          <w:sz w:val="20"/>
          <w:u w:val="none"/>
        </w:rPr>
        <w:t>2. Supplier records use the current config zone languages and default to English for missing languages.</w:t>
      </w:r>
    </w:p>
    <w:p>
      <w:pPr>
        <w:spacing w:before="0" w:after="40"/>
        <w:ind w:left="360" w:hanging="240"/>
      </w:pPr>
      <w:r>
        <w:rPr>
          <w:rFonts w:ascii="Arial" w:hAnsi="Arial" w:eastAsia="Arial" w:cs="Arial"/>
          <w:b w:val="0"/>
          <w:color w:val="000000"/>
          <w:sz w:val="20"/>
          <w:u w:val="none"/>
        </w:rPr>
        <w:t>3. Ingredient records use the current config zone languages and default to English for missing languages.</w:t>
      </w:r>
    </w:p>
    <w:p>
      <w:pPr>
        <w:spacing w:before="160" w:after="80"/>
      </w:pPr>
      <w:r>
        <w:rPr>
          <w:rFonts w:ascii="Arial" w:hAnsi="Arial" w:eastAsia="Arial" w:cs="Arial"/>
          <w:b/>
          <w:color w:val="001EFF"/>
          <w:sz w:val="24"/>
          <w:u w:val="none"/>
        </w:rPr>
        <w:t>3. Regression Testing</w:t>
      </w:r>
    </w:p>
    <w:p>
      <w:pPr>
        <w:spacing w:before="120" w:after="60"/>
      </w:pPr>
      <w:r>
        <w:rPr>
          <w:rFonts w:ascii="Arial" w:hAnsi="Arial" w:eastAsia="Arial" w:cs="Arial"/>
          <w:b/>
          <w:color w:val="001EFF"/>
          <w:sz w:val="22"/>
          <w:u w:val="none"/>
        </w:rPr>
        <w:t>3.1. Verify Recipes Export for Records Within the Same Config Zone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Recipes with multi-language content exist in the current config zone only.</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Export Recipes from the current config zone.</w:t>
      </w:r>
    </w:p>
    <w:p>
      <w:pPr>
        <w:spacing w:before="0" w:after="40"/>
        <w:ind w:left="360" w:hanging="240"/>
      </w:pPr>
      <w:r>
        <w:rPr>
          <w:rFonts w:ascii="Arial" w:hAnsi="Arial" w:eastAsia="Arial" w:cs="Arial"/>
          <w:b w:val="0"/>
          <w:color w:val="000000"/>
          <w:sz w:val="20"/>
          <w:u w:val="none"/>
        </w:rPr>
        <w:t>2. Compare the exported language values with the configured languages.</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Records within the same config zone export all configured languages correctly.</w:t>
      </w:r>
    </w:p>
    <w:p>
      <w:pPr>
        <w:spacing w:before="0" w:after="40"/>
        <w:ind w:left="360" w:hanging="240"/>
      </w:pPr>
      <w:r>
        <w:rPr>
          <w:rFonts w:ascii="Arial" w:hAnsi="Arial" w:eastAsia="Arial" w:cs="Arial"/>
          <w:b w:val="0"/>
          <w:color w:val="000000"/>
          <w:sz w:val="20"/>
          <w:u w:val="none"/>
        </w:rPr>
        <w:t>2. No data is missing or incorrectly replaced by English.</w:t>
      </w:r>
    </w:p>
    <w:p>
      <w:pPr>
        <w:spacing w:before="120" w:after="60"/>
      </w:pPr>
      <w:r>
        <w:rPr>
          <w:rFonts w:ascii="Arial" w:hAnsi="Arial" w:eastAsia="Arial" w:cs="Arial"/>
          <w:b/>
          <w:color w:val="001EFF"/>
          <w:sz w:val="22"/>
          <w:u w:val="none"/>
        </w:rPr>
        <w:t>3.2. Verify Recipes Import and Export Round-Trip</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Recipes export file produced by the fixed build is available.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Import the exported Recipes file back into a compatible config zone.</w:t>
      </w:r>
    </w:p>
    <w:p>
      <w:pPr>
        <w:spacing w:before="0" w:after="40"/>
        <w:ind w:left="360" w:hanging="240"/>
      </w:pPr>
      <w:r>
        <w:rPr>
          <w:rFonts w:ascii="Arial" w:hAnsi="Arial" w:eastAsia="Arial" w:cs="Arial"/>
          <w:b w:val="0"/>
          <w:color w:val="000000"/>
          <w:sz w:val="20"/>
          <w:u w:val="none"/>
        </w:rPr>
        <w:t>2. Re-export the data and compare the language content.</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Import completes without language-related errors.</w:t>
      </w:r>
    </w:p>
    <w:p>
      <w:pPr>
        <w:spacing w:before="0" w:after="40"/>
        <w:ind w:left="360" w:hanging="240"/>
      </w:pPr>
      <w:r>
        <w:rPr>
          <w:rFonts w:ascii="Arial" w:hAnsi="Arial" w:eastAsia="Arial" w:cs="Arial"/>
          <w:b w:val="0"/>
          <w:color w:val="000000"/>
          <w:sz w:val="20"/>
          <w:u w:val="none"/>
        </w:rPr>
        <w:t>2. The re-exported file retains the correct current-zone language values and English defaults.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