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HERO-68832 Alphanumeric Keyboard Buttons Missing in Mobile Vertical View When Inputting Table Number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Alphanumeric Keyboard Display for Table Number Functions in Vertical Mobile View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All Alphanumeric Keyboard Buttons Are Displayed for Void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and logged in to POS in vertical (portrait)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checks on tables with alphanumeric table numbers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"Void Check".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all buttons shown on the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half of the buttons of the alphanumeric keyboard were missing on the Void Check table number input screen in vertical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alphanumeric keyboard with all buttons (letters and numbers) is displayed for Void Check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key is cut off or hidden by the screen layout.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All Alphanumeric Keyboard Buttons Are Displayed for Unlock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and logged in to POS in vertical (portrait)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locked table exists.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"Unlock Table".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all buttons shown on the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half of the buttons of the alphanumeric keyboard were missing on the Unlock Table table number input screen in vertical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alphanumeric keyboard with all buttons is displayed for Unlock Table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key is cut off or hidden by the screen layout.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 Verify All Alphanumeric Keyboard Buttons Are Displayed for Change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and logged in to POS in vertical (portrait)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open check on a table exists and target tables are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"Change Table".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all buttons shown on the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half of the buttons of the alphanumeric keyboard were missing on the Change Table table number input screen in vertical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alphanumeric keyboard with all buttons is displayed for Change Table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key is cut off or hidden by the screen layout.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1.4 Verify All Alphanumeric Keyboard Buttons Are Displayed for Merge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and logged in to POS in vertical (portrait)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two open checks on separate tables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"Merge Table".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all buttons shown on the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half of the buttons of the alphanumeric keyboard were missing on the Merge Table table number input screen in vertical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alphanumeric keyboard with all buttons is displayed for Merge Table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key is cut off or hidden by the screen layout.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1.5 Verify All Alphanumeric Keyboard Buttons Are Displayed for Merge Multiple Table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and logged in to POS in vertical (portrait)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checks on multiple tables exist.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POS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"Merge Multiple Table".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Check all buttons shown on the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half of the buttons of the alphanumeric keyboard were missing on the Merge Multiple Table table number input screen in vertical mode.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complete alphanumeric keyboard with all buttons is displayed for Merge Multiple Table in vertical mobile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key is cut off or hidden by the screen layout.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Alphanumeric Table Number Input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an Alphanumeric Table Number Can Be Entered and Submitted After Switching the Keyboard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logged in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using an alphanumeric table number (containing both letters and digits) exists with an open check.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one of the affected functions (for example Void Check) in vertical mode.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"Alphanumeric Table No." to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Tap the letter and number keys to input the full alphanumeric table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Confirm the input and proceed with the function.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part of the keyboard was missing, so the required letters or numbers could not be tapped and the alphanumeric table number could not be entered completely.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every letter and number key is tappable and the complete alphanumeric table number is entered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entered value is shown correctly in the input field and the function proceeds against the target alphanumeric table.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Keyboard Layout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the Default Numeric Keyboard and Other Views Are Not Affected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mobile POS device is available with access to the affected table functions in both vertical and horizontal view.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POS view is also available.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 vertical mobile view, open one affected function and verify the default numeric table number keyboard still displays all numeric keys.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mobile device to horizontal (landscape) view, open the same function and switch to the alphanumeric keyboard.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same function on the Workstation and switch to the alphanumeric keyboard.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issue only existed in vertical mobile view; the numeric keyboard, horizontal view and Workstation displayed normally.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default numeric keyboard in vertical mobile view still displays all numeric keys correctly.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alphanumeric keyboard displays all buttons correctly in horizontal mobile view and on Workstation.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does not change keyboard behavior in any unaffected 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