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60"/>
        <w:jc w:val="center"/>
      </w:pPr>
      <w:r>
        <w:rPr>
          <w:rFonts w:ascii="Arial" w:hAnsi="Arial" w:eastAsia="Arial"/>
          <w:b/>
          <w:color w:val="000000"/>
          <w:sz w:val="32"/>
          <w:u w:val="none"/>
        </w:rPr>
        <w:t>HERO-58116 - POS Client (Android) - Remove resizability and orientation restrictions in your app to support large screen devices (Dev)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Functional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Large Screen Device Orientation and Resizability Handling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orientation lock is ignored on large screen tablets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(Android) is installed on a device running Android 16 or higher.</w:t>
      </w:r>
    </w:p>
    <w:p>
      <w:r>
        <w:rPr>
          <w:rFonts w:ascii="Arial" w:hAnsi="Arial" w:eastAsia="Arial"/>
          <w:b w:val="0"/>
          <w:color w:val="000000"/>
          <w:sz w:val="20"/>
        </w:rPr>
        <w:t>2. The device is a large screen tablet with a screen width &gt;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Rotate the physical device from landscape to portrait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app display and orientation behavior.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application successfully launches.</w:t>
      </w:r>
    </w:p>
    <w:p>
      <w:r>
        <w:rPr>
          <w:rFonts w:ascii="Arial" w:hAnsi="Arial" w:eastAsia="Arial"/>
          <w:b w:val="0"/>
          <w:color w:val="000000"/>
          <w:sz w:val="20"/>
        </w:rPr>
        <w:t>2. The system ignores the app's orientation lock restriction.</w:t>
      </w:r>
    </w:p>
    <w:p>
      <w:r>
        <w:rPr>
          <w:rFonts w:ascii="Arial" w:hAnsi="Arial" w:eastAsia="Arial"/>
          <w:b w:val="0"/>
          <w:color w:val="000000"/>
          <w:sz w:val="20"/>
        </w:rPr>
        <w:t>3. The app UI rotates and adjusts correctly to the new portrait orientation without being forced back to landscape.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resizability restrictions are ignored on large screen tablets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(Android) is installed on an Android 16+ large screen tablet with a screen width &gt;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Enter multi-window or split-screen mode.</w:t>
      </w:r>
    </w:p>
    <w:p>
      <w:r>
        <w:rPr>
          <w:rFonts w:ascii="Arial" w:hAnsi="Arial" w:eastAsia="Arial"/>
          <w:b w:val="0"/>
          <w:color w:val="000000"/>
          <w:sz w:val="20"/>
        </w:rPr>
        <w:t>3. Resize the application window to various dimensions.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app enters multi-window mode without restrictions.</w:t>
      </w:r>
    </w:p>
    <w:p>
      <w:r>
        <w:rPr>
          <w:rFonts w:ascii="Arial" w:hAnsi="Arial" w:eastAsia="Arial"/>
          <w:b w:val="0"/>
          <w:color w:val="000000"/>
          <w:sz w:val="20"/>
        </w:rPr>
        <w:t>3. The app window can be freely resized, and the UI adapts correctly without enforcing previous resizability restrictions.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Alert Dialog and Black Overlay Behavior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alert dialog appears for horizontal view in portrait orientation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is running on an Android 16+ tablet with a screen width &gt; 600 dp.</w:t>
      </w:r>
    </w:p>
    <w:p>
      <w:r>
        <w:rPr>
          <w:rFonts w:ascii="Arial" w:hAnsi="Arial" w:eastAsia="Arial"/>
          <w:b w:val="0"/>
          <w:color w:val="000000"/>
          <w:sz w:val="20"/>
        </w:rPr>
        <w:t>2. The app is configured to display in Horizontal desktop view.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 the app display mode to Horizontal desktop view.</w:t>
      </w:r>
    </w:p>
    <w:p>
      <w:r>
        <w:rPr>
          <w:rFonts w:ascii="Arial" w:hAnsi="Arial" w:eastAsia="Arial"/>
          <w:b w:val="0"/>
          <w:color w:val="000000"/>
          <w:sz w:val="20"/>
        </w:rPr>
        <w:t>2. Rotate the physical device to portrait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display mode is set to Horizontal desktop view.</w:t>
      </w:r>
    </w:p>
    <w:p>
      <w:r>
        <w:rPr>
          <w:rFonts w:ascii="Arial" w:hAnsi="Arial" w:eastAsia="Arial"/>
          <w:b w:val="0"/>
          <w:color w:val="000000"/>
          <w:sz w:val="20"/>
        </w:rPr>
        <w:t>2. The device is in portrait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The system prompts an alert dialog with a black overlay, indicating the app is in an incorrect orientation.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alert dialog appears for vertical view in landscape orientation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is running on an Android 16+ tablet with a screen width &gt; 600 dp.</w:t>
      </w:r>
    </w:p>
    <w:p>
      <w:r>
        <w:rPr>
          <w:rFonts w:ascii="Arial" w:hAnsi="Arial" w:eastAsia="Arial"/>
          <w:b w:val="0"/>
          <w:color w:val="000000"/>
          <w:sz w:val="20"/>
        </w:rPr>
        <w:t>2. The app is configured to display in Vertical mobile view.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Set the app display mode to Vertical mobile view.</w:t>
      </w:r>
    </w:p>
    <w:p>
      <w:r>
        <w:rPr>
          <w:rFonts w:ascii="Arial" w:hAnsi="Arial" w:eastAsia="Arial"/>
          <w:b w:val="0"/>
          <w:color w:val="000000"/>
          <w:sz w:val="20"/>
        </w:rPr>
        <w:t>2. Rotate the physical device to landscape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display mode is set to Vertical mobile view.</w:t>
      </w:r>
    </w:p>
    <w:p>
      <w:r>
        <w:rPr>
          <w:rFonts w:ascii="Arial" w:hAnsi="Arial" w:eastAsia="Arial"/>
          <w:b w:val="0"/>
          <w:color w:val="000000"/>
          <w:sz w:val="20"/>
        </w:rPr>
        <w:t>2. The device is in landscape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The system prompts an alert dialog with a black overlay, indicating the app is in an incorrect orientation.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2.3. Verify alert dialog dismisses upon correcting orientation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is running on an Android 16+ tablet.</w:t>
      </w:r>
    </w:p>
    <w:p>
      <w:r>
        <w:rPr>
          <w:rFonts w:ascii="Arial" w:hAnsi="Arial" w:eastAsia="Arial"/>
          <w:b w:val="0"/>
          <w:color w:val="000000"/>
          <w:sz w:val="20"/>
        </w:rPr>
        <w:t>2. The alert dialog with black overlay is currently displayed due to a mismatched orientation.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Observe the current state of the alert dialog.</w:t>
      </w:r>
    </w:p>
    <w:p>
      <w:r>
        <w:rPr>
          <w:rFonts w:ascii="Arial" w:hAnsi="Arial" w:eastAsia="Arial"/>
          <w:b w:val="0"/>
          <w:color w:val="000000"/>
          <w:sz w:val="20"/>
        </w:rPr>
        <w:t>2. Rotate the physical device back to the correct orientation matching the display mode.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screen.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alert dialog and black overlay are visible.</w:t>
      </w:r>
    </w:p>
    <w:p>
      <w:r>
        <w:rPr>
          <w:rFonts w:ascii="Arial" w:hAnsi="Arial" w:eastAsia="Arial"/>
          <w:b w:val="0"/>
          <w:color w:val="000000"/>
          <w:sz w:val="20"/>
        </w:rPr>
        <w:t>2. The device orientation is corrected.</w:t>
      </w:r>
    </w:p>
    <w:p>
      <w:r>
        <w:rPr>
          <w:rFonts w:ascii="Arial" w:hAnsi="Arial" w:eastAsia="Arial"/>
          <w:b w:val="0"/>
          <w:color w:val="000000"/>
          <w:sz w:val="20"/>
        </w:rPr>
        <w:t>3. The system automatically dismisses the alert dialog and the black overlay, restoring normal app interaction.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3. Foldable Device Exclusion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3.1. Verify orientation restrictions remain active on foldable devices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is installed on an Android 16+ foldable device.</w:t>
      </w:r>
    </w:p>
    <w:p>
      <w:r>
        <w:rPr>
          <w:rFonts w:ascii="Arial" w:hAnsi="Arial" w:eastAsia="Arial"/>
          <w:b w:val="0"/>
          <w:color w:val="000000"/>
          <w:sz w:val="20"/>
        </w:rPr>
        <w:t>2. The device is in a folded state.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Attempt to rotate the device to an orientation restricted by the app.</w:t>
      </w:r>
    </w:p>
    <w:p>
      <w:r>
        <w:rPr>
          <w:rFonts w:ascii="Arial" w:hAnsi="Arial" w:eastAsia="Arial"/>
          <w:b w:val="0"/>
          <w:color w:val="000000"/>
          <w:sz w:val="20"/>
        </w:rPr>
        <w:t>3. Observe the app behavior.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rotation is attempted.</w:t>
      </w:r>
    </w:p>
    <w:p>
      <w:r>
        <w:rPr>
          <w:rFonts w:ascii="Arial" w:hAnsi="Arial" w:eastAsia="Arial"/>
          <w:b w:val="0"/>
          <w:color w:val="000000"/>
          <w:sz w:val="20"/>
        </w:rPr>
        <w:t>3. The app enforces the orientation lock, preventing the UI from rotating to the restricted orientation, as foldable devices are excluded from the new Android 16 large screen behavior.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3.2. Verify resizability restrictions remain active on foldable devices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POS Client is installed on an Android 16+ foldable device.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Unfold the device to transition between screen sizes.</w:t>
      </w:r>
    </w:p>
    <w:p>
      <w:r>
        <w:rPr>
          <w:rFonts w:ascii="Arial" w:hAnsi="Arial" w:eastAsia="Arial"/>
          <w:b w:val="0"/>
          <w:color w:val="000000"/>
          <w:sz w:val="20"/>
        </w:rPr>
        <w:t>3. Attempt to resize the app window in multi-window mode.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 successfully.</w:t>
      </w:r>
    </w:p>
    <w:p>
      <w:r>
        <w:rPr>
          <w:rFonts w:ascii="Arial" w:hAnsi="Arial" w:eastAsia="Arial"/>
          <w:b w:val="0"/>
          <w:color w:val="000000"/>
          <w:sz w:val="20"/>
        </w:rPr>
        <w:t>2. The device unfolds.</w:t>
      </w:r>
    </w:p>
    <w:p>
      <w:r>
        <w:rPr>
          <w:rFonts w:ascii="Arial" w:hAnsi="Arial" w:eastAsia="Arial"/>
          <w:b w:val="0"/>
          <w:color w:val="000000"/>
          <w:sz w:val="20"/>
        </w:rPr>
        <w:t>3. The app maintains its resizability restrictions and does not freely adapt to unrestricted resizing like standard large screen tablets.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Compatibility Testing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1. Android OS Version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1.1. Verify new behavior on Android 16 and higher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Device is running Android 16 or a higher version.</w:t>
      </w:r>
    </w:p>
    <w:p>
      <w:r>
        <w:rPr>
          <w:rFonts w:ascii="Arial" w:hAnsi="Arial" w:eastAsia="Arial"/>
          <w:b w:val="0"/>
          <w:color w:val="000000"/>
          <w:sz w:val="20"/>
        </w:rPr>
        <w:t>2. Device is a large screen tablet with a screen width &gt;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Rotate the device and resize the window.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launches.</w:t>
      </w:r>
    </w:p>
    <w:p>
      <w:r>
        <w:rPr>
          <w:rFonts w:ascii="Arial" w:hAnsi="Arial" w:eastAsia="Arial"/>
          <w:b w:val="0"/>
          <w:color w:val="000000"/>
          <w:sz w:val="20"/>
        </w:rPr>
        <w:t>2. Orientation locks are ignored, and resizability restrictions are removed, confirming the new Android 16+ behavior.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1.2. Verify legacy behavior on Android 15 and lower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Device is running Android 15 or a lower version.</w:t>
      </w:r>
    </w:p>
    <w:p>
      <w:r>
        <w:rPr>
          <w:rFonts w:ascii="Arial" w:hAnsi="Arial" w:eastAsia="Arial"/>
          <w:b w:val="0"/>
          <w:color w:val="000000"/>
          <w:sz w:val="20"/>
        </w:rPr>
        <w:t>2. Device is a large screen tablet with a screen width &gt;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Attempt to rotate the device to a restricted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Attempt to resize the app window.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launches.</w:t>
      </w:r>
    </w:p>
    <w:p>
      <w:r>
        <w:rPr>
          <w:rFonts w:ascii="Arial" w:hAnsi="Arial" w:eastAsia="Arial"/>
          <w:b w:val="0"/>
          <w:color w:val="000000"/>
          <w:sz w:val="20"/>
        </w:rPr>
        <w:t>2. The app enforces the orientation lock.</w:t>
      </w:r>
    </w:p>
    <w:p>
      <w:r>
        <w:rPr>
          <w:rFonts w:ascii="Arial" w:hAnsi="Arial" w:eastAsia="Arial"/>
          <w:b w:val="0"/>
          <w:color w:val="000000"/>
          <w:sz w:val="20"/>
        </w:rPr>
        <w:t>3. The app enforces resizability restrictions, confirming legacy behavior is intact on older OS versions.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4"/>
          <w:u w:val="none"/>
        </w:rPr>
        <w:t>2. Device Screen Width Compatibility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2.1. Verify behavior on standard devices with screen width &lt;= 600 dp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Device is running Android 16 or higher.</w:t>
      </w:r>
    </w:p>
    <w:p>
      <w:r>
        <w:rPr>
          <w:rFonts w:ascii="Arial" w:hAnsi="Arial" w:eastAsia="Arial"/>
          <w:b w:val="0"/>
          <w:color w:val="000000"/>
          <w:sz w:val="20"/>
        </w:rPr>
        <w:t>2. Device is a standard smartphone with a screen width &lt;=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Attempt to rotate the device to a restricted orientation.</w:t>
      </w:r>
    </w:p>
    <w:p>
      <w:r>
        <w:rPr>
          <w:rFonts w:ascii="Arial" w:hAnsi="Arial" w:eastAsia="Arial"/>
          <w:b w:val="0"/>
          <w:color w:val="000000"/>
          <w:sz w:val="20"/>
        </w:rPr>
        <w:t>3. Attempt to resize the app window.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launches.</w:t>
      </w:r>
    </w:p>
    <w:p>
      <w:r>
        <w:rPr>
          <w:rFonts w:ascii="Arial" w:hAnsi="Arial" w:eastAsia="Arial"/>
          <w:b w:val="0"/>
          <w:color w:val="000000"/>
          <w:sz w:val="20"/>
        </w:rPr>
        <w:t>2. The app enforces the orientation lock.</w:t>
      </w:r>
    </w:p>
    <w:p>
      <w:r>
        <w:rPr>
          <w:rFonts w:ascii="Arial" w:hAnsi="Arial" w:eastAsia="Arial"/>
          <w:b w:val="0"/>
          <w:color w:val="000000"/>
          <w:sz w:val="20"/>
        </w:rPr>
        <w:t>3. The app enforces resizability restrictions, as the new behavior only applies to large screen devices (&gt; 600 dp).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1EFF"/>
          <w:sz w:val="22"/>
          <w:u w:val="none"/>
        </w:rPr>
        <w:t>2.2. Verify behavior on large screen devices with screen width &gt; 600 dp</w:t>
      </w:r>
    </w:p>
    <w:p>
      <w:r>
        <w:rPr>
          <w:rFonts w:ascii="Arial" w:hAnsi="Arial" w:eastAsia="Arial"/>
          <w:b/>
          <w:color w:val="000000"/>
          <w:sz w:val="20"/>
        </w:rPr>
        <w:t>Prerequisite(s):</w:t>
      </w:r>
    </w:p>
    <w:p>
      <w:r>
        <w:rPr>
          <w:rFonts w:ascii="Arial" w:hAnsi="Arial" w:eastAsia="Arial"/>
          <w:b w:val="0"/>
          <w:color w:val="000000"/>
          <w:sz w:val="20"/>
        </w:rPr>
        <w:t>1. Device is running Android 16 or higher.</w:t>
      </w:r>
    </w:p>
    <w:p>
      <w:r>
        <w:rPr>
          <w:rFonts w:ascii="Arial" w:hAnsi="Arial" w:eastAsia="Arial"/>
          <w:b w:val="0"/>
          <w:color w:val="000000"/>
          <w:sz w:val="20"/>
        </w:rPr>
        <w:t>2. Device is a large screen tablet with a screen width &gt; 600 dp.</w:t>
      </w:r>
    </w:p>
    <w:p>
      <w:r>
        <w:rPr>
          <w:rFonts w:ascii="Arial" w:hAnsi="Arial" w:eastAsia="Arial"/>
          <w:b/>
          <w:color w:val="000000"/>
          <w:sz w:val="20"/>
        </w:rPr>
        <w:t>Step(s):</w:t>
      </w:r>
    </w:p>
    <w:p>
      <w:r>
        <w:rPr>
          <w:rFonts w:ascii="Arial" w:hAnsi="Arial" w:eastAsia="Arial"/>
          <w:b w:val="0"/>
          <w:color w:val="000000"/>
          <w:sz w:val="20"/>
        </w:rPr>
        <w:t>1. Launch the POS Client application.</w:t>
      </w:r>
    </w:p>
    <w:p>
      <w:r>
        <w:rPr>
          <w:rFonts w:ascii="Arial" w:hAnsi="Arial" w:eastAsia="Arial"/>
          <w:b w:val="0"/>
          <w:color w:val="000000"/>
          <w:sz w:val="20"/>
        </w:rPr>
        <w:t>2. Rotate the device to all orientations.</w:t>
      </w:r>
    </w:p>
    <w:p>
      <w:r>
        <w:rPr>
          <w:rFonts w:ascii="Arial" w:hAnsi="Arial" w:eastAsia="Arial"/>
          <w:b w:val="0"/>
          <w:color w:val="000000"/>
          <w:sz w:val="20"/>
        </w:rPr>
        <w:t>3. Resize the app window in multi-window mode.</w:t>
      </w:r>
    </w:p>
    <w:p>
      <w:r>
        <w:rPr>
          <w:rFonts w:ascii="Arial" w:hAnsi="Arial" w:eastAsia="Arial"/>
          <w:b/>
          <w:color w:val="000000"/>
          <w:sz w:val="20"/>
        </w:rPr>
        <w:t>Test Result(s):</w:t>
      </w:r>
    </w:p>
    <w:p>
      <w:r>
        <w:rPr>
          <w:rFonts w:ascii="Arial" w:hAnsi="Arial" w:eastAsia="Arial"/>
          <w:b w:val="0"/>
          <w:color w:val="000000"/>
          <w:sz w:val="20"/>
        </w:rPr>
        <w:t>1. The app launches.</w:t>
      </w:r>
    </w:p>
    <w:p>
      <w:r>
        <w:rPr>
          <w:rFonts w:ascii="Arial" w:hAnsi="Arial" w:eastAsia="Arial"/>
          <w:b w:val="0"/>
          <w:color w:val="000000"/>
          <w:sz w:val="20"/>
        </w:rPr>
        <w:t>2. Orientation locks are ignored.</w:t>
      </w:r>
    </w:p>
    <w:p>
      <w:r>
        <w:rPr>
          <w:rFonts w:ascii="Arial" w:hAnsi="Arial" w:eastAsia="Arial"/>
          <w:b w:val="0"/>
          <w:color w:val="000000"/>
          <w:sz w:val="20"/>
        </w:rPr>
        <w:t>3. Resizability restrictions are removed, confirming the feature works correctly on qualifying large screen devices.</w:t>
      </w:r>
    </w:p>
    <w:p>
      <w:pPr>
        <w:spacing w:before="120" w:after="60"/>
        <w:jc w:val="left"/>
      </w:pPr>
      <w:r>
        <w:rPr>
          <w:rFonts w:ascii="Arial" w:hAnsi="Arial" w:eastAsia="Arial"/>
          <w:b/>
          <w:color w:val="000000"/>
          <w:sz w:val="26"/>
          <w:u w:val="single"/>
        </w:rPr>
        <w:t>Test Environment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Device/Emulator: Android 16+ Tablet Emulator (&gt;600dp width), Android 16+ Foldable Emulator, Physical Android 16 Tablet, Android 15 Tablet (for regression)</w:t>
      </w:r>
    </w:p>
    <w:p>
      <w:pPr>
        <w:pStyle w:val="ListBullet"/>
      </w:pPr>
      <w:r>
        <w:rPr>
          <w:rFonts w:ascii="Arial" w:hAnsi="Arial" w:eastAsia="Arial"/>
          <w:b w:val="0"/>
          <w:color w:val="000000"/>
          <w:sz w:val="20"/>
        </w:rPr>
        <w:t>Environment: HQ Test Environment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