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HERO-67160 - POS Interface - PMS - Shiji Template 1 - Allow browsing the returned result on enquiry screen (Dev)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Enquiry Workflow with Setup 1 Enabled (Show Basic Info = Yes)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PMS enquiry screen displays results and Confirm button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Cloud POS is configured with an HTNG PMS interface.</w:t>
      </w:r>
    </w:p>
    <w:p>
      <w:r>
        <w:rPr>
          <w:rFonts w:ascii="Arial" w:hAnsi="Arial" w:eastAsia="Arial"/>
          <w:b w:val="0"/>
          <w:color w:val="000000"/>
          <w:sz w:val="20"/>
        </w:rPr>
        <w:t>2. The interface setup "Show Basic Information In Payment Workflow" (Setup 1) is set to "Yes".</w:t>
      </w:r>
    </w:p>
    <w:p>
      <w:r>
        <w:rPr>
          <w:rFonts w:ascii="Arial" w:hAnsi="Arial" w:eastAsia="Arial"/>
          <w:b w:val="0"/>
          <w:color w:val="000000"/>
          <w:sz w:val="20"/>
        </w:rPr>
        <w:t>3. A printed check is available in the system.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printed check.</w:t>
      </w:r>
    </w:p>
    <w:p>
      <w:r>
        <w:rPr>
          <w:rFonts w:ascii="Arial" w:hAnsi="Arial" w:eastAsia="Arial"/>
          <w:b w:val="0"/>
          <w:color w:val="000000"/>
          <w:sz w:val="20"/>
        </w:rPr>
        <w:t>2. Click the "Paid" function to navigate to the cashier screen.</w:t>
      </w:r>
    </w:p>
    <w:p>
      <w:r>
        <w:rPr>
          <w:rFonts w:ascii="Arial" w:hAnsi="Arial" w:eastAsia="Arial"/>
          <w:b w:val="0"/>
          <w:color w:val="000000"/>
          <w:sz w:val="20"/>
        </w:rPr>
        <w:t>3. Select the HTNG PMS interface payment having the payment type "Room".</w:t>
      </w:r>
    </w:p>
    <w:p>
      <w:r>
        <w:rPr>
          <w:rFonts w:ascii="Arial" w:hAnsi="Arial" w:eastAsia="Arial"/>
          <w:b w:val="0"/>
          <w:color w:val="000000"/>
          <w:sz w:val="20"/>
        </w:rPr>
        <w:t>4. Input valid search criteria on the PMS enquiry screen.</w:t>
      </w:r>
    </w:p>
    <w:p>
      <w:r>
        <w:rPr>
          <w:rFonts w:ascii="Arial" w:hAnsi="Arial" w:eastAsia="Arial"/>
          <w:b w:val="0"/>
          <w:color w:val="000000"/>
          <w:sz w:val="20"/>
        </w:rPr>
        <w:t>5. Click the "Room Enquiry"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triggers the external API for PMS enquiry.</w:t>
      </w:r>
    </w:p>
    <w:p>
      <w:r>
        <w:rPr>
          <w:rFonts w:ascii="Arial" w:hAnsi="Arial" w:eastAsia="Arial"/>
          <w:b w:val="0"/>
          <w:color w:val="000000"/>
          <w:sz w:val="20"/>
        </w:rPr>
        <w:t>2. The system displays the enquiry result and automatically selects the first guest in the result list.</w:t>
      </w:r>
    </w:p>
    <w:p>
      <w:r>
        <w:rPr>
          <w:rFonts w:ascii="Arial" w:hAnsi="Arial" w:eastAsia="Arial"/>
          <w:b w:val="0"/>
          <w:color w:val="000000"/>
          <w:sz w:val="20"/>
        </w:rPr>
        <w:t>3. The "Confirm" button is visible on the screen at the correct position based on the PMS type.</w:t>
      </w:r>
    </w:p>
    <w:p>
      <w:r>
        <w:rPr>
          <w:rFonts w:ascii="Arial" w:hAnsi="Arial" w:eastAsia="Arial"/>
          <w:b w:val="0"/>
          <w:color w:val="000000"/>
          <w:sz w:val="20"/>
        </w:rPr>
        <w:t>4. The basic information of the initially selected guest is displayed.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guest details update when selecting a different guest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PMS enquiry screen is displayed with multiple guest results.</w:t>
      </w:r>
    </w:p>
    <w:p>
      <w:r>
        <w:rPr>
          <w:rFonts w:ascii="Arial" w:hAnsi="Arial" w:eastAsia="Arial"/>
          <w:b w:val="0"/>
          <w:color w:val="000000"/>
          <w:sz w:val="20"/>
        </w:rPr>
        <w:t>2. Setup 1 is set to "Yes".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on a different guest in the result list (not the first one).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newly selected guest is highlighted in the result list.</w:t>
      </w:r>
    </w:p>
    <w:p>
      <w:r>
        <w:rPr>
          <w:rFonts w:ascii="Arial" w:hAnsi="Arial" w:eastAsia="Arial"/>
          <w:b w:val="0"/>
          <w:color w:val="000000"/>
          <w:sz w:val="20"/>
        </w:rPr>
        <w:t>2. The system updates and displays the basic information and details of the newly selected guest.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Verify payment confirmation via Confirm button or double-click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PMS enquiry screen is displayed with results.</w:t>
      </w:r>
    </w:p>
    <w:p>
      <w:r>
        <w:rPr>
          <w:rFonts w:ascii="Arial" w:hAnsi="Arial" w:eastAsia="Arial"/>
          <w:b w:val="0"/>
          <w:color w:val="000000"/>
          <w:sz w:val="20"/>
        </w:rPr>
        <w:t>2. A specific guest is selected and their details are visible.</w:t>
      </w:r>
    </w:p>
    <w:p>
      <w:r>
        <w:rPr>
          <w:rFonts w:ascii="Arial" w:hAnsi="Arial" w:eastAsia="Arial"/>
          <w:b w:val="0"/>
          <w:color w:val="000000"/>
          <w:sz w:val="20"/>
        </w:rPr>
        <w:t>3. Setup 1 is set to "Yes".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the "Confirm" button to finalize the selection.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closes the PMS enquiry screen.</w:t>
      </w:r>
    </w:p>
    <w:p>
      <w:r>
        <w:rPr>
          <w:rFonts w:ascii="Arial" w:hAnsi="Arial" w:eastAsia="Arial"/>
          <w:b w:val="0"/>
          <w:color w:val="000000"/>
          <w:sz w:val="20"/>
        </w:rPr>
        <w:t>2. The system successfully uses the selected guest for the PMS room payment.</w:t>
      </w:r>
    </w:p>
    <w:p>
      <w:r>
        <w:rPr>
          <w:rFonts w:ascii="Arial" w:hAnsi="Arial" w:eastAsia="Arial"/>
          <w:b w:val="0"/>
          <w:color w:val="000000"/>
          <w:sz w:val="20"/>
        </w:rPr>
        <w:t>3. (Alternative validation: Clicking on the target guest a second time also successfully confirms the selection and proceeds to payment).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Verify Confirm button is hidden and guest is directly selected when Setup 1 is No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Cloud POS is configured with an HTNG PMS interface.</w:t>
      </w:r>
    </w:p>
    <w:p>
      <w:r>
        <w:rPr>
          <w:rFonts w:ascii="Arial" w:hAnsi="Arial" w:eastAsia="Arial"/>
          <w:b w:val="0"/>
          <w:color w:val="000000"/>
          <w:sz w:val="20"/>
        </w:rPr>
        <w:t>2. The interface setup "Show Basic Information In Payment Workflow" (Setup 1) is set to "No".</w:t>
      </w:r>
    </w:p>
    <w:p>
      <w:r>
        <w:rPr>
          <w:rFonts w:ascii="Arial" w:hAnsi="Arial" w:eastAsia="Arial"/>
          <w:b w:val="0"/>
          <w:color w:val="000000"/>
          <w:sz w:val="20"/>
        </w:rPr>
        <w:t>3. A printed check is available in the system.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printed check and click "Paid" to go to the cashier screen.</w:t>
      </w:r>
    </w:p>
    <w:p>
      <w:r>
        <w:rPr>
          <w:rFonts w:ascii="Arial" w:hAnsi="Arial" w:eastAsia="Arial"/>
          <w:b w:val="0"/>
          <w:color w:val="000000"/>
          <w:sz w:val="20"/>
        </w:rPr>
        <w:t>2. Select the HTNG PMS interface payment with payment type "Room".</w:t>
      </w:r>
    </w:p>
    <w:p>
      <w:r>
        <w:rPr>
          <w:rFonts w:ascii="Arial" w:hAnsi="Arial" w:eastAsia="Arial"/>
          <w:b w:val="0"/>
          <w:color w:val="000000"/>
          <w:sz w:val="20"/>
        </w:rPr>
        <w:t>3. Input search criteria and click the "Room Enquiry" button.</w:t>
      </w:r>
    </w:p>
    <w:p>
      <w:r>
        <w:rPr>
          <w:rFonts w:ascii="Arial" w:hAnsi="Arial" w:eastAsia="Arial"/>
          <w:b w:val="0"/>
          <w:color w:val="000000"/>
          <w:sz w:val="20"/>
        </w:rPr>
        <w:t>4. Select another guest in the result list.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displays the enquiry result and selects the first guest.</w:t>
      </w:r>
    </w:p>
    <w:p>
      <w:r>
        <w:rPr>
          <w:rFonts w:ascii="Arial" w:hAnsi="Arial" w:eastAsia="Arial"/>
          <w:b w:val="0"/>
          <w:color w:val="000000"/>
          <w:sz w:val="20"/>
        </w:rPr>
        <w:t>2. The "Confirm" button is completely hidden from the UI.</w:t>
      </w:r>
    </w:p>
    <w:p>
      <w:r>
        <w:rPr>
          <w:rFonts w:ascii="Arial" w:hAnsi="Arial" w:eastAsia="Arial"/>
          <w:b w:val="0"/>
          <w:color w:val="000000"/>
          <w:sz w:val="20"/>
        </w:rPr>
        <w:t>3. Upon selecting another guest in the result list, the system directly uses the newly selected guest for the PMS payment without requiring any additional confirmation step.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Verify enquiry workflow across Standard, Shiji, Shiji Template 1, and ShijiConnect+ PMS types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HTNG PMS interfaces are configured for Standard, Shiji, Shiji Template 1, and ShijiConnect+ types.</w:t>
      </w:r>
    </w:p>
    <w:p>
      <w:r>
        <w:rPr>
          <w:rFonts w:ascii="Arial" w:hAnsi="Arial" w:eastAsia="Arial"/>
          <w:b w:val="0"/>
          <w:color w:val="000000"/>
          <w:sz w:val="20"/>
        </w:rPr>
        <w:t>2. Setup 1 is set to "Yes" for all configured interfaces.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Perform the Room Payment enquiry workflow for the "Standard" PMS type and verify the UI.</w:t>
      </w:r>
    </w:p>
    <w:p>
      <w:r>
        <w:rPr>
          <w:rFonts w:ascii="Arial" w:hAnsi="Arial" w:eastAsia="Arial"/>
          <w:b w:val="0"/>
          <w:color w:val="000000"/>
          <w:sz w:val="20"/>
        </w:rPr>
        <w:t>2. Repeat the workflow for the "Shiji" PMS type and verify the UI.</w:t>
      </w:r>
    </w:p>
    <w:p>
      <w:r>
        <w:rPr>
          <w:rFonts w:ascii="Arial" w:hAnsi="Arial" w:eastAsia="Arial"/>
          <w:b w:val="0"/>
          <w:color w:val="000000"/>
          <w:sz w:val="20"/>
        </w:rPr>
        <w:t>3. Repeat the workflow for the "Shiji Template 1" PMS type and verify the UI.</w:t>
      </w:r>
    </w:p>
    <w:p>
      <w:r>
        <w:rPr>
          <w:rFonts w:ascii="Arial" w:hAnsi="Arial" w:eastAsia="Arial"/>
          <w:b w:val="0"/>
          <w:color w:val="000000"/>
          <w:sz w:val="20"/>
        </w:rPr>
        <w:t>4. Repeat the workflow for the "ShijiConnect+" PMS type and verify the UI.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enquiry workflow, result display, and "Confirm" button functionality work correctly for all four supported PMS types.</w:t>
      </w:r>
    </w:p>
    <w:p>
      <w:r>
        <w:rPr>
          <w:rFonts w:ascii="Arial" w:hAnsi="Arial" w:eastAsia="Arial"/>
          <w:b w:val="0"/>
          <w:color w:val="000000"/>
          <w:sz w:val="20"/>
        </w:rPr>
        <w:t>2. The position of the "Confirm" button renders appropriately according to the specific UI layout requirements of each PMS type.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4. Edge Cases and Negative Scenarios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4.1. Verify system behavior when PMS enquiry returns no results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PMS enquiry screen is open.</w:t>
      </w:r>
    </w:p>
    <w:p>
      <w:r>
        <w:rPr>
          <w:rFonts w:ascii="Arial" w:hAnsi="Arial" w:eastAsia="Arial"/>
          <w:b w:val="0"/>
          <w:color w:val="000000"/>
          <w:sz w:val="20"/>
        </w:rPr>
        <w:t>2. Setup 1 is set to "Yes".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Input invalid or non-existent search criteria.</w:t>
      </w:r>
    </w:p>
    <w:p>
      <w:r>
        <w:rPr>
          <w:rFonts w:ascii="Arial" w:hAnsi="Arial" w:eastAsia="Arial"/>
          <w:b w:val="0"/>
          <w:color w:val="000000"/>
          <w:sz w:val="20"/>
        </w:rPr>
        <w:t>2. Click the "Room Enquiry"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triggers the API and returns an empty result list.</w:t>
      </w:r>
    </w:p>
    <w:p>
      <w:r>
        <w:rPr>
          <w:rFonts w:ascii="Arial" w:hAnsi="Arial" w:eastAsia="Arial"/>
          <w:b w:val="0"/>
          <w:color w:val="000000"/>
          <w:sz w:val="20"/>
        </w:rPr>
        <w:t>2. No guest is selected in the list.</w:t>
      </w:r>
    </w:p>
    <w:p>
      <w:r>
        <w:rPr>
          <w:rFonts w:ascii="Arial" w:hAnsi="Arial" w:eastAsia="Arial"/>
          <w:b w:val="0"/>
          <w:color w:val="000000"/>
          <w:sz w:val="20"/>
        </w:rPr>
        <w:t>3. The "Confirm" button is disabled or hidden, preventing invalid payment confirmation.</w:t>
      </w:r>
    </w:p>
    <w:p>
      <w:r>
        <w:rPr>
          <w:rFonts w:ascii="Arial" w:hAnsi="Arial" w:eastAsia="Arial"/>
          <w:b w:val="0"/>
          <w:color w:val="000000"/>
          <w:sz w:val="20"/>
        </w:rPr>
        <w:t>4. An appropriate message is displayed indicating no guests were found.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4.2. Verify system behavior when external PMS API fails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PMS external API is mocked to return a failure or timeout.</w:t>
      </w:r>
    </w:p>
    <w:p>
      <w:r>
        <w:rPr>
          <w:rFonts w:ascii="Arial" w:hAnsi="Arial" w:eastAsia="Arial"/>
          <w:b w:val="0"/>
          <w:color w:val="000000"/>
          <w:sz w:val="20"/>
        </w:rPr>
        <w:t>2. The PMS enquiry screen is open.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Input valid search criteria.</w:t>
      </w:r>
    </w:p>
    <w:p>
      <w:r>
        <w:rPr>
          <w:rFonts w:ascii="Arial" w:hAnsi="Arial" w:eastAsia="Arial"/>
          <w:b w:val="0"/>
          <w:color w:val="000000"/>
          <w:sz w:val="20"/>
        </w:rPr>
        <w:t>2. Click the "Room Enquiry"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handles the API failure gracefully without crashing.</w:t>
      </w:r>
    </w:p>
    <w:p>
      <w:r>
        <w:rPr>
          <w:rFonts w:ascii="Arial" w:hAnsi="Arial" w:eastAsia="Arial"/>
          <w:b w:val="0"/>
          <w:color w:val="000000"/>
          <w:sz w:val="20"/>
        </w:rPr>
        <w:t>2. An error message is displayed to the user indicating the enquiry failed.</w:t>
      </w:r>
    </w:p>
    <w:p>
      <w:r>
        <w:rPr>
          <w:rFonts w:ascii="Arial" w:hAnsi="Arial" w:eastAsia="Arial"/>
          <w:b w:val="0"/>
          <w:color w:val="000000"/>
          <w:sz w:val="20"/>
        </w:rPr>
        <w:t>3. The system allows the user to retry the enquiry or cancel the operation.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Verify PMS enquiry screen UI rendering across supported browsers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Access to Chrome, Firefox, and Edge browsers.</w:t>
      </w:r>
    </w:p>
    <w:p>
      <w:r>
        <w:rPr>
          <w:rFonts w:ascii="Arial" w:hAnsi="Arial" w:eastAsia="Arial"/>
          <w:b w:val="0"/>
          <w:color w:val="000000"/>
          <w:sz w:val="20"/>
        </w:rPr>
        <w:t>2. Setup 1 is set to "Yes" in the HTNG PMS interface configuration.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POS interface in Chrome and perform the PMS room enquiry workflow.</w:t>
      </w:r>
    </w:p>
    <w:p>
      <w:r>
        <w:rPr>
          <w:rFonts w:ascii="Arial" w:hAnsi="Arial" w:eastAsia="Arial"/>
          <w:b w:val="0"/>
          <w:color w:val="000000"/>
          <w:sz w:val="20"/>
        </w:rPr>
        <w:t>2. Repeat the workflow in Firefox.</w:t>
      </w:r>
    </w:p>
    <w:p>
      <w:r>
        <w:rPr>
          <w:rFonts w:ascii="Arial" w:hAnsi="Arial" w:eastAsia="Arial"/>
          <w:b w:val="0"/>
          <w:color w:val="000000"/>
          <w:sz w:val="20"/>
        </w:rPr>
        <w:t>3. Repeat the workflow in Edge.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PMS enquiry screen, result list, and "Confirm" button render correctly without UI overlap, truncation, or misalignment in all three browsers.</w:t>
      </w:r>
    </w:p>
    <w:p>
      <w:r>
        <w:rPr>
          <w:rFonts w:ascii="Arial" w:hAnsi="Arial" w:eastAsia="Arial"/>
          <w:b w:val="0"/>
          <w:color w:val="000000"/>
          <w:sz w:val="20"/>
        </w:rPr>
        <w:t>2. The browsing and selection functionality remains consistent and fully operational across all tested browsers.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