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HERO-68032 - TMS 2.0 - Arrived reservation change table keeps seat-in on old table(s)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Main Table Change Scenarios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Change Main Table Only (Old Main Vacates)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TMS 2.0 Operation is enabled with POS interface support.</w:t>
      </w:r>
    </w:p>
    <w:p>
      <w:r>
        <w:rPr>
          <w:rFonts w:ascii="Arial" w:hAnsi="Arial" w:eastAsia="Arial"/>
          <w:b w:val="0"/>
          <w:color w:val="000000"/>
          <w:sz w:val="20"/>
        </w:rPr>
        <w:t>2. An arrived reservation is created with a single main table assigned, and the table shows a seat-in status.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Perform a change table operation to move the reservation to a new main table.</w:t>
      </w:r>
    </w:p>
    <w:p>
      <w:r>
        <w:rPr>
          <w:rFonts w:ascii="Arial" w:hAnsi="Arial" w:eastAsia="Arial"/>
          <w:b w:val="0"/>
          <w:color w:val="000000"/>
          <w:sz w:val="20"/>
        </w:rPr>
        <w:t>2. Observe the floor plan live view without refreshing.</w:t>
      </w:r>
    </w:p>
    <w:p>
      <w:r>
        <w:rPr>
          <w:rFonts w:ascii="Arial" w:hAnsi="Arial" w:eastAsia="Arial"/>
          <w:b w:val="0"/>
          <w:color w:val="000000"/>
          <w:sz w:val="20"/>
        </w:rPr>
        <w:t>3. Refresh the floor plan page.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4. Check the HQ </w:t>
      </w:r>
      <w:r>
        <w:rPr>
          <w:rFonts w:ascii="Arial" w:hAnsi="Arial" w:eastAsia="Arial"/>
          <w:color w:val="000000"/>
          <w:sz w:val="20"/>
        </w:rPr>
        <w:t>outlet_tables</w:t>
      </w:r>
      <w:r>
        <w:rPr>
          <w:rFonts w:ascii="Arial" w:hAnsi="Arial" w:eastAsia="Arial"/>
          <w:b w:val="0"/>
          <w:color w:val="000000"/>
          <w:sz w:val="20"/>
        </w:rPr>
        <w:t xml:space="preserve"> configuration for the old main table (</w:t>
      </w:r>
      <w:r>
        <w:rPr>
          <w:rFonts w:ascii="Arial" w:hAnsi="Arial" w:eastAsia="Arial"/>
          <w:color w:val="000000"/>
          <w:sz w:val="20"/>
        </w:rPr>
        <w:t>otbl_tag</w:t>
      </w:r>
      <w:r>
        <w:rPr>
          <w:rFonts w:ascii="Arial" w:hAnsi="Arial" w:eastAsia="Arial"/>
          <w:b w:val="0"/>
          <w:color w:val="000000"/>
          <w:sz w:val="20"/>
        </w:rPr>
        <w:t xml:space="preserve"> and </w:t>
      </w:r>
      <w:r>
        <w:rPr>
          <w:rFonts w:ascii="Arial" w:hAnsi="Arial" w:eastAsia="Arial"/>
          <w:color w:val="000000"/>
          <w:sz w:val="20"/>
        </w:rPr>
        <w:t>otbl_status</w:t>
      </w:r>
      <w:r>
        <w:rPr>
          <w:rFonts w:ascii="Arial" w:hAnsi="Arial" w:eastAsia="Arial"/>
          <w:b w:val="0"/>
          <w:color w:val="000000"/>
          <w:sz w:val="20"/>
        </w:rPr>
        <w:t>).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old main table shows as vacant on the live floor plan immediately after POS sync.</w:t>
      </w:r>
    </w:p>
    <w:p>
      <w:r>
        <w:rPr>
          <w:rFonts w:ascii="Arial" w:hAnsi="Arial" w:eastAsia="Arial"/>
          <w:b w:val="0"/>
          <w:color w:val="000000"/>
          <w:sz w:val="20"/>
        </w:rPr>
        <w:t>2. The old main table remains vacant after the page refresh.</w:t>
      </w:r>
    </w:p>
    <w:p>
      <w:r>
        <w:rPr>
          <w:rFonts w:ascii="Arial" w:hAnsi="Arial" w:eastAsia="Arial"/>
          <w:b w:val="0"/>
          <w:color w:val="000000"/>
          <w:sz w:val="20"/>
        </w:rPr>
        <w:t>3. HQ does not overwrite or stamp a seat-in tag back onto the old main table.</w:t>
      </w:r>
    </w:p>
    <w:p>
      <w:r>
        <w:rPr>
          <w:rFonts w:ascii="Arial" w:hAnsi="Arial" w:eastAsia="Arial"/>
          <w:b w:val="0"/>
          <w:color w:val="000000"/>
          <w:sz w:val="20"/>
        </w:rPr>
        <w:t>4. The new main table correctly receives the seat-in tag (</w:t>
      </w:r>
      <w:r>
        <w:rPr>
          <w:rFonts w:ascii="Arial" w:hAnsi="Arial" w:eastAsia="Arial"/>
          <w:color w:val="000000"/>
          <w:sz w:val="20"/>
        </w:rPr>
        <w:t>otbl_tag = s</w:t>
      </w:r>
      <w:r>
        <w:rPr>
          <w:rFonts w:ascii="Arial" w:hAnsi="Arial" w:eastAsia="Arial"/>
          <w:b w:val="0"/>
          <w:color w:val="000000"/>
          <w:sz w:val="20"/>
        </w:rPr>
        <w:t>).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Change Main and Additional Tables (Both Dropped Old Tables Vacate)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TMS 2.0 Operation is enabled with POS interface support.</w:t>
      </w:r>
    </w:p>
    <w:p>
      <w:r>
        <w:rPr>
          <w:rFonts w:ascii="Arial" w:hAnsi="Arial" w:eastAsia="Arial"/>
          <w:b w:val="0"/>
          <w:color w:val="000000"/>
          <w:sz w:val="20"/>
        </w:rPr>
        <w:t>2. An arrived reservation is created with one main table and one additional table assigned; both tables show a seat-in status.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Perform a change table operation to move the reservation to a new main table and a new additional table.</w:t>
      </w:r>
    </w:p>
    <w:p>
      <w:r>
        <w:rPr>
          <w:rFonts w:ascii="Arial" w:hAnsi="Arial" w:eastAsia="Arial"/>
          <w:b w:val="0"/>
          <w:color w:val="000000"/>
          <w:sz w:val="20"/>
        </w:rPr>
        <w:t>2. Observe the floor plan live view and then refresh the page.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3. Check the HQ </w:t>
      </w:r>
      <w:r>
        <w:rPr>
          <w:rFonts w:ascii="Arial" w:hAnsi="Arial" w:eastAsia="Arial"/>
          <w:color w:val="000000"/>
          <w:sz w:val="20"/>
        </w:rPr>
        <w:t>outlet_tables</w:t>
      </w:r>
      <w:r>
        <w:rPr>
          <w:rFonts w:ascii="Arial" w:hAnsi="Arial" w:eastAsia="Arial"/>
          <w:b w:val="0"/>
          <w:color w:val="000000"/>
          <w:sz w:val="20"/>
        </w:rPr>
        <w:t xml:space="preserve"> for the dropped old tables and the newly assigned tables.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Both dropped old tables (main and additional) show as vacant on the floor plan live and after refresh.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HQ successfully clears the </w:t>
      </w:r>
      <w:r>
        <w:rPr>
          <w:rFonts w:ascii="Arial" w:hAnsi="Arial" w:eastAsia="Arial"/>
          <w:color w:val="000000"/>
          <w:sz w:val="20"/>
        </w:rPr>
        <w:t>otbl_tag</w:t>
      </w:r>
      <w:r>
        <w:rPr>
          <w:rFonts w:ascii="Arial" w:hAnsi="Arial" w:eastAsia="Arial"/>
          <w:b w:val="0"/>
          <w:color w:val="000000"/>
          <w:sz w:val="20"/>
        </w:rPr>
        <w:t xml:space="preserve"> and </w:t>
      </w:r>
      <w:r>
        <w:rPr>
          <w:rFonts w:ascii="Arial" w:hAnsi="Arial" w:eastAsia="Arial"/>
          <w:color w:val="000000"/>
          <w:sz w:val="20"/>
        </w:rPr>
        <w:t>otbl_status</w:t>
      </w:r>
      <w:r>
        <w:rPr>
          <w:rFonts w:ascii="Arial" w:hAnsi="Arial" w:eastAsia="Arial"/>
          <w:b w:val="0"/>
          <w:color w:val="000000"/>
          <w:sz w:val="20"/>
        </w:rPr>
        <w:t xml:space="preserve"> for the dropped tables without creating extra rows.</w:t>
      </w:r>
    </w:p>
    <w:p>
      <w:r>
        <w:rPr>
          <w:rFonts w:ascii="Arial" w:hAnsi="Arial" w:eastAsia="Arial"/>
          <w:b w:val="0"/>
          <w:color w:val="000000"/>
          <w:sz w:val="20"/>
        </w:rPr>
        <w:t>3. Both newly assigned tables receive the seat-in tag (</w:t>
      </w:r>
      <w:r>
        <w:rPr>
          <w:rFonts w:ascii="Arial" w:hAnsi="Arial" w:eastAsia="Arial"/>
          <w:color w:val="000000"/>
          <w:sz w:val="20"/>
        </w:rPr>
        <w:t>otbl_tag = s</w:t>
      </w:r>
      <w:r>
        <w:rPr>
          <w:rFonts w:ascii="Arial" w:hAnsi="Arial" w:eastAsia="Arial"/>
          <w:b w:val="0"/>
          <w:color w:val="000000"/>
          <w:sz w:val="20"/>
        </w:rPr>
        <w:t>).</w:t>
      </w:r>
    </w:p>
    <w:p>
      <w:r>
        <w:rPr>
          <w:rFonts w:ascii="Arial" w:hAnsi="Arial" w:eastAsia="Arial"/>
          <w:b w:val="0"/>
          <w:color w:val="000000"/>
          <w:sz w:val="20"/>
        </w:rPr>
        <w:t>4. The new main table correctly displays as occupied after refresh if a POS check is opened on it.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Change Main Only, Keep Additional Table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TMS 2.0 Operation is enabled with POS interface support.</w:t>
      </w:r>
    </w:p>
    <w:p>
      <w:r>
        <w:rPr>
          <w:rFonts w:ascii="Arial" w:hAnsi="Arial" w:eastAsia="Arial"/>
          <w:b w:val="0"/>
          <w:color w:val="000000"/>
          <w:sz w:val="20"/>
        </w:rPr>
        <w:t>2. An arrived reservation is created with one main table and one additional table assigned; both show a seat-in status.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Perform a change table operation to move only the main table to a new main table, keeping the original additional table.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Observe the floor plan and check HQ </w:t>
      </w:r>
      <w:r>
        <w:rPr>
          <w:rFonts w:ascii="Arial" w:hAnsi="Arial" w:eastAsia="Arial"/>
          <w:color w:val="000000"/>
          <w:sz w:val="20"/>
        </w:rPr>
        <w:t>outlet_tables</w:t>
      </w:r>
      <w:r>
        <w:rPr>
          <w:rFonts w:ascii="Arial" w:hAnsi="Arial" w:eastAsia="Arial"/>
          <w:b w:val="0"/>
          <w:color w:val="000000"/>
          <w:sz w:val="20"/>
        </w:rPr>
        <w:t xml:space="preserve"> for all involved tables.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retained additional table maintains its seat-in status and is not wiped by the HQ follow-up.</w:t>
      </w:r>
    </w:p>
    <w:p>
      <w:r>
        <w:rPr>
          <w:rFonts w:ascii="Arial" w:hAnsi="Arial" w:eastAsia="Arial"/>
          <w:b w:val="0"/>
          <w:color w:val="000000"/>
          <w:sz w:val="20"/>
        </w:rPr>
        <w:t>2. The old main table shows as vacant and is not overwritten by HQ.</w:t>
      </w:r>
    </w:p>
    <w:p>
      <w:r>
        <w:rPr>
          <w:rFonts w:ascii="Arial" w:hAnsi="Arial" w:eastAsia="Arial"/>
          <w:b w:val="0"/>
          <w:color w:val="000000"/>
          <w:sz w:val="20"/>
        </w:rPr>
        <w:t>3. The new main table receives the seat-in tag.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Floor Plan and Live WebSocket Synchronization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Live WS Color Matches Saved Status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TMS 2.0 Operation is enabled.</w:t>
      </w:r>
    </w:p>
    <w:p>
      <w:r>
        <w:rPr>
          <w:rFonts w:ascii="Arial" w:hAnsi="Arial" w:eastAsia="Arial"/>
          <w:b w:val="0"/>
          <w:color w:val="000000"/>
          <w:sz w:val="20"/>
        </w:rPr>
        <w:t>2. An arrived reservation is ready for a table change.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Execute a table change operation.</w:t>
      </w:r>
    </w:p>
    <w:p>
      <w:r>
        <w:rPr>
          <w:rFonts w:ascii="Arial" w:hAnsi="Arial" w:eastAsia="Arial"/>
          <w:b w:val="0"/>
          <w:color w:val="000000"/>
          <w:sz w:val="20"/>
        </w:rPr>
        <w:t>2. Observe the table color on the floor plan via the Live WebSocket immediately after the action.</w:t>
      </w:r>
    </w:p>
    <w:p>
      <w:r>
        <w:rPr>
          <w:rFonts w:ascii="Arial" w:hAnsi="Arial" w:eastAsia="Arial"/>
          <w:b w:val="0"/>
          <w:color w:val="000000"/>
          <w:sz w:val="20"/>
        </w:rPr>
        <w:t>3. Refresh the floor plan page and observe the table color again.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Live WebSocket table color accurately reflects the saved </w:t>
      </w:r>
      <w:r>
        <w:rPr>
          <w:rFonts w:ascii="Arial" w:hAnsi="Arial" w:eastAsia="Arial"/>
          <w:color w:val="000000"/>
          <w:sz w:val="20"/>
        </w:rPr>
        <w:t>otbl_tag</w:t>
      </w:r>
      <w:r>
        <w:rPr>
          <w:rFonts w:ascii="Arial" w:hAnsi="Arial" w:eastAsia="Arial"/>
          <w:b w:val="0"/>
          <w:color w:val="000000"/>
          <w:sz w:val="20"/>
        </w:rPr>
        <w:t xml:space="preserve"> and </w:t>
      </w:r>
      <w:r>
        <w:rPr>
          <w:rFonts w:ascii="Arial" w:hAnsi="Arial" w:eastAsia="Arial"/>
          <w:color w:val="000000"/>
          <w:sz w:val="20"/>
        </w:rPr>
        <w:t>otbl_status</w:t>
      </w:r>
      <w:r>
        <w:rPr>
          <w:rFonts w:ascii="Arial" w:hAnsi="Arial" w:eastAsia="Arial"/>
          <w:b w:val="0"/>
          <w:color w:val="000000"/>
          <w:sz w:val="20"/>
        </w:rPr>
        <w:t xml:space="preserve"> in the database.</w:t>
      </w:r>
    </w:p>
    <w:p>
      <w:r>
        <w:rPr>
          <w:rFonts w:ascii="Arial" w:hAnsi="Arial" w:eastAsia="Arial"/>
          <w:b w:val="0"/>
          <w:color w:val="000000"/>
          <w:sz w:val="20"/>
        </w:rPr>
        <w:t>2. There is no discrepancy between the live WS state and the state loaded after a manual page refresh.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Occupied Status Overrides Seat-in on Floor Plan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TMS 2.0 Operation is enabled.</w:t>
      </w:r>
    </w:p>
    <w:p>
      <w:r>
        <w:rPr>
          <w:rFonts w:ascii="Arial" w:hAnsi="Arial" w:eastAsia="Arial"/>
          <w:b w:val="0"/>
          <w:color w:val="000000"/>
          <w:sz w:val="20"/>
        </w:rPr>
        <w:t>2. A POS check is actively opened on the target new main table.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Execute a table change operation moving an arrived reservation to the target new main table.</w:t>
      </w:r>
    </w:p>
    <w:p>
      <w:r>
        <w:rPr>
          <w:rFonts w:ascii="Arial" w:hAnsi="Arial" w:eastAsia="Arial"/>
          <w:b w:val="0"/>
          <w:color w:val="000000"/>
          <w:sz w:val="20"/>
        </w:rPr>
        <w:t>2. Observe the floor plan status for the new main table.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floor plan correctly displays the table as occupied (</w:t>
      </w:r>
      <w:r>
        <w:rPr>
          <w:rFonts w:ascii="Arial" w:hAnsi="Arial" w:eastAsia="Arial"/>
          <w:color w:val="000000"/>
          <w:sz w:val="20"/>
        </w:rPr>
        <w:t>otbl_status = o</w:t>
      </w:r>
      <w:r>
        <w:rPr>
          <w:rFonts w:ascii="Arial" w:hAnsi="Arial" w:eastAsia="Arial"/>
          <w:b w:val="0"/>
          <w:color w:val="000000"/>
          <w:sz w:val="20"/>
        </w:rPr>
        <w:t>).</w:t>
      </w:r>
    </w:p>
    <w:p>
      <w:r>
        <w:rPr>
          <w:rFonts w:ascii="Arial" w:hAnsi="Arial" w:eastAsia="Arial"/>
          <w:b w:val="0"/>
          <w:color w:val="000000"/>
          <w:sz w:val="20"/>
        </w:rPr>
        <w:t>2. The occupied status correctly wins and overrides the seat-in tag (</w:t>
      </w:r>
      <w:r>
        <w:rPr>
          <w:rFonts w:ascii="Arial" w:hAnsi="Arial" w:eastAsia="Arial"/>
          <w:color w:val="000000"/>
          <w:sz w:val="20"/>
        </w:rPr>
        <w:t>otbl_tag = s</w:t>
      </w:r>
      <w:r>
        <w:rPr>
          <w:rFonts w:ascii="Arial" w:hAnsi="Arial" w:eastAsia="Arial"/>
          <w:b w:val="0"/>
          <w:color w:val="000000"/>
          <w:sz w:val="20"/>
        </w:rPr>
        <w:t>) in the UI representation.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Error Handling and Edge Cases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POS changeTable Failure Handling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TMS 2.0 Operation is enabled.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POS interface is configured to simulate a failure during the </w:t>
      </w:r>
      <w:r>
        <w:rPr>
          <w:rFonts w:ascii="Arial" w:hAnsi="Arial" w:eastAsia="Arial"/>
          <w:color w:val="000000"/>
          <w:sz w:val="20"/>
        </w:rPr>
        <w:t>changeTable</w:t>
      </w:r>
      <w:r>
        <w:rPr>
          <w:rFonts w:ascii="Arial" w:hAnsi="Arial" w:eastAsia="Arial"/>
          <w:b w:val="0"/>
          <w:color w:val="000000"/>
          <w:sz w:val="20"/>
        </w:rPr>
        <w:t xml:space="preserve"> API call.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Attempt to change the table for an arrived reservation.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Monitor the system response and HQ </w:t>
      </w:r>
      <w:r>
        <w:rPr>
          <w:rFonts w:ascii="Arial" w:hAnsi="Arial" w:eastAsia="Arial"/>
          <w:color w:val="000000"/>
          <w:sz w:val="20"/>
        </w:rPr>
        <w:t>outlet_tables</w:t>
      </w:r>
      <w:r>
        <w:rPr>
          <w:rFonts w:ascii="Arial" w:hAnsi="Arial" w:eastAsia="Arial"/>
          <w:b w:val="0"/>
          <w:color w:val="000000"/>
          <w:sz w:val="20"/>
        </w:rPr>
        <w:t xml:space="preserve"> state.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operation fails gracefully and returns the </w:t>
      </w:r>
      <w:r>
        <w:rPr>
          <w:rFonts w:ascii="Arial" w:hAnsi="Arial" w:eastAsia="Arial"/>
          <w:color w:val="000000"/>
          <w:sz w:val="20"/>
        </w:rPr>
        <w:t>fail_to_pos_change_table</w:t>
      </w:r>
      <w:r>
        <w:rPr>
          <w:rFonts w:ascii="Arial" w:hAnsi="Arial" w:eastAsia="Arial"/>
          <w:b w:val="0"/>
          <w:color w:val="000000"/>
          <w:sz w:val="20"/>
        </w:rPr>
        <w:t xml:space="preserve"> error message.</w:t>
      </w:r>
    </w:p>
    <w:p>
      <w:r>
        <w:rPr>
          <w:rFonts w:ascii="Arial" w:hAnsi="Arial" w:eastAsia="Arial"/>
          <w:b w:val="0"/>
          <w:color w:val="000000"/>
          <w:sz w:val="20"/>
        </w:rPr>
        <w:t>2. HQ table statuses remain unchanged, and no partial seat-in tags are applied.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3.2. Case-Insensitive Table Extension Matching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TMS 2.0 Operation is enabled.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The database contains table extensions with mixed casing (e.g., </w:t>
      </w:r>
      <w:r>
        <w:rPr>
          <w:rFonts w:ascii="Arial" w:hAnsi="Arial" w:eastAsia="Arial"/>
          <w:color w:val="000000"/>
          <w:sz w:val="20"/>
        </w:rPr>
        <w:t>TBL01</w:t>
      </w:r>
      <w:r>
        <w:rPr>
          <w:rFonts w:ascii="Arial" w:hAnsi="Arial" w:eastAsia="Arial"/>
          <w:b w:val="0"/>
          <w:color w:val="000000"/>
          <w:sz w:val="20"/>
        </w:rPr>
        <w:t xml:space="preserve"> vs </w:t>
      </w:r>
      <w:r>
        <w:rPr>
          <w:rFonts w:ascii="Arial" w:hAnsi="Arial" w:eastAsia="Arial"/>
          <w:color w:val="000000"/>
          <w:sz w:val="20"/>
        </w:rPr>
        <w:t>tbl01</w:t>
      </w:r>
      <w:r>
        <w:rPr>
          <w:rFonts w:ascii="Arial" w:hAnsi="Arial" w:eastAsia="Arial"/>
          <w:b w:val="0"/>
          <w:color w:val="000000"/>
          <w:sz w:val="20"/>
        </w:rPr>
        <w:t>).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Perform a table change operation involving tables with mismatched case extensions.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Verify the HQ </w:t>
      </w:r>
      <w:r>
        <w:rPr>
          <w:rFonts w:ascii="Arial" w:hAnsi="Arial" w:eastAsia="Arial"/>
          <w:color w:val="000000"/>
          <w:sz w:val="20"/>
        </w:rPr>
        <w:t>outlet_tables</w:t>
      </w:r>
      <w:r>
        <w:rPr>
          <w:rFonts w:ascii="Arial" w:hAnsi="Arial" w:eastAsia="Arial"/>
          <w:b w:val="0"/>
          <w:color w:val="000000"/>
          <w:sz w:val="20"/>
        </w:rPr>
        <w:t xml:space="preserve"> clearing and stamping logic.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</w:t>
      </w:r>
      <w:r>
        <w:rPr>
          <w:rFonts w:ascii="Arial" w:hAnsi="Arial" w:eastAsia="Arial"/>
          <w:color w:val="000000"/>
          <w:sz w:val="20"/>
        </w:rPr>
        <w:t>strtoupper</w:t>
      </w:r>
      <w:r>
        <w:rPr>
          <w:rFonts w:ascii="Arial" w:hAnsi="Arial" w:eastAsia="Arial"/>
          <w:b w:val="0"/>
          <w:color w:val="000000"/>
          <w:sz w:val="20"/>
        </w:rPr>
        <w:t xml:space="preserve"> logic correctly matches table extensions regardless of case.</w:t>
      </w:r>
    </w:p>
    <w:p>
      <w:r>
        <w:rPr>
          <w:rFonts w:ascii="Arial" w:hAnsi="Arial" w:eastAsia="Arial"/>
          <w:b w:val="0"/>
          <w:color w:val="000000"/>
          <w:sz w:val="20"/>
        </w:rPr>
        <w:t>2. No orphaned seat-in tags remain on old tables due to case mismatch failures.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4. HKJC Environment Change Table Verification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environment is configured for HKJC (Hong Kong Jockey Club) operations.</w:t>
      </w:r>
    </w:p>
    <w:p>
      <w:r>
        <w:rPr>
          <w:rFonts w:ascii="Arial" w:hAnsi="Arial" w:eastAsia="Arial"/>
          <w:b w:val="0"/>
          <w:color w:val="000000"/>
          <w:sz w:val="20"/>
        </w:rPr>
        <w:t>2. An arrived reservation with assigned tables is created.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Perform a change table operation on the arrived reservation.</w:t>
      </w:r>
    </w:p>
    <w:p>
      <w:r>
        <w:rPr>
          <w:rFonts w:ascii="Arial" w:hAnsi="Arial" w:eastAsia="Arial"/>
          <w:b w:val="0"/>
          <w:color w:val="000000"/>
          <w:sz w:val="20"/>
        </w:rPr>
        <w:t>2. Verify the POS seat-in behavior and HQ table status updates.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HKJC specific change table logic remains unaffected by the new non-HKJC fixes.</w:t>
      </w:r>
    </w:p>
    <w:p>
      <w:r>
        <w:rPr>
          <w:rFonts w:ascii="Arial" w:hAnsi="Arial" w:eastAsia="Arial"/>
          <w:b w:val="0"/>
          <w:color w:val="000000"/>
          <w:sz w:val="20"/>
        </w:rPr>
        <w:t>2. POS seat-in and table status updates behave exactly as they did prior to the SVN r70090 fix, confirming no regression in HKJC workflows.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5. Swap-Table API Regression Verification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TMS 2.0 Operation is enabled.</w:t>
      </w:r>
    </w:p>
    <w:p>
      <w:r>
        <w:rPr>
          <w:rFonts w:ascii="Arial" w:hAnsi="Arial" w:eastAsia="Arial"/>
          <w:b w:val="0"/>
          <w:color w:val="000000"/>
          <w:sz w:val="20"/>
        </w:rPr>
        <w:t>2. The Swap-table API is available and configured.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Execute a swap-table operation using the dedicated Swap-table API.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Verify the floor plan and HQ </w:t>
      </w:r>
      <w:r>
        <w:rPr>
          <w:rFonts w:ascii="Arial" w:hAnsi="Arial" w:eastAsia="Arial"/>
          <w:color w:val="000000"/>
          <w:sz w:val="20"/>
        </w:rPr>
        <w:t>outlet_tables</w:t>
      </w:r>
      <w:r>
        <w:rPr>
          <w:rFonts w:ascii="Arial" w:hAnsi="Arial" w:eastAsia="Arial"/>
          <w:b w:val="0"/>
          <w:color w:val="000000"/>
          <w:sz w:val="20"/>
        </w:rPr>
        <w:t xml:space="preserve"> statuses.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1. The Swap-table API functions independently and is not impacted by the </w:t>
      </w:r>
      <w:r>
        <w:rPr>
          <w:rFonts w:ascii="Arial" w:hAnsi="Arial" w:eastAsia="Arial"/>
          <w:color w:val="000000"/>
          <w:sz w:val="20"/>
        </w:rPr>
        <w:t>changeTable</w:t>
      </w:r>
      <w:r>
        <w:rPr>
          <w:rFonts w:ascii="Arial" w:hAnsi="Arial" w:eastAsia="Arial"/>
          <w:b w:val="0"/>
          <w:color w:val="000000"/>
          <w:sz w:val="20"/>
        </w:rPr>
        <w:t xml:space="preserve"> fixes.</w:t>
      </w:r>
    </w:p>
    <w:p>
      <w:r>
        <w:rPr>
          <w:rFonts w:ascii="Arial" w:hAnsi="Arial" w:eastAsia="Arial"/>
          <w:b w:val="0"/>
          <w:color w:val="000000"/>
          <w:sz w:val="20"/>
        </w:rPr>
        <w:t>2. Table statuses are updated correctly without triggering the arrived reservation change table logic.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Browser Compatibility for Floor Plan UI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Floor Plan Rendering Across Supported Browsers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HQ Test Environment is accessible.</w:t>
      </w:r>
    </w:p>
    <w:p>
      <w:r>
        <w:rPr>
          <w:rFonts w:ascii="Arial" w:hAnsi="Arial" w:eastAsia="Arial"/>
          <w:b w:val="0"/>
          <w:color w:val="000000"/>
          <w:sz w:val="20"/>
        </w:rPr>
        <w:t>2. Chrome, Firefox, and Edge browsers are installed and updated.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 into the HQ Test Environment using Chrome, Firefox, and Edge sequentially.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the floor plan and execute an arrived reservation table change.</w:t>
      </w:r>
    </w:p>
    <w:p>
      <w:r>
        <w:rPr>
          <w:rFonts w:ascii="Arial" w:hAnsi="Arial" w:eastAsia="Arial"/>
          <w:b w:val="0"/>
          <w:color w:val="000000"/>
          <w:sz w:val="20"/>
        </w:rPr>
        <w:t>3. Verify Live WebSocket updates, table color rendering, and refresh behaviors in each browser.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floor plan UI renders correctly and consistently across Chrome, Firefox, and Edge.</w:t>
      </w:r>
    </w:p>
    <w:p>
      <w:r>
        <w:rPr>
          <w:rFonts w:ascii="Arial" w:hAnsi="Arial" w:eastAsia="Arial"/>
          <w:b w:val="0"/>
          <w:color w:val="000000"/>
          <w:sz w:val="20"/>
        </w:rPr>
        <w:t>2. Live WebSocket table color updates and post-refresh states are identical and accurate in all three browsers.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