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HERO-67223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F1.Printing Service Launch and Connectivity After Java 25 Upgrade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F1.1.Verify Printing Service Starts Successfully With Java 25 Runtime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Printing Service build packaged with Java 25 runtime and Gradle 9.7.0 is available for installation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clean Workstation (Windows 11 Enterprise) is available in the local test environment where the Printing Service is hosted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POS backend (Cloud / Local / OnPremise) is reachable from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printer is configured and connected to the workstation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Install the new Printing Service build that uses Java 25 runtime and Gradle 9.7.0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Start the Printing Service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service startup process completes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service logs for any Java 25 / Gradle 9.7.0 related startup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Printing Service is reachable from the POS Client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Printing Service installs successfully with the bundled Java 25 runtime and Gradle 9.7.0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service starts without runtime errors or missing Java module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Java 25 / Gradle 9.7.0 related startup errors appear in the service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Printing Service is reachable from the POS Client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F1.2.Verify Core Printing Operations Function Correctly With Java 25 Runtime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Printing Service with Java 25 runtime is installed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printer is configured and connected to the workstation hosting the Printing Service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formats (kitchen slip, customer check, action slip, report) are configured in POS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From the POS Client, trigger a kitchen slip print by adding items to a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a customer check print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an action slip print (e.g. mark delivery, void item)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Trigger a report print from the POS Client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all print outputs render correctly on the connected printer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Kitchen slip prints correctly through the Printing Service with Java 25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Customer check prints correctly through the Printing Service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Action slip prints correctly through the Printing Service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Report printing functions correctly through the Printing Service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print spooler errors or missing print service errors occur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F2.Print Format and Layout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F2.1.Verify Print Formats Render Correctly After Java 25 Upgrade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Printing Service with Java 25 runtime is installed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Multiple print formats are configured in POS (e.g. kitchen slip with item grouping, check with item/discount/payment sections, action slip with rollback info)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printer is connected and accessible from the Printing Service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prints using different configured print formats (kitchen slip, customer check, action slip, receipt)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layout of each printed output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content of each printed output (item names, prices, discounts, payments, footer)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multi-language support (e.g. English, Chinese, Thai) is not affected by the Java 25 upgrade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configured print formats render correctly through the Printing Service with Java 25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layout (positions, alignment, fonts) of each printed output is correct and matches the previous Java runtime behavior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content (item names, prices, discounts, payments, footer) is correctly printed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Multi-language support is preserved after the Java 25 upgrade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F3.Deprecated Code Rewrite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F3.1.Verify Refactored Code Paths Function Equivalently After Java 25 Upgrade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Printing Service with Java 25 runtime is installed and running (with deprecated code rewritten)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formats and printer configurations are in place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POS Client is available to trigger print actions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Identify print operations that historically relied on deprecated Java APIs (e.g. legacy print service APIs, deprecated image/font handling)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prints that exercise these refactored code paths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printed output matches the expected format and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the printed output with the previous Java runtime version output to confirm equivalence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rewritten code paths produce the same printed output as the previous Java runtime version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functionality regression is introduced by the deprecated code rewrite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refactored code runs without exceptions or warnings under Java 25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All print formats that previously worked continue to work correctly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F4.System Stability and Resource Usage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F4.1.Verify Printing Service Stability Under Java 25 Runtime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Printing Service with Java 25 runtime is installed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workstation has monitoring tools available (e.g. Task Manager, JVM monitoring) to observe resource usage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high-volume print scenario can be simulated (e.g. multiple concurrent print requests)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the Printing Service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a sequence of print operations (kitchen slip, customer check, action slip, report) for an extended period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concurrent print requests to simulate a high-volume scenario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memory and CPU usage at intervals during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no crashes, hangs, or memory leaks occur over 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Memory usage remains stable during prolonged operation under Java 25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CPU usage is comparable to or better than the previous Java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crashes or hangs occur during extended operation or under concurrent print 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memory leaks or growing heap usage patterns are observed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C1.Windows Operating System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C1.1.Verify Printing Service With Java 25 on Windows 11 Enterprise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Printing Service with Java 25 runtime is available for installation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Workstation running Windows 11 Enterprise is available in the local test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Install the Printing Service with Java 25 runtime on Windows 11 Enterprise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Start the service and verify connectivity from the POS Client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Perform representative print operations (kitchen slip, check, action slip, report)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all functions operate correctly on Windows 11 Enterprise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Printing Service installs and starts successfully on Windows 11 Enterprise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service is reachable from the POS Client on Windows 11 Enterprise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representative print operations function correctly on Windows 11 Enterprise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Windows-specific compatibility errors are observed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C2.Network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C2.1.Verify Printing Service With Java 25 Across Network Configurations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Printing Service with Java 25 runtime is installed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backend and POS Client are reachable across Cloud, Local, OnPremise, Wireless and Wired network configurations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Connect the workstation to the Cloud network and verify Printing Service connectivity and operations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Repeat the test under Local, OnPremise, Wireless and Wired networks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each network configuration allows normal Printing Service operations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Printing Service with Java 25 runtime operates correctly across all network configurations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operations triggered from the POS Client function correctly in each network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network-related compatibility issues are introduced by the Java 25 upgrade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C3.HTTP/HTTPS Protocol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C3.1.Verify HTTP and HTTPS Communication Works With Java 25 Runtime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Printing Service with Java 25 runtime is installed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Backend services accessible via both HTTP and HTTPS protocols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Configure the Printing Service to communicate with backend services via HTTP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print operations and verify HTTP-based communication works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 the configuration to HTTPS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Trigger print operations and verify HTTPS-based communication works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HTTP communication between the Printing Service and backend services works correctly with Java 25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HTTPS communication works correctly with proper certificate validation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SSL/TLS handshake failures or protocol errors occur under Java 25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Devices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Workstation (Windows 11 Enterprise)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Component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POS Printing Service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Issue Type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Improvement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Network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Cloud, Local, OnPremise, Wireless, Wired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Protocols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HTTP, HTTPS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Built-in 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N/A (Printing Service)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QC Tester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Ryan Xie (ryan.xie@shijigroup.com)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QC Reviewer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Eric Fang (eric.fang@shijigroup.com)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Appendix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Acceptance Criteria (from JIRA HERO-67223)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Upgrade Java version to 25 - Printing Service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Release Notes: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System upgrades to Java 25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Gradle version upgrades to 9.7.0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Rewrite deprecated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Setup: None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After the upgrade: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Printing Service must install and start successfully on supported Windows operating systems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All core print operations (kitchen slip, customer check, action slip, report) must continue to work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rewritten deprecated code paths must produce equivalent printed output to the previous Java runtime version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HTTP and HTTPS communication with backend services must continue to function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system must remain stable under typical workloads with no crashes, hangs or memory leaks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