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A493CB" w14:textId="0BD86CAA" w:rsidR="008454B7" w:rsidRDefault="008454B7" w:rsidP="00D56F19">
      <w:pPr>
        <w:widowControl/>
        <w:snapToGrid w:val="0"/>
        <w:spacing w:line="360" w:lineRule="auto"/>
        <w:ind w:firstLineChars="200" w:firstLine="720"/>
        <w:rPr>
          <w:rFonts w:ascii="华文新魏" w:eastAsia="华文新魏"/>
          <w:sz w:val="36"/>
          <w:szCs w:val="30"/>
        </w:rPr>
      </w:pPr>
      <w:r>
        <w:rPr>
          <w:rFonts w:ascii="华文新魏" w:eastAsia="华文新魏" w:hint="eastAsia"/>
          <w:sz w:val="36"/>
          <w:szCs w:val="30"/>
        </w:rPr>
        <w:t xml:space="preserve">河北经贸大学   管理科学与信息工程学院　</w:t>
      </w:r>
    </w:p>
    <w:p w14:paraId="35C68A92" w14:textId="77777777" w:rsidR="008454B7" w:rsidRDefault="008454B7" w:rsidP="008454B7">
      <w:pPr>
        <w:widowControl/>
        <w:snapToGrid w:val="0"/>
        <w:spacing w:line="360" w:lineRule="auto"/>
        <w:jc w:val="center"/>
      </w:pPr>
    </w:p>
    <w:p w14:paraId="1CBEC2E1" w14:textId="77777777" w:rsidR="008454B7" w:rsidRDefault="008454B7" w:rsidP="008454B7">
      <w:pPr>
        <w:widowControl/>
        <w:snapToGrid w:val="0"/>
        <w:spacing w:line="360" w:lineRule="auto"/>
        <w:jc w:val="center"/>
      </w:pPr>
    </w:p>
    <w:p w14:paraId="5D470249" w14:textId="77777777" w:rsidR="008454B7" w:rsidRDefault="008454B7" w:rsidP="008454B7">
      <w:pPr>
        <w:widowControl/>
        <w:snapToGrid w:val="0"/>
        <w:spacing w:line="360" w:lineRule="auto"/>
        <w:jc w:val="center"/>
      </w:pPr>
    </w:p>
    <w:p w14:paraId="082F8E7A" w14:textId="4B34863D" w:rsidR="008454B7" w:rsidRDefault="008454B7" w:rsidP="008454B7">
      <w:pPr>
        <w:widowControl/>
        <w:snapToGrid w:val="0"/>
        <w:spacing w:line="360" w:lineRule="auto"/>
        <w:jc w:val="center"/>
        <w:rPr>
          <w:rFonts w:ascii="华文琥珀" w:eastAsia="华文琥珀"/>
          <w:sz w:val="48"/>
        </w:rPr>
      </w:pPr>
      <w:r>
        <w:rPr>
          <w:rFonts w:ascii="华文琥珀" w:eastAsia="华文琥珀" w:hint="eastAsia"/>
          <w:sz w:val="48"/>
        </w:rPr>
        <w:t>《数据库技术与应用》课程设计</w:t>
      </w:r>
    </w:p>
    <w:p w14:paraId="23799DA3" w14:textId="77777777" w:rsidR="008454B7" w:rsidRDefault="008454B7" w:rsidP="008454B7">
      <w:pPr>
        <w:widowControl/>
        <w:snapToGrid w:val="0"/>
        <w:spacing w:line="360" w:lineRule="auto"/>
        <w:jc w:val="center"/>
        <w:rPr>
          <w:rFonts w:ascii="华文琥珀" w:eastAsia="华文琥珀"/>
          <w:sz w:val="48"/>
        </w:rPr>
      </w:pPr>
    </w:p>
    <w:p w14:paraId="0BA13C5A" w14:textId="23FDCF81" w:rsidR="008454B7" w:rsidRDefault="008454B7" w:rsidP="008454B7">
      <w:pPr>
        <w:widowControl/>
        <w:snapToGrid w:val="0"/>
        <w:spacing w:line="360" w:lineRule="auto"/>
        <w:jc w:val="center"/>
        <w:rPr>
          <w:rFonts w:ascii="华文琥珀" w:eastAsia="华文琥珀"/>
          <w:sz w:val="48"/>
        </w:rPr>
      </w:pPr>
      <w:r>
        <w:rPr>
          <w:rFonts w:ascii="华文琥珀" w:eastAsia="华文琥珀"/>
          <w:sz w:val="48"/>
        </w:rPr>
        <w:t>题目</w:t>
      </w:r>
      <w:r w:rsidR="00010064">
        <w:rPr>
          <w:rFonts w:ascii="华文琥珀" w:eastAsia="华文琥珀" w:hint="eastAsia"/>
          <w:sz w:val="48"/>
        </w:rPr>
        <w:t>：教务管理系统</w:t>
      </w:r>
    </w:p>
    <w:p w14:paraId="4394FCC5" w14:textId="77777777" w:rsidR="008454B7" w:rsidRDefault="008454B7" w:rsidP="008454B7">
      <w:pPr>
        <w:widowControl/>
        <w:snapToGrid w:val="0"/>
        <w:spacing w:line="360" w:lineRule="auto"/>
        <w:jc w:val="center"/>
        <w:rPr>
          <w:rFonts w:ascii="华文琥珀" w:eastAsia="华文琥珀"/>
          <w:sz w:val="48"/>
        </w:rPr>
      </w:pPr>
    </w:p>
    <w:p w14:paraId="45B1F49F" w14:textId="77777777" w:rsidR="008454B7" w:rsidRDefault="008454B7" w:rsidP="008454B7">
      <w:pPr>
        <w:widowControl/>
        <w:snapToGrid w:val="0"/>
        <w:spacing w:line="360" w:lineRule="auto"/>
        <w:jc w:val="center"/>
        <w:rPr>
          <w:rFonts w:ascii="华文琥珀" w:eastAsia="华文琥珀"/>
          <w:sz w:val="48"/>
        </w:rPr>
      </w:pPr>
    </w:p>
    <w:p w14:paraId="5702568C" w14:textId="77777777" w:rsidR="008454B7" w:rsidRDefault="008454B7" w:rsidP="008454B7">
      <w:pPr>
        <w:widowControl/>
        <w:snapToGrid w:val="0"/>
        <w:spacing w:line="360" w:lineRule="auto"/>
        <w:jc w:val="center"/>
        <w:rPr>
          <w:rFonts w:ascii="华文琥珀" w:eastAsia="华文琥珀"/>
          <w:sz w:val="48"/>
        </w:rPr>
      </w:pPr>
    </w:p>
    <w:p w14:paraId="0FBF0A16" w14:textId="77777777" w:rsidR="008454B7" w:rsidRDefault="008454B7" w:rsidP="008454B7">
      <w:pPr>
        <w:widowControl/>
        <w:snapToGrid w:val="0"/>
        <w:spacing w:line="360" w:lineRule="auto"/>
        <w:jc w:val="center"/>
        <w:rPr>
          <w:rFonts w:ascii="华文琥珀" w:eastAsia="华文琥珀"/>
          <w:sz w:val="48"/>
        </w:rPr>
      </w:pPr>
    </w:p>
    <w:p w14:paraId="2EF29D93" w14:textId="77777777" w:rsidR="008454B7" w:rsidRDefault="008454B7" w:rsidP="008454B7">
      <w:pPr>
        <w:widowControl/>
        <w:snapToGrid w:val="0"/>
        <w:spacing w:line="360" w:lineRule="auto"/>
        <w:jc w:val="center"/>
        <w:rPr>
          <w:rFonts w:ascii="华文琥珀" w:eastAsia="华文琥珀"/>
          <w:sz w:val="48"/>
        </w:rPr>
      </w:pPr>
    </w:p>
    <w:p w14:paraId="2C93D0FE" w14:textId="77777777" w:rsidR="008454B7" w:rsidRDefault="008454B7" w:rsidP="008454B7">
      <w:pPr>
        <w:widowControl/>
        <w:snapToGrid w:val="0"/>
        <w:spacing w:line="360" w:lineRule="auto"/>
        <w:jc w:val="center"/>
        <w:rPr>
          <w:rFonts w:ascii="华文琥珀" w:eastAsia="华文琥珀"/>
          <w:sz w:val="48"/>
        </w:rPr>
      </w:pPr>
    </w:p>
    <w:p w14:paraId="3DC569C7" w14:textId="0786F7FB" w:rsidR="008454B7" w:rsidRDefault="008454B7" w:rsidP="008454B7">
      <w:pPr>
        <w:widowControl/>
        <w:snapToGrid w:val="0"/>
        <w:spacing w:line="360" w:lineRule="auto"/>
        <w:jc w:val="center"/>
        <w:rPr>
          <w:rFonts w:ascii="华文新魏" w:eastAsia="华文新魏"/>
          <w:sz w:val="36"/>
        </w:rPr>
      </w:pPr>
      <w:r>
        <w:rPr>
          <w:rFonts w:ascii="华文新魏" w:eastAsia="华文新魏" w:hint="eastAsia"/>
          <w:sz w:val="36"/>
        </w:rPr>
        <w:t>班级：</w:t>
      </w:r>
      <w:r w:rsidR="004D584C">
        <w:rPr>
          <w:rFonts w:ascii="华文新魏" w:eastAsia="华文新魏" w:hint="eastAsia"/>
          <w:sz w:val="36"/>
        </w:rPr>
        <w:t>22级计算机科学与技术一班</w:t>
      </w:r>
    </w:p>
    <w:p w14:paraId="4C939FBE" w14:textId="77777777" w:rsidR="004D584C" w:rsidRDefault="008454B7" w:rsidP="004D584C">
      <w:pPr>
        <w:widowControl/>
        <w:snapToGrid w:val="0"/>
        <w:spacing w:line="360" w:lineRule="auto"/>
        <w:ind w:firstLineChars="400" w:firstLine="1440"/>
        <w:rPr>
          <w:rFonts w:ascii="华文新魏" w:eastAsia="华文新魏"/>
          <w:sz w:val="36"/>
        </w:rPr>
      </w:pPr>
      <w:r>
        <w:rPr>
          <w:rFonts w:ascii="华文新魏" w:eastAsia="华文新魏" w:hint="eastAsia"/>
          <w:sz w:val="36"/>
        </w:rPr>
        <w:t>学号：</w:t>
      </w:r>
      <w:r w:rsidR="004D584C">
        <w:rPr>
          <w:rFonts w:ascii="华文新魏" w:eastAsia="华文新魏" w:hint="eastAsia"/>
          <w:sz w:val="36"/>
        </w:rPr>
        <w:t>202222460539</w:t>
      </w:r>
    </w:p>
    <w:p w14:paraId="5977D866" w14:textId="646CCB1C" w:rsidR="008454B7" w:rsidRDefault="004D584C" w:rsidP="004D584C">
      <w:pPr>
        <w:widowControl/>
        <w:snapToGrid w:val="0"/>
        <w:spacing w:line="360" w:lineRule="auto"/>
        <w:rPr>
          <w:rFonts w:ascii="华文新魏" w:eastAsia="华文新魏" w:hint="eastAsia"/>
          <w:sz w:val="36"/>
        </w:rPr>
      </w:pPr>
      <w:r>
        <w:rPr>
          <w:rFonts w:ascii="华文新魏" w:eastAsia="华文新魏" w:hint="eastAsia"/>
          <w:sz w:val="36"/>
        </w:rPr>
        <w:t xml:space="preserve">              202222480438</w:t>
      </w:r>
    </w:p>
    <w:p w14:paraId="0559F9F8" w14:textId="69C7980A" w:rsidR="008454B7" w:rsidRDefault="008454B7" w:rsidP="00D56F19">
      <w:pPr>
        <w:widowControl/>
        <w:snapToGrid w:val="0"/>
        <w:spacing w:line="360" w:lineRule="auto"/>
        <w:ind w:firstLineChars="400" w:firstLine="1440"/>
        <w:rPr>
          <w:rFonts w:ascii="华文新魏" w:eastAsia="华文新魏"/>
          <w:sz w:val="36"/>
        </w:rPr>
      </w:pPr>
      <w:r>
        <w:rPr>
          <w:rFonts w:ascii="华文新魏" w:eastAsia="华文新魏" w:hint="eastAsia"/>
          <w:sz w:val="36"/>
        </w:rPr>
        <w:t>姓名：</w:t>
      </w:r>
      <w:r w:rsidR="004D584C">
        <w:rPr>
          <w:rFonts w:ascii="华文新魏" w:eastAsia="华文新魏" w:hint="eastAsia"/>
          <w:sz w:val="36"/>
        </w:rPr>
        <w:t>吕晓敏、李佳沛</w:t>
      </w:r>
    </w:p>
    <w:p w14:paraId="198FD839" w14:textId="77777777" w:rsidR="007143F8" w:rsidRPr="007143F8" w:rsidRDefault="007143F8" w:rsidP="007143F8">
      <w:pPr>
        <w:pStyle w:val="a0"/>
        <w:rPr>
          <w:rFonts w:hint="eastAsia"/>
        </w:rPr>
      </w:pPr>
    </w:p>
    <w:p w14:paraId="67D744EE" w14:textId="34260206" w:rsidR="008454B7" w:rsidRDefault="008454B7" w:rsidP="008454B7">
      <w:pPr>
        <w:snapToGrid w:val="0"/>
        <w:spacing w:line="360" w:lineRule="auto"/>
        <w:ind w:firstLineChars="200" w:firstLine="640"/>
        <w:jc w:val="center"/>
        <w:rPr>
          <w:rFonts w:ascii="Times New Roman" w:eastAsia="黑体" w:hAnsi="Times New Roman" w:cs="Times New Roman"/>
          <w:bCs/>
          <w:sz w:val="32"/>
          <w:szCs w:val="32"/>
        </w:rPr>
      </w:pPr>
      <w:r>
        <w:rPr>
          <w:rFonts w:ascii="Times New Roman" w:eastAsia="黑体" w:hAnsi="Times New Roman" w:cs="Times New Roman"/>
          <w:bCs/>
          <w:sz w:val="32"/>
          <w:szCs w:val="32"/>
        </w:rPr>
        <w:lastRenderedPageBreak/>
        <w:t>《</w:t>
      </w:r>
      <w:r w:rsidRPr="008454B7">
        <w:rPr>
          <w:rFonts w:ascii="Times New Roman" w:eastAsia="黑体" w:hAnsi="Times New Roman" w:cs="Times New Roman" w:hint="eastAsia"/>
          <w:bCs/>
          <w:sz w:val="32"/>
          <w:szCs w:val="32"/>
        </w:rPr>
        <w:t>数据库技术与应用</w:t>
      </w:r>
      <w:r>
        <w:rPr>
          <w:rFonts w:ascii="Times New Roman" w:eastAsia="黑体" w:hAnsi="Times New Roman" w:cs="Times New Roman"/>
          <w:bCs/>
          <w:sz w:val="32"/>
          <w:szCs w:val="32"/>
        </w:rPr>
        <w:t>》课程设计评分表</w:t>
      </w:r>
    </w:p>
    <w:p w14:paraId="487C543F" w14:textId="77777777" w:rsidR="008454B7" w:rsidRDefault="008454B7" w:rsidP="008454B7">
      <w:pPr>
        <w:snapToGrid w:val="0"/>
        <w:spacing w:line="360" w:lineRule="auto"/>
      </w:pPr>
    </w:p>
    <w:tbl>
      <w:tblPr>
        <w:tblW w:w="788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08"/>
        <w:gridCol w:w="1906"/>
        <w:gridCol w:w="558"/>
        <w:gridCol w:w="1568"/>
        <w:gridCol w:w="219"/>
        <w:gridCol w:w="756"/>
        <w:gridCol w:w="1671"/>
      </w:tblGrid>
      <w:tr w:rsidR="008454B7" w14:paraId="000A1C65" w14:textId="77777777" w:rsidTr="00D2669C">
        <w:trPr>
          <w:cantSplit/>
          <w:trHeight w:val="522"/>
          <w:jc w:val="center"/>
        </w:trPr>
        <w:tc>
          <w:tcPr>
            <w:tcW w:w="1208" w:type="dxa"/>
            <w:vAlign w:val="center"/>
          </w:tcPr>
          <w:p w14:paraId="64B8E367" w14:textId="77777777" w:rsidR="008454B7" w:rsidRDefault="008454B7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学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院</w:t>
            </w:r>
          </w:p>
        </w:tc>
        <w:tc>
          <w:tcPr>
            <w:tcW w:w="1906" w:type="dxa"/>
            <w:vAlign w:val="center"/>
          </w:tcPr>
          <w:p w14:paraId="23F8E38D" w14:textId="5DD769DD" w:rsidR="008454B7" w:rsidRDefault="004D584C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管理科学与信息工程学院</w:t>
            </w:r>
          </w:p>
        </w:tc>
        <w:tc>
          <w:tcPr>
            <w:tcW w:w="558" w:type="dxa"/>
            <w:vAlign w:val="center"/>
          </w:tcPr>
          <w:p w14:paraId="1E3E58BD" w14:textId="77777777" w:rsidR="008454B7" w:rsidRDefault="008454B7" w:rsidP="00610D2D">
            <w:pPr>
              <w:snapToGri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专业</w:t>
            </w:r>
          </w:p>
        </w:tc>
        <w:tc>
          <w:tcPr>
            <w:tcW w:w="4214" w:type="dxa"/>
            <w:gridSpan w:val="4"/>
            <w:vAlign w:val="center"/>
          </w:tcPr>
          <w:p w14:paraId="58DF0D32" w14:textId="15CE328E" w:rsidR="008454B7" w:rsidRDefault="004D584C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计算机科学与技术</w:t>
            </w:r>
          </w:p>
        </w:tc>
      </w:tr>
      <w:tr w:rsidR="008454B7" w14:paraId="6DC34B6F" w14:textId="77777777" w:rsidTr="00D2669C">
        <w:trPr>
          <w:cantSplit/>
          <w:trHeight w:val="522"/>
          <w:jc w:val="center"/>
        </w:trPr>
        <w:tc>
          <w:tcPr>
            <w:tcW w:w="1208" w:type="dxa"/>
            <w:vAlign w:val="center"/>
          </w:tcPr>
          <w:p w14:paraId="1EF01161" w14:textId="77777777" w:rsidR="008454B7" w:rsidRDefault="008454B7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学生姓名</w:t>
            </w:r>
          </w:p>
        </w:tc>
        <w:tc>
          <w:tcPr>
            <w:tcW w:w="1906" w:type="dxa"/>
            <w:vAlign w:val="center"/>
          </w:tcPr>
          <w:p w14:paraId="7AD7830A" w14:textId="33EE48FE" w:rsidR="008454B7" w:rsidRDefault="004D584C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吕晓敏、李佳沛</w:t>
            </w:r>
          </w:p>
        </w:tc>
        <w:tc>
          <w:tcPr>
            <w:tcW w:w="558" w:type="dxa"/>
            <w:vAlign w:val="center"/>
          </w:tcPr>
          <w:p w14:paraId="38CB0514" w14:textId="77777777" w:rsidR="008454B7" w:rsidRDefault="008454B7" w:rsidP="00610D2D">
            <w:pPr>
              <w:snapToGrid w:val="0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1568" w:type="dxa"/>
            <w:vAlign w:val="center"/>
          </w:tcPr>
          <w:p w14:paraId="6AC4B7DA" w14:textId="77777777" w:rsidR="004D584C" w:rsidRPr="004D584C" w:rsidRDefault="004D584C" w:rsidP="004D584C">
            <w:pPr>
              <w:snapToGrid w:val="0"/>
              <w:spacing w:line="360" w:lineRule="auto"/>
              <w:jc w:val="center"/>
              <w:rPr>
                <w:rFonts w:ascii="黑体" w:eastAsia="黑体" w:hAnsi="黑体" w:cs="Times New Roman"/>
              </w:rPr>
            </w:pPr>
            <w:r w:rsidRPr="004D584C">
              <w:rPr>
                <w:rFonts w:ascii="黑体" w:eastAsia="黑体" w:hAnsi="黑体" w:cs="Times New Roman" w:hint="eastAsia"/>
              </w:rPr>
              <w:t>202222460539</w:t>
            </w:r>
          </w:p>
          <w:p w14:paraId="5F8EA036" w14:textId="6F2E683D" w:rsidR="004D584C" w:rsidRPr="004D584C" w:rsidRDefault="004D584C" w:rsidP="004D584C">
            <w:pPr>
              <w:pStyle w:val="a0"/>
              <w:jc w:val="center"/>
              <w:rPr>
                <w:rFonts w:ascii="黑体" w:eastAsia="黑体" w:hAnsi="黑体" w:hint="eastAsia"/>
              </w:rPr>
            </w:pPr>
            <w:r w:rsidRPr="004D584C">
              <w:rPr>
                <w:rFonts w:ascii="黑体" w:eastAsia="黑体" w:hAnsi="黑体" w:hint="eastAsia"/>
              </w:rPr>
              <w:t>202222480438</w:t>
            </w:r>
          </w:p>
        </w:tc>
        <w:tc>
          <w:tcPr>
            <w:tcW w:w="975" w:type="dxa"/>
            <w:gridSpan w:val="2"/>
            <w:vAlign w:val="center"/>
          </w:tcPr>
          <w:p w14:paraId="7DA5308C" w14:textId="77777777" w:rsidR="008454B7" w:rsidRDefault="008454B7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任课教师</w:t>
            </w:r>
          </w:p>
        </w:tc>
        <w:tc>
          <w:tcPr>
            <w:tcW w:w="1671" w:type="dxa"/>
            <w:vAlign w:val="center"/>
          </w:tcPr>
          <w:p w14:paraId="45447181" w14:textId="71901306" w:rsidR="008454B7" w:rsidRDefault="004D584C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赵庆伟</w:t>
            </w:r>
          </w:p>
        </w:tc>
      </w:tr>
      <w:tr w:rsidR="008454B7" w14:paraId="5B97D0C5" w14:textId="77777777" w:rsidTr="007143F8">
        <w:trPr>
          <w:cantSplit/>
          <w:trHeight w:val="522"/>
          <w:jc w:val="center"/>
        </w:trPr>
        <w:tc>
          <w:tcPr>
            <w:tcW w:w="1208" w:type="dxa"/>
            <w:vAlign w:val="center"/>
          </w:tcPr>
          <w:p w14:paraId="7831DEE7" w14:textId="77777777" w:rsidR="008454B7" w:rsidRDefault="008454B7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题目</w:t>
            </w:r>
          </w:p>
        </w:tc>
        <w:tc>
          <w:tcPr>
            <w:tcW w:w="6678" w:type="dxa"/>
            <w:gridSpan w:val="6"/>
            <w:vAlign w:val="center"/>
          </w:tcPr>
          <w:p w14:paraId="2C412E3E" w14:textId="3F36AF09" w:rsidR="008454B7" w:rsidRDefault="004D584C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教务管理系统</w:t>
            </w:r>
          </w:p>
        </w:tc>
      </w:tr>
      <w:tr w:rsidR="008454B7" w14:paraId="0261F528" w14:textId="77777777" w:rsidTr="00D2669C">
        <w:trPr>
          <w:cantSplit/>
          <w:trHeight w:val="522"/>
          <w:jc w:val="center"/>
        </w:trPr>
        <w:tc>
          <w:tcPr>
            <w:tcW w:w="1208" w:type="dxa"/>
            <w:vAlign w:val="center"/>
          </w:tcPr>
          <w:p w14:paraId="6A310402" w14:textId="77777777" w:rsidR="008454B7" w:rsidRDefault="008454B7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评价项目</w:t>
            </w:r>
          </w:p>
        </w:tc>
        <w:tc>
          <w:tcPr>
            <w:tcW w:w="4251" w:type="dxa"/>
            <w:gridSpan w:val="4"/>
            <w:vAlign w:val="center"/>
          </w:tcPr>
          <w:p w14:paraId="7573B6E3" w14:textId="77777777" w:rsidR="008454B7" w:rsidRDefault="008454B7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具体项目</w:t>
            </w:r>
          </w:p>
        </w:tc>
        <w:tc>
          <w:tcPr>
            <w:tcW w:w="756" w:type="dxa"/>
            <w:vAlign w:val="center"/>
          </w:tcPr>
          <w:p w14:paraId="733C0D76" w14:textId="77777777" w:rsidR="008454B7" w:rsidRDefault="008454B7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分值</w:t>
            </w:r>
          </w:p>
        </w:tc>
        <w:tc>
          <w:tcPr>
            <w:tcW w:w="1671" w:type="dxa"/>
            <w:vAlign w:val="center"/>
          </w:tcPr>
          <w:p w14:paraId="61DD5064" w14:textId="77777777" w:rsidR="008454B7" w:rsidRDefault="008454B7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评分</w:t>
            </w:r>
          </w:p>
        </w:tc>
      </w:tr>
      <w:tr w:rsidR="008454B7" w14:paraId="68985656" w14:textId="77777777" w:rsidTr="00D2669C">
        <w:trPr>
          <w:cantSplit/>
          <w:trHeight w:val="955"/>
          <w:jc w:val="center"/>
        </w:trPr>
        <w:tc>
          <w:tcPr>
            <w:tcW w:w="1208" w:type="dxa"/>
            <w:vMerge w:val="restart"/>
            <w:vAlign w:val="center"/>
          </w:tcPr>
          <w:p w14:paraId="0306B76F" w14:textId="77777777" w:rsidR="008454B7" w:rsidRDefault="008454B7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设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计</w:t>
            </w:r>
          </w:p>
          <w:p w14:paraId="33B7BDC6" w14:textId="77777777" w:rsidR="008454B7" w:rsidRDefault="008454B7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（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分）</w:t>
            </w:r>
          </w:p>
        </w:tc>
        <w:tc>
          <w:tcPr>
            <w:tcW w:w="1906" w:type="dxa"/>
            <w:vAlign w:val="center"/>
          </w:tcPr>
          <w:p w14:paraId="2AF811FE" w14:textId="77777777" w:rsidR="008454B7" w:rsidRDefault="008454B7" w:rsidP="00610D2D">
            <w:pPr>
              <w:snapToGrid w:val="0"/>
              <w:spacing w:line="360" w:lineRule="auto"/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概要设计</w:t>
            </w:r>
          </w:p>
        </w:tc>
        <w:tc>
          <w:tcPr>
            <w:tcW w:w="2345" w:type="dxa"/>
            <w:gridSpan w:val="3"/>
            <w:vAlign w:val="center"/>
          </w:tcPr>
          <w:p w14:paraId="09D710E6" w14:textId="7E7E6C04" w:rsidR="008454B7" w:rsidRDefault="008454B7" w:rsidP="00610D2D">
            <w:pPr>
              <w:snapToGrid w:val="0"/>
              <w:spacing w:line="360" w:lineRule="auto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功能结构，数据库设计</w:t>
            </w:r>
          </w:p>
        </w:tc>
        <w:tc>
          <w:tcPr>
            <w:tcW w:w="756" w:type="dxa"/>
            <w:vAlign w:val="center"/>
          </w:tcPr>
          <w:p w14:paraId="1AAFEFF2" w14:textId="77777777" w:rsidR="008454B7" w:rsidRDefault="008454B7" w:rsidP="00610D2D">
            <w:pPr>
              <w:snapToGrid w:val="0"/>
              <w:spacing w:line="360" w:lineRule="auto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671" w:type="dxa"/>
            <w:vAlign w:val="center"/>
          </w:tcPr>
          <w:p w14:paraId="6A94C6B7" w14:textId="77777777" w:rsidR="008454B7" w:rsidRDefault="008454B7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454B7" w14:paraId="5A998A60" w14:textId="77777777" w:rsidTr="00D2669C">
        <w:trPr>
          <w:cantSplit/>
          <w:trHeight w:val="996"/>
          <w:jc w:val="center"/>
        </w:trPr>
        <w:tc>
          <w:tcPr>
            <w:tcW w:w="1208" w:type="dxa"/>
            <w:vMerge/>
            <w:vAlign w:val="center"/>
          </w:tcPr>
          <w:p w14:paraId="373504BF" w14:textId="77777777" w:rsidR="008454B7" w:rsidRDefault="008454B7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906" w:type="dxa"/>
            <w:vMerge w:val="restart"/>
            <w:vAlign w:val="center"/>
          </w:tcPr>
          <w:p w14:paraId="0803F59F" w14:textId="77777777" w:rsidR="008454B7" w:rsidRDefault="008454B7" w:rsidP="00610D2D">
            <w:pPr>
              <w:snapToGrid w:val="0"/>
              <w:spacing w:line="360" w:lineRule="auto"/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详细设计</w:t>
            </w:r>
          </w:p>
        </w:tc>
        <w:tc>
          <w:tcPr>
            <w:tcW w:w="2345" w:type="dxa"/>
            <w:gridSpan w:val="3"/>
            <w:vAlign w:val="center"/>
          </w:tcPr>
          <w:p w14:paraId="1AF28D43" w14:textId="0715F867" w:rsidR="008454B7" w:rsidRDefault="008454B7" w:rsidP="00610D2D">
            <w:pPr>
              <w:snapToGrid w:val="0"/>
              <w:spacing w:line="360" w:lineRule="auto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功能实现情况</w:t>
            </w:r>
          </w:p>
        </w:tc>
        <w:tc>
          <w:tcPr>
            <w:tcW w:w="756" w:type="dxa"/>
            <w:vAlign w:val="center"/>
          </w:tcPr>
          <w:p w14:paraId="6621F52A" w14:textId="49E8E98A" w:rsidR="008454B7" w:rsidRDefault="008454B7" w:rsidP="00610D2D">
            <w:pPr>
              <w:snapToGrid w:val="0"/>
              <w:spacing w:line="360" w:lineRule="auto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40</w:t>
            </w:r>
          </w:p>
        </w:tc>
        <w:tc>
          <w:tcPr>
            <w:tcW w:w="1671" w:type="dxa"/>
            <w:vAlign w:val="center"/>
          </w:tcPr>
          <w:p w14:paraId="3FC74471" w14:textId="77777777" w:rsidR="008454B7" w:rsidRDefault="008454B7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454B7" w14:paraId="57577642" w14:textId="77777777" w:rsidTr="00D2669C">
        <w:trPr>
          <w:cantSplit/>
          <w:trHeight w:val="1507"/>
          <w:jc w:val="center"/>
        </w:trPr>
        <w:tc>
          <w:tcPr>
            <w:tcW w:w="1208" w:type="dxa"/>
            <w:vMerge/>
            <w:vAlign w:val="center"/>
          </w:tcPr>
          <w:p w14:paraId="4F5E7138" w14:textId="77777777" w:rsidR="008454B7" w:rsidRDefault="008454B7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906" w:type="dxa"/>
            <w:vMerge/>
            <w:vAlign w:val="center"/>
          </w:tcPr>
          <w:p w14:paraId="752A6435" w14:textId="77777777" w:rsidR="008454B7" w:rsidRDefault="008454B7" w:rsidP="00610D2D">
            <w:pPr>
              <w:snapToGrid w:val="0"/>
              <w:spacing w:line="360" w:lineRule="auto"/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45" w:type="dxa"/>
            <w:gridSpan w:val="3"/>
            <w:vAlign w:val="center"/>
          </w:tcPr>
          <w:p w14:paraId="7653308C" w14:textId="70E7447B" w:rsidR="008454B7" w:rsidRDefault="008454B7" w:rsidP="00610D2D">
            <w:pPr>
              <w:snapToGrid w:val="0"/>
              <w:spacing w:line="360" w:lineRule="auto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算法合理</w:t>
            </w:r>
          </w:p>
        </w:tc>
        <w:tc>
          <w:tcPr>
            <w:tcW w:w="756" w:type="dxa"/>
            <w:vAlign w:val="center"/>
          </w:tcPr>
          <w:p w14:paraId="707A6F41" w14:textId="2AC7AFC8" w:rsidR="008454B7" w:rsidRDefault="008454B7" w:rsidP="00610D2D">
            <w:pPr>
              <w:snapToGrid w:val="0"/>
              <w:spacing w:line="360" w:lineRule="auto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10</w:t>
            </w:r>
          </w:p>
        </w:tc>
        <w:tc>
          <w:tcPr>
            <w:tcW w:w="1671" w:type="dxa"/>
            <w:vAlign w:val="center"/>
          </w:tcPr>
          <w:p w14:paraId="240B0F52" w14:textId="77777777" w:rsidR="008454B7" w:rsidRDefault="008454B7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454B7" w14:paraId="38644B3E" w14:textId="77777777" w:rsidTr="00D2669C">
        <w:trPr>
          <w:cantSplit/>
          <w:trHeight w:val="140"/>
          <w:jc w:val="center"/>
        </w:trPr>
        <w:tc>
          <w:tcPr>
            <w:tcW w:w="1208" w:type="dxa"/>
            <w:vMerge/>
            <w:vAlign w:val="center"/>
          </w:tcPr>
          <w:p w14:paraId="5160A807" w14:textId="77777777" w:rsidR="008454B7" w:rsidRDefault="008454B7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906" w:type="dxa"/>
            <w:vAlign w:val="center"/>
          </w:tcPr>
          <w:p w14:paraId="041AFD86" w14:textId="77777777" w:rsidR="008454B7" w:rsidRDefault="008454B7" w:rsidP="00610D2D">
            <w:pPr>
              <w:snapToGrid w:val="0"/>
              <w:spacing w:line="360" w:lineRule="auto"/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思政元素</w:t>
            </w:r>
          </w:p>
        </w:tc>
        <w:tc>
          <w:tcPr>
            <w:tcW w:w="2345" w:type="dxa"/>
            <w:gridSpan w:val="3"/>
            <w:vAlign w:val="center"/>
          </w:tcPr>
          <w:p w14:paraId="1A7C9D27" w14:textId="77777777" w:rsidR="008454B7" w:rsidRDefault="008454B7" w:rsidP="00610D2D">
            <w:pPr>
              <w:snapToGrid w:val="0"/>
              <w:spacing w:line="360" w:lineRule="auto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思政元素</w:t>
            </w: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融入效果</w:t>
            </w:r>
          </w:p>
        </w:tc>
        <w:tc>
          <w:tcPr>
            <w:tcW w:w="756" w:type="dxa"/>
            <w:vAlign w:val="center"/>
          </w:tcPr>
          <w:p w14:paraId="39A59FBC" w14:textId="77777777" w:rsidR="008454B7" w:rsidRDefault="008454B7" w:rsidP="00610D2D">
            <w:pPr>
              <w:snapToGrid w:val="0"/>
              <w:spacing w:line="360" w:lineRule="auto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671" w:type="dxa"/>
            <w:vAlign w:val="center"/>
          </w:tcPr>
          <w:p w14:paraId="21EDBC7A" w14:textId="77777777" w:rsidR="008454B7" w:rsidRDefault="008454B7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454B7" w14:paraId="01C3EEFA" w14:textId="77777777" w:rsidTr="00D2669C">
        <w:trPr>
          <w:cantSplit/>
          <w:trHeight w:val="2500"/>
          <w:jc w:val="center"/>
        </w:trPr>
        <w:tc>
          <w:tcPr>
            <w:tcW w:w="1208" w:type="dxa"/>
            <w:vAlign w:val="center"/>
          </w:tcPr>
          <w:p w14:paraId="7AA768D4" w14:textId="77777777" w:rsidR="008454B7" w:rsidRDefault="008454B7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论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文</w:t>
            </w:r>
          </w:p>
          <w:p w14:paraId="036D8F05" w14:textId="77777777" w:rsidR="008454B7" w:rsidRDefault="008454B7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（</w:t>
            </w:r>
            <w:r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分）</w:t>
            </w:r>
          </w:p>
        </w:tc>
        <w:tc>
          <w:tcPr>
            <w:tcW w:w="4251" w:type="dxa"/>
            <w:gridSpan w:val="4"/>
            <w:vAlign w:val="center"/>
          </w:tcPr>
          <w:p w14:paraId="1D146BFD" w14:textId="77777777" w:rsidR="008454B7" w:rsidRDefault="008454B7" w:rsidP="00610D2D">
            <w:pPr>
              <w:snapToGrid w:val="0"/>
              <w:spacing w:line="360" w:lineRule="auto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题目难易适度；体现综合训练基本要求，有一定的理论意义或实际价值；专业知识综合运用知识能力较强；文题相符、结构合理；写作水平较好，写作规范；篇幅适宜。</w:t>
            </w:r>
          </w:p>
        </w:tc>
        <w:tc>
          <w:tcPr>
            <w:tcW w:w="756" w:type="dxa"/>
            <w:vAlign w:val="center"/>
          </w:tcPr>
          <w:p w14:paraId="403AAC74" w14:textId="77777777" w:rsidR="008454B7" w:rsidRDefault="008454B7" w:rsidP="00610D2D">
            <w:pPr>
              <w:snapToGrid w:val="0"/>
              <w:spacing w:line="360" w:lineRule="auto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671" w:type="dxa"/>
            <w:vAlign w:val="center"/>
          </w:tcPr>
          <w:p w14:paraId="25F6A27A" w14:textId="77777777" w:rsidR="008454B7" w:rsidRDefault="008454B7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454B7" w14:paraId="31FB8003" w14:textId="77777777" w:rsidTr="00D2669C">
        <w:trPr>
          <w:cantSplit/>
          <w:trHeight w:val="495"/>
          <w:jc w:val="center"/>
        </w:trPr>
        <w:tc>
          <w:tcPr>
            <w:tcW w:w="1208" w:type="dxa"/>
            <w:vAlign w:val="center"/>
          </w:tcPr>
          <w:p w14:paraId="54B39954" w14:textId="77777777" w:rsidR="008454B7" w:rsidRDefault="008454B7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评阅人</w:t>
            </w:r>
          </w:p>
        </w:tc>
        <w:tc>
          <w:tcPr>
            <w:tcW w:w="2464" w:type="dxa"/>
            <w:gridSpan w:val="2"/>
            <w:vAlign w:val="center"/>
          </w:tcPr>
          <w:p w14:paraId="090E0151" w14:textId="77777777" w:rsidR="008454B7" w:rsidRDefault="008454B7" w:rsidP="00610D2D">
            <w:pPr>
              <w:snapToGrid w:val="0"/>
              <w:spacing w:line="360" w:lineRule="auto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543" w:type="dxa"/>
            <w:gridSpan w:val="3"/>
            <w:vAlign w:val="center"/>
          </w:tcPr>
          <w:p w14:paraId="795523B7" w14:textId="77777777" w:rsidR="008454B7" w:rsidRDefault="008454B7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总分</w:t>
            </w:r>
          </w:p>
        </w:tc>
        <w:tc>
          <w:tcPr>
            <w:tcW w:w="1671" w:type="dxa"/>
            <w:vAlign w:val="center"/>
          </w:tcPr>
          <w:p w14:paraId="52481286" w14:textId="77777777" w:rsidR="008454B7" w:rsidRDefault="008454B7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8454B7" w14:paraId="21ACD27A" w14:textId="77777777" w:rsidTr="007143F8">
        <w:trPr>
          <w:cantSplit/>
          <w:trHeight w:val="2117"/>
          <w:jc w:val="center"/>
        </w:trPr>
        <w:tc>
          <w:tcPr>
            <w:tcW w:w="1208" w:type="dxa"/>
            <w:vAlign w:val="center"/>
          </w:tcPr>
          <w:p w14:paraId="186ACB0F" w14:textId="77777777" w:rsidR="008454B7" w:rsidRDefault="008454B7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教师评语</w:t>
            </w:r>
          </w:p>
        </w:tc>
        <w:tc>
          <w:tcPr>
            <w:tcW w:w="6678" w:type="dxa"/>
            <w:gridSpan w:val="6"/>
            <w:vAlign w:val="center"/>
          </w:tcPr>
          <w:p w14:paraId="53FCBB5D" w14:textId="77777777" w:rsidR="008454B7" w:rsidRDefault="008454B7" w:rsidP="00610D2D">
            <w:pPr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068E85F2" w14:textId="77777777" w:rsidR="00D2669C" w:rsidRDefault="007143F8" w:rsidP="007417FC">
      <w:pPr>
        <w:pStyle w:val="a0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</w:t>
      </w:r>
    </w:p>
    <w:p w14:paraId="623BA7BA" w14:textId="5B3963E5" w:rsidR="007143F8" w:rsidRDefault="007143F8" w:rsidP="00645AF5">
      <w:pPr>
        <w:pStyle w:val="a0"/>
        <w:ind w:firstLineChars="1100" w:firstLine="30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第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章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知识背景</w:t>
      </w:r>
    </w:p>
    <w:p w14:paraId="2A62D359" w14:textId="026B1CC7" w:rsidR="007417FC" w:rsidRDefault="007417FC" w:rsidP="007417FC">
      <w:pPr>
        <w:pStyle w:val="a0"/>
        <w:ind w:firstLineChars="100" w:firstLine="210"/>
        <w:rPr>
          <w:rFonts w:hint="eastAsia"/>
        </w:rPr>
      </w:pPr>
      <w:r>
        <w:rPr>
          <w:rFonts w:hint="eastAsia"/>
        </w:rPr>
        <w:t>本次课设采用的是前后端分离</w:t>
      </w:r>
      <w:r w:rsidR="00537AC2">
        <w:rPr>
          <w:rFonts w:hint="eastAsia"/>
        </w:rPr>
        <w:t>的</w:t>
      </w:r>
      <w:r>
        <w:rPr>
          <w:rFonts w:hint="eastAsia"/>
        </w:rPr>
        <w:t>开发模式来实现业务所需要的功能。</w:t>
      </w:r>
    </w:p>
    <w:p w14:paraId="0160414C" w14:textId="7D6287C6" w:rsidR="007417FC" w:rsidRDefault="007417FC" w:rsidP="007417FC">
      <w:pPr>
        <w:pStyle w:val="a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首先，前端即用户看到的界面的部分，采用的是</w:t>
      </w:r>
      <w:r>
        <w:rPr>
          <w:rFonts w:hint="eastAsia"/>
        </w:rPr>
        <w:t>Vue</w:t>
      </w:r>
      <w:r>
        <w:rPr>
          <w:rFonts w:hint="eastAsia"/>
        </w:rPr>
        <w:t>框架携同</w:t>
      </w:r>
      <w:r>
        <w:rPr>
          <w:rFonts w:hint="eastAsia"/>
        </w:rPr>
        <w:t>Element</w:t>
      </w:r>
      <w:r>
        <w:rPr>
          <w:rFonts w:hint="eastAsia"/>
        </w:rPr>
        <w:t>组件库进行快速开发，所需要的前置知识有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</w:t>
      </w:r>
      <w:r w:rsidR="00865026">
        <w:rPr>
          <w:rFonts w:hint="eastAsia"/>
        </w:rPr>
        <w:t>SS</w:t>
      </w:r>
      <w:r>
        <w:rPr>
          <w:rFonts w:hint="eastAsia"/>
        </w:rPr>
        <w:t>、</w:t>
      </w:r>
      <w:r>
        <w:rPr>
          <w:rFonts w:hint="eastAsia"/>
        </w:rPr>
        <w:t>JavaScript</w:t>
      </w:r>
      <w:r>
        <w:rPr>
          <w:rFonts w:hint="eastAsia"/>
        </w:rPr>
        <w:t>、</w:t>
      </w:r>
      <w:r>
        <w:rPr>
          <w:rFonts w:hint="eastAsia"/>
        </w:rPr>
        <w:t>Node.js</w:t>
      </w:r>
      <w:r>
        <w:rPr>
          <w:rFonts w:hint="eastAsia"/>
        </w:rPr>
        <w:t>。后端即用来处理数据和逻辑操作的部分，采用的是</w:t>
      </w:r>
      <w:r>
        <w:rPr>
          <w:rFonts w:hint="eastAsia"/>
        </w:rPr>
        <w:t>Java</w:t>
      </w:r>
      <w:r>
        <w:rPr>
          <w:rFonts w:hint="eastAsia"/>
        </w:rPr>
        <w:t>语言主流的</w:t>
      </w:r>
      <w:r>
        <w:rPr>
          <w:rFonts w:hint="eastAsia"/>
        </w:rPr>
        <w:t>Spring</w:t>
      </w:r>
      <w:r>
        <w:rPr>
          <w:rFonts w:hint="eastAsia"/>
        </w:rPr>
        <w:t>框架，利用</w:t>
      </w:r>
      <w:r w:rsidR="00865026">
        <w:t>Maven</w:t>
      </w:r>
      <w:r>
        <w:rPr>
          <w:rFonts w:hint="eastAsia"/>
        </w:rPr>
        <w:t>进行</w:t>
      </w:r>
      <w:r>
        <w:rPr>
          <w:rFonts w:hint="eastAsia"/>
        </w:rPr>
        <w:t>jar</w:t>
      </w:r>
      <w:r>
        <w:rPr>
          <w:rFonts w:hint="eastAsia"/>
        </w:rPr>
        <w:t>包的管理，</w:t>
      </w:r>
      <w:r w:rsidR="00865026">
        <w:t>My Batis</w:t>
      </w:r>
      <w:r>
        <w:rPr>
          <w:rFonts w:hint="eastAsia"/>
        </w:rPr>
        <w:t>操作数据库，采用</w:t>
      </w:r>
      <w:r>
        <w:rPr>
          <w:rFonts w:hint="eastAsia"/>
        </w:rPr>
        <w:t>SpringMVC</w:t>
      </w:r>
      <w:r>
        <w:rPr>
          <w:rFonts w:hint="eastAsia"/>
        </w:rPr>
        <w:t>进行开发。</w:t>
      </w:r>
    </w:p>
    <w:p w14:paraId="339A61FA" w14:textId="64B5BB93" w:rsidR="007417FC" w:rsidRDefault="007417FC" w:rsidP="007417FC">
      <w:pPr>
        <w:pStyle w:val="a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在数据库层面，采用的是</w:t>
      </w:r>
      <w:r>
        <w:rPr>
          <w:rFonts w:hint="eastAsia"/>
        </w:rPr>
        <w:t>MySQL</w:t>
      </w:r>
      <w:r>
        <w:rPr>
          <w:rFonts w:hint="eastAsia"/>
        </w:rPr>
        <w:t>数据库，该数据库免费使用，应用范围较为广泛。在表结构设计上面，采用</w:t>
      </w:r>
      <w:r>
        <w:rPr>
          <w:rFonts w:hint="eastAsia"/>
        </w:rPr>
        <w:t>MySQL</w:t>
      </w:r>
      <w:r>
        <w:rPr>
          <w:rFonts w:hint="eastAsia"/>
        </w:rPr>
        <w:t>自带的</w:t>
      </w:r>
      <w:r>
        <w:rPr>
          <w:rFonts w:hint="eastAsia"/>
        </w:rPr>
        <w:t>MySQL WorkBench</w:t>
      </w:r>
      <w:r>
        <w:rPr>
          <w:rFonts w:hint="eastAsia"/>
        </w:rPr>
        <w:t>进行图形化的操作。</w:t>
      </w:r>
    </w:p>
    <w:p w14:paraId="7C6AAB02" w14:textId="24CF197C" w:rsidR="007C037C" w:rsidRPr="0039374B" w:rsidRDefault="007143F8" w:rsidP="007143F8">
      <w:pPr>
        <w:pStyle w:val="a0"/>
        <w:ind w:left="2940"/>
        <w:rPr>
          <w:sz w:val="28"/>
          <w:szCs w:val="28"/>
        </w:rPr>
      </w:pPr>
      <w:r>
        <w:rPr>
          <w:rFonts w:hint="eastAsia"/>
          <w:sz w:val="28"/>
          <w:szCs w:val="28"/>
        </w:rPr>
        <w:t>第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章</w:t>
      </w:r>
      <w:r>
        <w:rPr>
          <w:rFonts w:hint="eastAsia"/>
          <w:sz w:val="28"/>
          <w:szCs w:val="28"/>
        </w:rPr>
        <w:t xml:space="preserve"> </w:t>
      </w:r>
      <w:r w:rsidR="007C037C" w:rsidRPr="0039374B">
        <w:rPr>
          <w:rFonts w:hint="eastAsia"/>
          <w:sz w:val="28"/>
          <w:szCs w:val="28"/>
        </w:rPr>
        <w:t>需求描述与分析</w:t>
      </w:r>
    </w:p>
    <w:p w14:paraId="0E3F8C0A" w14:textId="7AA2A2B7" w:rsidR="0043508D" w:rsidRDefault="00537AC2" w:rsidP="00537AC2">
      <w:pPr>
        <w:pStyle w:val="a0"/>
        <w:ind w:firstLineChars="200" w:firstLine="420"/>
        <w:rPr>
          <w:rFonts w:hint="eastAsia"/>
        </w:rPr>
      </w:pPr>
      <w:r>
        <w:rPr>
          <w:rFonts w:hint="eastAsia"/>
        </w:rPr>
        <w:t>该</w:t>
      </w:r>
      <w:r w:rsidR="0043508D">
        <w:rPr>
          <w:rFonts w:hint="eastAsia"/>
        </w:rPr>
        <w:t>系统主要有以下几大模块：用户登录、人员管理、课程申请、课程审批、课程安排、课程选课、成绩评定。</w:t>
      </w:r>
    </w:p>
    <w:p w14:paraId="36EC0B70" w14:textId="280F7E6C" w:rsidR="0043508D" w:rsidRDefault="00537AC2" w:rsidP="0043508D">
      <w:pPr>
        <w:pStyle w:val="a0"/>
        <w:rPr>
          <w:rFonts w:hint="eastAsia"/>
        </w:rPr>
      </w:pPr>
      <w:r>
        <w:rPr>
          <w:rFonts w:hint="eastAsia"/>
        </w:rPr>
        <w:t>2.1</w:t>
      </w:r>
      <w:r w:rsidR="0043508D">
        <w:rPr>
          <w:rFonts w:hint="eastAsia"/>
        </w:rPr>
        <w:t>用户登录：根据角色权限的不同，用户分为管理员、学生和教师三类，不同用户输入账号和密码登录后所看到的界面不一样。用户登录之后若不选择退出登录，下次输入网址的时候能直接跳转至首页，无需再次输入账号和密码。此外，用户登录后经过一段时间，网站将提示登录超时，相应页面将不能访问，这时候用户需要重新登录。登录成功之后，用户可以选择修改自己的密码。</w:t>
      </w:r>
    </w:p>
    <w:p w14:paraId="187F9D2F" w14:textId="2DFF654F" w:rsidR="0043508D" w:rsidRDefault="00537AC2" w:rsidP="0043508D">
      <w:pPr>
        <w:pStyle w:val="a0"/>
        <w:rPr>
          <w:rFonts w:hint="eastAsia"/>
        </w:rPr>
      </w:pPr>
      <w:r>
        <w:rPr>
          <w:rFonts w:hint="eastAsia"/>
        </w:rPr>
        <w:t>2.2</w:t>
      </w:r>
      <w:r w:rsidR="0043508D">
        <w:rPr>
          <w:rFonts w:hint="eastAsia"/>
        </w:rPr>
        <w:t>人员管理：该模块包含两大管理，一是学生管理，二是教师管理，两者功能类似，主要有根据条件对用户进行查询，批量删除人员，新增一名人员，修改一名人员的信息，前端分页和后端分页。</w:t>
      </w:r>
    </w:p>
    <w:p w14:paraId="72BDD137" w14:textId="119BE042" w:rsidR="0043508D" w:rsidRDefault="00537AC2" w:rsidP="0043508D">
      <w:pPr>
        <w:pStyle w:val="a0"/>
        <w:rPr>
          <w:rFonts w:hint="eastAsia"/>
        </w:rPr>
      </w:pPr>
      <w:r>
        <w:rPr>
          <w:rFonts w:hint="eastAsia"/>
        </w:rPr>
        <w:t>2.3</w:t>
      </w:r>
      <w:r w:rsidR="0043508D">
        <w:rPr>
          <w:rFonts w:hint="eastAsia"/>
        </w:rPr>
        <w:t>课程申请：教师角色可以选择向管理员提交申请，新增一门课程。申请之后，教师可以看到自己的提交记录以及相应的提交状态（待审批、已通过、未通过），点击相应的记录可以查看自己的提交详情。</w:t>
      </w:r>
    </w:p>
    <w:p w14:paraId="77100D35" w14:textId="057D9228" w:rsidR="0043508D" w:rsidRDefault="00537AC2" w:rsidP="0043508D">
      <w:pPr>
        <w:pStyle w:val="a0"/>
        <w:rPr>
          <w:rFonts w:hint="eastAsia"/>
        </w:rPr>
      </w:pPr>
      <w:r>
        <w:rPr>
          <w:rFonts w:hint="eastAsia"/>
        </w:rPr>
        <w:t>2.4</w:t>
      </w:r>
      <w:r w:rsidR="0043508D">
        <w:rPr>
          <w:rFonts w:hint="eastAsia"/>
        </w:rPr>
        <w:t>课程审批：管理员可以查看教师的课程申请记录，并进行相应的处理，可以选择通过，也可以选择不通过。当选择通过时，教师的申请记录的提交状态将转变为已通过，此时，该课程将添加进课程安排的页面，并处于等待课程安排的状态；当选择不通过时，教师的申请记录的提交状态将转变为未通过，课程将不会添加进课程安排的页面。</w:t>
      </w:r>
    </w:p>
    <w:p w14:paraId="3DD7AF8D" w14:textId="0366A355" w:rsidR="0043508D" w:rsidRDefault="00537AC2" w:rsidP="0043508D">
      <w:pPr>
        <w:pStyle w:val="a0"/>
        <w:rPr>
          <w:rFonts w:hint="eastAsia"/>
        </w:rPr>
      </w:pPr>
      <w:r>
        <w:rPr>
          <w:rFonts w:hint="eastAsia"/>
        </w:rPr>
        <w:t>2.5</w:t>
      </w:r>
      <w:r w:rsidR="0043508D">
        <w:rPr>
          <w:rFonts w:hint="eastAsia"/>
        </w:rPr>
        <w:t>课程安排：管理员可以对通过了审批的课程进行排课，也可以自己新增一门课程，此时，课程将处于待选状态。管理员可以选择开启选课，开启后，所有待选状态的课程将变为可选，学生将在选课中心看到这些课程；关闭选课，可选状态的课程将转变为授课中的状态，教师正式进入课程的授课。当某一课程结束后，管理员可以点击结课按钮，该课程转变为结课状态，此时教师可对选了该门课的学生进行评分。管理员可以删除处在待选状态或等待课程安排状态的课程信息。</w:t>
      </w:r>
    </w:p>
    <w:p w14:paraId="16769376" w14:textId="0D578FBB" w:rsidR="0043508D" w:rsidRDefault="00537AC2" w:rsidP="0043508D">
      <w:pPr>
        <w:pStyle w:val="a0"/>
        <w:rPr>
          <w:rFonts w:hint="eastAsia"/>
        </w:rPr>
      </w:pPr>
      <w:r>
        <w:rPr>
          <w:rFonts w:hint="eastAsia"/>
        </w:rPr>
        <w:t>2.6</w:t>
      </w:r>
      <w:r w:rsidR="0043508D">
        <w:rPr>
          <w:rFonts w:hint="eastAsia"/>
        </w:rPr>
        <w:t>课程选课：当管理员开启选课后，学生可以看到选课中心的课程内容，根据自己的爱好进行课程的选择，选择后若是不满意，也可以选择退课。处在授课中或者已结课的课程不支持退课。</w:t>
      </w:r>
    </w:p>
    <w:p w14:paraId="748F25DC" w14:textId="31613E5F" w:rsidR="0043508D" w:rsidRDefault="00537AC2" w:rsidP="0043508D">
      <w:pPr>
        <w:pStyle w:val="a0"/>
      </w:pPr>
      <w:r>
        <w:rPr>
          <w:rFonts w:hint="eastAsia"/>
        </w:rPr>
        <w:t>2.7</w:t>
      </w:r>
      <w:r w:rsidR="0043508D">
        <w:rPr>
          <w:rFonts w:hint="eastAsia"/>
        </w:rPr>
        <w:t>成绩评定：教师可以在其课程中查看课程详情，查看选修了该门课的所有学生基本信息，当课程处于已结课状态后，教师可以对学生进行评分，学生也能在其课程中看到最后的成绩。若课程未处于已结课的状态，教师将不能对学生进行评分。</w:t>
      </w:r>
    </w:p>
    <w:p w14:paraId="3376EA52" w14:textId="118BF8DC" w:rsidR="00537AC2" w:rsidRPr="0039374B" w:rsidRDefault="0039374B" w:rsidP="0043508D">
      <w:pPr>
        <w:pStyle w:val="a0"/>
        <w:rPr>
          <w:rFonts w:hint="eastAsia"/>
          <w:sz w:val="28"/>
          <w:szCs w:val="28"/>
        </w:rPr>
      </w:pPr>
      <w:r>
        <w:rPr>
          <w:rFonts w:hint="eastAsia"/>
        </w:rPr>
        <w:lastRenderedPageBreak/>
        <w:t xml:space="preserve">                          </w:t>
      </w:r>
      <w:r w:rsidRPr="0039374B">
        <w:rPr>
          <w:rFonts w:hint="eastAsia"/>
          <w:sz w:val="28"/>
          <w:szCs w:val="28"/>
        </w:rPr>
        <w:t>第</w:t>
      </w:r>
      <w:r w:rsidRPr="0039374B">
        <w:rPr>
          <w:rFonts w:hint="eastAsia"/>
          <w:sz w:val="28"/>
          <w:szCs w:val="28"/>
        </w:rPr>
        <w:t>3</w:t>
      </w:r>
      <w:r w:rsidRPr="0039374B">
        <w:rPr>
          <w:rFonts w:hint="eastAsia"/>
          <w:sz w:val="28"/>
          <w:szCs w:val="28"/>
        </w:rPr>
        <w:t>章</w:t>
      </w:r>
      <w:r w:rsidRPr="0039374B">
        <w:rPr>
          <w:rFonts w:hint="eastAsia"/>
          <w:sz w:val="28"/>
          <w:szCs w:val="28"/>
        </w:rPr>
        <w:t xml:space="preserve"> </w:t>
      </w:r>
      <w:r w:rsidRPr="0039374B">
        <w:rPr>
          <w:rFonts w:hint="eastAsia"/>
          <w:sz w:val="28"/>
          <w:szCs w:val="28"/>
        </w:rPr>
        <w:t>总体设计方案</w:t>
      </w:r>
    </w:p>
    <w:p w14:paraId="1D79A777" w14:textId="3EA744AC" w:rsidR="007417FC" w:rsidRDefault="007417FC" w:rsidP="007417FC">
      <w:pPr>
        <w:pStyle w:val="a0"/>
        <w:rPr>
          <w:rFonts w:hint="eastAsia"/>
        </w:rPr>
      </w:pPr>
      <w:r>
        <w:rPr>
          <w:rFonts w:hint="eastAsia"/>
        </w:rPr>
        <w:t xml:space="preserve">3.1 </w:t>
      </w:r>
      <w:r w:rsidR="00003E2C">
        <w:rPr>
          <w:rFonts w:hint="eastAsia"/>
        </w:rPr>
        <w:t>系统功能模块划分</w:t>
      </w:r>
    </w:p>
    <w:p w14:paraId="5F1A34E7" w14:textId="2BDFA194" w:rsidR="007417FC" w:rsidRDefault="007417FC" w:rsidP="007417FC">
      <w:pPr>
        <w:pStyle w:val="a0"/>
      </w:pPr>
      <w:r>
        <w:rPr>
          <w:rFonts w:hint="eastAsia"/>
        </w:rPr>
        <w:t xml:space="preserve">  </w:t>
      </w:r>
      <w:r w:rsidR="00003E2C" w:rsidRPr="00003E2C">
        <w:rPr>
          <w:rFonts w:hint="eastAsia"/>
        </w:rPr>
        <w:t>该系统是多角色登录的系统，不同的角色进行登录，所拥有的权限不同。管理员主要是对人员进行管理，课程进行审批，安排教学工作；教师主要是申请课程和给学生评分；学生主要是进行课程的选择，查看最后的成绩。</w:t>
      </w:r>
    </w:p>
    <w:p w14:paraId="0B6C765C" w14:textId="523547A8" w:rsidR="007417FC" w:rsidRDefault="00003E2C" w:rsidP="007417FC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636572A2" wp14:editId="6F6A0B02">
            <wp:extent cx="5274310" cy="2209963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5653D" w14:textId="77777777" w:rsidR="007417FC" w:rsidRDefault="007417FC" w:rsidP="007417FC">
      <w:pPr>
        <w:pStyle w:val="a0"/>
        <w:rPr>
          <w:rFonts w:hint="eastAsia"/>
        </w:rPr>
      </w:pPr>
      <w:r>
        <w:rPr>
          <w:rFonts w:hint="eastAsia"/>
        </w:rPr>
        <w:t xml:space="preserve">3.2 </w:t>
      </w:r>
      <w:r>
        <w:rPr>
          <w:rFonts w:hint="eastAsia"/>
        </w:rPr>
        <w:t>前端页面开发</w:t>
      </w:r>
    </w:p>
    <w:p w14:paraId="02B3CE60" w14:textId="216B3EC8" w:rsidR="007417FC" w:rsidRDefault="007417FC" w:rsidP="007417FC">
      <w:pPr>
        <w:pStyle w:val="a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根据原型，利用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SS</w:t>
      </w:r>
      <w:r>
        <w:rPr>
          <w:rFonts w:hint="eastAsia"/>
        </w:rPr>
        <w:t>、</w:t>
      </w:r>
      <w:r>
        <w:rPr>
          <w:rFonts w:hint="eastAsia"/>
        </w:rPr>
        <w:t>JavaScript</w:t>
      </w:r>
      <w:r>
        <w:rPr>
          <w:rFonts w:hint="eastAsia"/>
        </w:rPr>
        <w:t>配合</w:t>
      </w:r>
      <w:r>
        <w:rPr>
          <w:rFonts w:hint="eastAsia"/>
        </w:rPr>
        <w:t>Vue2</w:t>
      </w:r>
      <w:r>
        <w:rPr>
          <w:rFonts w:hint="eastAsia"/>
        </w:rPr>
        <w:t>进行页面的开发。本次开发所采用的</w:t>
      </w:r>
      <w:r>
        <w:rPr>
          <w:rFonts w:hint="eastAsia"/>
        </w:rPr>
        <w:t>UI</w:t>
      </w:r>
      <w:r>
        <w:rPr>
          <w:rFonts w:hint="eastAsia"/>
        </w:rPr>
        <w:t>组件库难免与原型不太一样，因此前端页面的制作大致符合原型的样子即可。</w:t>
      </w:r>
    </w:p>
    <w:p w14:paraId="4700EE26" w14:textId="77777777" w:rsidR="007417FC" w:rsidRDefault="007417FC" w:rsidP="007417FC">
      <w:pPr>
        <w:pStyle w:val="a0"/>
        <w:rPr>
          <w:rFonts w:hint="eastAsia"/>
        </w:rPr>
      </w:pPr>
      <w:r>
        <w:rPr>
          <w:rFonts w:hint="eastAsia"/>
        </w:rPr>
        <w:t xml:space="preserve">3.3 </w:t>
      </w:r>
      <w:r>
        <w:rPr>
          <w:rFonts w:hint="eastAsia"/>
        </w:rPr>
        <w:t>后端接口开发</w:t>
      </w:r>
    </w:p>
    <w:p w14:paraId="33CC95EB" w14:textId="2A54446B" w:rsidR="007417FC" w:rsidRDefault="007417FC" w:rsidP="007417FC">
      <w:pPr>
        <w:pStyle w:val="a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根据页面的大致情况，需要设计出合适的接口，接受前端传递过来的请求，如根据学生的</w:t>
      </w:r>
      <w:r>
        <w:rPr>
          <w:rFonts w:hint="eastAsia"/>
        </w:rPr>
        <w:t>id</w:t>
      </w:r>
      <w:r>
        <w:rPr>
          <w:rFonts w:hint="eastAsia"/>
        </w:rPr>
        <w:t>获取学生的信息就适合采用</w:t>
      </w:r>
      <w:r>
        <w:rPr>
          <w:rFonts w:hint="eastAsia"/>
        </w:rPr>
        <w:t>GET</w:t>
      </w:r>
      <w:r>
        <w:rPr>
          <w:rFonts w:hint="eastAsia"/>
        </w:rPr>
        <w:t>请求，而新增一名学生就适合采用</w:t>
      </w:r>
      <w:r>
        <w:rPr>
          <w:rFonts w:hint="eastAsia"/>
        </w:rPr>
        <w:t>POST</w:t>
      </w:r>
      <w:r>
        <w:rPr>
          <w:rFonts w:hint="eastAsia"/>
        </w:rPr>
        <w:t>请求。接口开发完成，与前端正式交互之前，需要先进行接口测试，所采用的测试工具为</w:t>
      </w:r>
      <w:r>
        <w:rPr>
          <w:rFonts w:hint="eastAsia"/>
        </w:rPr>
        <w:t>Postman</w:t>
      </w:r>
      <w:r>
        <w:rPr>
          <w:rFonts w:hint="eastAsia"/>
        </w:rPr>
        <w:t>，以保证接口所传数据的准确性。</w:t>
      </w:r>
    </w:p>
    <w:p w14:paraId="4AA02685" w14:textId="77777777" w:rsidR="007417FC" w:rsidRDefault="007417FC" w:rsidP="007417FC">
      <w:pPr>
        <w:pStyle w:val="a0"/>
        <w:rPr>
          <w:rFonts w:hint="eastAsia"/>
        </w:rPr>
      </w:pPr>
      <w:r>
        <w:rPr>
          <w:rFonts w:hint="eastAsia"/>
        </w:rPr>
        <w:t xml:space="preserve">3.4 </w:t>
      </w:r>
      <w:r>
        <w:rPr>
          <w:rFonts w:hint="eastAsia"/>
        </w:rPr>
        <w:t>数据库设计</w:t>
      </w:r>
    </w:p>
    <w:p w14:paraId="262E4130" w14:textId="47043782" w:rsidR="007417FC" w:rsidRDefault="007417FC" w:rsidP="00003E2C">
      <w:pPr>
        <w:pStyle w:val="a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根据模块的功能以及页面的情况，利用所学的数据库知识设计出相应的表结构，通过</w:t>
      </w:r>
      <w:r>
        <w:rPr>
          <w:rFonts w:hint="eastAsia"/>
        </w:rPr>
        <w:t>Java</w:t>
      </w:r>
      <w:r>
        <w:rPr>
          <w:rFonts w:hint="eastAsia"/>
        </w:rPr>
        <w:t>程序连接好数据库，将数据返回给前端显示。</w:t>
      </w:r>
    </w:p>
    <w:p w14:paraId="6263F0E0" w14:textId="0BC1DED0" w:rsidR="007417FC" w:rsidRDefault="007417FC" w:rsidP="007417FC">
      <w:pPr>
        <w:pStyle w:val="a0"/>
        <w:ind w:firstLineChars="100" w:firstLine="210"/>
      </w:pPr>
      <w:r>
        <w:rPr>
          <w:rFonts w:hint="eastAsia"/>
        </w:rPr>
        <w:t>3.4.1</w:t>
      </w:r>
      <w:r>
        <w:rPr>
          <w:rFonts w:hint="eastAsia"/>
        </w:rPr>
        <w:t>数据库概念结构设计（</w:t>
      </w:r>
      <w:r>
        <w:rPr>
          <w:rFonts w:hint="eastAsia"/>
        </w:rPr>
        <w:t>E-R</w:t>
      </w:r>
      <w:r>
        <w:rPr>
          <w:rFonts w:hint="eastAsia"/>
        </w:rPr>
        <w:t>图如下）</w:t>
      </w:r>
    </w:p>
    <w:p w14:paraId="703F36C4" w14:textId="1E08E993" w:rsidR="00537AC2" w:rsidRPr="007417FC" w:rsidRDefault="00537AC2" w:rsidP="007417FC">
      <w:pPr>
        <w:pStyle w:val="a0"/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 wp14:anchorId="56F57ADA" wp14:editId="7C21FB69">
            <wp:extent cx="4299247" cy="1913744"/>
            <wp:effectExtent l="0" t="0" r="0" b="0"/>
            <wp:docPr id="2118629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9415" name="图片 21186294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565" cy="19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0359" w14:textId="7ED040F6" w:rsidR="007417FC" w:rsidRDefault="007417FC" w:rsidP="007417FC">
      <w:pPr>
        <w:pStyle w:val="a0"/>
        <w:rPr>
          <w:rFonts w:hint="eastAsia"/>
        </w:rPr>
      </w:pPr>
    </w:p>
    <w:p w14:paraId="45EDABF2" w14:textId="426E1218" w:rsidR="007417FC" w:rsidRDefault="007417FC" w:rsidP="007417FC">
      <w:pPr>
        <w:pStyle w:val="a0"/>
        <w:ind w:firstLineChars="100" w:firstLine="210"/>
      </w:pPr>
      <w:r>
        <w:rPr>
          <w:rFonts w:hint="eastAsia"/>
        </w:rPr>
        <w:t>3.4.2</w:t>
      </w:r>
      <w:r>
        <w:rPr>
          <w:rFonts w:hint="eastAsia"/>
        </w:rPr>
        <w:t>数据库表设计</w:t>
      </w:r>
    </w:p>
    <w:p w14:paraId="32D5D943" w14:textId="2E69F6F2" w:rsidR="00003E2C" w:rsidRDefault="00003E2C" w:rsidP="007417FC">
      <w:pPr>
        <w:pStyle w:val="a0"/>
        <w:ind w:firstLineChars="100" w:firstLine="210"/>
      </w:pPr>
      <w:r w:rsidRPr="00003E2C">
        <w:rPr>
          <w:noProof/>
        </w:rPr>
        <w:drawing>
          <wp:inline distT="0" distB="0" distL="0" distR="0" wp14:anchorId="6DE6CB4D" wp14:editId="501CE43E">
            <wp:extent cx="5274310" cy="2217420"/>
            <wp:effectExtent l="0" t="0" r="2540" b="0"/>
            <wp:docPr id="2244654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FA46" w14:textId="0101C4EA" w:rsidR="00003E2C" w:rsidRDefault="00003E2C" w:rsidP="007417FC">
      <w:pPr>
        <w:pStyle w:val="a0"/>
        <w:ind w:firstLineChars="100" w:firstLine="210"/>
      </w:pPr>
      <w:r w:rsidRPr="00003E2C">
        <w:rPr>
          <w:noProof/>
        </w:rPr>
        <w:drawing>
          <wp:inline distT="0" distB="0" distL="0" distR="0" wp14:anchorId="24D47EF7" wp14:editId="1F60655A">
            <wp:extent cx="5274310" cy="2106930"/>
            <wp:effectExtent l="0" t="0" r="2540" b="7620"/>
            <wp:docPr id="9688822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F70A6" w14:textId="636D86FC" w:rsidR="00003E2C" w:rsidRDefault="00003E2C" w:rsidP="007417FC">
      <w:pPr>
        <w:pStyle w:val="a0"/>
        <w:ind w:firstLineChars="100" w:firstLine="210"/>
      </w:pPr>
      <w:r w:rsidRPr="00003E2C">
        <w:rPr>
          <w:noProof/>
        </w:rPr>
        <w:drawing>
          <wp:inline distT="0" distB="0" distL="0" distR="0" wp14:anchorId="56861290" wp14:editId="2138E971">
            <wp:extent cx="5274310" cy="1712595"/>
            <wp:effectExtent l="0" t="0" r="2540" b="1905"/>
            <wp:docPr id="9092224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A1AF8" w14:textId="1201F33D" w:rsidR="00003E2C" w:rsidRDefault="00003E2C" w:rsidP="007417FC">
      <w:pPr>
        <w:pStyle w:val="a0"/>
        <w:ind w:firstLineChars="100" w:firstLine="210"/>
      </w:pPr>
      <w:r w:rsidRPr="00003E2C">
        <w:rPr>
          <w:noProof/>
        </w:rPr>
        <w:drawing>
          <wp:inline distT="0" distB="0" distL="0" distR="0" wp14:anchorId="3B30B3C0" wp14:editId="662B2BB7">
            <wp:extent cx="5274310" cy="849630"/>
            <wp:effectExtent l="0" t="0" r="2540" b="7620"/>
            <wp:docPr id="96596180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AFFCB" w14:textId="0940FEC3" w:rsidR="00003E2C" w:rsidRDefault="00003E2C" w:rsidP="007417FC">
      <w:pPr>
        <w:pStyle w:val="a0"/>
        <w:ind w:firstLineChars="100" w:firstLine="210"/>
      </w:pPr>
      <w:r w:rsidRPr="00003E2C">
        <w:rPr>
          <w:noProof/>
        </w:rPr>
        <w:lastRenderedPageBreak/>
        <w:drawing>
          <wp:inline distT="0" distB="0" distL="0" distR="0" wp14:anchorId="2A5BC3B2" wp14:editId="2D711479">
            <wp:extent cx="5274310" cy="1290320"/>
            <wp:effectExtent l="0" t="0" r="2540" b="5080"/>
            <wp:docPr id="11905826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5E5F1" w14:textId="6A193D08" w:rsidR="00003E2C" w:rsidRDefault="00003E2C" w:rsidP="007417FC">
      <w:pPr>
        <w:pStyle w:val="a0"/>
        <w:ind w:firstLineChars="100" w:firstLine="210"/>
      </w:pPr>
      <w:r w:rsidRPr="00003E2C">
        <w:rPr>
          <w:noProof/>
        </w:rPr>
        <w:drawing>
          <wp:inline distT="0" distB="0" distL="0" distR="0" wp14:anchorId="2A51F7EF" wp14:editId="57DF529C">
            <wp:extent cx="5274310" cy="1006475"/>
            <wp:effectExtent l="0" t="0" r="2540" b="3175"/>
            <wp:docPr id="4098705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9A0B3" w14:textId="0AC7BE74" w:rsidR="00003E2C" w:rsidRDefault="00003E2C" w:rsidP="007417FC">
      <w:pPr>
        <w:pStyle w:val="a0"/>
        <w:ind w:firstLineChars="100" w:firstLine="210"/>
      </w:pPr>
      <w:r w:rsidRPr="00003E2C">
        <w:rPr>
          <w:noProof/>
        </w:rPr>
        <w:drawing>
          <wp:inline distT="0" distB="0" distL="0" distR="0" wp14:anchorId="5A14FB62" wp14:editId="2695B221">
            <wp:extent cx="5274310" cy="1462405"/>
            <wp:effectExtent l="0" t="0" r="2540" b="4445"/>
            <wp:docPr id="13783330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CF20F" w14:textId="4779AC8C" w:rsidR="00003E2C" w:rsidRDefault="00003E2C" w:rsidP="007417FC">
      <w:pPr>
        <w:pStyle w:val="a0"/>
        <w:ind w:firstLineChars="100" w:firstLine="210"/>
      </w:pPr>
      <w:r w:rsidRPr="00003E2C">
        <w:rPr>
          <w:noProof/>
        </w:rPr>
        <w:drawing>
          <wp:inline distT="0" distB="0" distL="0" distR="0" wp14:anchorId="56FA7C8B" wp14:editId="2D941FD3">
            <wp:extent cx="5274310" cy="1264285"/>
            <wp:effectExtent l="0" t="0" r="2540" b="0"/>
            <wp:docPr id="1083238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20CB6" w14:textId="33A0452F" w:rsidR="00003E2C" w:rsidRDefault="00003E2C" w:rsidP="007417FC">
      <w:pPr>
        <w:pStyle w:val="a0"/>
        <w:ind w:firstLineChars="100" w:firstLine="210"/>
      </w:pPr>
      <w:r w:rsidRPr="00003E2C">
        <w:rPr>
          <w:noProof/>
        </w:rPr>
        <w:drawing>
          <wp:inline distT="0" distB="0" distL="0" distR="0" wp14:anchorId="4C305845" wp14:editId="06BD773D">
            <wp:extent cx="5274310" cy="1038225"/>
            <wp:effectExtent l="0" t="0" r="2540" b="9525"/>
            <wp:docPr id="55492950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4EF36" w14:textId="362ED8E9" w:rsidR="00003E2C" w:rsidRDefault="00003E2C" w:rsidP="007417FC">
      <w:pPr>
        <w:pStyle w:val="a0"/>
        <w:ind w:firstLineChars="100" w:firstLine="210"/>
      </w:pPr>
      <w:r w:rsidRPr="00003E2C">
        <w:rPr>
          <w:noProof/>
        </w:rPr>
        <w:drawing>
          <wp:inline distT="0" distB="0" distL="0" distR="0" wp14:anchorId="5359FEAD" wp14:editId="425D0CB6">
            <wp:extent cx="5274310" cy="1065530"/>
            <wp:effectExtent l="0" t="0" r="2540" b="1270"/>
            <wp:docPr id="198761008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29FE" w14:textId="2B128A2B" w:rsidR="00003E2C" w:rsidRDefault="00003E2C" w:rsidP="007417FC">
      <w:pPr>
        <w:pStyle w:val="a0"/>
        <w:ind w:firstLineChars="100" w:firstLine="210"/>
      </w:pPr>
      <w:r w:rsidRPr="00003E2C">
        <w:rPr>
          <w:noProof/>
        </w:rPr>
        <w:lastRenderedPageBreak/>
        <w:drawing>
          <wp:inline distT="0" distB="0" distL="0" distR="0" wp14:anchorId="30E2510F" wp14:editId="30337D5C">
            <wp:extent cx="5274310" cy="1066800"/>
            <wp:effectExtent l="0" t="0" r="2540" b="0"/>
            <wp:docPr id="166091746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13194" w14:textId="64FA0486" w:rsidR="00003E2C" w:rsidRDefault="00003E2C" w:rsidP="007417FC">
      <w:pPr>
        <w:pStyle w:val="a0"/>
        <w:ind w:firstLineChars="100" w:firstLine="210"/>
      </w:pPr>
      <w:r w:rsidRPr="00003E2C">
        <w:rPr>
          <w:noProof/>
        </w:rPr>
        <w:drawing>
          <wp:inline distT="0" distB="0" distL="0" distR="0" wp14:anchorId="48BF9643" wp14:editId="3BE08AA4">
            <wp:extent cx="5274310" cy="1441450"/>
            <wp:effectExtent l="0" t="0" r="2540" b="6350"/>
            <wp:docPr id="204250519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FBFA5" w14:textId="77777777" w:rsidR="00003E2C" w:rsidRDefault="00003E2C" w:rsidP="007417FC">
      <w:pPr>
        <w:pStyle w:val="a0"/>
        <w:ind w:firstLineChars="100" w:firstLine="210"/>
      </w:pPr>
    </w:p>
    <w:p w14:paraId="0517002F" w14:textId="0022FE40" w:rsidR="00003E2C" w:rsidRPr="0039374B" w:rsidRDefault="00865026" w:rsidP="0039374B">
      <w:pPr>
        <w:pStyle w:val="a0"/>
        <w:ind w:firstLineChars="700" w:firstLine="1960"/>
        <w:rPr>
          <w:sz w:val="28"/>
          <w:szCs w:val="28"/>
        </w:rPr>
      </w:pPr>
      <w:r w:rsidRPr="0039374B">
        <w:rPr>
          <w:rFonts w:hint="eastAsia"/>
          <w:sz w:val="28"/>
          <w:szCs w:val="28"/>
        </w:rPr>
        <w:t>第</w:t>
      </w:r>
      <w:r w:rsidRPr="0039374B">
        <w:rPr>
          <w:rFonts w:hint="eastAsia"/>
          <w:sz w:val="28"/>
          <w:szCs w:val="28"/>
        </w:rPr>
        <w:t>4</w:t>
      </w:r>
      <w:r w:rsidRPr="0039374B">
        <w:rPr>
          <w:rFonts w:hint="eastAsia"/>
          <w:sz w:val="28"/>
          <w:szCs w:val="28"/>
        </w:rPr>
        <w:t>章</w:t>
      </w:r>
      <w:r w:rsidRPr="0039374B">
        <w:rPr>
          <w:rFonts w:hint="eastAsia"/>
          <w:sz w:val="28"/>
          <w:szCs w:val="28"/>
        </w:rPr>
        <w:t xml:space="preserve"> </w:t>
      </w:r>
      <w:r w:rsidR="00003E2C" w:rsidRPr="0039374B">
        <w:rPr>
          <w:rFonts w:hint="eastAsia"/>
          <w:sz w:val="28"/>
          <w:szCs w:val="28"/>
        </w:rPr>
        <w:t>系统实现</w:t>
      </w:r>
      <w:r w:rsidR="009F7BEB" w:rsidRPr="0039374B">
        <w:rPr>
          <w:rFonts w:hint="eastAsia"/>
          <w:sz w:val="28"/>
          <w:szCs w:val="28"/>
        </w:rPr>
        <w:t>与</w:t>
      </w:r>
      <w:r w:rsidRPr="0039374B">
        <w:rPr>
          <w:rFonts w:hint="eastAsia"/>
          <w:sz w:val="28"/>
          <w:szCs w:val="28"/>
        </w:rPr>
        <w:t>核心代码展示</w:t>
      </w:r>
    </w:p>
    <w:p w14:paraId="3A121BEC" w14:textId="4B46640E" w:rsidR="00003E2C" w:rsidRDefault="00D079CF" w:rsidP="00003E2C">
      <w:pPr>
        <w:pStyle w:val="a0"/>
      </w:pPr>
      <w:r w:rsidRPr="00D079CF">
        <w:rPr>
          <w:rFonts w:hint="eastAsia"/>
        </w:rPr>
        <w:t>系统实现了用户登录、人员管理、课程申请、课程审批、课程安排、选择课程、成绩评定等模块。</w:t>
      </w:r>
    </w:p>
    <w:p w14:paraId="57912D86" w14:textId="52839E52" w:rsidR="00D079CF" w:rsidRDefault="00D079CF" w:rsidP="00003E2C">
      <w:pPr>
        <w:pStyle w:val="a0"/>
      </w:pPr>
      <w:r>
        <w:rPr>
          <w:rFonts w:hint="eastAsia"/>
        </w:rPr>
        <w:t>4.1</w:t>
      </w:r>
      <w:r>
        <w:rPr>
          <w:rFonts w:hint="eastAsia"/>
        </w:rPr>
        <w:t>用户登录</w:t>
      </w:r>
    </w:p>
    <w:p w14:paraId="3EF50433" w14:textId="3496334A" w:rsidR="009F7BEB" w:rsidRDefault="0039374B" w:rsidP="00003E2C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 wp14:anchorId="78251132" wp14:editId="52B5526A">
            <wp:extent cx="4443701" cy="1762626"/>
            <wp:effectExtent l="0" t="0" r="0" b="9525"/>
            <wp:docPr id="1372139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500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9807" cy="178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ABC2" w14:textId="58AEF330" w:rsidR="009F7BEB" w:rsidRDefault="00D079CF" w:rsidP="00003E2C">
      <w:pPr>
        <w:pStyle w:val="a0"/>
        <w:rPr>
          <w:rFonts w:hint="eastAsia"/>
        </w:rPr>
      </w:pPr>
      <w:r>
        <w:rPr>
          <w:rFonts w:hint="eastAsia"/>
        </w:rPr>
        <w:t>后端与登录有关的部分代码如下：</w:t>
      </w:r>
    </w:p>
    <w:p w14:paraId="1683BE09" w14:textId="12F276F0" w:rsidR="00D079CF" w:rsidRDefault="00D079CF" w:rsidP="00003E2C">
      <w:pPr>
        <w:pStyle w:val="a0"/>
      </w:pPr>
      <w:r>
        <w:rPr>
          <w:noProof/>
        </w:rPr>
        <w:drawing>
          <wp:inline distT="0" distB="0" distL="0" distR="0" wp14:anchorId="7AC9946C" wp14:editId="158CE8A1">
            <wp:extent cx="5271513" cy="2203555"/>
            <wp:effectExtent l="0" t="0" r="5715" b="6350"/>
            <wp:docPr id="46719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99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2275" cy="228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6D3D" w14:textId="2F91D189" w:rsidR="00D079CF" w:rsidRDefault="00D079CF" w:rsidP="00003E2C">
      <w:pPr>
        <w:pStyle w:val="a0"/>
      </w:pPr>
      <w:r>
        <w:rPr>
          <w:rFonts w:hint="eastAsia"/>
        </w:rPr>
        <w:lastRenderedPageBreak/>
        <w:t>前端与登录有关的代码如下：</w:t>
      </w:r>
    </w:p>
    <w:p w14:paraId="596EF41C" w14:textId="1DE0F944" w:rsidR="00D079CF" w:rsidRDefault="00D079CF" w:rsidP="00003E2C">
      <w:pPr>
        <w:pStyle w:val="a0"/>
      </w:pPr>
      <w:r>
        <w:rPr>
          <w:noProof/>
        </w:rPr>
        <w:drawing>
          <wp:inline distT="0" distB="0" distL="0" distR="0" wp14:anchorId="5AC75C06" wp14:editId="1DFE128B">
            <wp:extent cx="5274310" cy="2707005"/>
            <wp:effectExtent l="0" t="0" r="2540" b="0"/>
            <wp:docPr id="1320444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448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C76E" w14:textId="4A497D04" w:rsidR="00D079CF" w:rsidRDefault="00D079CF" w:rsidP="00003E2C">
      <w:pPr>
        <w:pStyle w:val="a0"/>
      </w:pPr>
      <w:r>
        <w:rPr>
          <w:rFonts w:hint="eastAsia"/>
        </w:rPr>
        <w:t>4.2</w:t>
      </w:r>
      <w:r>
        <w:rPr>
          <w:rFonts w:hint="eastAsia"/>
        </w:rPr>
        <w:t>人员管理</w:t>
      </w:r>
    </w:p>
    <w:p w14:paraId="4487CC3F" w14:textId="1516F104" w:rsidR="00D079CF" w:rsidRDefault="00D079CF" w:rsidP="00003E2C">
      <w:pPr>
        <w:pStyle w:val="a0"/>
      </w:pPr>
      <w:r>
        <w:rPr>
          <w:noProof/>
        </w:rPr>
        <w:drawing>
          <wp:inline distT="0" distB="0" distL="0" distR="0" wp14:anchorId="2C28D3F0" wp14:editId="5BFDED31">
            <wp:extent cx="5274070" cy="2225842"/>
            <wp:effectExtent l="0" t="0" r="3175" b="3175"/>
            <wp:docPr id="917405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053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9574" cy="224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2188" w14:textId="20923661" w:rsidR="00D079CF" w:rsidRDefault="00D079CF" w:rsidP="00003E2C">
      <w:pPr>
        <w:pStyle w:val="a0"/>
      </w:pPr>
      <w:r>
        <w:rPr>
          <w:rFonts w:hint="eastAsia"/>
        </w:rPr>
        <w:t>4.3</w:t>
      </w:r>
      <w:r>
        <w:rPr>
          <w:rFonts w:hint="eastAsia"/>
        </w:rPr>
        <w:t>课程申请</w:t>
      </w:r>
    </w:p>
    <w:p w14:paraId="52A73637" w14:textId="49BE0409" w:rsidR="00D079CF" w:rsidRDefault="00D079CF" w:rsidP="00003E2C">
      <w:pPr>
        <w:pStyle w:val="a0"/>
      </w:pPr>
      <w:r>
        <w:rPr>
          <w:noProof/>
        </w:rPr>
        <w:drawing>
          <wp:inline distT="0" distB="0" distL="0" distR="0" wp14:anchorId="19ADA876" wp14:editId="7A5EB125">
            <wp:extent cx="5274310" cy="2614930"/>
            <wp:effectExtent l="0" t="0" r="2540" b="0"/>
            <wp:docPr id="356914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145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0CDE" w14:textId="7A237CF5" w:rsidR="00D079CF" w:rsidRDefault="00D079CF" w:rsidP="00003E2C">
      <w:pPr>
        <w:pStyle w:val="a0"/>
      </w:pPr>
      <w:r>
        <w:rPr>
          <w:noProof/>
        </w:rPr>
        <w:lastRenderedPageBreak/>
        <w:drawing>
          <wp:inline distT="0" distB="0" distL="0" distR="0" wp14:anchorId="3E7DACBA" wp14:editId="2797215F">
            <wp:extent cx="5274310" cy="2741930"/>
            <wp:effectExtent l="0" t="0" r="2540" b="1270"/>
            <wp:docPr id="226088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885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E157" w14:textId="5D293E42" w:rsidR="00D079CF" w:rsidRDefault="00D079CF" w:rsidP="00003E2C">
      <w:pPr>
        <w:pStyle w:val="a0"/>
      </w:pPr>
      <w:r>
        <w:rPr>
          <w:noProof/>
        </w:rPr>
        <w:drawing>
          <wp:inline distT="0" distB="0" distL="0" distR="0" wp14:anchorId="12464672" wp14:editId="5E456D55">
            <wp:extent cx="5274310" cy="2755265"/>
            <wp:effectExtent l="0" t="0" r="2540" b="6985"/>
            <wp:docPr id="331631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312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46D5" w14:textId="34B3D310" w:rsidR="00D079CF" w:rsidRDefault="00D079CF" w:rsidP="00003E2C">
      <w:pPr>
        <w:pStyle w:val="a0"/>
      </w:pPr>
      <w:r>
        <w:rPr>
          <w:rFonts w:hint="eastAsia"/>
        </w:rPr>
        <w:t>4.4</w:t>
      </w:r>
      <w:r>
        <w:rPr>
          <w:rFonts w:hint="eastAsia"/>
        </w:rPr>
        <w:t>课程审批</w:t>
      </w:r>
    </w:p>
    <w:p w14:paraId="44A25F19" w14:textId="4EE3AE46" w:rsidR="00D079CF" w:rsidRDefault="00D079CF" w:rsidP="00003E2C">
      <w:pPr>
        <w:pStyle w:val="a0"/>
      </w:pPr>
      <w:r>
        <w:rPr>
          <w:noProof/>
        </w:rPr>
        <w:drawing>
          <wp:inline distT="0" distB="0" distL="0" distR="0" wp14:anchorId="0FA18135" wp14:editId="4AF2334C">
            <wp:extent cx="5274310" cy="2689225"/>
            <wp:effectExtent l="0" t="0" r="2540" b="0"/>
            <wp:docPr id="1623019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197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BAEA" w14:textId="7249268D" w:rsidR="00D079CF" w:rsidRDefault="00D079CF" w:rsidP="00003E2C">
      <w:pPr>
        <w:pStyle w:val="a0"/>
      </w:pPr>
      <w:r>
        <w:rPr>
          <w:noProof/>
        </w:rPr>
        <w:lastRenderedPageBreak/>
        <w:drawing>
          <wp:inline distT="0" distB="0" distL="0" distR="0" wp14:anchorId="7B58F62A" wp14:editId="78E1E1BE">
            <wp:extent cx="5274310" cy="2724785"/>
            <wp:effectExtent l="0" t="0" r="2540" b="0"/>
            <wp:docPr id="57537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77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73B3" w14:textId="0D616FBB" w:rsidR="00D079CF" w:rsidRDefault="00D079CF" w:rsidP="00003E2C">
      <w:pPr>
        <w:pStyle w:val="a0"/>
      </w:pPr>
      <w:r>
        <w:rPr>
          <w:rFonts w:hint="eastAsia"/>
        </w:rPr>
        <w:t>4.5</w:t>
      </w:r>
      <w:r>
        <w:rPr>
          <w:rFonts w:hint="eastAsia"/>
        </w:rPr>
        <w:t>课程安排</w:t>
      </w:r>
    </w:p>
    <w:p w14:paraId="48CAA78B" w14:textId="3F068DA0" w:rsidR="00D079CF" w:rsidRDefault="00D079CF" w:rsidP="00003E2C">
      <w:pPr>
        <w:pStyle w:val="a0"/>
      </w:pPr>
      <w:r>
        <w:rPr>
          <w:noProof/>
        </w:rPr>
        <w:drawing>
          <wp:inline distT="0" distB="0" distL="0" distR="0" wp14:anchorId="79740F82" wp14:editId="447E96F0">
            <wp:extent cx="5274310" cy="2527300"/>
            <wp:effectExtent l="0" t="0" r="2540" b="6350"/>
            <wp:docPr id="43422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24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AA1A" w14:textId="0FA5FC5D" w:rsidR="00D079CF" w:rsidRDefault="00D079CF" w:rsidP="00003E2C">
      <w:pPr>
        <w:pStyle w:val="a0"/>
      </w:pPr>
      <w:r>
        <w:rPr>
          <w:rFonts w:hint="eastAsia"/>
        </w:rPr>
        <w:t>4.6</w:t>
      </w:r>
      <w:r w:rsidR="00865026">
        <w:rPr>
          <w:rFonts w:hint="eastAsia"/>
        </w:rPr>
        <w:t>选择课程</w:t>
      </w:r>
    </w:p>
    <w:p w14:paraId="3ED3C057" w14:textId="0061AF80" w:rsidR="00865026" w:rsidRDefault="00865026" w:rsidP="00003E2C">
      <w:pPr>
        <w:pStyle w:val="a0"/>
      </w:pPr>
      <w:r>
        <w:rPr>
          <w:noProof/>
        </w:rPr>
        <w:drawing>
          <wp:inline distT="0" distB="0" distL="0" distR="0" wp14:anchorId="3E966098" wp14:editId="7B23FF74">
            <wp:extent cx="5274310" cy="2487930"/>
            <wp:effectExtent l="0" t="0" r="2540" b="7620"/>
            <wp:docPr id="980822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220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8717" w14:textId="3C5101AF" w:rsidR="00865026" w:rsidRDefault="00865026" w:rsidP="00003E2C">
      <w:pPr>
        <w:pStyle w:val="a0"/>
      </w:pPr>
      <w:r>
        <w:rPr>
          <w:rFonts w:hint="eastAsia"/>
        </w:rPr>
        <w:lastRenderedPageBreak/>
        <w:t>4.7</w:t>
      </w:r>
      <w:r>
        <w:rPr>
          <w:rFonts w:hint="eastAsia"/>
        </w:rPr>
        <w:t>成绩评定</w:t>
      </w:r>
    </w:p>
    <w:p w14:paraId="2A63C79E" w14:textId="4BCAC0A1" w:rsidR="00865026" w:rsidRDefault="00865026" w:rsidP="00003E2C">
      <w:pPr>
        <w:pStyle w:val="a0"/>
      </w:pPr>
      <w:r>
        <w:rPr>
          <w:noProof/>
        </w:rPr>
        <w:drawing>
          <wp:inline distT="0" distB="0" distL="0" distR="0" wp14:anchorId="3C4CC7D1" wp14:editId="27FC836B">
            <wp:extent cx="5274310" cy="2487930"/>
            <wp:effectExtent l="0" t="0" r="2540" b="7620"/>
            <wp:docPr id="1052761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619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C856" w14:textId="4D22AA55" w:rsidR="00865026" w:rsidRDefault="00865026" w:rsidP="00003E2C">
      <w:pPr>
        <w:pStyle w:val="a0"/>
      </w:pPr>
      <w:r>
        <w:rPr>
          <w:noProof/>
        </w:rPr>
        <w:drawing>
          <wp:inline distT="0" distB="0" distL="0" distR="0" wp14:anchorId="45ED5100" wp14:editId="05E3A171">
            <wp:extent cx="5274310" cy="2610485"/>
            <wp:effectExtent l="0" t="0" r="2540" b="0"/>
            <wp:docPr id="257923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232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0720" w14:textId="75199650" w:rsidR="00865026" w:rsidRDefault="00865026" w:rsidP="00003E2C">
      <w:pPr>
        <w:pStyle w:val="a0"/>
      </w:pPr>
      <w:r>
        <w:rPr>
          <w:noProof/>
        </w:rPr>
        <w:drawing>
          <wp:inline distT="0" distB="0" distL="0" distR="0" wp14:anchorId="71A8677B" wp14:editId="482BBB2A">
            <wp:extent cx="5274310" cy="2588895"/>
            <wp:effectExtent l="0" t="0" r="2540" b="1905"/>
            <wp:docPr id="839909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092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F51D" w14:textId="0CB994AA" w:rsidR="00537AC2" w:rsidRPr="00537AC2" w:rsidRDefault="00865026" w:rsidP="00B75F83">
      <w:pPr>
        <w:pStyle w:val="a0"/>
        <w:ind w:firstLineChars="1100" w:firstLine="3080"/>
        <w:rPr>
          <w:rFonts w:hint="eastAsia"/>
          <w:sz w:val="28"/>
          <w:szCs w:val="28"/>
        </w:rPr>
      </w:pPr>
      <w:r w:rsidRPr="0039374B">
        <w:rPr>
          <w:rFonts w:hint="eastAsia"/>
          <w:sz w:val="28"/>
          <w:szCs w:val="28"/>
        </w:rPr>
        <w:lastRenderedPageBreak/>
        <w:t>第</w:t>
      </w:r>
      <w:r w:rsidRPr="0039374B">
        <w:rPr>
          <w:rFonts w:hint="eastAsia"/>
          <w:sz w:val="28"/>
          <w:szCs w:val="28"/>
        </w:rPr>
        <w:t>5</w:t>
      </w:r>
      <w:r w:rsidRPr="0039374B">
        <w:rPr>
          <w:rFonts w:hint="eastAsia"/>
          <w:sz w:val="28"/>
          <w:szCs w:val="28"/>
        </w:rPr>
        <w:t>章</w:t>
      </w:r>
      <w:r w:rsidRPr="0039374B">
        <w:rPr>
          <w:rFonts w:hint="eastAsia"/>
          <w:sz w:val="28"/>
          <w:szCs w:val="28"/>
        </w:rPr>
        <w:t xml:space="preserve"> </w:t>
      </w:r>
      <w:r w:rsidRPr="0039374B">
        <w:rPr>
          <w:rFonts w:hint="eastAsia"/>
          <w:sz w:val="28"/>
          <w:szCs w:val="28"/>
        </w:rPr>
        <w:t>总结</w:t>
      </w:r>
    </w:p>
    <w:p w14:paraId="3CB53433" w14:textId="11E2059C" w:rsidR="00537AC2" w:rsidRPr="00537AC2" w:rsidRDefault="00537AC2" w:rsidP="00537AC2">
      <w:pPr>
        <w:pStyle w:val="a0"/>
        <w:rPr>
          <w:rFonts w:asciiTheme="minorEastAsia" w:eastAsiaTheme="minorEastAsia" w:hAnsiTheme="minorEastAsia"/>
        </w:rPr>
      </w:pPr>
      <w:r w:rsidRPr="00537AC2">
        <w:rPr>
          <w:rFonts w:asciiTheme="minorEastAsia" w:eastAsiaTheme="minorEastAsia" w:hAnsiTheme="minorEastAsia"/>
        </w:rPr>
        <w:t>参与“教务管理系统”项目，对</w:t>
      </w:r>
      <w:r w:rsidRPr="00537AC2">
        <w:rPr>
          <w:rFonts w:asciiTheme="minorEastAsia" w:eastAsiaTheme="minorEastAsia" w:hAnsiTheme="minorEastAsia" w:hint="eastAsia"/>
        </w:rPr>
        <w:t>于我们</w:t>
      </w:r>
      <w:r w:rsidRPr="00537AC2">
        <w:rPr>
          <w:rFonts w:asciiTheme="minorEastAsia" w:eastAsiaTheme="minorEastAsia" w:hAnsiTheme="minorEastAsia"/>
        </w:rPr>
        <w:t>而言，不仅是一次技术上的挑战，更是一次心灵的成长和蜕变。在这个过程中，我</w:t>
      </w:r>
      <w:r w:rsidRPr="00537AC2">
        <w:rPr>
          <w:rFonts w:asciiTheme="minorEastAsia" w:eastAsiaTheme="minorEastAsia" w:hAnsiTheme="minorEastAsia" w:hint="eastAsia"/>
        </w:rPr>
        <w:t>们</w:t>
      </w:r>
      <w:r w:rsidRPr="00537AC2">
        <w:rPr>
          <w:rFonts w:asciiTheme="minorEastAsia" w:eastAsiaTheme="minorEastAsia" w:hAnsiTheme="minorEastAsia"/>
        </w:rPr>
        <w:t>深深体会到了项目工作带来的种种感悟。</w:t>
      </w:r>
    </w:p>
    <w:p w14:paraId="0EA05A21" w14:textId="26FDEA8B" w:rsidR="00537AC2" w:rsidRPr="00537AC2" w:rsidRDefault="00537AC2" w:rsidP="00537AC2">
      <w:pPr>
        <w:pStyle w:val="a0"/>
        <w:rPr>
          <w:rFonts w:asciiTheme="minorEastAsia" w:eastAsiaTheme="minorEastAsia" w:hAnsiTheme="minorEastAsia"/>
        </w:rPr>
      </w:pPr>
      <w:r w:rsidRPr="00537AC2">
        <w:rPr>
          <w:rFonts w:asciiTheme="minorEastAsia" w:eastAsiaTheme="minorEastAsia" w:hAnsiTheme="minorEastAsia"/>
        </w:rPr>
        <w:t>首先，我</w:t>
      </w:r>
      <w:r w:rsidRPr="00537AC2">
        <w:rPr>
          <w:rFonts w:asciiTheme="minorEastAsia" w:eastAsiaTheme="minorEastAsia" w:hAnsiTheme="minorEastAsia" w:hint="eastAsia"/>
        </w:rPr>
        <w:t>们</w:t>
      </w:r>
      <w:r w:rsidRPr="00537AC2">
        <w:rPr>
          <w:rFonts w:asciiTheme="minorEastAsia" w:eastAsiaTheme="minorEastAsia" w:hAnsiTheme="minorEastAsia"/>
        </w:rPr>
        <w:t>深刻认识到团队合作的重要性。在这个项目中，每个人都扮演着不可或缺的角色，每个环节都紧密相连。从需求分析到系统设计，再到开发、测试、部署，每一步都需要团队成员之间的紧密协作和沟通。当遇到问题时，我们不再是单打独斗，而是集思广益，共同寻找解决方案。这种团队合作的精神让我深刻体会到，一个人的力量是有限的，但一个团队的力量是无穷的。</w:t>
      </w:r>
    </w:p>
    <w:p w14:paraId="38AE500C" w14:textId="1B8E3C57" w:rsidR="00537AC2" w:rsidRPr="00537AC2" w:rsidRDefault="00537AC2" w:rsidP="00537AC2">
      <w:pPr>
        <w:pStyle w:val="a0"/>
        <w:rPr>
          <w:rFonts w:asciiTheme="minorEastAsia" w:eastAsiaTheme="minorEastAsia" w:hAnsiTheme="minorEastAsia"/>
        </w:rPr>
      </w:pPr>
      <w:r w:rsidRPr="00537AC2">
        <w:rPr>
          <w:rFonts w:asciiTheme="minorEastAsia" w:eastAsiaTheme="minorEastAsia" w:hAnsiTheme="minorEastAsia"/>
        </w:rPr>
        <w:t>其次，我体会到了持续学习的重要性。在项目开发过程中，我</w:t>
      </w:r>
      <w:r w:rsidRPr="00537AC2">
        <w:rPr>
          <w:rFonts w:asciiTheme="minorEastAsia" w:eastAsiaTheme="minorEastAsia" w:hAnsiTheme="minorEastAsia" w:hint="eastAsia"/>
        </w:rPr>
        <w:t>们</w:t>
      </w:r>
      <w:r w:rsidRPr="00537AC2">
        <w:rPr>
          <w:rFonts w:asciiTheme="minorEastAsia" w:eastAsiaTheme="minorEastAsia" w:hAnsiTheme="minorEastAsia"/>
        </w:rPr>
        <w:t>遇到了许多之前从未接触过的技术和问题。为了解决问题，我</w:t>
      </w:r>
      <w:r w:rsidRPr="00537AC2">
        <w:rPr>
          <w:rFonts w:asciiTheme="minorEastAsia" w:eastAsiaTheme="minorEastAsia" w:hAnsiTheme="minorEastAsia" w:hint="eastAsia"/>
        </w:rPr>
        <w:t>们</w:t>
      </w:r>
      <w:r w:rsidRPr="00537AC2">
        <w:rPr>
          <w:rFonts w:asciiTheme="minorEastAsia" w:eastAsiaTheme="minorEastAsia" w:hAnsiTheme="minorEastAsia"/>
        </w:rPr>
        <w:t>不断地查阅资料、学习新知识、尝试新方法。这种不断学习和探索的过程让我</w:t>
      </w:r>
      <w:r w:rsidRPr="00537AC2">
        <w:rPr>
          <w:rFonts w:asciiTheme="minorEastAsia" w:eastAsiaTheme="minorEastAsia" w:hAnsiTheme="minorEastAsia" w:hint="eastAsia"/>
        </w:rPr>
        <w:t>们</w:t>
      </w:r>
      <w:r w:rsidRPr="00537AC2">
        <w:rPr>
          <w:rFonts w:asciiTheme="minorEastAsia" w:eastAsiaTheme="minorEastAsia" w:hAnsiTheme="minorEastAsia"/>
        </w:rPr>
        <w:t>深感充实和满足。我</w:t>
      </w:r>
      <w:r w:rsidRPr="00537AC2">
        <w:rPr>
          <w:rFonts w:asciiTheme="minorEastAsia" w:eastAsiaTheme="minorEastAsia" w:hAnsiTheme="minorEastAsia" w:hint="eastAsia"/>
        </w:rPr>
        <w:t>们更加</w:t>
      </w:r>
      <w:r w:rsidRPr="00537AC2">
        <w:rPr>
          <w:rFonts w:asciiTheme="minorEastAsia" w:eastAsiaTheme="minorEastAsia" w:hAnsiTheme="minorEastAsia"/>
        </w:rPr>
        <w:t>意识到，在这个快速发展的时代，只有不断地学习才能跟上时代的步伐，才能保持自己的竞争力。</w:t>
      </w:r>
    </w:p>
    <w:p w14:paraId="1241AEB5" w14:textId="0D370BD9" w:rsidR="00537AC2" w:rsidRPr="00537AC2" w:rsidRDefault="00537AC2" w:rsidP="00537AC2">
      <w:pPr>
        <w:pStyle w:val="a0"/>
        <w:rPr>
          <w:rFonts w:asciiTheme="minorEastAsia" w:eastAsiaTheme="minorEastAsia" w:hAnsiTheme="minorEastAsia"/>
        </w:rPr>
      </w:pPr>
      <w:r w:rsidRPr="00537AC2">
        <w:rPr>
          <w:rFonts w:asciiTheme="minorEastAsia" w:eastAsiaTheme="minorEastAsia" w:hAnsiTheme="minorEastAsia"/>
        </w:rPr>
        <w:t>此外，我</w:t>
      </w:r>
      <w:r w:rsidRPr="00537AC2">
        <w:rPr>
          <w:rFonts w:asciiTheme="minorEastAsia" w:eastAsiaTheme="minorEastAsia" w:hAnsiTheme="minorEastAsia" w:hint="eastAsia"/>
        </w:rPr>
        <w:t>们</w:t>
      </w:r>
      <w:r w:rsidRPr="00537AC2">
        <w:rPr>
          <w:rFonts w:asciiTheme="minorEastAsia" w:eastAsiaTheme="minorEastAsia" w:hAnsiTheme="minorEastAsia"/>
        </w:rPr>
        <w:t>也深刻体会到了责任与担当。</w:t>
      </w:r>
      <w:r w:rsidRPr="00537AC2">
        <w:rPr>
          <w:rFonts w:asciiTheme="minorEastAsia" w:eastAsiaTheme="minorEastAsia" w:hAnsiTheme="minorEastAsia" w:hint="eastAsia"/>
        </w:rPr>
        <w:t>我们</w:t>
      </w:r>
      <w:r w:rsidRPr="00537AC2">
        <w:rPr>
          <w:rFonts w:asciiTheme="minorEastAsia" w:eastAsiaTheme="minorEastAsia" w:hAnsiTheme="minorEastAsia"/>
        </w:rPr>
        <w:t>深知自己的每一个决策和行动都会对项目产生深远的影响。因此，我</w:t>
      </w:r>
      <w:r w:rsidRPr="00537AC2">
        <w:rPr>
          <w:rFonts w:asciiTheme="minorEastAsia" w:eastAsiaTheme="minorEastAsia" w:hAnsiTheme="minorEastAsia" w:hint="eastAsia"/>
        </w:rPr>
        <w:t>们</w:t>
      </w:r>
      <w:r w:rsidRPr="00537AC2">
        <w:rPr>
          <w:rFonts w:asciiTheme="minorEastAsia" w:eastAsiaTheme="minorEastAsia" w:hAnsiTheme="minorEastAsia"/>
        </w:rPr>
        <w:t>始终保持着高度的责任感和使命感，尽自己最大的努力为项目的成功贡献自己的力量。当项目遇到困难和挑战时，我</w:t>
      </w:r>
      <w:r w:rsidRPr="00537AC2">
        <w:rPr>
          <w:rFonts w:asciiTheme="minorEastAsia" w:eastAsiaTheme="minorEastAsia" w:hAnsiTheme="minorEastAsia" w:hint="eastAsia"/>
        </w:rPr>
        <w:t>们</w:t>
      </w:r>
      <w:r w:rsidRPr="00537AC2">
        <w:rPr>
          <w:rFonts w:asciiTheme="minorEastAsia" w:eastAsiaTheme="minorEastAsia" w:hAnsiTheme="minorEastAsia"/>
        </w:rPr>
        <w:t>没有选择逃避和退缩，而是勇敢地面对和解决问题。这种责任与担当的精神让我</w:t>
      </w:r>
      <w:r w:rsidRPr="00537AC2">
        <w:rPr>
          <w:rFonts w:asciiTheme="minorEastAsia" w:eastAsiaTheme="minorEastAsia" w:hAnsiTheme="minorEastAsia" w:hint="eastAsia"/>
        </w:rPr>
        <w:t>们</w:t>
      </w:r>
      <w:r w:rsidRPr="00537AC2">
        <w:rPr>
          <w:rFonts w:asciiTheme="minorEastAsia" w:eastAsiaTheme="minorEastAsia" w:hAnsiTheme="minorEastAsia"/>
        </w:rPr>
        <w:t>更加成熟和自信。</w:t>
      </w:r>
    </w:p>
    <w:p w14:paraId="7CD82121" w14:textId="4F3EDE61" w:rsidR="00537AC2" w:rsidRPr="00537AC2" w:rsidRDefault="00537AC2" w:rsidP="00537AC2">
      <w:pPr>
        <w:pStyle w:val="a0"/>
        <w:rPr>
          <w:rFonts w:asciiTheme="minorEastAsia" w:eastAsiaTheme="minorEastAsia" w:hAnsiTheme="minorEastAsia"/>
        </w:rPr>
      </w:pPr>
      <w:r w:rsidRPr="00537AC2">
        <w:rPr>
          <w:rFonts w:asciiTheme="minorEastAsia" w:eastAsiaTheme="minorEastAsia" w:hAnsiTheme="minorEastAsia"/>
        </w:rPr>
        <w:t>最后，这个项目也让我</w:t>
      </w:r>
      <w:r w:rsidRPr="00537AC2">
        <w:rPr>
          <w:rFonts w:asciiTheme="minorEastAsia" w:eastAsiaTheme="minorEastAsia" w:hAnsiTheme="minorEastAsia" w:hint="eastAsia"/>
        </w:rPr>
        <w:t>们更</w:t>
      </w:r>
      <w:r w:rsidRPr="00537AC2">
        <w:rPr>
          <w:rFonts w:asciiTheme="minorEastAsia" w:eastAsiaTheme="minorEastAsia" w:hAnsiTheme="minorEastAsia"/>
        </w:rPr>
        <w:t>加珍惜和感恩。我</w:t>
      </w:r>
      <w:r w:rsidRPr="00537AC2">
        <w:rPr>
          <w:rFonts w:asciiTheme="minorEastAsia" w:eastAsiaTheme="minorEastAsia" w:hAnsiTheme="minorEastAsia" w:hint="eastAsia"/>
        </w:rPr>
        <w:t>们</w:t>
      </w:r>
      <w:r w:rsidRPr="00537AC2">
        <w:rPr>
          <w:rFonts w:asciiTheme="minorEastAsia" w:eastAsiaTheme="minorEastAsia" w:hAnsiTheme="minorEastAsia"/>
        </w:rPr>
        <w:t>珍惜这次难得的机会；我</w:t>
      </w:r>
      <w:r w:rsidRPr="00537AC2">
        <w:rPr>
          <w:rFonts w:asciiTheme="minorEastAsia" w:eastAsiaTheme="minorEastAsia" w:hAnsiTheme="minorEastAsia" w:hint="eastAsia"/>
        </w:rPr>
        <w:t>们</w:t>
      </w:r>
      <w:r w:rsidRPr="00537AC2">
        <w:rPr>
          <w:rFonts w:asciiTheme="minorEastAsia" w:eastAsiaTheme="minorEastAsia" w:hAnsiTheme="minorEastAsia"/>
        </w:rPr>
        <w:t>感恩团队成员之间的信任和支持，让我</w:t>
      </w:r>
      <w:r w:rsidRPr="00537AC2">
        <w:rPr>
          <w:rFonts w:asciiTheme="minorEastAsia" w:eastAsiaTheme="minorEastAsia" w:hAnsiTheme="minorEastAsia" w:hint="eastAsia"/>
        </w:rPr>
        <w:t>们</w:t>
      </w:r>
      <w:r w:rsidRPr="00537AC2">
        <w:rPr>
          <w:rFonts w:asciiTheme="minorEastAsia" w:eastAsiaTheme="minorEastAsia" w:hAnsiTheme="minorEastAsia"/>
        </w:rPr>
        <w:t>这个团队中不断成长和进步。</w:t>
      </w:r>
      <w:r w:rsidRPr="00537AC2">
        <w:rPr>
          <w:rFonts w:asciiTheme="minorEastAsia" w:eastAsiaTheme="minorEastAsia" w:hAnsiTheme="minorEastAsia" w:hint="eastAsia"/>
        </w:rPr>
        <w:t>我们</w:t>
      </w:r>
      <w:r w:rsidRPr="00537AC2">
        <w:rPr>
          <w:rFonts w:asciiTheme="minorEastAsia" w:eastAsiaTheme="minorEastAsia" w:hAnsiTheme="minorEastAsia"/>
        </w:rPr>
        <w:t>相信，这次项目经历将成为我</w:t>
      </w:r>
      <w:r w:rsidRPr="00537AC2">
        <w:rPr>
          <w:rFonts w:asciiTheme="minorEastAsia" w:eastAsiaTheme="minorEastAsia" w:hAnsiTheme="minorEastAsia" w:hint="eastAsia"/>
        </w:rPr>
        <w:t>们</w:t>
      </w:r>
      <w:r w:rsidRPr="00537AC2">
        <w:rPr>
          <w:rFonts w:asciiTheme="minorEastAsia" w:eastAsiaTheme="minorEastAsia" w:hAnsiTheme="minorEastAsia"/>
        </w:rPr>
        <w:t>人生中宝贵的财富和回忆。</w:t>
      </w:r>
    </w:p>
    <w:p w14:paraId="0A7BE4DB" w14:textId="56364284" w:rsidR="00537AC2" w:rsidRPr="00537AC2" w:rsidRDefault="00537AC2" w:rsidP="00537AC2">
      <w:pPr>
        <w:pStyle w:val="a0"/>
        <w:rPr>
          <w:rFonts w:asciiTheme="minorEastAsia" w:eastAsiaTheme="minorEastAsia" w:hAnsiTheme="minorEastAsia"/>
        </w:rPr>
      </w:pPr>
      <w:r w:rsidRPr="00537AC2">
        <w:rPr>
          <w:rFonts w:asciiTheme="minorEastAsia" w:eastAsiaTheme="minorEastAsia" w:hAnsiTheme="minorEastAsia"/>
        </w:rPr>
        <w:t>总之，“教务管理系统”项目让我</w:t>
      </w:r>
      <w:r w:rsidRPr="00537AC2">
        <w:rPr>
          <w:rFonts w:asciiTheme="minorEastAsia" w:eastAsiaTheme="minorEastAsia" w:hAnsiTheme="minorEastAsia" w:hint="eastAsia"/>
        </w:rPr>
        <w:t>们</w:t>
      </w:r>
      <w:r w:rsidRPr="00537AC2">
        <w:rPr>
          <w:rFonts w:asciiTheme="minorEastAsia" w:eastAsiaTheme="minorEastAsia" w:hAnsiTheme="minorEastAsia"/>
        </w:rPr>
        <w:t>深刻体会到了团队合作、持续学习、责任与担当以及珍惜与感恩的重要性。这些感悟将伴随我</w:t>
      </w:r>
      <w:r w:rsidRPr="00537AC2">
        <w:rPr>
          <w:rFonts w:asciiTheme="minorEastAsia" w:eastAsiaTheme="minorEastAsia" w:hAnsiTheme="minorEastAsia" w:hint="eastAsia"/>
        </w:rPr>
        <w:t>们</w:t>
      </w:r>
      <w:r w:rsidRPr="00537AC2">
        <w:rPr>
          <w:rFonts w:asciiTheme="minorEastAsia" w:eastAsiaTheme="minorEastAsia" w:hAnsiTheme="minorEastAsia"/>
        </w:rPr>
        <w:t>走过未来的工作和人生道路，成为</w:t>
      </w:r>
      <w:r w:rsidRPr="00537AC2">
        <w:rPr>
          <w:rFonts w:asciiTheme="minorEastAsia" w:eastAsiaTheme="minorEastAsia" w:hAnsiTheme="minorEastAsia" w:hint="eastAsia"/>
        </w:rPr>
        <w:t>我们</w:t>
      </w:r>
      <w:r w:rsidRPr="00537AC2">
        <w:rPr>
          <w:rFonts w:asciiTheme="minorEastAsia" w:eastAsiaTheme="minorEastAsia" w:hAnsiTheme="minorEastAsia"/>
        </w:rPr>
        <w:t>不断前进的动力和支撑。</w:t>
      </w:r>
    </w:p>
    <w:p w14:paraId="7E2360AD" w14:textId="2EFFE125" w:rsidR="00865026" w:rsidRPr="00537AC2" w:rsidRDefault="00537AC2" w:rsidP="00865026">
      <w:pPr>
        <w:pStyle w:val="a0"/>
        <w:rPr>
          <w:rFonts w:asciiTheme="minorEastAsia" w:eastAsiaTheme="minorEastAsia" w:hAnsiTheme="minorEastAsia" w:hint="eastAsia"/>
        </w:rPr>
      </w:pPr>
      <w:r w:rsidRPr="00537AC2">
        <w:rPr>
          <w:rFonts w:asciiTheme="minorEastAsia" w:eastAsiaTheme="minorEastAsia" w:hAnsiTheme="minorEastAsia"/>
        </w:rPr>
        <w:t>未来，我们将继续完善和优化“教务管理系统”，提高系统的易用性和稳定性。同时，我们还将积极探索新的技术应用和业务模式创新，如引入人工智能技术进行智能排课、智能推荐等功能开发；利用大数据分析技术对教学数据进行深度挖掘和分析；与第三方服务进行整合，提供更多元化的服务支持等。</w:t>
      </w:r>
    </w:p>
    <w:sectPr w:rsidR="00865026" w:rsidRPr="00537AC2" w:rsidSect="007972DA">
      <w:headerReference w:type="default" r:id="rId36"/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9E0E6E" w14:textId="77777777" w:rsidR="00614846" w:rsidRDefault="00614846" w:rsidP="007972DA">
      <w:r>
        <w:separator/>
      </w:r>
    </w:p>
  </w:endnote>
  <w:endnote w:type="continuationSeparator" w:id="0">
    <w:p w14:paraId="1AD3B93F" w14:textId="77777777" w:rsidR="00614846" w:rsidRDefault="00614846" w:rsidP="007972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琥珀">
    <w:altName w:val="华文琥珀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09BAC9" w14:textId="77777777" w:rsidR="007972DA" w:rsidRDefault="005D5D7C">
    <w:pPr>
      <w:pStyle w:val="a5"/>
      <w:framePr w:wrap="around" w:vAnchor="text" w:hAnchor="margin" w:xAlign="center" w:y="1"/>
      <w:rPr>
        <w:rStyle w:val="a9"/>
      </w:rPr>
    </w:pPr>
    <w:r>
      <w:fldChar w:fldCharType="begin"/>
    </w:r>
    <w:r w:rsidR="00E508D8">
      <w:rPr>
        <w:rStyle w:val="a9"/>
      </w:rPr>
      <w:instrText xml:space="preserve">PAGE  </w:instrText>
    </w:r>
    <w:r>
      <w:fldChar w:fldCharType="separate"/>
    </w:r>
    <w:r w:rsidR="001416C1">
      <w:rPr>
        <w:rStyle w:val="a9"/>
        <w:noProof/>
      </w:rPr>
      <w:t>6</w:t>
    </w:r>
    <w:r>
      <w:fldChar w:fldCharType="end"/>
    </w:r>
  </w:p>
  <w:p w14:paraId="7B4FAB09" w14:textId="77777777" w:rsidR="007972DA" w:rsidRDefault="007972DA">
    <w:pPr>
      <w:pStyle w:val="a5"/>
      <w:rPr>
        <w:rStyle w:val="a9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66225A" w14:textId="77777777" w:rsidR="00614846" w:rsidRDefault="00614846" w:rsidP="007972DA">
      <w:r>
        <w:separator/>
      </w:r>
    </w:p>
  </w:footnote>
  <w:footnote w:type="continuationSeparator" w:id="0">
    <w:p w14:paraId="0A16D79A" w14:textId="77777777" w:rsidR="00614846" w:rsidRDefault="00614846" w:rsidP="007972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BAA932" w14:textId="77777777" w:rsidR="007972DA" w:rsidRDefault="00E508D8">
    <w:pPr>
      <w:pStyle w:val="a7"/>
      <w:rPr>
        <w:rFonts w:ascii="宋体" w:hAnsi="宋体"/>
        <w:sz w:val="21"/>
        <w:szCs w:val="21"/>
      </w:rPr>
    </w:pPr>
    <w:r>
      <w:rPr>
        <w:rFonts w:ascii="宋体" w:hAnsi="宋体" w:cs="宋体" w:hint="eastAsia"/>
        <w:bCs/>
        <w:sz w:val="21"/>
        <w:szCs w:val="21"/>
      </w:rPr>
      <w:t>河北经贸大学课程设计报告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C3C94"/>
    <w:multiLevelType w:val="hybridMultilevel"/>
    <w:tmpl w:val="80163A32"/>
    <w:lvl w:ilvl="0" w:tplc="2A2C3668">
      <w:start w:val="1"/>
      <w:numFmt w:val="japaneseCounting"/>
      <w:lvlText w:val="第%1章"/>
      <w:lvlJc w:val="left"/>
      <w:pPr>
        <w:ind w:left="3564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712" w:hanging="440"/>
      </w:pPr>
    </w:lvl>
    <w:lvl w:ilvl="2" w:tplc="0409001B" w:tentative="1">
      <w:start w:val="1"/>
      <w:numFmt w:val="lowerRoman"/>
      <w:lvlText w:val="%3."/>
      <w:lvlJc w:val="right"/>
      <w:pPr>
        <w:ind w:left="4152" w:hanging="440"/>
      </w:pPr>
    </w:lvl>
    <w:lvl w:ilvl="3" w:tplc="0409000F" w:tentative="1">
      <w:start w:val="1"/>
      <w:numFmt w:val="decimal"/>
      <w:lvlText w:val="%4."/>
      <w:lvlJc w:val="left"/>
      <w:pPr>
        <w:ind w:left="4592" w:hanging="440"/>
      </w:pPr>
    </w:lvl>
    <w:lvl w:ilvl="4" w:tplc="04090019" w:tentative="1">
      <w:start w:val="1"/>
      <w:numFmt w:val="lowerLetter"/>
      <w:lvlText w:val="%5)"/>
      <w:lvlJc w:val="left"/>
      <w:pPr>
        <w:ind w:left="5032" w:hanging="440"/>
      </w:pPr>
    </w:lvl>
    <w:lvl w:ilvl="5" w:tplc="0409001B" w:tentative="1">
      <w:start w:val="1"/>
      <w:numFmt w:val="lowerRoman"/>
      <w:lvlText w:val="%6."/>
      <w:lvlJc w:val="right"/>
      <w:pPr>
        <w:ind w:left="5472" w:hanging="440"/>
      </w:pPr>
    </w:lvl>
    <w:lvl w:ilvl="6" w:tplc="0409000F" w:tentative="1">
      <w:start w:val="1"/>
      <w:numFmt w:val="decimal"/>
      <w:lvlText w:val="%7."/>
      <w:lvlJc w:val="left"/>
      <w:pPr>
        <w:ind w:left="5912" w:hanging="440"/>
      </w:pPr>
    </w:lvl>
    <w:lvl w:ilvl="7" w:tplc="04090019" w:tentative="1">
      <w:start w:val="1"/>
      <w:numFmt w:val="lowerLetter"/>
      <w:lvlText w:val="%8)"/>
      <w:lvlJc w:val="left"/>
      <w:pPr>
        <w:ind w:left="6352" w:hanging="440"/>
      </w:pPr>
    </w:lvl>
    <w:lvl w:ilvl="8" w:tplc="0409001B" w:tentative="1">
      <w:start w:val="1"/>
      <w:numFmt w:val="lowerRoman"/>
      <w:lvlText w:val="%9."/>
      <w:lvlJc w:val="right"/>
      <w:pPr>
        <w:ind w:left="6792" w:hanging="440"/>
      </w:pPr>
    </w:lvl>
  </w:abstractNum>
  <w:abstractNum w:abstractNumId="1" w15:restartNumberingAfterBreak="0">
    <w:nsid w:val="1ABE2C34"/>
    <w:multiLevelType w:val="hybridMultilevel"/>
    <w:tmpl w:val="997CA568"/>
    <w:lvl w:ilvl="0" w:tplc="2EDCF9E6">
      <w:start w:val="1"/>
      <w:numFmt w:val="decimal"/>
      <w:lvlText w:val="第%1章"/>
      <w:lvlJc w:val="left"/>
      <w:pPr>
        <w:ind w:left="345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610" w:hanging="440"/>
      </w:pPr>
    </w:lvl>
    <w:lvl w:ilvl="2" w:tplc="0409001B" w:tentative="1">
      <w:start w:val="1"/>
      <w:numFmt w:val="lowerRoman"/>
      <w:lvlText w:val="%3."/>
      <w:lvlJc w:val="right"/>
      <w:pPr>
        <w:ind w:left="4050" w:hanging="440"/>
      </w:pPr>
    </w:lvl>
    <w:lvl w:ilvl="3" w:tplc="0409000F" w:tentative="1">
      <w:start w:val="1"/>
      <w:numFmt w:val="decimal"/>
      <w:lvlText w:val="%4."/>
      <w:lvlJc w:val="left"/>
      <w:pPr>
        <w:ind w:left="4490" w:hanging="440"/>
      </w:pPr>
    </w:lvl>
    <w:lvl w:ilvl="4" w:tplc="04090019" w:tentative="1">
      <w:start w:val="1"/>
      <w:numFmt w:val="lowerLetter"/>
      <w:lvlText w:val="%5)"/>
      <w:lvlJc w:val="left"/>
      <w:pPr>
        <w:ind w:left="4930" w:hanging="440"/>
      </w:pPr>
    </w:lvl>
    <w:lvl w:ilvl="5" w:tplc="0409001B" w:tentative="1">
      <w:start w:val="1"/>
      <w:numFmt w:val="lowerRoman"/>
      <w:lvlText w:val="%6."/>
      <w:lvlJc w:val="right"/>
      <w:pPr>
        <w:ind w:left="5370" w:hanging="440"/>
      </w:pPr>
    </w:lvl>
    <w:lvl w:ilvl="6" w:tplc="0409000F" w:tentative="1">
      <w:start w:val="1"/>
      <w:numFmt w:val="decimal"/>
      <w:lvlText w:val="%7."/>
      <w:lvlJc w:val="left"/>
      <w:pPr>
        <w:ind w:left="5810" w:hanging="440"/>
      </w:pPr>
    </w:lvl>
    <w:lvl w:ilvl="7" w:tplc="04090019" w:tentative="1">
      <w:start w:val="1"/>
      <w:numFmt w:val="lowerLetter"/>
      <w:lvlText w:val="%8)"/>
      <w:lvlJc w:val="left"/>
      <w:pPr>
        <w:ind w:left="6250" w:hanging="440"/>
      </w:pPr>
    </w:lvl>
    <w:lvl w:ilvl="8" w:tplc="0409001B" w:tentative="1">
      <w:start w:val="1"/>
      <w:numFmt w:val="lowerRoman"/>
      <w:lvlText w:val="%9."/>
      <w:lvlJc w:val="right"/>
      <w:pPr>
        <w:ind w:left="6690" w:hanging="440"/>
      </w:pPr>
    </w:lvl>
  </w:abstractNum>
  <w:abstractNum w:abstractNumId="2" w15:restartNumberingAfterBreak="0">
    <w:nsid w:val="2772754D"/>
    <w:multiLevelType w:val="hybridMultilevel"/>
    <w:tmpl w:val="377ABA4C"/>
    <w:lvl w:ilvl="0" w:tplc="98022D7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17C2BDD"/>
    <w:multiLevelType w:val="hybridMultilevel"/>
    <w:tmpl w:val="A7505C12"/>
    <w:lvl w:ilvl="0" w:tplc="14042A00">
      <w:start w:val="1"/>
      <w:numFmt w:val="decimal"/>
      <w:lvlText w:val="第%1章"/>
      <w:lvlJc w:val="left"/>
      <w:pPr>
        <w:ind w:left="36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820" w:hanging="440"/>
      </w:pPr>
    </w:lvl>
    <w:lvl w:ilvl="2" w:tplc="0409001B" w:tentative="1">
      <w:start w:val="1"/>
      <w:numFmt w:val="lowerRoman"/>
      <w:lvlText w:val="%3."/>
      <w:lvlJc w:val="right"/>
      <w:pPr>
        <w:ind w:left="4260" w:hanging="440"/>
      </w:pPr>
    </w:lvl>
    <w:lvl w:ilvl="3" w:tplc="0409000F" w:tentative="1">
      <w:start w:val="1"/>
      <w:numFmt w:val="decimal"/>
      <w:lvlText w:val="%4."/>
      <w:lvlJc w:val="left"/>
      <w:pPr>
        <w:ind w:left="4700" w:hanging="440"/>
      </w:pPr>
    </w:lvl>
    <w:lvl w:ilvl="4" w:tplc="04090019" w:tentative="1">
      <w:start w:val="1"/>
      <w:numFmt w:val="lowerLetter"/>
      <w:lvlText w:val="%5)"/>
      <w:lvlJc w:val="left"/>
      <w:pPr>
        <w:ind w:left="5140" w:hanging="440"/>
      </w:pPr>
    </w:lvl>
    <w:lvl w:ilvl="5" w:tplc="0409001B" w:tentative="1">
      <w:start w:val="1"/>
      <w:numFmt w:val="lowerRoman"/>
      <w:lvlText w:val="%6."/>
      <w:lvlJc w:val="right"/>
      <w:pPr>
        <w:ind w:left="5580" w:hanging="440"/>
      </w:pPr>
    </w:lvl>
    <w:lvl w:ilvl="6" w:tplc="0409000F" w:tentative="1">
      <w:start w:val="1"/>
      <w:numFmt w:val="decimal"/>
      <w:lvlText w:val="%7."/>
      <w:lvlJc w:val="left"/>
      <w:pPr>
        <w:ind w:left="6020" w:hanging="440"/>
      </w:pPr>
    </w:lvl>
    <w:lvl w:ilvl="7" w:tplc="04090019" w:tentative="1">
      <w:start w:val="1"/>
      <w:numFmt w:val="lowerLetter"/>
      <w:lvlText w:val="%8)"/>
      <w:lvlJc w:val="left"/>
      <w:pPr>
        <w:ind w:left="6460" w:hanging="440"/>
      </w:pPr>
    </w:lvl>
    <w:lvl w:ilvl="8" w:tplc="0409001B" w:tentative="1">
      <w:start w:val="1"/>
      <w:numFmt w:val="lowerRoman"/>
      <w:lvlText w:val="%9."/>
      <w:lvlJc w:val="right"/>
      <w:pPr>
        <w:ind w:left="6900" w:hanging="440"/>
      </w:pPr>
    </w:lvl>
  </w:abstractNum>
  <w:abstractNum w:abstractNumId="4" w15:restartNumberingAfterBreak="0">
    <w:nsid w:val="3ECE68FA"/>
    <w:multiLevelType w:val="singleLevel"/>
    <w:tmpl w:val="3ECE68F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4FE85014"/>
    <w:multiLevelType w:val="hybridMultilevel"/>
    <w:tmpl w:val="39FCDDFE"/>
    <w:lvl w:ilvl="0" w:tplc="AD3A0014">
      <w:start w:val="1"/>
      <w:numFmt w:val="decimal"/>
      <w:lvlText w:val="第%1章"/>
      <w:lvlJc w:val="left"/>
      <w:pPr>
        <w:ind w:left="346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610" w:hanging="440"/>
      </w:pPr>
    </w:lvl>
    <w:lvl w:ilvl="2" w:tplc="0409001B" w:tentative="1">
      <w:start w:val="1"/>
      <w:numFmt w:val="lowerRoman"/>
      <w:lvlText w:val="%3."/>
      <w:lvlJc w:val="right"/>
      <w:pPr>
        <w:ind w:left="4050" w:hanging="440"/>
      </w:pPr>
    </w:lvl>
    <w:lvl w:ilvl="3" w:tplc="0409000F" w:tentative="1">
      <w:start w:val="1"/>
      <w:numFmt w:val="decimal"/>
      <w:lvlText w:val="%4."/>
      <w:lvlJc w:val="left"/>
      <w:pPr>
        <w:ind w:left="4490" w:hanging="440"/>
      </w:pPr>
    </w:lvl>
    <w:lvl w:ilvl="4" w:tplc="04090019" w:tentative="1">
      <w:start w:val="1"/>
      <w:numFmt w:val="lowerLetter"/>
      <w:lvlText w:val="%5)"/>
      <w:lvlJc w:val="left"/>
      <w:pPr>
        <w:ind w:left="4930" w:hanging="440"/>
      </w:pPr>
    </w:lvl>
    <w:lvl w:ilvl="5" w:tplc="0409001B" w:tentative="1">
      <w:start w:val="1"/>
      <w:numFmt w:val="lowerRoman"/>
      <w:lvlText w:val="%6."/>
      <w:lvlJc w:val="right"/>
      <w:pPr>
        <w:ind w:left="5370" w:hanging="440"/>
      </w:pPr>
    </w:lvl>
    <w:lvl w:ilvl="6" w:tplc="0409000F" w:tentative="1">
      <w:start w:val="1"/>
      <w:numFmt w:val="decimal"/>
      <w:lvlText w:val="%7."/>
      <w:lvlJc w:val="left"/>
      <w:pPr>
        <w:ind w:left="5810" w:hanging="440"/>
      </w:pPr>
    </w:lvl>
    <w:lvl w:ilvl="7" w:tplc="04090019" w:tentative="1">
      <w:start w:val="1"/>
      <w:numFmt w:val="lowerLetter"/>
      <w:lvlText w:val="%8)"/>
      <w:lvlJc w:val="left"/>
      <w:pPr>
        <w:ind w:left="6250" w:hanging="440"/>
      </w:pPr>
    </w:lvl>
    <w:lvl w:ilvl="8" w:tplc="0409001B" w:tentative="1">
      <w:start w:val="1"/>
      <w:numFmt w:val="lowerRoman"/>
      <w:lvlText w:val="%9."/>
      <w:lvlJc w:val="right"/>
      <w:pPr>
        <w:ind w:left="6690" w:hanging="440"/>
      </w:pPr>
    </w:lvl>
  </w:abstractNum>
  <w:abstractNum w:abstractNumId="6" w15:restartNumberingAfterBreak="0">
    <w:nsid w:val="628CB334"/>
    <w:multiLevelType w:val="singleLevel"/>
    <w:tmpl w:val="628CB334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7" w15:restartNumberingAfterBreak="0">
    <w:nsid w:val="6CA12C2D"/>
    <w:multiLevelType w:val="hybridMultilevel"/>
    <w:tmpl w:val="9F143CB2"/>
    <w:lvl w:ilvl="0" w:tplc="BF128A5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D1D4EF9"/>
    <w:multiLevelType w:val="hybridMultilevel"/>
    <w:tmpl w:val="F8FA4BC6"/>
    <w:lvl w:ilvl="0" w:tplc="543C0DE0">
      <w:start w:val="1"/>
      <w:numFmt w:val="decimal"/>
      <w:lvlText w:val="第%1章"/>
      <w:lvlJc w:val="left"/>
      <w:pPr>
        <w:ind w:left="345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610" w:hanging="440"/>
      </w:pPr>
    </w:lvl>
    <w:lvl w:ilvl="2" w:tplc="0409001B" w:tentative="1">
      <w:start w:val="1"/>
      <w:numFmt w:val="lowerRoman"/>
      <w:lvlText w:val="%3."/>
      <w:lvlJc w:val="right"/>
      <w:pPr>
        <w:ind w:left="4050" w:hanging="440"/>
      </w:pPr>
    </w:lvl>
    <w:lvl w:ilvl="3" w:tplc="0409000F" w:tentative="1">
      <w:start w:val="1"/>
      <w:numFmt w:val="decimal"/>
      <w:lvlText w:val="%4."/>
      <w:lvlJc w:val="left"/>
      <w:pPr>
        <w:ind w:left="4490" w:hanging="440"/>
      </w:pPr>
    </w:lvl>
    <w:lvl w:ilvl="4" w:tplc="04090019" w:tentative="1">
      <w:start w:val="1"/>
      <w:numFmt w:val="lowerLetter"/>
      <w:lvlText w:val="%5)"/>
      <w:lvlJc w:val="left"/>
      <w:pPr>
        <w:ind w:left="4930" w:hanging="440"/>
      </w:pPr>
    </w:lvl>
    <w:lvl w:ilvl="5" w:tplc="0409001B" w:tentative="1">
      <w:start w:val="1"/>
      <w:numFmt w:val="lowerRoman"/>
      <w:lvlText w:val="%6."/>
      <w:lvlJc w:val="right"/>
      <w:pPr>
        <w:ind w:left="5370" w:hanging="440"/>
      </w:pPr>
    </w:lvl>
    <w:lvl w:ilvl="6" w:tplc="0409000F" w:tentative="1">
      <w:start w:val="1"/>
      <w:numFmt w:val="decimal"/>
      <w:lvlText w:val="%7."/>
      <w:lvlJc w:val="left"/>
      <w:pPr>
        <w:ind w:left="5810" w:hanging="440"/>
      </w:pPr>
    </w:lvl>
    <w:lvl w:ilvl="7" w:tplc="04090019" w:tentative="1">
      <w:start w:val="1"/>
      <w:numFmt w:val="lowerLetter"/>
      <w:lvlText w:val="%8)"/>
      <w:lvlJc w:val="left"/>
      <w:pPr>
        <w:ind w:left="6250" w:hanging="440"/>
      </w:pPr>
    </w:lvl>
    <w:lvl w:ilvl="8" w:tplc="0409001B" w:tentative="1">
      <w:start w:val="1"/>
      <w:numFmt w:val="lowerRoman"/>
      <w:lvlText w:val="%9."/>
      <w:lvlJc w:val="right"/>
      <w:pPr>
        <w:ind w:left="6690" w:hanging="440"/>
      </w:pPr>
    </w:lvl>
  </w:abstractNum>
  <w:abstractNum w:abstractNumId="9" w15:restartNumberingAfterBreak="0">
    <w:nsid w:val="6E5336D2"/>
    <w:multiLevelType w:val="hybridMultilevel"/>
    <w:tmpl w:val="C5968514"/>
    <w:lvl w:ilvl="0" w:tplc="8D78D592">
      <w:start w:val="1"/>
      <w:numFmt w:val="decimal"/>
      <w:lvlText w:val="第%1章"/>
      <w:lvlJc w:val="left"/>
      <w:pPr>
        <w:ind w:left="2832" w:hanging="732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2980" w:hanging="440"/>
      </w:pPr>
    </w:lvl>
    <w:lvl w:ilvl="2" w:tplc="0409001B" w:tentative="1">
      <w:start w:val="1"/>
      <w:numFmt w:val="lowerRoman"/>
      <w:lvlText w:val="%3."/>
      <w:lvlJc w:val="right"/>
      <w:pPr>
        <w:ind w:left="3420" w:hanging="440"/>
      </w:pPr>
    </w:lvl>
    <w:lvl w:ilvl="3" w:tplc="0409000F" w:tentative="1">
      <w:start w:val="1"/>
      <w:numFmt w:val="decimal"/>
      <w:lvlText w:val="%4."/>
      <w:lvlJc w:val="left"/>
      <w:pPr>
        <w:ind w:left="3860" w:hanging="440"/>
      </w:pPr>
    </w:lvl>
    <w:lvl w:ilvl="4" w:tplc="04090019" w:tentative="1">
      <w:start w:val="1"/>
      <w:numFmt w:val="lowerLetter"/>
      <w:lvlText w:val="%5)"/>
      <w:lvlJc w:val="left"/>
      <w:pPr>
        <w:ind w:left="4300" w:hanging="440"/>
      </w:pPr>
    </w:lvl>
    <w:lvl w:ilvl="5" w:tplc="0409001B" w:tentative="1">
      <w:start w:val="1"/>
      <w:numFmt w:val="lowerRoman"/>
      <w:lvlText w:val="%6."/>
      <w:lvlJc w:val="right"/>
      <w:pPr>
        <w:ind w:left="4740" w:hanging="440"/>
      </w:pPr>
    </w:lvl>
    <w:lvl w:ilvl="6" w:tplc="0409000F" w:tentative="1">
      <w:start w:val="1"/>
      <w:numFmt w:val="decimal"/>
      <w:lvlText w:val="%7."/>
      <w:lvlJc w:val="left"/>
      <w:pPr>
        <w:ind w:left="5180" w:hanging="440"/>
      </w:pPr>
    </w:lvl>
    <w:lvl w:ilvl="7" w:tplc="04090019" w:tentative="1">
      <w:start w:val="1"/>
      <w:numFmt w:val="lowerLetter"/>
      <w:lvlText w:val="%8)"/>
      <w:lvlJc w:val="left"/>
      <w:pPr>
        <w:ind w:left="5620" w:hanging="440"/>
      </w:pPr>
    </w:lvl>
    <w:lvl w:ilvl="8" w:tplc="0409001B" w:tentative="1">
      <w:start w:val="1"/>
      <w:numFmt w:val="lowerRoman"/>
      <w:lvlText w:val="%9."/>
      <w:lvlJc w:val="right"/>
      <w:pPr>
        <w:ind w:left="6060" w:hanging="440"/>
      </w:pPr>
    </w:lvl>
  </w:abstractNum>
  <w:num w:numId="1" w16cid:durableId="1643001602">
    <w:abstractNumId w:val="4"/>
  </w:num>
  <w:num w:numId="2" w16cid:durableId="1736857659">
    <w:abstractNumId w:val="6"/>
  </w:num>
  <w:num w:numId="3" w16cid:durableId="1540358527">
    <w:abstractNumId w:val="7"/>
  </w:num>
  <w:num w:numId="4" w16cid:durableId="1743718397">
    <w:abstractNumId w:val="2"/>
  </w:num>
  <w:num w:numId="5" w16cid:durableId="184096105">
    <w:abstractNumId w:val="0"/>
  </w:num>
  <w:num w:numId="6" w16cid:durableId="138157745">
    <w:abstractNumId w:val="1"/>
  </w:num>
  <w:num w:numId="7" w16cid:durableId="697584203">
    <w:abstractNumId w:val="5"/>
  </w:num>
  <w:num w:numId="8" w16cid:durableId="194780315">
    <w:abstractNumId w:val="8"/>
  </w:num>
  <w:num w:numId="9" w16cid:durableId="246966959">
    <w:abstractNumId w:val="3"/>
  </w:num>
  <w:num w:numId="10" w16cid:durableId="93775595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60F"/>
    <w:rsid w:val="00003E2C"/>
    <w:rsid w:val="00010064"/>
    <w:rsid w:val="000D5CEB"/>
    <w:rsid w:val="000E5BE9"/>
    <w:rsid w:val="0010500C"/>
    <w:rsid w:val="001416C1"/>
    <w:rsid w:val="001737E1"/>
    <w:rsid w:val="001B3747"/>
    <w:rsid w:val="00234CB0"/>
    <w:rsid w:val="00253A8E"/>
    <w:rsid w:val="00265416"/>
    <w:rsid w:val="002A1D8B"/>
    <w:rsid w:val="002A5A21"/>
    <w:rsid w:val="002E4E2E"/>
    <w:rsid w:val="00303E22"/>
    <w:rsid w:val="00314BA3"/>
    <w:rsid w:val="0039374B"/>
    <w:rsid w:val="00407D2D"/>
    <w:rsid w:val="0043508D"/>
    <w:rsid w:val="004379B9"/>
    <w:rsid w:val="00466308"/>
    <w:rsid w:val="004920A0"/>
    <w:rsid w:val="00495965"/>
    <w:rsid w:val="004B4E44"/>
    <w:rsid w:val="004D584C"/>
    <w:rsid w:val="004D6369"/>
    <w:rsid w:val="004E1716"/>
    <w:rsid w:val="00506C71"/>
    <w:rsid w:val="00521319"/>
    <w:rsid w:val="00534871"/>
    <w:rsid w:val="00537AC2"/>
    <w:rsid w:val="0054273B"/>
    <w:rsid w:val="005B0006"/>
    <w:rsid w:val="005B3A0C"/>
    <w:rsid w:val="005D5D7C"/>
    <w:rsid w:val="00614846"/>
    <w:rsid w:val="006241DA"/>
    <w:rsid w:val="00635CDC"/>
    <w:rsid w:val="00645AF5"/>
    <w:rsid w:val="006622DC"/>
    <w:rsid w:val="006A33A5"/>
    <w:rsid w:val="006D0BBB"/>
    <w:rsid w:val="006E5221"/>
    <w:rsid w:val="006E7B74"/>
    <w:rsid w:val="007143F8"/>
    <w:rsid w:val="007360A2"/>
    <w:rsid w:val="007417FC"/>
    <w:rsid w:val="00762D8E"/>
    <w:rsid w:val="00774998"/>
    <w:rsid w:val="007972DA"/>
    <w:rsid w:val="007A4F7C"/>
    <w:rsid w:val="007B3544"/>
    <w:rsid w:val="007C037C"/>
    <w:rsid w:val="007C4A8F"/>
    <w:rsid w:val="008454B7"/>
    <w:rsid w:val="00865026"/>
    <w:rsid w:val="00913A44"/>
    <w:rsid w:val="00950567"/>
    <w:rsid w:val="00996BA6"/>
    <w:rsid w:val="009B5A29"/>
    <w:rsid w:val="009F21B4"/>
    <w:rsid w:val="009F7BEB"/>
    <w:rsid w:val="00A670DA"/>
    <w:rsid w:val="00A7060F"/>
    <w:rsid w:val="00B044FC"/>
    <w:rsid w:val="00B166C1"/>
    <w:rsid w:val="00B75F83"/>
    <w:rsid w:val="00BF6108"/>
    <w:rsid w:val="00C363A0"/>
    <w:rsid w:val="00C9115D"/>
    <w:rsid w:val="00CA2D29"/>
    <w:rsid w:val="00CA31D3"/>
    <w:rsid w:val="00CE1110"/>
    <w:rsid w:val="00D06156"/>
    <w:rsid w:val="00D079CF"/>
    <w:rsid w:val="00D2669C"/>
    <w:rsid w:val="00D56F19"/>
    <w:rsid w:val="00DF3756"/>
    <w:rsid w:val="00DF7312"/>
    <w:rsid w:val="00E508D8"/>
    <w:rsid w:val="00E80DC6"/>
    <w:rsid w:val="00EA7B94"/>
    <w:rsid w:val="00F51FF2"/>
    <w:rsid w:val="00F6185E"/>
    <w:rsid w:val="00F70F91"/>
    <w:rsid w:val="00F834D9"/>
    <w:rsid w:val="00FF4ACA"/>
    <w:rsid w:val="00FF7CE4"/>
    <w:rsid w:val="012024B6"/>
    <w:rsid w:val="02125A7E"/>
    <w:rsid w:val="0526750E"/>
    <w:rsid w:val="0D9A6DAC"/>
    <w:rsid w:val="186E0745"/>
    <w:rsid w:val="1A643CBE"/>
    <w:rsid w:val="1F255E2E"/>
    <w:rsid w:val="207B7F3E"/>
    <w:rsid w:val="245C304D"/>
    <w:rsid w:val="256B3189"/>
    <w:rsid w:val="2724108C"/>
    <w:rsid w:val="27CC19E0"/>
    <w:rsid w:val="28DE0201"/>
    <w:rsid w:val="2AC9145B"/>
    <w:rsid w:val="33CE0C2A"/>
    <w:rsid w:val="36A77B85"/>
    <w:rsid w:val="36AC5E20"/>
    <w:rsid w:val="37AB55C2"/>
    <w:rsid w:val="3AE307AC"/>
    <w:rsid w:val="3BFD3B91"/>
    <w:rsid w:val="3FC73617"/>
    <w:rsid w:val="43A075AC"/>
    <w:rsid w:val="50C90E7F"/>
    <w:rsid w:val="54237774"/>
    <w:rsid w:val="548C43F2"/>
    <w:rsid w:val="5B6A44D1"/>
    <w:rsid w:val="5D223DB5"/>
    <w:rsid w:val="5D4C50EE"/>
    <w:rsid w:val="5D8B6203"/>
    <w:rsid w:val="5EF77B27"/>
    <w:rsid w:val="5FD4026C"/>
    <w:rsid w:val="60006EEB"/>
    <w:rsid w:val="6227521C"/>
    <w:rsid w:val="63C701B9"/>
    <w:rsid w:val="6AD15911"/>
    <w:rsid w:val="6B1C65C7"/>
    <w:rsid w:val="6DC649DD"/>
    <w:rsid w:val="738F6AE8"/>
    <w:rsid w:val="76E5764E"/>
    <w:rsid w:val="78456B60"/>
    <w:rsid w:val="7C724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AF812C"/>
  <w15:docId w15:val="{D4415B5C-8713-49AC-B85F-6867D1AF1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uiPriority="0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7972DA"/>
    <w:pPr>
      <w:widowControl w:val="0"/>
      <w:jc w:val="both"/>
    </w:pPr>
    <w:rPr>
      <w:rFonts w:ascii="Calibri" w:hAnsi="Calibri" w:cs="Calibri"/>
      <w:kern w:val="2"/>
      <w:sz w:val="21"/>
      <w:szCs w:val="21"/>
    </w:rPr>
  </w:style>
  <w:style w:type="paragraph" w:styleId="1">
    <w:name w:val="heading 1"/>
    <w:basedOn w:val="a"/>
    <w:next w:val="a"/>
    <w:uiPriority w:val="9"/>
    <w:qFormat/>
    <w:rsid w:val="007972DA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rsid w:val="007972DA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uiPriority w:val="99"/>
    <w:unhideWhenUsed/>
    <w:qFormat/>
    <w:rsid w:val="007972DA"/>
    <w:pPr>
      <w:spacing w:after="120"/>
    </w:pPr>
  </w:style>
  <w:style w:type="paragraph" w:styleId="20">
    <w:name w:val="List 2"/>
    <w:basedOn w:val="a"/>
    <w:rsid w:val="007972DA"/>
    <w:pPr>
      <w:ind w:left="840" w:hanging="420"/>
    </w:pPr>
    <w:rPr>
      <w:rFonts w:ascii="Times New Roman" w:hAnsi="Times New Roman"/>
    </w:rPr>
  </w:style>
  <w:style w:type="paragraph" w:styleId="a5">
    <w:name w:val="footer"/>
    <w:basedOn w:val="a"/>
    <w:link w:val="a6"/>
    <w:uiPriority w:val="99"/>
    <w:unhideWhenUsed/>
    <w:qFormat/>
    <w:rsid w:val="007972DA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rsid w:val="007972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styleId="a9">
    <w:name w:val="page number"/>
    <w:basedOn w:val="a1"/>
    <w:qFormat/>
    <w:rsid w:val="007972DA"/>
  </w:style>
  <w:style w:type="character" w:customStyle="1" w:styleId="a8">
    <w:name w:val="页眉 字符"/>
    <w:basedOn w:val="a1"/>
    <w:link w:val="a7"/>
    <w:uiPriority w:val="99"/>
    <w:qFormat/>
    <w:rsid w:val="007972DA"/>
    <w:rPr>
      <w:sz w:val="18"/>
      <w:szCs w:val="18"/>
    </w:rPr>
  </w:style>
  <w:style w:type="character" w:customStyle="1" w:styleId="a6">
    <w:name w:val="页脚 字符"/>
    <w:basedOn w:val="a1"/>
    <w:link w:val="a5"/>
    <w:uiPriority w:val="99"/>
    <w:qFormat/>
    <w:rsid w:val="007972DA"/>
    <w:rPr>
      <w:sz w:val="18"/>
      <w:szCs w:val="18"/>
    </w:rPr>
  </w:style>
  <w:style w:type="character" w:customStyle="1" w:styleId="a4">
    <w:name w:val="正文文本 字符"/>
    <w:basedOn w:val="a1"/>
    <w:link w:val="a0"/>
    <w:uiPriority w:val="99"/>
    <w:qFormat/>
    <w:rsid w:val="007972DA"/>
    <w:rPr>
      <w:rFonts w:ascii="Calibri" w:eastAsia="宋体" w:hAnsi="Calibri" w:cs="Calibri"/>
      <w:szCs w:val="21"/>
    </w:rPr>
  </w:style>
  <w:style w:type="paragraph" w:customStyle="1" w:styleId="aa">
    <w:name w:val="论文一级标题"/>
    <w:basedOn w:val="1"/>
    <w:qFormat/>
    <w:rsid w:val="007972DA"/>
    <w:pPr>
      <w:spacing w:beforeLines="100" w:afterLines="100" w:line="240" w:lineRule="auto"/>
      <w:jc w:val="center"/>
    </w:pPr>
    <w:rPr>
      <w:rFonts w:eastAsia="黑体"/>
      <w:b w:val="0"/>
      <w:sz w:val="28"/>
      <w:szCs w:val="28"/>
    </w:rPr>
  </w:style>
  <w:style w:type="paragraph" w:customStyle="1" w:styleId="ab">
    <w:name w:val="论文二级标题"/>
    <w:basedOn w:val="1"/>
    <w:qFormat/>
    <w:rsid w:val="007972DA"/>
    <w:pPr>
      <w:spacing w:beforeLines="100" w:afterLines="100" w:line="240" w:lineRule="auto"/>
      <w:jc w:val="left"/>
      <w:outlineLvl w:val="1"/>
    </w:pPr>
    <w:rPr>
      <w:rFonts w:eastAsia="黑体"/>
      <w:b w:val="0"/>
      <w:sz w:val="28"/>
      <w:szCs w:val="28"/>
    </w:rPr>
  </w:style>
  <w:style w:type="character" w:styleId="ac">
    <w:name w:val="Hyperlink"/>
    <w:basedOn w:val="a1"/>
    <w:uiPriority w:val="99"/>
    <w:unhideWhenUsed/>
    <w:rsid w:val="006E7B7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35C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semiHidden/>
    <w:rsid w:val="00635CDC"/>
    <w:rPr>
      <w:rFonts w:ascii="宋体" w:hAnsi="宋体" w:cs="宋体"/>
      <w:sz w:val="24"/>
      <w:szCs w:val="24"/>
    </w:rPr>
  </w:style>
  <w:style w:type="paragraph" w:styleId="ad">
    <w:name w:val="List Paragraph"/>
    <w:basedOn w:val="a"/>
    <w:uiPriority w:val="99"/>
    <w:unhideWhenUsed/>
    <w:rsid w:val="005B3A0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65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7183D441-98B8-41A0-8855-396E2555DE0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12</Pages>
  <Words>494</Words>
  <Characters>2817</Characters>
  <Application>Microsoft Office Word</Application>
  <DocSecurity>0</DocSecurity>
  <Lines>23</Lines>
  <Paragraphs>6</Paragraphs>
  <ScaleCrop>false</ScaleCrop>
  <Company>P R C</Company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佳沛 李</cp:lastModifiedBy>
  <cp:revision>13</cp:revision>
  <dcterms:created xsi:type="dcterms:W3CDTF">2024-06-11T08:01:00Z</dcterms:created>
  <dcterms:modified xsi:type="dcterms:W3CDTF">2024-06-18T06:47:00Z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