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147D" w:rsidRDefault="003148D4" w:rsidP="0007147D">
      <w:pPr>
        <w:pStyle w:val="2"/>
        <w:shd w:val="clear" w:color="auto" w:fill="FFFFFF"/>
        <w:snapToGrid w:val="0"/>
        <w:spacing w:before="0" w:after="0" w:line="240" w:lineRule="auto"/>
        <w:rPr>
          <w:rFonts w:ascii="微软雅黑" w:eastAsia="微软雅黑" w:hAnsi="微软雅黑" w:cs="Segoe UI" w:hint="eastAsia"/>
          <w:color w:val="0F1115"/>
          <w:sz w:val="24"/>
          <w:szCs w:val="24"/>
        </w:rPr>
      </w:pPr>
      <w:r w:rsidRPr="0007147D">
        <w:rPr>
          <w:rFonts w:ascii="微软雅黑" w:eastAsia="微软雅黑" w:hAnsi="微软雅黑" w:cs="Segoe UI"/>
          <w:color w:val="0F1115"/>
          <w:sz w:val="24"/>
          <w:szCs w:val="24"/>
        </w:rPr>
        <w:t>使用说明</w:t>
      </w:r>
    </w:p>
    <w:p w:rsidR="003148D4" w:rsidRPr="0007147D" w:rsidRDefault="003148D4" w:rsidP="0007147D">
      <w:pPr>
        <w:pStyle w:val="2"/>
        <w:shd w:val="clear" w:color="auto" w:fill="FFFFFF"/>
        <w:snapToGrid w:val="0"/>
        <w:spacing w:before="0" w:after="0" w:line="240" w:lineRule="auto"/>
        <w:rPr>
          <w:rFonts w:ascii="微软雅黑" w:eastAsia="微软雅黑" w:hAnsi="微软雅黑" w:cs="Segoe UI"/>
          <w:color w:val="0F1115"/>
          <w:sz w:val="24"/>
          <w:szCs w:val="24"/>
        </w:rPr>
      </w:pPr>
      <w:r w:rsidRPr="0007147D">
        <w:rPr>
          <w:rFonts w:ascii="微软雅黑" w:eastAsia="微软雅黑" w:hAnsi="微软雅黑" w:cs="Segoe UI"/>
          <w:color w:val="0F1115"/>
          <w:sz w:val="24"/>
          <w:szCs w:val="24"/>
        </w:rPr>
        <w:t>一、运行前需要修改的部分</w:t>
      </w:r>
    </w:p>
    <w:p w:rsidR="003148D4" w:rsidRPr="0007147D" w:rsidRDefault="003148D4" w:rsidP="0007147D">
      <w:pPr>
        <w:pStyle w:val="4"/>
        <w:shd w:val="clear" w:color="auto" w:fill="FFFFFF"/>
        <w:snapToGrid w:val="0"/>
        <w:spacing w:before="0" w:beforeAutospacing="0" w:after="0" w:afterAutospacing="0"/>
        <w:rPr>
          <w:rFonts w:ascii="微软雅黑" w:eastAsia="微软雅黑" w:hAnsi="微软雅黑" w:cs="Segoe UI"/>
          <w:color w:val="0F1115"/>
        </w:rPr>
      </w:pPr>
      <w:r w:rsidRPr="0007147D">
        <w:rPr>
          <w:rFonts w:ascii="微软雅黑" w:eastAsia="微软雅黑" w:hAnsi="微软雅黑" w:cs="Segoe UI"/>
          <w:color w:val="0F1115"/>
        </w:rPr>
        <w:t>1. 文件路径修改</w:t>
      </w:r>
    </w:p>
    <w:p w:rsidR="00DC145E" w:rsidRDefault="0007147D" w:rsidP="0007147D">
      <w:pPr>
        <w:rPr>
          <w:rFonts w:hint="eastAsia"/>
        </w:rPr>
      </w:pPr>
      <w:r w:rsidRPr="0007147D">
        <w:drawing>
          <wp:inline distT="0" distB="0" distL="0" distR="0" wp14:anchorId="4F0C2D26" wp14:editId="212CDD3A">
            <wp:extent cx="3444058" cy="1344538"/>
            <wp:effectExtent l="0" t="0" r="444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5594" cy="134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47D" w:rsidRPr="005E080B" w:rsidRDefault="005E080B" w:rsidP="0007147D">
      <w:pPr>
        <w:pStyle w:val="2"/>
        <w:shd w:val="clear" w:color="auto" w:fill="FFFFFF"/>
        <w:snapToGrid w:val="0"/>
        <w:spacing w:before="0" w:after="0" w:line="240" w:lineRule="auto"/>
        <w:rPr>
          <w:rFonts w:ascii="微软雅黑" w:eastAsia="微软雅黑" w:hAnsi="微软雅黑" w:cs="Segoe UI" w:hint="eastAsia"/>
          <w:b w:val="0"/>
          <w:color w:val="0F1115"/>
          <w:sz w:val="24"/>
          <w:szCs w:val="24"/>
        </w:rPr>
      </w:pPr>
      <w:r w:rsidRPr="005E080B">
        <w:rPr>
          <w:rFonts w:ascii="微软雅黑" w:eastAsia="微软雅黑" w:hAnsi="微软雅黑" w:cs="Segoe UI" w:hint="eastAsia"/>
          <w:b w:val="0"/>
          <w:color w:val="0F1115"/>
          <w:sz w:val="24"/>
          <w:szCs w:val="24"/>
        </w:rPr>
        <w:t>或者将</w:t>
      </w:r>
      <w:proofErr w:type="spellStart"/>
      <w:r w:rsidRPr="005E080B">
        <w:rPr>
          <w:rFonts w:ascii="微软雅黑" w:eastAsia="微软雅黑" w:hAnsi="微软雅黑" w:cs="Segoe UI" w:hint="eastAsia"/>
          <w:b w:val="0"/>
          <w:color w:val="0F1115"/>
          <w:sz w:val="24"/>
          <w:szCs w:val="24"/>
        </w:rPr>
        <w:t>ipynb</w:t>
      </w:r>
      <w:proofErr w:type="spellEnd"/>
      <w:r w:rsidRPr="005E080B">
        <w:rPr>
          <w:rFonts w:ascii="微软雅黑" w:eastAsia="微软雅黑" w:hAnsi="微软雅黑" w:cs="Segoe UI" w:hint="eastAsia"/>
          <w:b w:val="0"/>
          <w:color w:val="0F1115"/>
          <w:sz w:val="24"/>
          <w:szCs w:val="24"/>
        </w:rPr>
        <w:t>文件和Excel文件放在同一个文件夹内，可直接使用原代码：</w:t>
      </w:r>
      <w:proofErr w:type="spellStart"/>
      <w:r w:rsidRPr="005E080B">
        <w:rPr>
          <w:rFonts w:ascii="微软雅黑" w:eastAsia="微软雅黑" w:hAnsi="微软雅黑" w:cs="Segoe UI" w:hint="eastAsia"/>
          <w:b w:val="0"/>
          <w:color w:val="0F1115"/>
          <w:sz w:val="24"/>
          <w:szCs w:val="24"/>
        </w:rPr>
        <w:t>file_path</w:t>
      </w:r>
      <w:proofErr w:type="spellEnd"/>
      <w:r w:rsidRPr="005E080B">
        <w:rPr>
          <w:rFonts w:ascii="微软雅黑" w:eastAsia="微软雅黑" w:hAnsi="微软雅黑" w:cs="Segoe UI" w:hint="eastAsia"/>
          <w:b w:val="0"/>
          <w:color w:val="0F1115"/>
          <w:sz w:val="24"/>
          <w:szCs w:val="24"/>
        </w:rPr>
        <w:t xml:space="preserve"> = “消费者画像数据.</w:t>
      </w:r>
      <w:proofErr w:type="spellStart"/>
      <w:r w:rsidRPr="005E080B">
        <w:rPr>
          <w:rFonts w:ascii="微软雅黑" w:eastAsia="微软雅黑" w:hAnsi="微软雅黑" w:cs="Segoe UI" w:hint="eastAsia"/>
          <w:b w:val="0"/>
          <w:color w:val="0F1115"/>
          <w:sz w:val="24"/>
          <w:szCs w:val="24"/>
        </w:rPr>
        <w:t>xlsx</w:t>
      </w:r>
      <w:proofErr w:type="spellEnd"/>
      <w:r w:rsidRPr="005E080B">
        <w:rPr>
          <w:rFonts w:ascii="微软雅黑" w:eastAsia="微软雅黑" w:hAnsi="微软雅黑" w:cs="Segoe UI" w:hint="eastAsia"/>
          <w:b w:val="0"/>
          <w:color w:val="0F1115"/>
          <w:sz w:val="24"/>
          <w:szCs w:val="24"/>
        </w:rPr>
        <w:t>”</w:t>
      </w:r>
    </w:p>
    <w:p w:rsidR="005E080B" w:rsidRDefault="005E080B" w:rsidP="005E080B">
      <w:pPr>
        <w:rPr>
          <w:rFonts w:hint="eastAsia"/>
        </w:rPr>
      </w:pPr>
    </w:p>
    <w:p w:rsidR="005E080B" w:rsidRDefault="005E080B" w:rsidP="005E080B">
      <w:pPr>
        <w:rPr>
          <w:rFonts w:hint="eastAsia"/>
        </w:rPr>
      </w:pPr>
      <w:r w:rsidRPr="005E080B">
        <w:drawing>
          <wp:inline distT="0" distB="0" distL="0" distR="0" wp14:anchorId="145AC1BD" wp14:editId="0AFD82FE">
            <wp:extent cx="3427632" cy="264611"/>
            <wp:effectExtent l="0" t="0" r="1905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9477" cy="26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E080B" w:rsidRPr="006E4F28" w:rsidRDefault="005E080B" w:rsidP="005E080B">
      <w:pPr>
        <w:rPr>
          <w:rFonts w:ascii="微软雅黑" w:eastAsia="微软雅黑" w:hAnsi="微软雅黑" w:cs="Segoe UI" w:hint="eastAsia"/>
          <w:bCs/>
          <w:color w:val="0F1115"/>
          <w:sz w:val="24"/>
          <w:szCs w:val="24"/>
        </w:rPr>
      </w:pPr>
      <w:r w:rsidRPr="006E4F28">
        <w:rPr>
          <w:rFonts w:ascii="微软雅黑" w:eastAsia="微软雅黑" w:hAnsi="微软雅黑" w:cs="Segoe UI" w:hint="eastAsia"/>
          <w:bCs/>
          <w:color w:val="0F1115"/>
          <w:sz w:val="24"/>
          <w:szCs w:val="24"/>
        </w:rPr>
        <w:t>同理，按照真实文件名修改括号内的名字</w:t>
      </w:r>
    </w:p>
    <w:p w:rsidR="005E080B" w:rsidRPr="005E080B" w:rsidRDefault="005E080B" w:rsidP="005E080B">
      <w:pPr>
        <w:rPr>
          <w:rFonts w:hint="eastAsia"/>
        </w:rPr>
      </w:pPr>
    </w:p>
    <w:p w:rsidR="0007147D" w:rsidRPr="0007147D" w:rsidRDefault="0007147D" w:rsidP="0007147D">
      <w:pPr>
        <w:pStyle w:val="2"/>
        <w:shd w:val="clear" w:color="auto" w:fill="FFFFFF"/>
        <w:snapToGrid w:val="0"/>
        <w:spacing w:before="0" w:after="0" w:line="240" w:lineRule="auto"/>
        <w:rPr>
          <w:rFonts w:ascii="微软雅黑" w:eastAsia="微软雅黑" w:hAnsi="微软雅黑" w:cs="Segoe UI"/>
          <w:color w:val="0F1115"/>
          <w:sz w:val="24"/>
          <w:szCs w:val="24"/>
        </w:rPr>
      </w:pPr>
      <w:r w:rsidRPr="0007147D">
        <w:rPr>
          <w:rFonts w:ascii="微软雅黑" w:eastAsia="微软雅黑" w:hAnsi="微软雅黑" w:cs="Segoe UI"/>
          <w:color w:val="0F1115"/>
          <w:sz w:val="24"/>
          <w:szCs w:val="24"/>
        </w:rPr>
        <w:t>2. Sheet名称核对</w:t>
      </w:r>
    </w:p>
    <w:p w:rsidR="0007147D" w:rsidRPr="0007147D" w:rsidRDefault="0007147D" w:rsidP="0007147D">
      <w:pPr>
        <w:pStyle w:val="2"/>
        <w:shd w:val="clear" w:color="auto" w:fill="FFFFFF"/>
        <w:snapToGrid w:val="0"/>
        <w:spacing w:before="0" w:after="0" w:line="240" w:lineRule="auto"/>
        <w:rPr>
          <w:rFonts w:ascii="微软雅黑" w:eastAsia="微软雅黑" w:hAnsi="微软雅黑" w:cs="Segoe UI"/>
          <w:b w:val="0"/>
          <w:color w:val="0F1115"/>
          <w:sz w:val="24"/>
          <w:szCs w:val="24"/>
        </w:rPr>
      </w:pPr>
      <w:r w:rsidRPr="0007147D">
        <w:rPr>
          <w:rFonts w:ascii="微软雅黑" w:eastAsia="微软雅黑" w:hAnsi="微软雅黑" w:cs="Segoe UI"/>
          <w:b w:val="0"/>
          <w:color w:val="0F1115"/>
          <w:sz w:val="24"/>
          <w:szCs w:val="24"/>
        </w:rPr>
        <w:t>如果原始Excel中的sheet名称与代码不一致，需修改：</w:t>
      </w:r>
    </w:p>
    <w:p w:rsidR="0007147D" w:rsidRDefault="0007147D" w:rsidP="0007147D">
      <w:pPr>
        <w:rPr>
          <w:rFonts w:hint="eastAsia"/>
        </w:rPr>
      </w:pPr>
      <w:r w:rsidRPr="0007147D">
        <w:drawing>
          <wp:inline distT="0" distB="0" distL="0" distR="0" wp14:anchorId="782A96BF" wp14:editId="596EEE05">
            <wp:extent cx="4889577" cy="1702863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9577" cy="1702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47D" w:rsidRDefault="0007147D" w:rsidP="0007147D">
      <w:pPr>
        <w:rPr>
          <w:rFonts w:hint="eastAsia"/>
        </w:rPr>
      </w:pPr>
    </w:p>
    <w:p w:rsidR="0007147D" w:rsidRPr="0007147D" w:rsidRDefault="0007147D" w:rsidP="0007147D">
      <w:pPr>
        <w:pStyle w:val="2"/>
        <w:shd w:val="clear" w:color="auto" w:fill="FFFFFF"/>
        <w:snapToGrid w:val="0"/>
        <w:spacing w:before="0" w:after="0" w:line="240" w:lineRule="auto"/>
        <w:rPr>
          <w:rFonts w:ascii="微软雅黑" w:eastAsia="微软雅黑" w:hAnsi="微软雅黑" w:cs="Segoe UI"/>
          <w:color w:val="0F1115"/>
          <w:sz w:val="24"/>
          <w:szCs w:val="24"/>
        </w:rPr>
      </w:pPr>
      <w:r w:rsidRPr="0007147D">
        <w:rPr>
          <w:rFonts w:ascii="微软雅黑" w:eastAsia="微软雅黑" w:hAnsi="微软雅黑" w:cs="Segoe UI"/>
          <w:color w:val="0F1115"/>
          <w:sz w:val="24"/>
          <w:szCs w:val="24"/>
        </w:rPr>
        <w:t>3. 列名核对</w:t>
      </w:r>
    </w:p>
    <w:p w:rsidR="0007147D" w:rsidRPr="0007147D" w:rsidRDefault="0007147D" w:rsidP="0007147D">
      <w:pPr>
        <w:pStyle w:val="2"/>
        <w:shd w:val="clear" w:color="auto" w:fill="FFFFFF"/>
        <w:snapToGrid w:val="0"/>
        <w:spacing w:before="0" w:after="0" w:line="240" w:lineRule="auto"/>
        <w:rPr>
          <w:rFonts w:ascii="微软雅黑" w:eastAsia="微软雅黑" w:hAnsi="微软雅黑" w:cs="Segoe UI"/>
          <w:b w:val="0"/>
          <w:color w:val="0F1115"/>
          <w:sz w:val="24"/>
          <w:szCs w:val="24"/>
        </w:rPr>
      </w:pPr>
      <w:r w:rsidRPr="0007147D">
        <w:rPr>
          <w:rFonts w:ascii="微软雅黑" w:eastAsia="微软雅黑" w:hAnsi="微软雅黑" w:cs="Segoe UI"/>
          <w:b w:val="0"/>
          <w:color w:val="0F1115"/>
          <w:sz w:val="24"/>
          <w:szCs w:val="24"/>
        </w:rPr>
        <w:t>如果原始Excel的列名不同，需修改：</w:t>
      </w:r>
    </w:p>
    <w:p w:rsidR="0007147D" w:rsidRDefault="0007147D" w:rsidP="0007147D">
      <w:pPr>
        <w:rPr>
          <w:rFonts w:hint="eastAsia"/>
        </w:rPr>
      </w:pPr>
      <w:r w:rsidRPr="0007147D">
        <w:drawing>
          <wp:inline distT="0" distB="0" distL="0" distR="0" wp14:anchorId="450EF623" wp14:editId="71651771">
            <wp:extent cx="4218942" cy="1823325"/>
            <wp:effectExtent l="0" t="0" r="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9335" cy="182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47D" w:rsidRDefault="0007147D" w:rsidP="0007147D">
      <w:pPr>
        <w:pStyle w:val="2"/>
        <w:shd w:val="clear" w:color="auto" w:fill="FFFFFF"/>
        <w:snapToGrid w:val="0"/>
        <w:spacing w:before="0" w:after="0" w:line="240" w:lineRule="auto"/>
        <w:rPr>
          <w:rFonts w:ascii="微软雅黑" w:eastAsia="微软雅黑" w:hAnsi="微软雅黑" w:cs="Segoe UI" w:hint="eastAsia"/>
          <w:b w:val="0"/>
          <w:color w:val="0F1115"/>
          <w:sz w:val="24"/>
          <w:szCs w:val="24"/>
        </w:rPr>
      </w:pPr>
    </w:p>
    <w:p w:rsidR="0007147D" w:rsidRDefault="0007147D" w:rsidP="0007147D">
      <w:pPr>
        <w:pStyle w:val="2"/>
        <w:shd w:val="clear" w:color="auto" w:fill="FFFFFF"/>
        <w:snapToGrid w:val="0"/>
        <w:spacing w:before="0" w:after="0" w:line="240" w:lineRule="auto"/>
        <w:rPr>
          <w:rFonts w:ascii="微软雅黑" w:eastAsia="微软雅黑" w:hAnsi="微软雅黑" w:cs="Segoe UI" w:hint="eastAsia"/>
          <w:color w:val="0F1115"/>
          <w:sz w:val="24"/>
          <w:szCs w:val="24"/>
        </w:rPr>
      </w:pPr>
      <w:r w:rsidRPr="0007147D">
        <w:rPr>
          <w:rFonts w:ascii="微软雅黑" w:eastAsia="微软雅黑" w:hAnsi="微软雅黑" w:cs="Segoe UI"/>
          <w:color w:val="0F1115"/>
          <w:sz w:val="24"/>
          <w:szCs w:val="24"/>
        </w:rPr>
        <w:t>二、快闪店销售数据预处理（</w:t>
      </w:r>
      <w:proofErr w:type="spellStart"/>
      <w:r w:rsidRPr="0007147D">
        <w:rPr>
          <w:rFonts w:ascii="微软雅黑" w:eastAsia="微软雅黑" w:hAnsi="微软雅黑" w:cs="Segoe UI"/>
          <w:color w:val="0F1115"/>
          <w:sz w:val="24"/>
          <w:szCs w:val="24"/>
        </w:rPr>
        <w:t>Unpivot</w:t>
      </w:r>
      <w:proofErr w:type="spellEnd"/>
      <w:r w:rsidRPr="0007147D">
        <w:rPr>
          <w:rFonts w:ascii="微软雅黑" w:eastAsia="微软雅黑" w:hAnsi="微软雅黑" w:cs="Segoe UI"/>
          <w:color w:val="0F1115"/>
          <w:sz w:val="24"/>
          <w:szCs w:val="24"/>
        </w:rPr>
        <w:t>）</w:t>
      </w:r>
    </w:p>
    <w:p w:rsidR="0007147D" w:rsidRPr="0007147D" w:rsidRDefault="0007147D" w:rsidP="0007147D">
      <w:pPr>
        <w:pStyle w:val="2"/>
        <w:shd w:val="clear" w:color="auto" w:fill="FFFFFF"/>
        <w:snapToGrid w:val="0"/>
        <w:spacing w:before="0" w:after="0" w:line="240" w:lineRule="auto"/>
        <w:rPr>
          <w:rFonts w:ascii="微软雅黑" w:eastAsia="微软雅黑" w:hAnsi="微软雅黑" w:cs="Segoe UI"/>
          <w:b w:val="0"/>
          <w:color w:val="0F1115"/>
          <w:sz w:val="24"/>
          <w:szCs w:val="24"/>
        </w:rPr>
      </w:pPr>
      <w:r w:rsidRPr="0007147D">
        <w:rPr>
          <w:rFonts w:ascii="微软雅黑" w:eastAsia="微软雅黑" w:hAnsi="微软雅黑" w:cs="Segoe UI"/>
          <w:b w:val="0"/>
          <w:color w:val="0F1115"/>
          <w:sz w:val="24"/>
          <w:szCs w:val="24"/>
        </w:rPr>
        <w:t>原始数据通常是</w:t>
      </w:r>
      <w:r w:rsidRPr="0007147D">
        <w:rPr>
          <w:rFonts w:ascii="微软雅黑" w:eastAsia="微软雅黑" w:hAnsi="微软雅黑"/>
          <w:b w:val="0"/>
          <w:bCs w:val="0"/>
          <w:sz w:val="24"/>
          <w:szCs w:val="24"/>
        </w:rPr>
        <w:t>交叉表格式</w:t>
      </w:r>
      <w:r w:rsidRPr="0007147D">
        <w:rPr>
          <w:rFonts w:ascii="微软雅黑" w:eastAsia="微软雅黑" w:hAnsi="微软雅黑" w:cs="Segoe UI"/>
          <w:b w:val="0"/>
          <w:color w:val="0F1115"/>
          <w:sz w:val="24"/>
          <w:szCs w:val="24"/>
        </w:rPr>
        <w:t>（行=店铺，列=系列），需要转换为</w:t>
      </w:r>
      <w:r w:rsidRPr="0007147D">
        <w:rPr>
          <w:rFonts w:ascii="微软雅黑" w:eastAsia="微软雅黑" w:hAnsi="微软雅黑"/>
          <w:b w:val="0"/>
          <w:bCs w:val="0"/>
          <w:sz w:val="24"/>
          <w:szCs w:val="24"/>
        </w:rPr>
        <w:t>长格式</w:t>
      </w:r>
      <w:r w:rsidRPr="0007147D">
        <w:rPr>
          <w:rFonts w:ascii="微软雅黑" w:eastAsia="微软雅黑" w:hAnsi="微软雅黑" w:cs="Segoe UI"/>
          <w:b w:val="0"/>
          <w:color w:val="0F1115"/>
          <w:sz w:val="24"/>
          <w:szCs w:val="24"/>
        </w:rPr>
        <w:t>（每行一个销售记录）才能被代码读取。</w:t>
      </w:r>
    </w:p>
    <w:p w:rsidR="0007147D" w:rsidRPr="0007147D" w:rsidRDefault="0007147D" w:rsidP="0007147D"/>
    <w:p w:rsidR="0007147D" w:rsidRDefault="0007147D" w:rsidP="0007147D">
      <w:pPr>
        <w:pStyle w:val="2"/>
        <w:shd w:val="clear" w:color="auto" w:fill="FFFFFF"/>
        <w:snapToGrid w:val="0"/>
        <w:spacing w:before="0" w:after="0" w:line="240" w:lineRule="auto"/>
        <w:rPr>
          <w:rFonts w:ascii="微软雅黑" w:eastAsia="微软雅黑" w:hAnsi="微软雅黑" w:hint="eastAsia"/>
          <w:bCs w:val="0"/>
          <w:sz w:val="24"/>
          <w:szCs w:val="24"/>
        </w:rPr>
      </w:pPr>
      <w:r w:rsidRPr="0007147D">
        <w:rPr>
          <w:rFonts w:ascii="微软雅黑" w:eastAsia="微软雅黑" w:hAnsi="微软雅黑"/>
          <w:bCs w:val="0"/>
          <w:sz w:val="24"/>
          <w:szCs w:val="24"/>
        </w:rPr>
        <w:t>原始格式</w:t>
      </w:r>
      <w:r>
        <w:rPr>
          <w:rFonts w:ascii="微软雅黑" w:eastAsia="微软雅黑" w:hAnsi="微软雅黑" w:hint="eastAsia"/>
          <w:bCs w:val="0"/>
          <w:sz w:val="24"/>
          <w:szCs w:val="24"/>
        </w:rPr>
        <w:t>示例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66"/>
        <w:gridCol w:w="676"/>
        <w:gridCol w:w="676"/>
        <w:gridCol w:w="906"/>
        <w:gridCol w:w="676"/>
      </w:tblGrid>
      <w:tr w:rsidR="0007147D" w:rsidRPr="0007147D" w:rsidTr="0007147D">
        <w:tc>
          <w:tcPr>
            <w:tcW w:w="0" w:type="auto"/>
            <w:hideMark/>
          </w:tcPr>
          <w:p w:rsidR="0007147D" w:rsidRPr="0007147D" w:rsidRDefault="0007147D" w:rsidP="0007147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7147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店铺名称</w:t>
            </w:r>
          </w:p>
        </w:tc>
        <w:tc>
          <w:tcPr>
            <w:tcW w:w="0" w:type="auto"/>
            <w:hideMark/>
          </w:tcPr>
          <w:p w:rsidR="0007147D" w:rsidRPr="0007147D" w:rsidRDefault="0007147D" w:rsidP="0007147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7147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金标</w:t>
            </w:r>
          </w:p>
        </w:tc>
        <w:tc>
          <w:tcPr>
            <w:tcW w:w="0" w:type="auto"/>
            <w:hideMark/>
          </w:tcPr>
          <w:p w:rsidR="0007147D" w:rsidRPr="0007147D" w:rsidRDefault="0007147D" w:rsidP="0007147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7147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荣耀</w:t>
            </w:r>
          </w:p>
        </w:tc>
        <w:tc>
          <w:tcPr>
            <w:tcW w:w="0" w:type="auto"/>
            <w:hideMark/>
          </w:tcPr>
          <w:p w:rsidR="0007147D" w:rsidRPr="0007147D" w:rsidRDefault="0007147D" w:rsidP="0007147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7147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国家队</w:t>
            </w:r>
          </w:p>
        </w:tc>
        <w:tc>
          <w:tcPr>
            <w:tcW w:w="0" w:type="auto"/>
            <w:hideMark/>
          </w:tcPr>
          <w:p w:rsidR="0007147D" w:rsidRPr="0007147D" w:rsidRDefault="0007147D" w:rsidP="0007147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7147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其他</w:t>
            </w:r>
          </w:p>
        </w:tc>
      </w:tr>
      <w:tr w:rsidR="0007147D" w:rsidRPr="0007147D" w:rsidTr="0007147D">
        <w:tc>
          <w:tcPr>
            <w:tcW w:w="0" w:type="auto"/>
            <w:hideMark/>
          </w:tcPr>
          <w:p w:rsidR="0007147D" w:rsidRPr="0007147D" w:rsidRDefault="0007147D" w:rsidP="0007147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7147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北京三里屯</w:t>
            </w:r>
          </w:p>
        </w:tc>
        <w:tc>
          <w:tcPr>
            <w:tcW w:w="0" w:type="auto"/>
            <w:hideMark/>
          </w:tcPr>
          <w:p w:rsidR="0007147D" w:rsidRPr="0007147D" w:rsidRDefault="0007147D" w:rsidP="0007147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7147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150</w:t>
            </w:r>
          </w:p>
        </w:tc>
        <w:tc>
          <w:tcPr>
            <w:tcW w:w="0" w:type="auto"/>
            <w:hideMark/>
          </w:tcPr>
          <w:p w:rsidR="0007147D" w:rsidRPr="0007147D" w:rsidRDefault="0007147D" w:rsidP="0007147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7147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200</w:t>
            </w:r>
          </w:p>
        </w:tc>
        <w:tc>
          <w:tcPr>
            <w:tcW w:w="0" w:type="auto"/>
            <w:hideMark/>
          </w:tcPr>
          <w:p w:rsidR="0007147D" w:rsidRPr="0007147D" w:rsidRDefault="0007147D" w:rsidP="0007147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7147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30</w:t>
            </w:r>
          </w:p>
        </w:tc>
        <w:tc>
          <w:tcPr>
            <w:tcW w:w="0" w:type="auto"/>
            <w:hideMark/>
          </w:tcPr>
          <w:p w:rsidR="0007147D" w:rsidRPr="0007147D" w:rsidRDefault="0007147D" w:rsidP="0007147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7147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100</w:t>
            </w:r>
          </w:p>
        </w:tc>
      </w:tr>
      <w:tr w:rsidR="0007147D" w:rsidRPr="0007147D" w:rsidTr="0007147D">
        <w:tc>
          <w:tcPr>
            <w:tcW w:w="0" w:type="auto"/>
            <w:hideMark/>
          </w:tcPr>
          <w:p w:rsidR="0007147D" w:rsidRPr="0007147D" w:rsidRDefault="0007147D" w:rsidP="0007147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7147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上海新天地</w:t>
            </w:r>
          </w:p>
        </w:tc>
        <w:tc>
          <w:tcPr>
            <w:tcW w:w="0" w:type="auto"/>
            <w:hideMark/>
          </w:tcPr>
          <w:p w:rsidR="0007147D" w:rsidRPr="0007147D" w:rsidRDefault="0007147D" w:rsidP="0007147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7147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80</w:t>
            </w:r>
          </w:p>
        </w:tc>
        <w:tc>
          <w:tcPr>
            <w:tcW w:w="0" w:type="auto"/>
            <w:hideMark/>
          </w:tcPr>
          <w:p w:rsidR="0007147D" w:rsidRPr="0007147D" w:rsidRDefault="0007147D" w:rsidP="0007147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7147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180</w:t>
            </w:r>
          </w:p>
        </w:tc>
        <w:tc>
          <w:tcPr>
            <w:tcW w:w="0" w:type="auto"/>
            <w:hideMark/>
          </w:tcPr>
          <w:p w:rsidR="0007147D" w:rsidRPr="0007147D" w:rsidRDefault="0007147D" w:rsidP="0007147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7147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20</w:t>
            </w:r>
          </w:p>
        </w:tc>
        <w:tc>
          <w:tcPr>
            <w:tcW w:w="0" w:type="auto"/>
            <w:hideMark/>
          </w:tcPr>
          <w:p w:rsidR="0007147D" w:rsidRPr="0007147D" w:rsidRDefault="0007147D" w:rsidP="0007147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7147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90</w:t>
            </w:r>
          </w:p>
        </w:tc>
      </w:tr>
    </w:tbl>
    <w:p w:rsidR="0007147D" w:rsidRPr="0007147D" w:rsidRDefault="0007147D" w:rsidP="0007147D">
      <w:pPr>
        <w:rPr>
          <w:b/>
        </w:rPr>
      </w:pPr>
    </w:p>
    <w:p w:rsidR="0007147D" w:rsidRDefault="0007147D" w:rsidP="0007147D">
      <w:pPr>
        <w:pStyle w:val="2"/>
        <w:shd w:val="clear" w:color="auto" w:fill="FFFFFF"/>
        <w:snapToGrid w:val="0"/>
        <w:spacing w:before="0" w:after="0" w:line="240" w:lineRule="auto"/>
        <w:rPr>
          <w:rFonts w:ascii="微软雅黑" w:eastAsia="微软雅黑" w:hAnsi="微软雅黑" w:hint="eastAsia"/>
          <w:sz w:val="24"/>
          <w:szCs w:val="24"/>
        </w:rPr>
      </w:pPr>
      <w:proofErr w:type="spellStart"/>
      <w:r w:rsidRPr="0007147D">
        <w:rPr>
          <w:rFonts w:ascii="微软雅黑" w:eastAsia="微软雅黑" w:hAnsi="微软雅黑"/>
          <w:sz w:val="24"/>
          <w:szCs w:val="24"/>
        </w:rPr>
        <w:t>Unpivot</w:t>
      </w:r>
      <w:proofErr w:type="spellEnd"/>
      <w:r w:rsidRPr="0007147D">
        <w:rPr>
          <w:rFonts w:ascii="微软雅黑" w:eastAsia="微软雅黑" w:hAnsi="微软雅黑"/>
          <w:sz w:val="24"/>
          <w:szCs w:val="24"/>
        </w:rPr>
        <w:t>后格式示例</w:t>
      </w:r>
    </w:p>
    <w:tbl>
      <w:tblPr>
        <w:tblStyle w:val="a6"/>
        <w:tblW w:w="4531" w:type="dxa"/>
        <w:tblLook w:val="04A0" w:firstRow="1" w:lastRow="0" w:firstColumn="1" w:lastColumn="0" w:noHBand="0" w:noVBand="1"/>
      </w:tblPr>
      <w:tblGrid>
        <w:gridCol w:w="1980"/>
        <w:gridCol w:w="1134"/>
        <w:gridCol w:w="1417"/>
      </w:tblGrid>
      <w:tr w:rsidR="0007147D" w:rsidRPr="0007147D" w:rsidTr="0007147D">
        <w:tc>
          <w:tcPr>
            <w:tcW w:w="1980" w:type="dxa"/>
            <w:hideMark/>
          </w:tcPr>
          <w:p w:rsidR="0007147D" w:rsidRPr="0007147D" w:rsidRDefault="0007147D" w:rsidP="0007147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7147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店铺名称</w:t>
            </w:r>
          </w:p>
        </w:tc>
        <w:tc>
          <w:tcPr>
            <w:tcW w:w="1134" w:type="dxa"/>
            <w:hideMark/>
          </w:tcPr>
          <w:p w:rsidR="0007147D" w:rsidRPr="0007147D" w:rsidRDefault="0007147D" w:rsidP="0007147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7147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系列</w:t>
            </w:r>
          </w:p>
        </w:tc>
        <w:tc>
          <w:tcPr>
            <w:tcW w:w="1417" w:type="dxa"/>
            <w:hideMark/>
          </w:tcPr>
          <w:p w:rsidR="0007147D" w:rsidRPr="0007147D" w:rsidRDefault="0007147D" w:rsidP="0007147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7147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销售数量</w:t>
            </w:r>
          </w:p>
        </w:tc>
      </w:tr>
      <w:tr w:rsidR="0007147D" w:rsidRPr="0007147D" w:rsidTr="0007147D">
        <w:tc>
          <w:tcPr>
            <w:tcW w:w="1980" w:type="dxa"/>
            <w:hideMark/>
          </w:tcPr>
          <w:p w:rsidR="0007147D" w:rsidRPr="0007147D" w:rsidRDefault="0007147D" w:rsidP="0007147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7147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北京三里屯</w:t>
            </w:r>
          </w:p>
        </w:tc>
        <w:tc>
          <w:tcPr>
            <w:tcW w:w="1134" w:type="dxa"/>
            <w:hideMark/>
          </w:tcPr>
          <w:p w:rsidR="0007147D" w:rsidRPr="0007147D" w:rsidRDefault="0007147D" w:rsidP="0007147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7147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金标</w:t>
            </w:r>
          </w:p>
        </w:tc>
        <w:tc>
          <w:tcPr>
            <w:tcW w:w="1417" w:type="dxa"/>
            <w:hideMark/>
          </w:tcPr>
          <w:p w:rsidR="0007147D" w:rsidRPr="0007147D" w:rsidRDefault="0007147D" w:rsidP="0007147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7147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150</w:t>
            </w:r>
          </w:p>
        </w:tc>
      </w:tr>
      <w:tr w:rsidR="0007147D" w:rsidRPr="0007147D" w:rsidTr="0007147D">
        <w:tc>
          <w:tcPr>
            <w:tcW w:w="1980" w:type="dxa"/>
            <w:hideMark/>
          </w:tcPr>
          <w:p w:rsidR="0007147D" w:rsidRPr="0007147D" w:rsidRDefault="0007147D" w:rsidP="0007147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7147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北京三里屯</w:t>
            </w:r>
          </w:p>
        </w:tc>
        <w:tc>
          <w:tcPr>
            <w:tcW w:w="1134" w:type="dxa"/>
            <w:hideMark/>
          </w:tcPr>
          <w:p w:rsidR="0007147D" w:rsidRPr="0007147D" w:rsidRDefault="0007147D" w:rsidP="0007147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7147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荣耀</w:t>
            </w:r>
          </w:p>
        </w:tc>
        <w:tc>
          <w:tcPr>
            <w:tcW w:w="1417" w:type="dxa"/>
            <w:hideMark/>
          </w:tcPr>
          <w:p w:rsidR="0007147D" w:rsidRPr="0007147D" w:rsidRDefault="0007147D" w:rsidP="0007147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7147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200</w:t>
            </w:r>
          </w:p>
        </w:tc>
      </w:tr>
      <w:tr w:rsidR="0007147D" w:rsidRPr="0007147D" w:rsidTr="0007147D">
        <w:tc>
          <w:tcPr>
            <w:tcW w:w="1980" w:type="dxa"/>
            <w:hideMark/>
          </w:tcPr>
          <w:p w:rsidR="0007147D" w:rsidRPr="0007147D" w:rsidRDefault="0007147D" w:rsidP="0007147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7147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北京三里屯</w:t>
            </w:r>
          </w:p>
        </w:tc>
        <w:tc>
          <w:tcPr>
            <w:tcW w:w="1134" w:type="dxa"/>
            <w:hideMark/>
          </w:tcPr>
          <w:p w:rsidR="0007147D" w:rsidRPr="0007147D" w:rsidRDefault="0007147D" w:rsidP="0007147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7147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国家队</w:t>
            </w:r>
          </w:p>
        </w:tc>
        <w:tc>
          <w:tcPr>
            <w:tcW w:w="1417" w:type="dxa"/>
            <w:hideMark/>
          </w:tcPr>
          <w:p w:rsidR="0007147D" w:rsidRPr="0007147D" w:rsidRDefault="0007147D" w:rsidP="0007147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7147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30</w:t>
            </w:r>
          </w:p>
        </w:tc>
      </w:tr>
      <w:tr w:rsidR="0007147D" w:rsidRPr="0007147D" w:rsidTr="0007147D">
        <w:tc>
          <w:tcPr>
            <w:tcW w:w="1980" w:type="dxa"/>
            <w:hideMark/>
          </w:tcPr>
          <w:p w:rsidR="0007147D" w:rsidRPr="0007147D" w:rsidRDefault="0007147D" w:rsidP="0007147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7147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北京三里屯</w:t>
            </w:r>
          </w:p>
        </w:tc>
        <w:tc>
          <w:tcPr>
            <w:tcW w:w="1134" w:type="dxa"/>
            <w:hideMark/>
          </w:tcPr>
          <w:p w:rsidR="0007147D" w:rsidRPr="0007147D" w:rsidRDefault="0007147D" w:rsidP="0007147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7147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其他</w:t>
            </w:r>
          </w:p>
        </w:tc>
        <w:tc>
          <w:tcPr>
            <w:tcW w:w="1417" w:type="dxa"/>
            <w:hideMark/>
          </w:tcPr>
          <w:p w:rsidR="0007147D" w:rsidRPr="0007147D" w:rsidRDefault="0007147D" w:rsidP="0007147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7147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100</w:t>
            </w:r>
          </w:p>
        </w:tc>
      </w:tr>
      <w:tr w:rsidR="0007147D" w:rsidRPr="0007147D" w:rsidTr="0007147D">
        <w:tc>
          <w:tcPr>
            <w:tcW w:w="1980" w:type="dxa"/>
            <w:hideMark/>
          </w:tcPr>
          <w:p w:rsidR="0007147D" w:rsidRPr="0007147D" w:rsidRDefault="0007147D" w:rsidP="0007147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7147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上海新天地</w:t>
            </w:r>
          </w:p>
        </w:tc>
        <w:tc>
          <w:tcPr>
            <w:tcW w:w="1134" w:type="dxa"/>
            <w:hideMark/>
          </w:tcPr>
          <w:p w:rsidR="0007147D" w:rsidRPr="0007147D" w:rsidRDefault="0007147D" w:rsidP="0007147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7147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金标</w:t>
            </w:r>
          </w:p>
        </w:tc>
        <w:tc>
          <w:tcPr>
            <w:tcW w:w="1417" w:type="dxa"/>
            <w:hideMark/>
          </w:tcPr>
          <w:p w:rsidR="0007147D" w:rsidRPr="0007147D" w:rsidRDefault="0007147D" w:rsidP="0007147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7147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80</w:t>
            </w:r>
          </w:p>
        </w:tc>
      </w:tr>
      <w:tr w:rsidR="0007147D" w:rsidRPr="0007147D" w:rsidTr="0007147D">
        <w:tc>
          <w:tcPr>
            <w:tcW w:w="1980" w:type="dxa"/>
            <w:hideMark/>
          </w:tcPr>
          <w:p w:rsidR="0007147D" w:rsidRPr="0007147D" w:rsidRDefault="0007147D" w:rsidP="0007147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7147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上海新天地</w:t>
            </w:r>
          </w:p>
        </w:tc>
        <w:tc>
          <w:tcPr>
            <w:tcW w:w="1134" w:type="dxa"/>
            <w:hideMark/>
          </w:tcPr>
          <w:p w:rsidR="0007147D" w:rsidRPr="0007147D" w:rsidRDefault="0007147D" w:rsidP="0007147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7147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荣耀</w:t>
            </w:r>
          </w:p>
        </w:tc>
        <w:tc>
          <w:tcPr>
            <w:tcW w:w="1417" w:type="dxa"/>
            <w:hideMark/>
          </w:tcPr>
          <w:p w:rsidR="0007147D" w:rsidRPr="0007147D" w:rsidRDefault="0007147D" w:rsidP="0007147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7147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180</w:t>
            </w:r>
          </w:p>
        </w:tc>
      </w:tr>
      <w:tr w:rsidR="0007147D" w:rsidRPr="0007147D" w:rsidTr="0007147D">
        <w:tc>
          <w:tcPr>
            <w:tcW w:w="1980" w:type="dxa"/>
            <w:hideMark/>
          </w:tcPr>
          <w:p w:rsidR="0007147D" w:rsidRPr="0007147D" w:rsidRDefault="0007147D" w:rsidP="0007147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7147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上海新天地</w:t>
            </w:r>
          </w:p>
        </w:tc>
        <w:tc>
          <w:tcPr>
            <w:tcW w:w="1134" w:type="dxa"/>
            <w:hideMark/>
          </w:tcPr>
          <w:p w:rsidR="0007147D" w:rsidRPr="0007147D" w:rsidRDefault="0007147D" w:rsidP="0007147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7147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国家队</w:t>
            </w:r>
          </w:p>
        </w:tc>
        <w:tc>
          <w:tcPr>
            <w:tcW w:w="1417" w:type="dxa"/>
            <w:hideMark/>
          </w:tcPr>
          <w:p w:rsidR="0007147D" w:rsidRPr="0007147D" w:rsidRDefault="0007147D" w:rsidP="0007147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7147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20</w:t>
            </w:r>
          </w:p>
        </w:tc>
      </w:tr>
      <w:tr w:rsidR="0007147D" w:rsidRPr="0007147D" w:rsidTr="0007147D">
        <w:tc>
          <w:tcPr>
            <w:tcW w:w="1980" w:type="dxa"/>
            <w:hideMark/>
          </w:tcPr>
          <w:p w:rsidR="0007147D" w:rsidRPr="0007147D" w:rsidRDefault="0007147D" w:rsidP="0007147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7147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上海新天地</w:t>
            </w:r>
          </w:p>
        </w:tc>
        <w:tc>
          <w:tcPr>
            <w:tcW w:w="1134" w:type="dxa"/>
            <w:hideMark/>
          </w:tcPr>
          <w:p w:rsidR="0007147D" w:rsidRPr="0007147D" w:rsidRDefault="0007147D" w:rsidP="0007147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7147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其他</w:t>
            </w:r>
          </w:p>
        </w:tc>
        <w:tc>
          <w:tcPr>
            <w:tcW w:w="1417" w:type="dxa"/>
            <w:hideMark/>
          </w:tcPr>
          <w:p w:rsidR="0007147D" w:rsidRPr="0007147D" w:rsidRDefault="0007147D" w:rsidP="0007147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07147D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90</w:t>
            </w:r>
          </w:p>
        </w:tc>
      </w:tr>
    </w:tbl>
    <w:p w:rsidR="0007147D" w:rsidRDefault="0007147D" w:rsidP="0007147D">
      <w:pPr>
        <w:rPr>
          <w:rFonts w:hint="eastAsia"/>
        </w:rPr>
      </w:pPr>
    </w:p>
    <w:p w:rsidR="0007147D" w:rsidRPr="0007147D" w:rsidRDefault="0007147D" w:rsidP="0007147D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微软雅黑" w:eastAsia="微软雅黑" w:hAnsi="微软雅黑" w:cs="Segoe UI"/>
          <w:color w:val="0F1115"/>
          <w:kern w:val="2"/>
          <w:sz w:val="24"/>
          <w:szCs w:val="24"/>
        </w:rPr>
      </w:pPr>
      <w:r w:rsidRPr="0007147D">
        <w:rPr>
          <w:rFonts w:ascii="微软雅黑" w:eastAsia="微软雅黑" w:hAnsi="微软雅黑" w:cs="Segoe UI"/>
          <w:color w:val="0F1115"/>
          <w:kern w:val="2"/>
          <w:sz w:val="24"/>
          <w:szCs w:val="24"/>
        </w:rPr>
        <w:t>三</w:t>
      </w:r>
      <w:r w:rsidRPr="0007147D">
        <w:rPr>
          <w:rFonts w:ascii="微软雅黑" w:eastAsia="微软雅黑" w:hAnsi="微软雅黑" w:cs="Segoe UI" w:hint="eastAsia"/>
          <w:color w:val="0F1115"/>
          <w:kern w:val="2"/>
          <w:sz w:val="24"/>
          <w:szCs w:val="24"/>
        </w:rPr>
        <w:t>．</w:t>
      </w:r>
      <w:r w:rsidRPr="0007147D">
        <w:rPr>
          <w:rFonts w:ascii="微软雅黑" w:eastAsia="微软雅黑" w:hAnsi="微软雅黑" w:cs="Segoe UI"/>
          <w:color w:val="0F1115"/>
          <w:kern w:val="2"/>
          <w:sz w:val="24"/>
          <w:szCs w:val="24"/>
        </w:rPr>
        <w:t>输入文件</w:t>
      </w:r>
      <w:r>
        <w:rPr>
          <w:rFonts w:ascii="微软雅黑" w:eastAsia="微软雅黑" w:hAnsi="微软雅黑" w:cs="Segoe UI"/>
          <w:color w:val="0F1115"/>
          <w:kern w:val="2"/>
          <w:sz w:val="24"/>
          <w:szCs w:val="24"/>
        </w:rPr>
        <w:t>清单</w:t>
      </w:r>
    </w:p>
    <w:tbl>
      <w:tblPr>
        <w:tblStyle w:val="a6"/>
        <w:tblW w:w="12895" w:type="dxa"/>
        <w:tblLook w:val="04A0" w:firstRow="1" w:lastRow="0" w:firstColumn="1" w:lastColumn="0" w:noHBand="0" w:noVBand="1"/>
      </w:tblPr>
      <w:tblGrid>
        <w:gridCol w:w="3161"/>
        <w:gridCol w:w="3497"/>
        <w:gridCol w:w="6237"/>
      </w:tblGrid>
      <w:tr w:rsidR="0007147D" w:rsidTr="0007147D">
        <w:tc>
          <w:tcPr>
            <w:tcW w:w="0" w:type="auto"/>
            <w:hideMark/>
          </w:tcPr>
          <w:p w:rsidR="0007147D" w:rsidRDefault="0007147D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文件名</w:t>
            </w:r>
          </w:p>
        </w:tc>
        <w:tc>
          <w:tcPr>
            <w:tcW w:w="3497" w:type="dxa"/>
            <w:hideMark/>
          </w:tcPr>
          <w:p w:rsidR="0007147D" w:rsidRDefault="0007147D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Sheet</w:t>
            </w:r>
            <w:r>
              <w:rPr>
                <w:rFonts w:ascii="Segoe UI" w:hAnsi="Segoe UI" w:cs="Segoe UI"/>
                <w:sz w:val="23"/>
                <w:szCs w:val="23"/>
              </w:rPr>
              <w:t>名称</w:t>
            </w:r>
          </w:p>
        </w:tc>
        <w:tc>
          <w:tcPr>
            <w:tcW w:w="6237" w:type="dxa"/>
            <w:hideMark/>
          </w:tcPr>
          <w:p w:rsidR="0007147D" w:rsidRDefault="0007147D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关键列</w:t>
            </w:r>
          </w:p>
        </w:tc>
      </w:tr>
      <w:tr w:rsidR="0007147D" w:rsidTr="0007147D">
        <w:tc>
          <w:tcPr>
            <w:tcW w:w="0" w:type="auto"/>
            <w:hideMark/>
          </w:tcPr>
          <w:p w:rsidR="0007147D" w:rsidRDefault="0007147D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hAnsi="Consolas"/>
                <w:sz w:val="20"/>
                <w:szCs w:val="20"/>
                <w:shd w:val="clear" w:color="auto" w:fill="EBEEF2"/>
              </w:rPr>
              <w:t>消费者画像数据</w:t>
            </w:r>
            <w:r>
              <w:rPr>
                <w:rStyle w:val="HTML"/>
                <w:rFonts w:ascii="Consolas" w:hAnsi="Consolas"/>
                <w:sz w:val="20"/>
                <w:szCs w:val="20"/>
                <w:shd w:val="clear" w:color="auto" w:fill="EBEEF2"/>
              </w:rPr>
              <w:t>.</w:t>
            </w:r>
            <w:proofErr w:type="spellStart"/>
            <w:r>
              <w:rPr>
                <w:rStyle w:val="HTML"/>
                <w:rFonts w:ascii="Consolas" w:hAnsi="Consolas"/>
                <w:sz w:val="20"/>
                <w:szCs w:val="20"/>
                <w:shd w:val="clear" w:color="auto" w:fill="EBEEF2"/>
              </w:rPr>
              <w:t>xlsx</w:t>
            </w:r>
            <w:proofErr w:type="spellEnd"/>
          </w:p>
        </w:tc>
        <w:tc>
          <w:tcPr>
            <w:tcW w:w="3497" w:type="dxa"/>
            <w:hideMark/>
          </w:tcPr>
          <w:p w:rsidR="0007147D" w:rsidRDefault="0007147D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日均客流</w:t>
            </w:r>
            <w:r>
              <w:rPr>
                <w:rFonts w:ascii="Segoe UI" w:hAnsi="Segoe UI" w:cs="Segoe UI"/>
                <w:sz w:val="23"/>
                <w:szCs w:val="23"/>
              </w:rPr>
              <w:t>&amp;</w:t>
            </w:r>
            <w:r>
              <w:rPr>
                <w:rFonts w:ascii="Segoe UI" w:hAnsi="Segoe UI" w:cs="Segoe UI"/>
                <w:sz w:val="23"/>
                <w:szCs w:val="23"/>
              </w:rPr>
              <w:t>人口</w:t>
            </w:r>
          </w:p>
        </w:tc>
        <w:tc>
          <w:tcPr>
            <w:tcW w:w="6237" w:type="dxa"/>
            <w:hideMark/>
          </w:tcPr>
          <w:p w:rsidR="0007147D" w:rsidRDefault="0007147D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赢商项目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ID</w:t>
            </w:r>
            <w:r>
              <w:rPr>
                <w:rFonts w:ascii="Segoe UI" w:hAnsi="Segoe UI" w:cs="Segoe UI"/>
                <w:sz w:val="23"/>
                <w:szCs w:val="23"/>
              </w:rPr>
              <w:t>、李宁商场名称、城市、省份、</w:t>
            </w:r>
            <w:r>
              <w:rPr>
                <w:rFonts w:ascii="Segoe UI" w:hAnsi="Segoe UI" w:cs="Segoe UI"/>
                <w:sz w:val="23"/>
                <w:szCs w:val="23"/>
              </w:rPr>
              <w:t>3</w:t>
            </w:r>
            <w:r>
              <w:rPr>
                <w:rFonts w:ascii="Segoe UI" w:hAnsi="Segoe UI" w:cs="Segoe UI"/>
                <w:sz w:val="23"/>
                <w:szCs w:val="23"/>
              </w:rPr>
              <w:t>公里工作人口</w:t>
            </w:r>
          </w:p>
        </w:tc>
      </w:tr>
      <w:tr w:rsidR="0007147D" w:rsidTr="0007147D">
        <w:tc>
          <w:tcPr>
            <w:tcW w:w="0" w:type="auto"/>
            <w:hideMark/>
          </w:tcPr>
          <w:p w:rsidR="0007147D" w:rsidRDefault="0007147D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</w:rPr>
            </w:pPr>
          </w:p>
        </w:tc>
        <w:tc>
          <w:tcPr>
            <w:tcW w:w="3497" w:type="dxa"/>
            <w:hideMark/>
          </w:tcPr>
          <w:p w:rsidR="0007147D" w:rsidRDefault="0007147D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手机品牌</w:t>
            </w:r>
            <w:r>
              <w:rPr>
                <w:rFonts w:ascii="Segoe UI" w:hAnsi="Segoe UI" w:cs="Segoe UI"/>
                <w:sz w:val="23"/>
                <w:szCs w:val="23"/>
              </w:rPr>
              <w:t>TOP</w:t>
            </w:r>
            <w:r>
              <w:rPr>
                <w:rFonts w:ascii="Segoe UI" w:hAnsi="Segoe UI" w:cs="Segoe UI"/>
                <w:sz w:val="23"/>
                <w:szCs w:val="23"/>
              </w:rPr>
              <w:t>客流画像占比</w:t>
            </w:r>
          </w:p>
        </w:tc>
        <w:tc>
          <w:tcPr>
            <w:tcW w:w="6237" w:type="dxa"/>
            <w:hideMark/>
          </w:tcPr>
          <w:p w:rsidR="0007147D" w:rsidRDefault="0007147D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赢商项目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ID</w:t>
            </w:r>
            <w:r>
              <w:rPr>
                <w:rFonts w:ascii="Segoe UI" w:hAnsi="Segoe UI" w:cs="Segoe UI"/>
                <w:sz w:val="23"/>
                <w:szCs w:val="23"/>
              </w:rPr>
              <w:t>、</w:t>
            </w:r>
            <w:r>
              <w:rPr>
                <w:rFonts w:ascii="Segoe UI" w:hAnsi="Segoe UI" w:cs="Segoe UI"/>
                <w:sz w:val="23"/>
                <w:szCs w:val="23"/>
              </w:rPr>
              <w:t>APPLE</w:t>
            </w:r>
            <w:r>
              <w:rPr>
                <w:rFonts w:ascii="Segoe UI" w:hAnsi="Segoe UI" w:cs="Segoe UI"/>
                <w:sz w:val="23"/>
                <w:szCs w:val="23"/>
              </w:rPr>
              <w:t>、</w:t>
            </w:r>
            <w:r>
              <w:rPr>
                <w:rFonts w:ascii="Segoe UI" w:hAnsi="Segoe UI" w:cs="Segoe UI"/>
                <w:sz w:val="23"/>
                <w:szCs w:val="23"/>
              </w:rPr>
              <w:t>HUAWEI</w:t>
            </w:r>
            <w:r>
              <w:rPr>
                <w:rFonts w:ascii="Segoe UI" w:hAnsi="Segoe UI" w:cs="Segoe UI"/>
                <w:sz w:val="23"/>
                <w:szCs w:val="23"/>
              </w:rPr>
              <w:t>、</w:t>
            </w:r>
            <w:r>
              <w:rPr>
                <w:rFonts w:ascii="Segoe UI" w:hAnsi="Segoe UI" w:cs="Segoe UI"/>
                <w:sz w:val="23"/>
                <w:szCs w:val="23"/>
              </w:rPr>
              <w:t>SAMSUNG</w:t>
            </w:r>
          </w:p>
        </w:tc>
      </w:tr>
      <w:tr w:rsidR="0007147D" w:rsidTr="0007147D">
        <w:tc>
          <w:tcPr>
            <w:tcW w:w="0" w:type="auto"/>
            <w:hideMark/>
          </w:tcPr>
          <w:p w:rsidR="0007147D" w:rsidRDefault="0007147D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</w:rPr>
            </w:pPr>
          </w:p>
        </w:tc>
        <w:tc>
          <w:tcPr>
            <w:tcW w:w="3497" w:type="dxa"/>
            <w:hideMark/>
          </w:tcPr>
          <w:p w:rsidR="0007147D" w:rsidRDefault="0007147D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年龄占比</w:t>
            </w:r>
          </w:p>
        </w:tc>
        <w:tc>
          <w:tcPr>
            <w:tcW w:w="6237" w:type="dxa"/>
            <w:hideMark/>
          </w:tcPr>
          <w:p w:rsidR="0007147D" w:rsidRDefault="0007147D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赢商项目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ID</w:t>
            </w:r>
            <w:r>
              <w:rPr>
                <w:rFonts w:ascii="Segoe UI" w:hAnsi="Segoe UI" w:cs="Segoe UI"/>
                <w:sz w:val="23"/>
                <w:szCs w:val="23"/>
              </w:rPr>
              <w:t>、</w:t>
            </w:r>
            <w:r>
              <w:rPr>
                <w:rFonts w:ascii="Segoe UI" w:hAnsi="Segoe UI" w:cs="Segoe UI"/>
                <w:sz w:val="23"/>
                <w:szCs w:val="23"/>
              </w:rPr>
              <w:t>19-24</w:t>
            </w:r>
            <w:r>
              <w:rPr>
                <w:rFonts w:ascii="Segoe UI" w:hAnsi="Segoe UI" w:cs="Segoe UI"/>
                <w:sz w:val="23"/>
                <w:szCs w:val="23"/>
              </w:rPr>
              <w:t>、</w:t>
            </w:r>
            <w:r>
              <w:rPr>
                <w:rFonts w:ascii="Segoe UI" w:hAnsi="Segoe UI" w:cs="Segoe UI"/>
                <w:sz w:val="23"/>
                <w:szCs w:val="23"/>
              </w:rPr>
              <w:t>25-29</w:t>
            </w:r>
          </w:p>
        </w:tc>
      </w:tr>
      <w:tr w:rsidR="0007147D" w:rsidTr="0007147D">
        <w:tc>
          <w:tcPr>
            <w:tcW w:w="0" w:type="auto"/>
            <w:hideMark/>
          </w:tcPr>
          <w:p w:rsidR="0007147D" w:rsidRDefault="0007147D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</w:rPr>
            </w:pPr>
          </w:p>
        </w:tc>
        <w:tc>
          <w:tcPr>
            <w:tcW w:w="3497" w:type="dxa"/>
            <w:hideMark/>
          </w:tcPr>
          <w:p w:rsidR="0007147D" w:rsidRDefault="0007147D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性别占比</w:t>
            </w:r>
          </w:p>
        </w:tc>
        <w:tc>
          <w:tcPr>
            <w:tcW w:w="6237" w:type="dxa"/>
            <w:hideMark/>
          </w:tcPr>
          <w:p w:rsidR="0007147D" w:rsidRDefault="0007147D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赢商项目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ID</w:t>
            </w:r>
            <w:r>
              <w:rPr>
                <w:rFonts w:ascii="Segoe UI" w:hAnsi="Segoe UI" w:cs="Segoe UI"/>
                <w:sz w:val="23"/>
                <w:szCs w:val="23"/>
              </w:rPr>
              <w:t>、女性占比</w:t>
            </w:r>
          </w:p>
        </w:tc>
      </w:tr>
      <w:tr w:rsidR="0007147D" w:rsidTr="0007147D">
        <w:tc>
          <w:tcPr>
            <w:tcW w:w="0" w:type="auto"/>
            <w:hideMark/>
          </w:tcPr>
          <w:p w:rsidR="0007147D" w:rsidRDefault="0007147D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</w:rPr>
            </w:pPr>
          </w:p>
        </w:tc>
        <w:tc>
          <w:tcPr>
            <w:tcW w:w="3497" w:type="dxa"/>
            <w:hideMark/>
          </w:tcPr>
          <w:p w:rsidR="0007147D" w:rsidRDefault="0007147D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资产等级占比</w:t>
            </w:r>
          </w:p>
        </w:tc>
        <w:tc>
          <w:tcPr>
            <w:tcW w:w="6237" w:type="dxa"/>
            <w:hideMark/>
          </w:tcPr>
          <w:p w:rsidR="0007147D" w:rsidRDefault="0007147D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赢商项目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ID</w:t>
            </w:r>
            <w:r>
              <w:rPr>
                <w:rFonts w:ascii="Segoe UI" w:hAnsi="Segoe UI" w:cs="Segoe UI"/>
                <w:sz w:val="23"/>
                <w:szCs w:val="23"/>
              </w:rPr>
              <w:t>、超级富豪、富豪、中产</w:t>
            </w:r>
          </w:p>
        </w:tc>
      </w:tr>
      <w:tr w:rsidR="0007147D" w:rsidTr="00B33BBC">
        <w:trPr>
          <w:trHeight w:val="894"/>
        </w:trPr>
        <w:tc>
          <w:tcPr>
            <w:tcW w:w="0" w:type="auto"/>
            <w:hideMark/>
          </w:tcPr>
          <w:p w:rsidR="0007147D" w:rsidRDefault="0007147D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hAnsi="Consolas"/>
                <w:sz w:val="20"/>
                <w:szCs w:val="20"/>
                <w:shd w:val="clear" w:color="auto" w:fill="EBEEF2"/>
              </w:rPr>
              <w:t>快闪店销售详情更新</w:t>
            </w:r>
            <w:r>
              <w:rPr>
                <w:rStyle w:val="HTML"/>
                <w:rFonts w:ascii="Consolas" w:hAnsi="Consolas"/>
                <w:sz w:val="20"/>
                <w:szCs w:val="20"/>
                <w:shd w:val="clear" w:color="auto" w:fill="EBEEF2"/>
              </w:rPr>
              <w:t>_unpivot.xlsx</w:t>
            </w:r>
          </w:p>
        </w:tc>
        <w:tc>
          <w:tcPr>
            <w:tcW w:w="3497" w:type="dxa"/>
            <w:hideMark/>
          </w:tcPr>
          <w:p w:rsidR="0007147D" w:rsidRDefault="0007147D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快闪销售数据</w:t>
            </w:r>
          </w:p>
        </w:tc>
        <w:tc>
          <w:tcPr>
            <w:tcW w:w="6237" w:type="dxa"/>
            <w:hideMark/>
          </w:tcPr>
          <w:p w:rsidR="0007147D" w:rsidRDefault="0007147D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店铺名称、系列、品类、销售数量</w:t>
            </w:r>
          </w:p>
        </w:tc>
      </w:tr>
    </w:tbl>
    <w:p w:rsidR="0007147D" w:rsidRDefault="0007147D" w:rsidP="0007147D">
      <w:pPr>
        <w:pStyle w:val="2"/>
        <w:shd w:val="clear" w:color="auto" w:fill="FFFFFF"/>
        <w:snapToGrid w:val="0"/>
        <w:spacing w:before="0" w:after="0" w:line="240" w:lineRule="auto"/>
        <w:rPr>
          <w:rFonts w:ascii="微软雅黑" w:eastAsia="微软雅黑" w:hAnsi="微软雅黑" w:cs="Segoe UI" w:hint="eastAsia"/>
          <w:b w:val="0"/>
          <w:color w:val="0F1115"/>
          <w:sz w:val="24"/>
          <w:szCs w:val="24"/>
        </w:rPr>
      </w:pPr>
      <w:r w:rsidRPr="0007147D">
        <w:rPr>
          <w:rFonts w:ascii="微软雅黑" w:eastAsia="微软雅黑" w:hAnsi="微软雅黑" w:cs="Segoe UI"/>
          <w:b w:val="0"/>
          <w:color w:val="0F1115"/>
          <w:sz w:val="24"/>
          <w:szCs w:val="24"/>
        </w:rPr>
        <w:t>系列名称映射</w:t>
      </w:r>
      <w:r w:rsidRPr="0007147D">
        <w:rPr>
          <w:rFonts w:ascii="微软雅黑" w:eastAsia="微软雅黑" w:hAnsi="微软雅黑" w:cs="Segoe UI"/>
          <w:b w:val="0"/>
          <w:color w:val="0F1115"/>
          <w:sz w:val="24"/>
          <w:szCs w:val="24"/>
        </w:rPr>
        <w:t>：李宁荣耀金标→金标、李宁荣耀→荣耀、国家队→国家队、其他系列→其他</w:t>
      </w:r>
    </w:p>
    <w:p w:rsidR="0007147D" w:rsidRPr="0007147D" w:rsidRDefault="0007147D" w:rsidP="0007147D"/>
    <w:p w:rsidR="0007147D" w:rsidRPr="0007147D" w:rsidRDefault="0007147D" w:rsidP="0007147D">
      <w:pPr>
        <w:pStyle w:val="2"/>
        <w:shd w:val="clear" w:color="auto" w:fill="FFFFFF"/>
        <w:snapToGrid w:val="0"/>
        <w:spacing w:before="0" w:after="0" w:line="240" w:lineRule="auto"/>
        <w:rPr>
          <w:rFonts w:ascii="微软雅黑" w:eastAsia="微软雅黑" w:hAnsi="微软雅黑" w:cs="Segoe UI" w:hint="eastAsia"/>
          <w:color w:val="0F1115"/>
          <w:sz w:val="24"/>
          <w:szCs w:val="24"/>
        </w:rPr>
      </w:pPr>
      <w:r w:rsidRPr="0007147D">
        <w:rPr>
          <w:rFonts w:ascii="微软雅黑" w:eastAsia="微软雅黑" w:hAnsi="微软雅黑" w:cs="Segoe UI"/>
          <w:color w:val="0F1115"/>
          <w:sz w:val="24"/>
          <w:szCs w:val="24"/>
        </w:rPr>
        <w:t>四</w:t>
      </w:r>
      <w:r w:rsidRPr="0007147D">
        <w:rPr>
          <w:rFonts w:ascii="微软雅黑" w:eastAsia="微软雅黑" w:hAnsi="微软雅黑" w:cs="Segoe UI" w:hint="eastAsia"/>
          <w:color w:val="0F1115"/>
          <w:sz w:val="24"/>
          <w:szCs w:val="24"/>
        </w:rPr>
        <w:t>．</w:t>
      </w:r>
      <w:r w:rsidRPr="0007147D">
        <w:rPr>
          <w:rFonts w:ascii="微软雅黑" w:eastAsia="微软雅黑" w:hAnsi="微软雅黑" w:cs="Segoe UI"/>
          <w:color w:val="0F1115"/>
          <w:sz w:val="24"/>
          <w:szCs w:val="24"/>
        </w:rPr>
        <w:t>代码功能说明</w:t>
      </w:r>
    </w:p>
    <w:p w:rsidR="0007147D" w:rsidRPr="0007147D" w:rsidRDefault="0007147D" w:rsidP="0007147D">
      <w:pPr>
        <w:pStyle w:val="2"/>
        <w:shd w:val="clear" w:color="auto" w:fill="FFFFFF"/>
        <w:snapToGrid w:val="0"/>
        <w:spacing w:before="0" w:after="0" w:line="240" w:lineRule="auto"/>
        <w:rPr>
          <w:rFonts w:ascii="微软雅黑" w:eastAsia="微软雅黑" w:hAnsi="微软雅黑" w:cs="Segoe UI"/>
          <w:color w:val="0F1115"/>
          <w:sz w:val="24"/>
          <w:szCs w:val="24"/>
        </w:rPr>
      </w:pPr>
      <w:r w:rsidRPr="0007147D">
        <w:rPr>
          <w:rFonts w:ascii="微软雅黑" w:eastAsia="微软雅黑" w:hAnsi="微软雅黑" w:cs="Segoe UI" w:hint="eastAsia"/>
          <w:color w:val="0F1115"/>
          <w:sz w:val="24"/>
          <w:szCs w:val="24"/>
        </w:rPr>
        <w:t xml:space="preserve">1. </w:t>
      </w:r>
      <w:r w:rsidRPr="0007147D">
        <w:rPr>
          <w:rFonts w:ascii="微软雅黑" w:eastAsia="微软雅黑" w:hAnsi="微软雅黑" w:cs="Segoe UI"/>
          <w:color w:val="0F1115"/>
          <w:sz w:val="24"/>
          <w:szCs w:val="24"/>
        </w:rPr>
        <w:t>K-Means 聚类模型</w:t>
      </w:r>
    </w:p>
    <w:p w:rsidR="0007147D" w:rsidRPr="0007147D" w:rsidRDefault="0007147D" w:rsidP="0007147D">
      <w:pPr>
        <w:pStyle w:val="2"/>
        <w:shd w:val="clear" w:color="auto" w:fill="FFFFFF"/>
        <w:snapToGrid w:val="0"/>
        <w:spacing w:before="0" w:after="0" w:line="240" w:lineRule="auto"/>
        <w:rPr>
          <w:rFonts w:ascii="微软雅黑" w:eastAsia="微软雅黑" w:hAnsi="微软雅黑" w:cs="Segoe UI"/>
          <w:b w:val="0"/>
          <w:color w:val="0F1115"/>
          <w:sz w:val="24"/>
          <w:szCs w:val="24"/>
        </w:rPr>
      </w:pPr>
      <w:r w:rsidRPr="0007147D">
        <w:rPr>
          <w:rFonts w:ascii="微软雅黑" w:eastAsia="微软雅黑" w:hAnsi="微软雅黑" w:cs="Segoe UI"/>
          <w:b w:val="0"/>
          <w:color w:val="0F1115"/>
          <w:sz w:val="24"/>
          <w:szCs w:val="24"/>
        </w:rPr>
        <w:t>用途</w:t>
      </w:r>
      <w:r>
        <w:rPr>
          <w:rFonts w:ascii="微软雅黑" w:eastAsia="微软雅黑" w:hAnsi="微软雅黑" w:cs="Segoe UI" w:hint="eastAsia"/>
          <w:b w:val="0"/>
          <w:color w:val="0F1115"/>
          <w:sz w:val="24"/>
          <w:szCs w:val="24"/>
        </w:rPr>
        <w:t>：</w:t>
      </w:r>
      <w:r w:rsidRPr="0007147D">
        <w:rPr>
          <w:rFonts w:ascii="微软雅黑" w:eastAsia="微软雅黑" w:hAnsi="微软雅黑" w:cs="Segoe UI"/>
          <w:b w:val="0"/>
          <w:color w:val="0F1115"/>
          <w:sz w:val="24"/>
          <w:szCs w:val="24"/>
        </w:rPr>
        <w:t>将</w:t>
      </w:r>
      <w:proofErr w:type="gramStart"/>
      <w:r w:rsidRPr="0007147D">
        <w:rPr>
          <w:rFonts w:ascii="微软雅黑" w:eastAsia="微软雅黑" w:hAnsi="微软雅黑" w:cs="Segoe UI"/>
          <w:b w:val="0"/>
          <w:color w:val="0F1115"/>
          <w:sz w:val="24"/>
          <w:szCs w:val="24"/>
        </w:rPr>
        <w:t>商业体按消费者</w:t>
      </w:r>
      <w:proofErr w:type="gramEnd"/>
      <w:r w:rsidRPr="0007147D">
        <w:rPr>
          <w:rFonts w:ascii="微软雅黑" w:eastAsia="微软雅黑" w:hAnsi="微软雅黑" w:cs="Segoe UI"/>
          <w:b w:val="0"/>
          <w:color w:val="0F1115"/>
          <w:sz w:val="24"/>
          <w:szCs w:val="24"/>
        </w:rPr>
        <w:t>画像特征自动分成3类。</w:t>
      </w:r>
    </w:p>
    <w:p w:rsidR="0007147D" w:rsidRPr="0007147D" w:rsidRDefault="0007147D" w:rsidP="0007147D">
      <w:pPr>
        <w:pStyle w:val="2"/>
        <w:shd w:val="clear" w:color="auto" w:fill="FFFFFF"/>
        <w:snapToGrid w:val="0"/>
        <w:spacing w:before="0" w:after="0" w:line="240" w:lineRule="auto"/>
        <w:rPr>
          <w:rFonts w:ascii="微软雅黑" w:eastAsia="微软雅黑" w:hAnsi="微软雅黑" w:cs="Segoe UI"/>
          <w:b w:val="0"/>
          <w:color w:val="0F1115"/>
          <w:sz w:val="24"/>
          <w:szCs w:val="24"/>
        </w:rPr>
      </w:pPr>
      <w:r w:rsidRPr="0007147D">
        <w:rPr>
          <w:rFonts w:ascii="微软雅黑" w:eastAsia="微软雅黑" w:hAnsi="微软雅黑" w:cs="Segoe UI"/>
          <w:b w:val="0"/>
          <w:color w:val="0F1115"/>
          <w:sz w:val="24"/>
          <w:szCs w:val="24"/>
        </w:rPr>
        <w:t>输入特征（5个）</w:t>
      </w:r>
    </w:p>
    <w:tbl>
      <w:tblPr>
        <w:tblStyle w:val="a6"/>
        <w:tblW w:w="7933" w:type="dxa"/>
        <w:tblLook w:val="04A0" w:firstRow="1" w:lastRow="0" w:firstColumn="1" w:lastColumn="0" w:noHBand="0" w:noVBand="1"/>
      </w:tblPr>
      <w:tblGrid>
        <w:gridCol w:w="3171"/>
        <w:gridCol w:w="4762"/>
      </w:tblGrid>
      <w:tr w:rsidR="0007147D" w:rsidTr="0007147D">
        <w:tc>
          <w:tcPr>
            <w:tcW w:w="0" w:type="auto"/>
            <w:hideMark/>
          </w:tcPr>
          <w:p w:rsidR="0007147D" w:rsidRDefault="0007147D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特征</w:t>
            </w:r>
          </w:p>
        </w:tc>
        <w:tc>
          <w:tcPr>
            <w:tcW w:w="4762" w:type="dxa"/>
            <w:hideMark/>
          </w:tcPr>
          <w:p w:rsidR="0007147D" w:rsidRDefault="0007147D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含义</w:t>
            </w:r>
          </w:p>
        </w:tc>
      </w:tr>
      <w:tr w:rsidR="0007147D" w:rsidTr="0007147D">
        <w:tc>
          <w:tcPr>
            <w:tcW w:w="0" w:type="auto"/>
            <w:hideMark/>
          </w:tcPr>
          <w:p w:rsidR="0007147D" w:rsidRDefault="0007147D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年轻占比</w:t>
            </w:r>
          </w:p>
        </w:tc>
        <w:tc>
          <w:tcPr>
            <w:tcW w:w="4762" w:type="dxa"/>
            <w:hideMark/>
          </w:tcPr>
          <w:p w:rsidR="0007147D" w:rsidRDefault="0007147D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19-29</w:t>
            </w:r>
            <w:r>
              <w:rPr>
                <w:rFonts w:ascii="Segoe UI" w:hAnsi="Segoe UI" w:cs="Segoe UI"/>
                <w:sz w:val="23"/>
                <w:szCs w:val="23"/>
              </w:rPr>
              <w:t>岁客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群比例</w:t>
            </w:r>
            <w:proofErr w:type="gramEnd"/>
          </w:p>
        </w:tc>
      </w:tr>
      <w:tr w:rsidR="0007147D" w:rsidTr="0007147D">
        <w:tc>
          <w:tcPr>
            <w:tcW w:w="0" w:type="auto"/>
            <w:hideMark/>
          </w:tcPr>
          <w:p w:rsidR="0007147D" w:rsidRDefault="0007147D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女性占比</w:t>
            </w:r>
          </w:p>
        </w:tc>
        <w:tc>
          <w:tcPr>
            <w:tcW w:w="4762" w:type="dxa"/>
            <w:hideMark/>
          </w:tcPr>
          <w:p w:rsidR="0007147D" w:rsidRDefault="0007147D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女性客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群比例</w:t>
            </w:r>
            <w:proofErr w:type="gramEnd"/>
          </w:p>
        </w:tc>
      </w:tr>
      <w:tr w:rsidR="0007147D" w:rsidTr="0007147D">
        <w:tc>
          <w:tcPr>
            <w:tcW w:w="0" w:type="auto"/>
            <w:hideMark/>
          </w:tcPr>
          <w:p w:rsidR="0007147D" w:rsidRDefault="0007147D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高消费力</w:t>
            </w:r>
          </w:p>
        </w:tc>
        <w:tc>
          <w:tcPr>
            <w:tcW w:w="4762" w:type="dxa"/>
            <w:hideMark/>
          </w:tcPr>
          <w:p w:rsidR="0007147D" w:rsidRDefault="0007147D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高消费人群比例（资产</w:t>
            </w:r>
            <w:r>
              <w:rPr>
                <w:rFonts w:ascii="Segoe UI" w:hAnsi="Segoe UI" w:cs="Segoe UI"/>
                <w:sz w:val="23"/>
                <w:szCs w:val="23"/>
              </w:rPr>
              <w:t>+</w:t>
            </w:r>
            <w:r>
              <w:rPr>
                <w:rFonts w:ascii="Segoe UI" w:hAnsi="Segoe UI" w:cs="Segoe UI"/>
                <w:sz w:val="23"/>
                <w:szCs w:val="23"/>
              </w:rPr>
              <w:t>手机品牌综合）</w:t>
            </w:r>
          </w:p>
        </w:tc>
      </w:tr>
      <w:tr w:rsidR="0007147D" w:rsidTr="0007147D">
        <w:tc>
          <w:tcPr>
            <w:tcW w:w="0" w:type="auto"/>
            <w:hideMark/>
          </w:tcPr>
          <w:p w:rsidR="0007147D" w:rsidRDefault="0007147D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  <w:r>
              <w:rPr>
                <w:rFonts w:ascii="Segoe UI" w:hAnsi="Segoe UI" w:cs="Segoe UI"/>
                <w:sz w:val="23"/>
                <w:szCs w:val="23"/>
              </w:rPr>
              <w:t>公里工作人口</w:t>
            </w:r>
          </w:p>
        </w:tc>
        <w:tc>
          <w:tcPr>
            <w:tcW w:w="4762" w:type="dxa"/>
            <w:hideMark/>
          </w:tcPr>
          <w:p w:rsidR="0007147D" w:rsidRDefault="0007147D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周边工作人口数</w:t>
            </w:r>
          </w:p>
        </w:tc>
      </w:tr>
      <w:tr w:rsidR="0007147D" w:rsidTr="0007147D">
        <w:tc>
          <w:tcPr>
            <w:tcW w:w="0" w:type="auto"/>
            <w:hideMark/>
          </w:tcPr>
          <w:p w:rsidR="0007147D" w:rsidRDefault="0007147D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省份分数</w:t>
            </w:r>
          </w:p>
        </w:tc>
        <w:tc>
          <w:tcPr>
            <w:tcW w:w="4762" w:type="dxa"/>
            <w:hideMark/>
          </w:tcPr>
          <w:p w:rsidR="0007147D" w:rsidRDefault="0007147D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省份等级（一线</w:t>
            </w:r>
            <w:r>
              <w:rPr>
                <w:rFonts w:ascii="Segoe UI" w:hAnsi="Segoe UI" w:cs="Segoe UI"/>
                <w:sz w:val="23"/>
                <w:szCs w:val="23"/>
              </w:rPr>
              <w:t>=4</w:t>
            </w:r>
            <w:r>
              <w:rPr>
                <w:rFonts w:ascii="Segoe UI" w:hAnsi="Segoe UI" w:cs="Segoe UI"/>
                <w:sz w:val="23"/>
                <w:szCs w:val="23"/>
              </w:rPr>
              <w:t>，强二线</w:t>
            </w:r>
            <w:r>
              <w:rPr>
                <w:rFonts w:ascii="Segoe UI" w:hAnsi="Segoe UI" w:cs="Segoe UI"/>
                <w:sz w:val="23"/>
                <w:szCs w:val="23"/>
              </w:rPr>
              <w:t>=3</w:t>
            </w:r>
            <w:r>
              <w:rPr>
                <w:rFonts w:ascii="Segoe UI" w:hAnsi="Segoe UI" w:cs="Segoe UI"/>
                <w:sz w:val="23"/>
                <w:szCs w:val="23"/>
              </w:rPr>
              <w:t>，二线</w:t>
            </w:r>
            <w:r>
              <w:rPr>
                <w:rFonts w:ascii="Segoe UI" w:hAnsi="Segoe UI" w:cs="Segoe UI"/>
                <w:sz w:val="23"/>
                <w:szCs w:val="23"/>
              </w:rPr>
              <w:t>=2</w:t>
            </w:r>
            <w:r>
              <w:rPr>
                <w:rFonts w:ascii="Segoe UI" w:hAnsi="Segoe UI" w:cs="Segoe UI"/>
                <w:sz w:val="23"/>
                <w:szCs w:val="23"/>
              </w:rPr>
              <w:t>）</w:t>
            </w:r>
          </w:p>
        </w:tc>
      </w:tr>
    </w:tbl>
    <w:p w:rsidR="0007147D" w:rsidRDefault="0007147D" w:rsidP="0007147D">
      <w:pPr>
        <w:rPr>
          <w:rFonts w:hint="eastAsia"/>
        </w:rPr>
      </w:pPr>
    </w:p>
    <w:p w:rsidR="0007147D" w:rsidRDefault="0007147D" w:rsidP="0007147D">
      <w:pPr>
        <w:rPr>
          <w:rFonts w:hint="eastAsia"/>
        </w:rPr>
      </w:pPr>
      <w:r w:rsidRPr="0007147D">
        <w:drawing>
          <wp:inline distT="0" distB="0" distL="0" distR="0" wp14:anchorId="71581328" wp14:editId="72E8BAF0">
            <wp:extent cx="4747927" cy="1516699"/>
            <wp:effectExtent l="0" t="0" r="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9165" cy="151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47D" w:rsidRDefault="0007147D" w:rsidP="0007147D">
      <w:pPr>
        <w:rPr>
          <w:rFonts w:hint="eastAsia"/>
        </w:rPr>
      </w:pPr>
    </w:p>
    <w:p w:rsidR="0007147D" w:rsidRPr="00B33BBC" w:rsidRDefault="00B33BBC" w:rsidP="0007147D">
      <w:pPr>
        <w:pStyle w:val="2"/>
        <w:shd w:val="clear" w:color="auto" w:fill="FFFFFF"/>
        <w:snapToGrid w:val="0"/>
        <w:spacing w:before="0" w:after="0" w:line="240" w:lineRule="auto"/>
        <w:rPr>
          <w:rFonts w:ascii="微软雅黑" w:eastAsia="微软雅黑" w:hAnsi="微软雅黑" w:cs="Segoe UI"/>
          <w:color w:val="0F1115"/>
          <w:sz w:val="24"/>
          <w:szCs w:val="24"/>
        </w:rPr>
      </w:pPr>
      <w:r w:rsidRPr="00B33BBC">
        <w:rPr>
          <w:rFonts w:ascii="微软雅黑" w:eastAsia="微软雅黑" w:hAnsi="微软雅黑" w:cs="Segoe UI" w:hint="eastAsia"/>
          <w:color w:val="0F1115"/>
          <w:sz w:val="24"/>
          <w:szCs w:val="24"/>
        </w:rPr>
        <w:t xml:space="preserve">2. </w:t>
      </w:r>
      <w:r w:rsidR="0007147D" w:rsidRPr="00B33BBC">
        <w:rPr>
          <w:rFonts w:ascii="微软雅黑" w:eastAsia="微软雅黑" w:hAnsi="微软雅黑" w:cs="Segoe UI"/>
          <w:color w:val="0F1115"/>
          <w:sz w:val="24"/>
          <w:szCs w:val="24"/>
        </w:rPr>
        <w:t>聚类结果命名</w:t>
      </w:r>
    </w:p>
    <w:tbl>
      <w:tblPr>
        <w:tblStyle w:val="a6"/>
        <w:tblW w:w="5665" w:type="dxa"/>
        <w:tblLook w:val="04A0" w:firstRow="1" w:lastRow="0" w:firstColumn="1" w:lastColumn="0" w:noHBand="0" w:noVBand="1"/>
      </w:tblPr>
      <w:tblGrid>
        <w:gridCol w:w="2263"/>
        <w:gridCol w:w="3402"/>
      </w:tblGrid>
      <w:tr w:rsidR="0007147D" w:rsidRPr="0007147D" w:rsidTr="0007147D">
        <w:tc>
          <w:tcPr>
            <w:tcW w:w="2263" w:type="dxa"/>
            <w:hideMark/>
          </w:tcPr>
          <w:p w:rsidR="0007147D" w:rsidRPr="0007147D" w:rsidRDefault="0007147D" w:rsidP="0007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07147D">
              <w:rPr>
                <w:rFonts w:ascii="Segoe UI" w:hAnsi="Segoe UI" w:cs="Segoe UI"/>
                <w:sz w:val="23"/>
                <w:szCs w:val="23"/>
              </w:rPr>
              <w:t>类型名称</w:t>
            </w:r>
          </w:p>
        </w:tc>
        <w:tc>
          <w:tcPr>
            <w:tcW w:w="3402" w:type="dxa"/>
            <w:hideMark/>
          </w:tcPr>
          <w:p w:rsidR="0007147D" w:rsidRPr="0007147D" w:rsidRDefault="0007147D" w:rsidP="0007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07147D">
              <w:rPr>
                <w:rFonts w:ascii="Segoe UI" w:hAnsi="Segoe UI" w:cs="Segoe UI"/>
                <w:sz w:val="23"/>
                <w:szCs w:val="23"/>
              </w:rPr>
              <w:t>判断依据</w:t>
            </w:r>
          </w:p>
        </w:tc>
      </w:tr>
      <w:tr w:rsidR="0007147D" w:rsidRPr="0007147D" w:rsidTr="0007147D">
        <w:trPr>
          <w:trHeight w:val="545"/>
        </w:trPr>
        <w:tc>
          <w:tcPr>
            <w:tcW w:w="2263" w:type="dxa"/>
            <w:hideMark/>
          </w:tcPr>
          <w:p w:rsidR="0007147D" w:rsidRPr="0007147D" w:rsidRDefault="0007147D" w:rsidP="0007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07147D">
              <w:rPr>
                <w:rFonts w:ascii="Segoe UI" w:hAnsi="Segoe UI" w:cs="Segoe UI"/>
                <w:sz w:val="23"/>
                <w:szCs w:val="23"/>
              </w:rPr>
              <w:t>一线城市标杆店</w:t>
            </w:r>
          </w:p>
        </w:tc>
        <w:tc>
          <w:tcPr>
            <w:tcW w:w="3402" w:type="dxa"/>
            <w:hideMark/>
          </w:tcPr>
          <w:p w:rsidR="0007147D" w:rsidRPr="0007147D" w:rsidRDefault="0007147D" w:rsidP="0007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07147D">
              <w:rPr>
                <w:rFonts w:ascii="Segoe UI" w:hAnsi="Segoe UI" w:cs="Segoe UI"/>
                <w:sz w:val="23"/>
                <w:szCs w:val="23"/>
              </w:rPr>
              <w:t>省份分数高</w:t>
            </w:r>
            <w:r w:rsidRPr="0007147D">
              <w:rPr>
                <w:rFonts w:ascii="Segoe UI" w:hAnsi="Segoe UI" w:cs="Segoe UI"/>
                <w:sz w:val="23"/>
                <w:szCs w:val="23"/>
              </w:rPr>
              <w:t xml:space="preserve"> + </w:t>
            </w:r>
            <w:r w:rsidRPr="0007147D">
              <w:rPr>
                <w:rFonts w:ascii="Segoe UI" w:hAnsi="Segoe UI" w:cs="Segoe UI"/>
                <w:sz w:val="23"/>
                <w:szCs w:val="23"/>
              </w:rPr>
              <w:t>工作人口多</w:t>
            </w:r>
          </w:p>
        </w:tc>
      </w:tr>
      <w:tr w:rsidR="0007147D" w:rsidRPr="0007147D" w:rsidTr="0007147D">
        <w:tc>
          <w:tcPr>
            <w:tcW w:w="2263" w:type="dxa"/>
            <w:hideMark/>
          </w:tcPr>
          <w:p w:rsidR="0007147D" w:rsidRPr="0007147D" w:rsidRDefault="0007147D" w:rsidP="0007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07147D">
              <w:rPr>
                <w:rFonts w:ascii="Segoe UI" w:hAnsi="Segoe UI" w:cs="Segoe UI"/>
                <w:sz w:val="23"/>
                <w:szCs w:val="23"/>
              </w:rPr>
              <w:t>女性</w:t>
            </w:r>
            <w:proofErr w:type="gramStart"/>
            <w:r w:rsidRPr="0007147D">
              <w:rPr>
                <w:rFonts w:ascii="Segoe UI" w:hAnsi="Segoe UI" w:cs="Segoe UI"/>
                <w:sz w:val="23"/>
                <w:szCs w:val="23"/>
              </w:rPr>
              <w:t>高消潜力店</w:t>
            </w:r>
            <w:proofErr w:type="gramEnd"/>
          </w:p>
        </w:tc>
        <w:tc>
          <w:tcPr>
            <w:tcW w:w="3402" w:type="dxa"/>
            <w:hideMark/>
          </w:tcPr>
          <w:p w:rsidR="0007147D" w:rsidRPr="0007147D" w:rsidRDefault="0007147D" w:rsidP="0007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07147D">
              <w:rPr>
                <w:rFonts w:ascii="Segoe UI" w:hAnsi="Segoe UI" w:cs="Segoe UI"/>
                <w:sz w:val="23"/>
                <w:szCs w:val="23"/>
              </w:rPr>
              <w:t>女性占比高</w:t>
            </w:r>
          </w:p>
        </w:tc>
      </w:tr>
      <w:tr w:rsidR="0007147D" w:rsidRPr="0007147D" w:rsidTr="0007147D">
        <w:tc>
          <w:tcPr>
            <w:tcW w:w="2263" w:type="dxa"/>
            <w:hideMark/>
          </w:tcPr>
          <w:p w:rsidR="0007147D" w:rsidRPr="0007147D" w:rsidRDefault="0007147D" w:rsidP="0007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07147D">
              <w:rPr>
                <w:rFonts w:ascii="Segoe UI" w:hAnsi="Segoe UI" w:cs="Segoe UI"/>
                <w:sz w:val="23"/>
                <w:szCs w:val="23"/>
              </w:rPr>
              <w:t>年轻潮流主力店</w:t>
            </w:r>
          </w:p>
        </w:tc>
        <w:tc>
          <w:tcPr>
            <w:tcW w:w="3402" w:type="dxa"/>
            <w:hideMark/>
          </w:tcPr>
          <w:p w:rsidR="0007147D" w:rsidRPr="0007147D" w:rsidRDefault="0007147D" w:rsidP="00071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07147D">
              <w:rPr>
                <w:rFonts w:ascii="Segoe UI" w:hAnsi="Segoe UI" w:cs="Segoe UI"/>
                <w:sz w:val="23"/>
                <w:szCs w:val="23"/>
              </w:rPr>
              <w:t>年轻占比高</w:t>
            </w:r>
          </w:p>
        </w:tc>
      </w:tr>
    </w:tbl>
    <w:p w:rsidR="0007147D" w:rsidRDefault="0007147D" w:rsidP="0007147D">
      <w:pPr>
        <w:rPr>
          <w:rFonts w:hint="eastAsia"/>
        </w:rPr>
      </w:pPr>
    </w:p>
    <w:p w:rsidR="0007147D" w:rsidRPr="00B33BBC" w:rsidRDefault="00B33BBC" w:rsidP="0007147D">
      <w:pPr>
        <w:pStyle w:val="2"/>
        <w:shd w:val="clear" w:color="auto" w:fill="FFFFFF"/>
        <w:snapToGrid w:val="0"/>
        <w:spacing w:before="0" w:after="0" w:line="240" w:lineRule="auto"/>
        <w:rPr>
          <w:rFonts w:ascii="微软雅黑" w:eastAsia="微软雅黑" w:hAnsi="微软雅黑" w:cs="Segoe UI"/>
          <w:color w:val="0F1115"/>
          <w:sz w:val="24"/>
          <w:szCs w:val="24"/>
        </w:rPr>
      </w:pPr>
      <w:r w:rsidRPr="00B33BBC">
        <w:rPr>
          <w:rFonts w:ascii="微软雅黑" w:eastAsia="微软雅黑" w:hAnsi="微软雅黑" w:cs="Segoe UI" w:hint="eastAsia"/>
          <w:color w:val="0F1115"/>
          <w:sz w:val="24"/>
          <w:szCs w:val="24"/>
        </w:rPr>
        <w:t xml:space="preserve">3. </w:t>
      </w:r>
      <w:r w:rsidR="0007147D" w:rsidRPr="00B33BBC">
        <w:rPr>
          <w:rFonts w:ascii="微软雅黑" w:eastAsia="微软雅黑" w:hAnsi="微软雅黑" w:cs="Segoe UI"/>
          <w:color w:val="0F1115"/>
          <w:sz w:val="24"/>
          <w:szCs w:val="24"/>
        </w:rPr>
        <w:t>随机森林回归模型</w:t>
      </w:r>
    </w:p>
    <w:p w:rsidR="0007147D" w:rsidRPr="0007147D" w:rsidRDefault="0007147D" w:rsidP="0007147D">
      <w:pPr>
        <w:pStyle w:val="2"/>
        <w:shd w:val="clear" w:color="auto" w:fill="FFFFFF"/>
        <w:snapToGrid w:val="0"/>
        <w:spacing w:before="0" w:after="0" w:line="240" w:lineRule="auto"/>
        <w:rPr>
          <w:rFonts w:ascii="微软雅黑" w:eastAsia="微软雅黑" w:hAnsi="微软雅黑" w:cs="Segoe UI"/>
          <w:b w:val="0"/>
          <w:color w:val="0F1115"/>
          <w:sz w:val="24"/>
          <w:szCs w:val="24"/>
        </w:rPr>
      </w:pPr>
      <w:r w:rsidRPr="0007147D">
        <w:rPr>
          <w:rFonts w:ascii="微软雅黑" w:eastAsia="微软雅黑" w:hAnsi="微软雅黑" w:cs="Segoe UI"/>
          <w:b w:val="0"/>
          <w:color w:val="0F1115"/>
          <w:sz w:val="24"/>
          <w:szCs w:val="24"/>
        </w:rPr>
        <w:t>用途</w:t>
      </w:r>
      <w:r>
        <w:rPr>
          <w:rFonts w:ascii="微软雅黑" w:eastAsia="微软雅黑" w:hAnsi="微软雅黑" w:cs="Segoe UI" w:hint="eastAsia"/>
          <w:b w:val="0"/>
          <w:color w:val="0F1115"/>
          <w:sz w:val="24"/>
          <w:szCs w:val="24"/>
        </w:rPr>
        <w:t>：</w:t>
      </w:r>
      <w:r w:rsidRPr="0007147D">
        <w:rPr>
          <w:rFonts w:ascii="微软雅黑" w:eastAsia="微软雅黑" w:hAnsi="微软雅黑" w:cs="Segoe UI"/>
          <w:b w:val="0"/>
          <w:color w:val="0F1115"/>
          <w:sz w:val="24"/>
          <w:szCs w:val="24"/>
        </w:rPr>
        <w:t>基于15个快闪店的真实销售数据，训练模型预测</w:t>
      </w:r>
      <w:r w:rsidRPr="0007147D">
        <w:rPr>
          <w:rFonts w:ascii="微软雅黑" w:eastAsia="微软雅黑" w:hAnsi="微软雅黑"/>
          <w:b w:val="0"/>
          <w:bCs w:val="0"/>
          <w:sz w:val="24"/>
          <w:szCs w:val="24"/>
        </w:rPr>
        <w:t>所有商业体</w:t>
      </w:r>
      <w:r w:rsidRPr="0007147D">
        <w:rPr>
          <w:rFonts w:ascii="微软雅黑" w:eastAsia="微软雅黑" w:hAnsi="微软雅黑" w:cs="Segoe UI"/>
          <w:b w:val="0"/>
          <w:color w:val="0F1115"/>
          <w:sz w:val="24"/>
          <w:szCs w:val="24"/>
        </w:rPr>
        <w:t>的各系列销售占比。</w:t>
      </w:r>
    </w:p>
    <w:p w:rsidR="0007147D" w:rsidRPr="0007147D" w:rsidRDefault="0007147D" w:rsidP="0007147D">
      <w:pPr>
        <w:pStyle w:val="2"/>
        <w:shd w:val="clear" w:color="auto" w:fill="FFFFFF"/>
        <w:snapToGrid w:val="0"/>
        <w:spacing w:before="0" w:after="0" w:line="240" w:lineRule="auto"/>
        <w:rPr>
          <w:rFonts w:ascii="微软雅黑" w:eastAsia="微软雅黑" w:hAnsi="微软雅黑" w:cs="Segoe UI"/>
          <w:b w:val="0"/>
          <w:color w:val="0F1115"/>
          <w:sz w:val="24"/>
          <w:szCs w:val="24"/>
        </w:rPr>
      </w:pPr>
      <w:r w:rsidRPr="0007147D">
        <w:rPr>
          <w:rFonts w:ascii="微软雅黑" w:eastAsia="微软雅黑" w:hAnsi="微软雅黑" w:cs="Segoe UI"/>
          <w:b w:val="0"/>
          <w:color w:val="0F1115"/>
          <w:sz w:val="24"/>
          <w:szCs w:val="24"/>
        </w:rPr>
        <w:t>训练数据</w:t>
      </w:r>
    </w:p>
    <w:tbl>
      <w:tblPr>
        <w:tblStyle w:val="a6"/>
        <w:tblW w:w="8359" w:type="dxa"/>
        <w:tblLook w:val="04A0" w:firstRow="1" w:lastRow="0" w:firstColumn="1" w:lastColumn="0" w:noHBand="0" w:noVBand="1"/>
      </w:tblPr>
      <w:tblGrid>
        <w:gridCol w:w="1875"/>
        <w:gridCol w:w="6484"/>
      </w:tblGrid>
      <w:tr w:rsidR="0007147D" w:rsidTr="00B33BBC">
        <w:tc>
          <w:tcPr>
            <w:tcW w:w="0" w:type="auto"/>
            <w:hideMark/>
          </w:tcPr>
          <w:p w:rsidR="0007147D" w:rsidRDefault="0007147D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类型</w:t>
            </w:r>
          </w:p>
        </w:tc>
        <w:tc>
          <w:tcPr>
            <w:tcW w:w="6484" w:type="dxa"/>
            <w:hideMark/>
          </w:tcPr>
          <w:p w:rsidR="0007147D" w:rsidRDefault="0007147D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内容</w:t>
            </w:r>
          </w:p>
        </w:tc>
      </w:tr>
      <w:tr w:rsidR="0007147D" w:rsidTr="00B33BBC">
        <w:tc>
          <w:tcPr>
            <w:tcW w:w="0" w:type="auto"/>
            <w:hideMark/>
          </w:tcPr>
          <w:p w:rsidR="0007147D" w:rsidRDefault="0007147D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特征（</w:t>
            </w:r>
            <w:r>
              <w:rPr>
                <w:rFonts w:ascii="Segoe UI" w:hAnsi="Segoe UI" w:cs="Segoe UI"/>
                <w:sz w:val="23"/>
                <w:szCs w:val="23"/>
              </w:rPr>
              <w:t>X</w:t>
            </w:r>
            <w:r>
              <w:rPr>
                <w:rFonts w:ascii="Segoe UI" w:hAnsi="Segoe UI" w:cs="Segoe UI"/>
                <w:sz w:val="23"/>
                <w:szCs w:val="23"/>
              </w:rPr>
              <w:t>）</w:t>
            </w:r>
          </w:p>
        </w:tc>
        <w:tc>
          <w:tcPr>
            <w:tcW w:w="6484" w:type="dxa"/>
            <w:hideMark/>
          </w:tcPr>
          <w:p w:rsidR="0007147D" w:rsidRDefault="0007147D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年轻占比、女性占比、高消费力、</w:t>
            </w:r>
            <w:r>
              <w:rPr>
                <w:rFonts w:ascii="Segoe UI" w:hAnsi="Segoe UI" w:cs="Segoe UI"/>
                <w:sz w:val="23"/>
                <w:szCs w:val="23"/>
              </w:rPr>
              <w:t>3</w:t>
            </w:r>
            <w:r>
              <w:rPr>
                <w:rFonts w:ascii="Segoe UI" w:hAnsi="Segoe UI" w:cs="Segoe UI"/>
                <w:sz w:val="23"/>
                <w:szCs w:val="23"/>
              </w:rPr>
              <w:t>公里工作人口、省份分数</w:t>
            </w:r>
          </w:p>
        </w:tc>
      </w:tr>
      <w:tr w:rsidR="0007147D" w:rsidTr="00B33BBC">
        <w:tc>
          <w:tcPr>
            <w:tcW w:w="0" w:type="auto"/>
            <w:hideMark/>
          </w:tcPr>
          <w:p w:rsidR="0007147D" w:rsidRDefault="0007147D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目标（</w:t>
            </w:r>
            <w:r>
              <w:rPr>
                <w:rFonts w:ascii="Segoe UI" w:hAnsi="Segoe UI" w:cs="Segoe UI"/>
                <w:sz w:val="23"/>
                <w:szCs w:val="23"/>
              </w:rPr>
              <w:t>y</w:t>
            </w:r>
            <w:r>
              <w:rPr>
                <w:rFonts w:ascii="Segoe UI" w:hAnsi="Segoe UI" w:cs="Segoe UI"/>
                <w:sz w:val="23"/>
                <w:szCs w:val="23"/>
              </w:rPr>
              <w:t>）</w:t>
            </w:r>
          </w:p>
        </w:tc>
        <w:tc>
          <w:tcPr>
            <w:tcW w:w="6484" w:type="dxa"/>
            <w:hideMark/>
          </w:tcPr>
          <w:p w:rsidR="0007147D" w:rsidRDefault="0007147D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金标占比、荣耀占比、国家队占比、其他占比</w:t>
            </w:r>
          </w:p>
        </w:tc>
      </w:tr>
    </w:tbl>
    <w:p w:rsidR="0007147D" w:rsidRDefault="0007147D" w:rsidP="0007147D">
      <w:pPr>
        <w:rPr>
          <w:rFonts w:hint="eastAsia"/>
        </w:rPr>
      </w:pPr>
    </w:p>
    <w:p w:rsidR="00B33BBC" w:rsidRDefault="00B33BBC" w:rsidP="0007147D">
      <w:pPr>
        <w:rPr>
          <w:rFonts w:hint="eastAsia"/>
        </w:rPr>
      </w:pPr>
      <w:r w:rsidRPr="00B33BBC">
        <w:drawing>
          <wp:inline distT="0" distB="0" distL="0" distR="0" wp14:anchorId="249601BC" wp14:editId="4441EB57">
            <wp:extent cx="4555574" cy="1381963"/>
            <wp:effectExtent l="0" t="0" r="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5574" cy="138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BBC" w:rsidRDefault="00B33BBC" w:rsidP="0007147D">
      <w:pPr>
        <w:rPr>
          <w:rFonts w:hint="eastAsia"/>
        </w:rPr>
      </w:pPr>
    </w:p>
    <w:p w:rsidR="00B33BBC" w:rsidRPr="00B33BBC" w:rsidRDefault="00B33BBC" w:rsidP="00B33BBC">
      <w:pPr>
        <w:pStyle w:val="2"/>
        <w:shd w:val="clear" w:color="auto" w:fill="FFFFFF"/>
        <w:snapToGrid w:val="0"/>
        <w:spacing w:before="0" w:after="0" w:line="240" w:lineRule="auto"/>
        <w:rPr>
          <w:rFonts w:ascii="微软雅黑" w:eastAsia="微软雅黑" w:hAnsi="微软雅黑" w:cs="Segoe UI"/>
          <w:color w:val="0F1115"/>
          <w:sz w:val="24"/>
          <w:szCs w:val="24"/>
        </w:rPr>
      </w:pPr>
      <w:r w:rsidRPr="00B33BBC">
        <w:rPr>
          <w:rFonts w:ascii="微软雅黑" w:eastAsia="微软雅黑" w:hAnsi="微软雅黑" w:cs="Segoe UI"/>
          <w:color w:val="0F1115"/>
          <w:sz w:val="24"/>
          <w:szCs w:val="24"/>
        </w:rPr>
        <w:t>预测流程</w:t>
      </w:r>
    </w:p>
    <w:p w:rsidR="00B33BBC" w:rsidRPr="00B33BBC" w:rsidRDefault="00B33BBC" w:rsidP="00B33BBC">
      <w:pPr>
        <w:pStyle w:val="2"/>
        <w:numPr>
          <w:ilvl w:val="0"/>
          <w:numId w:val="3"/>
        </w:numPr>
        <w:shd w:val="clear" w:color="auto" w:fill="FFFFFF"/>
        <w:snapToGrid w:val="0"/>
        <w:spacing w:before="0" w:after="0" w:line="240" w:lineRule="auto"/>
        <w:rPr>
          <w:rFonts w:ascii="微软雅黑" w:eastAsia="微软雅黑" w:hAnsi="微软雅黑" w:cs="Segoe UI"/>
          <w:b w:val="0"/>
          <w:color w:val="0F1115"/>
          <w:sz w:val="24"/>
          <w:szCs w:val="24"/>
        </w:rPr>
      </w:pPr>
      <w:r w:rsidRPr="00B33BBC">
        <w:rPr>
          <w:rFonts w:ascii="微软雅黑" w:eastAsia="微软雅黑" w:hAnsi="微软雅黑" w:cs="Segoe UI"/>
          <w:b w:val="0"/>
          <w:color w:val="0F1115"/>
          <w:sz w:val="24"/>
          <w:szCs w:val="24"/>
        </w:rPr>
        <w:t>从15个快闪店提取特征和真实销售占比</w:t>
      </w:r>
    </w:p>
    <w:p w:rsidR="00B33BBC" w:rsidRPr="00B33BBC" w:rsidRDefault="00B33BBC" w:rsidP="00B33BBC">
      <w:pPr>
        <w:pStyle w:val="2"/>
        <w:numPr>
          <w:ilvl w:val="0"/>
          <w:numId w:val="3"/>
        </w:numPr>
        <w:shd w:val="clear" w:color="auto" w:fill="FFFFFF"/>
        <w:snapToGrid w:val="0"/>
        <w:spacing w:before="0" w:after="0" w:line="240" w:lineRule="auto"/>
        <w:rPr>
          <w:rFonts w:ascii="微软雅黑" w:eastAsia="微软雅黑" w:hAnsi="微软雅黑" w:cs="Segoe UI"/>
          <w:b w:val="0"/>
          <w:color w:val="0F1115"/>
          <w:sz w:val="24"/>
          <w:szCs w:val="24"/>
        </w:rPr>
      </w:pPr>
      <w:r w:rsidRPr="00B33BBC">
        <w:rPr>
          <w:rFonts w:ascii="微软雅黑" w:eastAsia="微软雅黑" w:hAnsi="微软雅黑" w:cs="Segoe UI"/>
          <w:b w:val="0"/>
          <w:color w:val="0F1115"/>
          <w:sz w:val="24"/>
          <w:szCs w:val="24"/>
        </w:rPr>
        <w:t>训练随机森林模型（4个系列分别训练）</w:t>
      </w:r>
    </w:p>
    <w:p w:rsidR="00B33BBC" w:rsidRPr="00B33BBC" w:rsidRDefault="00B33BBC" w:rsidP="00B33BBC">
      <w:pPr>
        <w:pStyle w:val="2"/>
        <w:numPr>
          <w:ilvl w:val="0"/>
          <w:numId w:val="3"/>
        </w:numPr>
        <w:shd w:val="clear" w:color="auto" w:fill="FFFFFF"/>
        <w:snapToGrid w:val="0"/>
        <w:spacing w:before="0" w:after="0" w:line="240" w:lineRule="auto"/>
        <w:rPr>
          <w:rFonts w:ascii="微软雅黑" w:eastAsia="微软雅黑" w:hAnsi="微软雅黑" w:cs="Segoe UI"/>
          <w:b w:val="0"/>
          <w:color w:val="0F1115"/>
          <w:sz w:val="24"/>
          <w:szCs w:val="24"/>
        </w:rPr>
      </w:pPr>
      <w:r w:rsidRPr="00B33BBC">
        <w:rPr>
          <w:rFonts w:ascii="微软雅黑" w:eastAsia="微软雅黑" w:hAnsi="微软雅黑" w:cs="Segoe UI"/>
          <w:b w:val="0"/>
          <w:color w:val="0F1115"/>
          <w:sz w:val="24"/>
          <w:szCs w:val="24"/>
        </w:rPr>
        <w:t>输入所有商业体的特征数据</w:t>
      </w:r>
    </w:p>
    <w:p w:rsidR="00B33BBC" w:rsidRPr="00B33BBC" w:rsidRDefault="00B33BBC" w:rsidP="00B33BBC">
      <w:pPr>
        <w:pStyle w:val="2"/>
        <w:numPr>
          <w:ilvl w:val="0"/>
          <w:numId w:val="3"/>
        </w:numPr>
        <w:shd w:val="clear" w:color="auto" w:fill="FFFFFF"/>
        <w:snapToGrid w:val="0"/>
        <w:spacing w:before="0" w:after="0" w:line="240" w:lineRule="auto"/>
        <w:rPr>
          <w:rFonts w:ascii="微软雅黑" w:eastAsia="微软雅黑" w:hAnsi="微软雅黑" w:cs="Segoe UI"/>
          <w:b w:val="0"/>
          <w:color w:val="0F1115"/>
          <w:sz w:val="24"/>
          <w:szCs w:val="24"/>
        </w:rPr>
      </w:pPr>
      <w:r w:rsidRPr="00B33BBC">
        <w:rPr>
          <w:rFonts w:ascii="微软雅黑" w:eastAsia="微软雅黑" w:hAnsi="微软雅黑" w:cs="Segoe UI"/>
          <w:b w:val="0"/>
          <w:color w:val="0F1115"/>
          <w:sz w:val="24"/>
          <w:szCs w:val="24"/>
        </w:rPr>
        <w:t>模型预测各系列占比</w:t>
      </w:r>
    </w:p>
    <w:p w:rsidR="00B33BBC" w:rsidRPr="00B33BBC" w:rsidRDefault="00B33BBC" w:rsidP="00B33BBC">
      <w:pPr>
        <w:pStyle w:val="2"/>
        <w:numPr>
          <w:ilvl w:val="0"/>
          <w:numId w:val="3"/>
        </w:numPr>
        <w:shd w:val="clear" w:color="auto" w:fill="FFFFFF"/>
        <w:snapToGrid w:val="0"/>
        <w:spacing w:before="0" w:after="0" w:line="240" w:lineRule="auto"/>
        <w:rPr>
          <w:rFonts w:ascii="微软雅黑" w:eastAsia="微软雅黑" w:hAnsi="微软雅黑" w:cs="Segoe UI"/>
          <w:b w:val="0"/>
          <w:color w:val="0F1115"/>
          <w:sz w:val="24"/>
          <w:szCs w:val="24"/>
        </w:rPr>
      </w:pPr>
      <w:r w:rsidRPr="00B33BBC">
        <w:rPr>
          <w:rFonts w:ascii="微软雅黑" w:eastAsia="微软雅黑" w:hAnsi="微软雅黑" w:cs="Segoe UI"/>
          <w:b w:val="0"/>
          <w:color w:val="0F1115"/>
          <w:sz w:val="24"/>
          <w:szCs w:val="24"/>
        </w:rPr>
        <w:t>归一化处理（确保4个系列占比之和=1）</w:t>
      </w:r>
    </w:p>
    <w:p w:rsidR="00B33BBC" w:rsidRDefault="00B33BBC" w:rsidP="00B33BBC">
      <w:pPr>
        <w:pStyle w:val="2"/>
        <w:shd w:val="clear" w:color="auto" w:fill="FFFFFF"/>
        <w:snapToGrid w:val="0"/>
        <w:spacing w:before="0" w:after="0" w:line="240" w:lineRule="auto"/>
        <w:rPr>
          <w:rFonts w:ascii="微软雅黑" w:eastAsia="微软雅黑" w:hAnsi="微软雅黑" w:cs="Segoe UI" w:hint="eastAsia"/>
          <w:b w:val="0"/>
          <w:color w:val="0F1115"/>
          <w:sz w:val="24"/>
          <w:szCs w:val="24"/>
        </w:rPr>
      </w:pPr>
    </w:p>
    <w:p w:rsidR="00B33BBC" w:rsidRPr="00B33BBC" w:rsidRDefault="00B33BBC" w:rsidP="00B33BB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微软雅黑" w:eastAsia="微软雅黑" w:hAnsi="微软雅黑" w:cs="Segoe UI"/>
          <w:color w:val="0F1115"/>
          <w:kern w:val="2"/>
          <w:sz w:val="24"/>
          <w:szCs w:val="24"/>
        </w:rPr>
      </w:pPr>
      <w:r w:rsidRPr="00B33BBC">
        <w:rPr>
          <w:rFonts w:ascii="微软雅黑" w:eastAsia="微软雅黑" w:hAnsi="微软雅黑" w:cs="Segoe UI"/>
          <w:color w:val="0F1115"/>
          <w:kern w:val="2"/>
          <w:sz w:val="24"/>
          <w:szCs w:val="24"/>
        </w:rPr>
        <w:t>五</w:t>
      </w:r>
      <w:r w:rsidRPr="00B33BBC">
        <w:rPr>
          <w:rFonts w:ascii="微软雅黑" w:eastAsia="微软雅黑" w:hAnsi="微软雅黑" w:cs="Segoe UI" w:hint="eastAsia"/>
          <w:color w:val="0F1115"/>
          <w:kern w:val="2"/>
          <w:sz w:val="24"/>
          <w:szCs w:val="24"/>
        </w:rPr>
        <w:t>．</w:t>
      </w:r>
      <w:r w:rsidRPr="00B33BBC">
        <w:rPr>
          <w:rFonts w:ascii="微软雅黑" w:eastAsia="微软雅黑" w:hAnsi="微软雅黑" w:cs="Segoe UI"/>
          <w:color w:val="0F1115"/>
          <w:kern w:val="2"/>
          <w:sz w:val="24"/>
          <w:szCs w:val="24"/>
        </w:rPr>
        <w:t>输出文件</w:t>
      </w:r>
    </w:p>
    <w:tbl>
      <w:tblPr>
        <w:tblStyle w:val="a6"/>
        <w:tblW w:w="11280" w:type="dxa"/>
        <w:tblLook w:val="04A0" w:firstRow="1" w:lastRow="0" w:firstColumn="1" w:lastColumn="0" w:noHBand="0" w:noVBand="1"/>
      </w:tblPr>
      <w:tblGrid>
        <w:gridCol w:w="5151"/>
        <w:gridCol w:w="6129"/>
      </w:tblGrid>
      <w:tr w:rsidR="00B33BBC" w:rsidTr="00B33BBC">
        <w:tc>
          <w:tcPr>
            <w:tcW w:w="0" w:type="auto"/>
            <w:hideMark/>
          </w:tcPr>
          <w:p w:rsidR="00B33BBC" w:rsidRDefault="00B33BBC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输出文件</w:t>
            </w:r>
          </w:p>
        </w:tc>
        <w:tc>
          <w:tcPr>
            <w:tcW w:w="0" w:type="auto"/>
            <w:hideMark/>
          </w:tcPr>
          <w:p w:rsidR="00B33BBC" w:rsidRDefault="00B33BBC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内容</w:t>
            </w:r>
          </w:p>
        </w:tc>
      </w:tr>
      <w:tr w:rsidR="00B33BBC" w:rsidTr="00B33BBC">
        <w:tc>
          <w:tcPr>
            <w:tcW w:w="0" w:type="auto"/>
            <w:hideMark/>
          </w:tcPr>
          <w:p w:rsidR="00B33BBC" w:rsidRDefault="00B33BBC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hAnsi="Consolas"/>
                <w:sz w:val="20"/>
                <w:szCs w:val="20"/>
                <w:shd w:val="clear" w:color="auto" w:fill="EBEEF2"/>
              </w:rPr>
              <w:t>快闪店聚类结果</w:t>
            </w:r>
            <w:r>
              <w:rPr>
                <w:rStyle w:val="HTML"/>
                <w:rFonts w:ascii="Consolas" w:hAnsi="Consolas"/>
                <w:sz w:val="20"/>
                <w:szCs w:val="20"/>
                <w:shd w:val="clear" w:color="auto" w:fill="EBEEF2"/>
              </w:rPr>
              <w:t>.</w:t>
            </w:r>
            <w:proofErr w:type="spellStart"/>
            <w:r>
              <w:rPr>
                <w:rStyle w:val="HTML"/>
                <w:rFonts w:ascii="Consolas" w:hAnsi="Consolas"/>
                <w:sz w:val="20"/>
                <w:szCs w:val="20"/>
                <w:shd w:val="clear" w:color="auto" w:fill="EBEEF2"/>
              </w:rPr>
              <w:t>xlsx</w:t>
            </w:r>
            <w:proofErr w:type="spellEnd"/>
          </w:p>
        </w:tc>
        <w:tc>
          <w:tcPr>
            <w:tcW w:w="0" w:type="auto"/>
            <w:hideMark/>
          </w:tcPr>
          <w:p w:rsidR="00B33BBC" w:rsidRDefault="00B33BBC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</w:t>
            </w:r>
            <w:r>
              <w:rPr>
                <w:rFonts w:ascii="Segoe UI" w:hAnsi="Segoe UI" w:cs="Segoe UI"/>
                <w:sz w:val="23"/>
                <w:szCs w:val="23"/>
              </w:rPr>
              <w:t>个快闪店的聚类结果（含特征值）</w:t>
            </w:r>
          </w:p>
        </w:tc>
      </w:tr>
      <w:tr w:rsidR="00B33BBC" w:rsidTr="00B33BBC">
        <w:tc>
          <w:tcPr>
            <w:tcW w:w="0" w:type="auto"/>
            <w:hideMark/>
          </w:tcPr>
          <w:p w:rsidR="00B33BBC" w:rsidRDefault="00B33BBC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hAnsi="Consolas"/>
                <w:sz w:val="20"/>
                <w:szCs w:val="20"/>
                <w:shd w:val="clear" w:color="auto" w:fill="EBEEF2"/>
              </w:rPr>
              <w:t>所有商业体聚类结果</w:t>
            </w:r>
            <w:r>
              <w:rPr>
                <w:rStyle w:val="HTML"/>
                <w:rFonts w:ascii="Consolas" w:hAnsi="Consolas"/>
                <w:sz w:val="20"/>
                <w:szCs w:val="20"/>
                <w:shd w:val="clear" w:color="auto" w:fill="EBEEF2"/>
              </w:rPr>
              <w:t>.</w:t>
            </w:r>
            <w:proofErr w:type="spellStart"/>
            <w:r>
              <w:rPr>
                <w:rStyle w:val="HTML"/>
                <w:rFonts w:ascii="Consolas" w:hAnsi="Consolas"/>
                <w:sz w:val="20"/>
                <w:szCs w:val="20"/>
                <w:shd w:val="clear" w:color="auto" w:fill="EBEEF2"/>
              </w:rPr>
              <w:t>xlsx</w:t>
            </w:r>
            <w:proofErr w:type="spellEnd"/>
          </w:p>
        </w:tc>
        <w:tc>
          <w:tcPr>
            <w:tcW w:w="0" w:type="auto"/>
            <w:hideMark/>
          </w:tcPr>
          <w:p w:rsidR="00B33BBC" w:rsidRDefault="00B33BBC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所有商业体的聚类结果</w:t>
            </w:r>
          </w:p>
        </w:tc>
      </w:tr>
      <w:tr w:rsidR="00B33BBC" w:rsidTr="00B33BBC">
        <w:tc>
          <w:tcPr>
            <w:tcW w:w="0" w:type="auto"/>
            <w:hideMark/>
          </w:tcPr>
          <w:p w:rsidR="00B33BBC" w:rsidRDefault="00B33BBC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hAnsi="Consolas"/>
                <w:sz w:val="20"/>
                <w:szCs w:val="20"/>
                <w:shd w:val="clear" w:color="auto" w:fill="EBEEF2"/>
              </w:rPr>
              <w:t>15</w:t>
            </w:r>
            <w:r>
              <w:rPr>
                <w:rStyle w:val="HTML"/>
                <w:rFonts w:ascii="Consolas" w:hAnsi="Consolas"/>
                <w:sz w:val="20"/>
                <w:szCs w:val="20"/>
                <w:shd w:val="clear" w:color="auto" w:fill="EBEEF2"/>
              </w:rPr>
              <w:t>个快闪店</w:t>
            </w:r>
            <w:r>
              <w:rPr>
                <w:rStyle w:val="HTML"/>
                <w:rFonts w:ascii="Consolas" w:hAnsi="Consolas"/>
                <w:sz w:val="20"/>
                <w:szCs w:val="20"/>
                <w:shd w:val="clear" w:color="auto" w:fill="EBEEF2"/>
              </w:rPr>
              <w:t>_</w:t>
            </w:r>
            <w:r>
              <w:rPr>
                <w:rStyle w:val="HTML"/>
                <w:rFonts w:ascii="Consolas" w:hAnsi="Consolas"/>
                <w:sz w:val="20"/>
                <w:szCs w:val="20"/>
                <w:shd w:val="clear" w:color="auto" w:fill="EBEEF2"/>
              </w:rPr>
              <w:t>系列销售占比</w:t>
            </w:r>
            <w:r>
              <w:rPr>
                <w:rStyle w:val="HTML"/>
                <w:rFonts w:ascii="Consolas" w:hAnsi="Consolas"/>
                <w:sz w:val="20"/>
                <w:szCs w:val="20"/>
                <w:shd w:val="clear" w:color="auto" w:fill="EBEEF2"/>
              </w:rPr>
              <w:t>_</w:t>
            </w:r>
            <w:r>
              <w:rPr>
                <w:rStyle w:val="HTML"/>
                <w:rFonts w:ascii="Consolas" w:hAnsi="Consolas"/>
                <w:sz w:val="20"/>
                <w:szCs w:val="20"/>
                <w:shd w:val="clear" w:color="auto" w:fill="EBEEF2"/>
              </w:rPr>
              <w:t>已计算</w:t>
            </w:r>
            <w:r>
              <w:rPr>
                <w:rStyle w:val="HTML"/>
                <w:rFonts w:ascii="Consolas" w:hAnsi="Consolas"/>
                <w:sz w:val="20"/>
                <w:szCs w:val="20"/>
                <w:shd w:val="clear" w:color="auto" w:fill="EBEEF2"/>
              </w:rPr>
              <w:t>_</w:t>
            </w:r>
            <w:r>
              <w:rPr>
                <w:rStyle w:val="HTML"/>
                <w:rFonts w:ascii="Consolas" w:hAnsi="Consolas"/>
                <w:sz w:val="20"/>
                <w:szCs w:val="20"/>
                <w:shd w:val="clear" w:color="auto" w:fill="EBEEF2"/>
              </w:rPr>
              <w:t>剔除推广类</w:t>
            </w:r>
            <w:r>
              <w:rPr>
                <w:rStyle w:val="HTML"/>
                <w:rFonts w:ascii="Consolas" w:hAnsi="Consolas"/>
                <w:sz w:val="20"/>
                <w:szCs w:val="20"/>
                <w:shd w:val="clear" w:color="auto" w:fill="EBEEF2"/>
              </w:rPr>
              <w:t>.</w:t>
            </w:r>
            <w:proofErr w:type="spellStart"/>
            <w:r>
              <w:rPr>
                <w:rStyle w:val="HTML"/>
                <w:rFonts w:ascii="Consolas" w:hAnsi="Consolas"/>
                <w:sz w:val="20"/>
                <w:szCs w:val="20"/>
                <w:shd w:val="clear" w:color="auto" w:fill="EBEEF2"/>
              </w:rPr>
              <w:t>xlsx</w:t>
            </w:r>
            <w:proofErr w:type="spellEnd"/>
          </w:p>
        </w:tc>
        <w:tc>
          <w:tcPr>
            <w:tcW w:w="0" w:type="auto"/>
            <w:hideMark/>
          </w:tcPr>
          <w:p w:rsidR="00B33BBC" w:rsidRDefault="00B33BBC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系列销售占比（剔除推广类赠品）</w:t>
            </w:r>
          </w:p>
        </w:tc>
      </w:tr>
      <w:tr w:rsidR="00B33BBC" w:rsidTr="00B33BBC">
        <w:tc>
          <w:tcPr>
            <w:tcW w:w="0" w:type="auto"/>
            <w:hideMark/>
          </w:tcPr>
          <w:p w:rsidR="00B33BBC" w:rsidRDefault="00B33BBC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hAnsi="Consolas"/>
                <w:sz w:val="20"/>
                <w:szCs w:val="20"/>
                <w:shd w:val="clear" w:color="auto" w:fill="EBEEF2"/>
              </w:rPr>
              <w:t>所有商业体</w:t>
            </w:r>
            <w:r>
              <w:rPr>
                <w:rStyle w:val="HTML"/>
                <w:rFonts w:ascii="Consolas" w:hAnsi="Consolas"/>
                <w:sz w:val="20"/>
                <w:szCs w:val="20"/>
                <w:shd w:val="clear" w:color="auto" w:fill="EBEEF2"/>
              </w:rPr>
              <w:t>_</w:t>
            </w:r>
            <w:r>
              <w:rPr>
                <w:rStyle w:val="HTML"/>
                <w:rFonts w:ascii="Consolas" w:hAnsi="Consolas"/>
                <w:sz w:val="20"/>
                <w:szCs w:val="20"/>
                <w:shd w:val="clear" w:color="auto" w:fill="EBEEF2"/>
              </w:rPr>
              <w:t>各系列占比预测</w:t>
            </w:r>
            <w:r>
              <w:rPr>
                <w:rStyle w:val="HTML"/>
                <w:rFonts w:ascii="Consolas" w:hAnsi="Consolas"/>
                <w:sz w:val="20"/>
                <w:szCs w:val="20"/>
                <w:shd w:val="clear" w:color="auto" w:fill="EBEEF2"/>
              </w:rPr>
              <w:t>.</w:t>
            </w:r>
            <w:proofErr w:type="spellStart"/>
            <w:r>
              <w:rPr>
                <w:rStyle w:val="HTML"/>
                <w:rFonts w:ascii="Consolas" w:hAnsi="Consolas"/>
                <w:sz w:val="20"/>
                <w:szCs w:val="20"/>
                <w:shd w:val="clear" w:color="auto" w:fill="EBEEF2"/>
              </w:rPr>
              <w:t>xlsx</w:t>
            </w:r>
            <w:proofErr w:type="spellEnd"/>
          </w:p>
        </w:tc>
        <w:tc>
          <w:tcPr>
            <w:tcW w:w="0" w:type="auto"/>
            <w:hideMark/>
          </w:tcPr>
          <w:p w:rsidR="00B33BBC" w:rsidRDefault="00B33BBC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所有商业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体系列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占比预测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+ 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各客群类型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平均占比</w:t>
            </w:r>
          </w:p>
        </w:tc>
      </w:tr>
      <w:tr w:rsidR="00B33BBC" w:rsidTr="00B33BBC">
        <w:tc>
          <w:tcPr>
            <w:tcW w:w="0" w:type="auto"/>
            <w:hideMark/>
          </w:tcPr>
          <w:p w:rsidR="00B33BBC" w:rsidRDefault="00B33BBC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hAnsi="Consolas"/>
                <w:sz w:val="20"/>
                <w:szCs w:val="20"/>
                <w:shd w:val="clear" w:color="auto" w:fill="EBEEF2"/>
              </w:rPr>
              <w:t>一线和新一线高潜力商业体</w:t>
            </w:r>
            <w:r>
              <w:rPr>
                <w:rStyle w:val="HTML"/>
                <w:rFonts w:ascii="Consolas" w:hAnsi="Consolas"/>
                <w:sz w:val="20"/>
                <w:szCs w:val="20"/>
                <w:shd w:val="clear" w:color="auto" w:fill="EBEEF2"/>
              </w:rPr>
              <w:t>TOP20.xlsx</w:t>
            </w:r>
          </w:p>
        </w:tc>
        <w:tc>
          <w:tcPr>
            <w:tcW w:w="0" w:type="auto"/>
            <w:hideMark/>
          </w:tcPr>
          <w:p w:rsidR="00B33BBC" w:rsidRDefault="00B33BBC">
            <w:pPr>
              <w:spacing w:line="375" w:lineRule="atLeast"/>
              <w:rPr>
                <w:rFonts w:ascii="Segoe UI" w:eastAsia="宋体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一线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新一线城市的金标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荣耀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国家队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TOP20 + </w:t>
            </w:r>
            <w:r>
              <w:rPr>
                <w:rFonts w:ascii="Segoe UI" w:hAnsi="Segoe UI" w:cs="Segoe UI"/>
                <w:sz w:val="23"/>
                <w:szCs w:val="23"/>
              </w:rPr>
              <w:t>城市汇总</w:t>
            </w:r>
          </w:p>
        </w:tc>
      </w:tr>
    </w:tbl>
    <w:p w:rsidR="00B33BBC" w:rsidRPr="00B33BBC" w:rsidRDefault="00B33BBC" w:rsidP="00B33BBC"/>
    <w:sectPr w:rsidR="00B33BBC" w:rsidRPr="00B33B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D5ADB" w:rsidRDefault="002D5ADB" w:rsidP="003148D4">
      <w:r>
        <w:separator/>
      </w:r>
    </w:p>
  </w:endnote>
  <w:endnote w:type="continuationSeparator" w:id="0">
    <w:p w:rsidR="002D5ADB" w:rsidRDefault="002D5ADB" w:rsidP="003148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D5ADB" w:rsidRDefault="002D5ADB" w:rsidP="003148D4">
      <w:r>
        <w:separator/>
      </w:r>
    </w:p>
  </w:footnote>
  <w:footnote w:type="continuationSeparator" w:id="0">
    <w:p w:rsidR="002D5ADB" w:rsidRDefault="002D5ADB" w:rsidP="003148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A01EB1"/>
    <w:multiLevelType w:val="multilevel"/>
    <w:tmpl w:val="4F8C3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65438A4"/>
    <w:multiLevelType w:val="hybridMultilevel"/>
    <w:tmpl w:val="3190EE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F1A0B0B"/>
    <w:multiLevelType w:val="multilevel"/>
    <w:tmpl w:val="BC26A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02BA"/>
    <w:rsid w:val="0007147D"/>
    <w:rsid w:val="002D5ADB"/>
    <w:rsid w:val="003148D4"/>
    <w:rsid w:val="005E080B"/>
    <w:rsid w:val="006E4F28"/>
    <w:rsid w:val="009802BA"/>
    <w:rsid w:val="00B33BBC"/>
    <w:rsid w:val="00DC145E"/>
    <w:rsid w:val="00DD6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3148D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Char"/>
    <w:uiPriority w:val="9"/>
    <w:qFormat/>
    <w:rsid w:val="003148D4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3148D4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148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148D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148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148D4"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3148D4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Char">
    <w:name w:val="标题 4 Char"/>
    <w:basedOn w:val="a0"/>
    <w:link w:val="4"/>
    <w:uiPriority w:val="9"/>
    <w:rsid w:val="003148D4"/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ds-markdown-paragraph">
    <w:name w:val="ds-markdown-paragraph"/>
    <w:basedOn w:val="a"/>
    <w:rsid w:val="003148D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3148D4"/>
    <w:rPr>
      <w:b/>
      <w:bCs/>
    </w:rPr>
  </w:style>
  <w:style w:type="character" w:styleId="HTML">
    <w:name w:val="HTML Code"/>
    <w:basedOn w:val="a0"/>
    <w:uiPriority w:val="99"/>
    <w:semiHidden/>
    <w:unhideWhenUsed/>
    <w:rsid w:val="003148D4"/>
    <w:rPr>
      <w:rFonts w:ascii="宋体" w:eastAsia="宋体" w:hAnsi="宋体" w:cs="宋体"/>
      <w:sz w:val="24"/>
      <w:szCs w:val="24"/>
    </w:rPr>
  </w:style>
  <w:style w:type="character" w:customStyle="1" w:styleId="d813de27">
    <w:name w:val="d813de27"/>
    <w:basedOn w:val="a0"/>
    <w:rsid w:val="003148D4"/>
  </w:style>
  <w:style w:type="paragraph" w:styleId="HTML0">
    <w:name w:val="HTML Preformatted"/>
    <w:basedOn w:val="a"/>
    <w:link w:val="HTMLChar"/>
    <w:uiPriority w:val="99"/>
    <w:semiHidden/>
    <w:unhideWhenUsed/>
    <w:rsid w:val="003148D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0"/>
    <w:uiPriority w:val="99"/>
    <w:semiHidden/>
    <w:rsid w:val="003148D4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3148D4"/>
  </w:style>
  <w:style w:type="table" w:styleId="a6">
    <w:name w:val="Table Grid"/>
    <w:basedOn w:val="a1"/>
    <w:uiPriority w:val="59"/>
    <w:rsid w:val="003148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Char">
    <w:name w:val="标题 2 Char"/>
    <w:basedOn w:val="a0"/>
    <w:link w:val="2"/>
    <w:uiPriority w:val="9"/>
    <w:rsid w:val="003148D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Balloon Text"/>
    <w:basedOn w:val="a"/>
    <w:link w:val="Char1"/>
    <w:uiPriority w:val="99"/>
    <w:semiHidden/>
    <w:unhideWhenUsed/>
    <w:rsid w:val="0007147D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07147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3148D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Char"/>
    <w:uiPriority w:val="9"/>
    <w:qFormat/>
    <w:rsid w:val="003148D4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3148D4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148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148D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148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148D4"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3148D4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Char">
    <w:name w:val="标题 4 Char"/>
    <w:basedOn w:val="a0"/>
    <w:link w:val="4"/>
    <w:uiPriority w:val="9"/>
    <w:rsid w:val="003148D4"/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ds-markdown-paragraph">
    <w:name w:val="ds-markdown-paragraph"/>
    <w:basedOn w:val="a"/>
    <w:rsid w:val="003148D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3148D4"/>
    <w:rPr>
      <w:b/>
      <w:bCs/>
    </w:rPr>
  </w:style>
  <w:style w:type="character" w:styleId="HTML">
    <w:name w:val="HTML Code"/>
    <w:basedOn w:val="a0"/>
    <w:uiPriority w:val="99"/>
    <w:semiHidden/>
    <w:unhideWhenUsed/>
    <w:rsid w:val="003148D4"/>
    <w:rPr>
      <w:rFonts w:ascii="宋体" w:eastAsia="宋体" w:hAnsi="宋体" w:cs="宋体"/>
      <w:sz w:val="24"/>
      <w:szCs w:val="24"/>
    </w:rPr>
  </w:style>
  <w:style w:type="character" w:customStyle="1" w:styleId="d813de27">
    <w:name w:val="d813de27"/>
    <w:basedOn w:val="a0"/>
    <w:rsid w:val="003148D4"/>
  </w:style>
  <w:style w:type="paragraph" w:styleId="HTML0">
    <w:name w:val="HTML Preformatted"/>
    <w:basedOn w:val="a"/>
    <w:link w:val="HTMLChar"/>
    <w:uiPriority w:val="99"/>
    <w:semiHidden/>
    <w:unhideWhenUsed/>
    <w:rsid w:val="003148D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0"/>
    <w:uiPriority w:val="99"/>
    <w:semiHidden/>
    <w:rsid w:val="003148D4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3148D4"/>
  </w:style>
  <w:style w:type="table" w:styleId="a6">
    <w:name w:val="Table Grid"/>
    <w:basedOn w:val="a1"/>
    <w:uiPriority w:val="59"/>
    <w:rsid w:val="003148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Char">
    <w:name w:val="标题 2 Char"/>
    <w:basedOn w:val="a0"/>
    <w:link w:val="2"/>
    <w:uiPriority w:val="9"/>
    <w:rsid w:val="003148D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Balloon Text"/>
    <w:basedOn w:val="a"/>
    <w:link w:val="Char1"/>
    <w:uiPriority w:val="99"/>
    <w:semiHidden/>
    <w:unhideWhenUsed/>
    <w:rsid w:val="0007147D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07147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7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6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1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59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7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8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175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91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722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285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125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15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5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17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368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37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1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43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6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1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5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67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9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7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01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Huyun</dc:creator>
  <cp:keywords/>
  <dc:description/>
  <cp:lastModifiedBy>Li, Huyun</cp:lastModifiedBy>
  <cp:revision>5</cp:revision>
  <dcterms:created xsi:type="dcterms:W3CDTF">2026-05-14T01:50:00Z</dcterms:created>
  <dcterms:modified xsi:type="dcterms:W3CDTF">2026-05-14T02:23:00Z</dcterms:modified>
</cp:coreProperties>
</file>