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w49sx72iz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Name:Zoha Ahmed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ID:23I-2555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5qbz6x55o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Lab 8: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a3v4l7o5h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3: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xqqnqqsg03sq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1️. K-Nearest Neighbors (KNN)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Assumptions: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Similarity = distance:</w:t>
      </w:r>
      <w:r w:rsidDel="00000000" w:rsidR="00000000" w:rsidRPr="00000000">
        <w:rPr>
          <w:rtl w:val="0"/>
        </w:rPr>
        <w:t xml:space="preserve"> It assumes that data points that are “close” in feature space have similar labels.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Meaningful distance metric:</w:t>
      </w:r>
      <w:r w:rsidDel="00000000" w:rsidR="00000000" w:rsidRPr="00000000">
        <w:rPr>
          <w:rtl w:val="0"/>
        </w:rPr>
        <w:t xml:space="preserve"> Features should be scaled properly (e.g., standardization or normalization) so that no feature dominates distance calculation.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smoothness:</w:t>
      </w:r>
      <w:r w:rsidDel="00000000" w:rsidR="00000000" w:rsidRPr="00000000">
        <w:rPr>
          <w:rtl w:val="0"/>
        </w:rPr>
        <w:t xml:space="preserve"> The decision boundary between classes is smooth and locally consistent (i.e., small changes in input lead to small changes in output).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noise:</w:t>
      </w:r>
      <w:r w:rsidDel="00000000" w:rsidR="00000000" w:rsidRPr="00000000">
        <w:rPr>
          <w:rtl w:val="0"/>
        </w:rPr>
        <w:t xml:space="preserve"> Works best when there’s little noise or irrelevant features.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65oeur12hcmb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2️. Decision Tree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Assumptions: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Features have strong predictive power:</w:t>
      </w:r>
      <w:r w:rsidDel="00000000" w:rsidR="00000000" w:rsidRPr="00000000">
        <w:rPr>
          <w:rtl w:val="0"/>
        </w:rPr>
        <w:t xml:space="preserve"> It assumes that one or more features can effectively separate the classes through thresholds.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Independence of samples:</w:t>
      </w:r>
      <w:r w:rsidDel="00000000" w:rsidR="00000000" w:rsidRPr="00000000">
        <w:rPr>
          <w:rtl w:val="0"/>
        </w:rPr>
        <w:t xml:space="preserve"> Each observation (row) is treated as independent.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strict linearity assumption:</w:t>
      </w:r>
      <w:r w:rsidDel="00000000" w:rsidR="00000000" w:rsidRPr="00000000">
        <w:rPr>
          <w:rtl w:val="0"/>
        </w:rPr>
        <w:t xml:space="preserve"> Decision trees </w:t>
      </w:r>
      <w:r w:rsidDel="00000000" w:rsidR="00000000" w:rsidRPr="00000000">
        <w:rPr>
          <w:b w:val="1"/>
          <w:rtl w:val="0"/>
        </w:rPr>
        <w:t xml:space="preserve">do not assume</w:t>
      </w:r>
      <w:r w:rsidDel="00000000" w:rsidR="00000000" w:rsidRPr="00000000">
        <w:rPr>
          <w:rtl w:val="0"/>
        </w:rPr>
        <w:t xml:space="preserve"> linear relationships between features and target — they can handle nonlinear boundaries naturally.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Enough data for splits:</w:t>
      </w:r>
      <w:r w:rsidDel="00000000" w:rsidR="00000000" w:rsidRPr="00000000">
        <w:rPr>
          <w:rtl w:val="0"/>
        </w:rPr>
        <w:t xml:space="preserve"> Trees assume enough training data to generalize and avoid overfitting.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mq2c54llmkm4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3️. AdaBoost (Adaptive Boosting)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Assumptions: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Weak learners perform slightly better than random:</w:t>
      </w:r>
      <w:r w:rsidDel="00000000" w:rsidR="00000000" w:rsidRPr="00000000">
        <w:rPr>
          <w:rtl w:val="0"/>
        </w:rPr>
        <w:t xml:space="preserve"> It assumes each weak model (base learner) can achieve accuracy &gt; 50%.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Noisy data can mislead boosting:</w:t>
      </w:r>
      <w:r w:rsidDel="00000000" w:rsidR="00000000" w:rsidRPr="00000000">
        <w:rPr>
          <w:rtl w:val="0"/>
        </w:rPr>
        <w:t xml:space="preserve"> Assumes the dataset is relatively clean — AdaBoost is sensitive to noise and outliers since it focuses more on misclassified points.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independence not required:</w:t>
      </w:r>
      <w:r w:rsidDel="00000000" w:rsidR="00000000" w:rsidRPr="00000000">
        <w:rPr>
          <w:rtl w:val="0"/>
        </w:rPr>
        <w:t xml:space="preserve"> It can handle correlated features.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diversity helps:</w:t>
      </w:r>
      <w:r w:rsidDel="00000000" w:rsidR="00000000" w:rsidRPr="00000000">
        <w:rPr>
          <w:rtl w:val="0"/>
        </w:rPr>
        <w:t xml:space="preserve"> Boosting assumes combining multiple weak learners can improve performance through re-weighting.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q9zkkvx8n5av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4️.Bagging (Bootstrap Aggregating)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Assumptions: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learners are unstable (high variance):</w:t>
      </w:r>
      <w:r w:rsidDel="00000000" w:rsidR="00000000" w:rsidRPr="00000000">
        <w:rPr>
          <w:rtl w:val="0"/>
        </w:rPr>
        <w:t xml:space="preserve"> Works best with models like Decision Trees that can vary greatly with small changes in data.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Independence among learners:</w:t>
      </w:r>
      <w:r w:rsidDel="00000000" w:rsidR="00000000" w:rsidRPr="00000000">
        <w:rPr>
          <w:rtl w:val="0"/>
        </w:rPr>
        <w:t xml:space="preserve"> Assumes that by training models on different bootstrap samples, their errors will be uncorrelated, improving overall performance.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 dataset:</w:t>
      </w:r>
      <w:r w:rsidDel="00000000" w:rsidR="00000000" w:rsidRPr="00000000">
        <w:rPr>
          <w:rtl w:val="0"/>
        </w:rPr>
        <w:t xml:space="preserve"> Since each learner gets only a subset of the data, it assumes enough data is available for effective training.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143kjrsb2i5n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5️.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Assumptions: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Many independent trees are better than one:</w:t>
      </w:r>
      <w:r w:rsidDel="00000000" w:rsidR="00000000" w:rsidRPr="00000000">
        <w:rPr>
          <w:rtl w:val="0"/>
        </w:rPr>
        <w:t xml:space="preserve"> It assumes that multiple weakly correlated trees will collectively outperform a single strong one.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randomness improves generalization:</w:t>
      </w:r>
      <w:r w:rsidDel="00000000" w:rsidR="00000000" w:rsidRPr="00000000">
        <w:rPr>
          <w:rtl w:val="0"/>
        </w:rPr>
        <w:t xml:space="preserve"> By selecting random subsets of features for splitting, it assumes this decorrelates trees and prevents overfitting.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has sufficient features and patterns:</w:t>
      </w:r>
      <w:r w:rsidDel="00000000" w:rsidR="00000000" w:rsidRPr="00000000">
        <w:rPr>
          <w:rtl w:val="0"/>
        </w:rPr>
        <w:t xml:space="preserve"> Assumes data has enough informative features for effective splitting.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bias, high variance base model:</w:t>
      </w:r>
      <w:r w:rsidDel="00000000" w:rsidR="00000000" w:rsidRPr="00000000">
        <w:rPr>
          <w:rtl w:val="0"/>
        </w:rPr>
        <w:t xml:space="preserve"> Like bagging, it assumes trees are unstable enough to benefit from ensemble averaging.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