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COMPUTER NETWORKS — CCP PROJECT</w:t>
      </w:r>
    </w:p>
    <w:p>
      <w:pPr>
        <w:jc w:val="center"/>
      </w:pPr>
      <w:r>
        <w:rPr>
          <w:b/>
          <w:color w:val="1F4E79"/>
          <w:sz w:val="36"/>
        </w:rPr>
        <w:t>WEEK 4 STATUS REPORT</w:t>
      </w:r>
    </w:p>
    <w:p>
      <w:pPr>
        <w:jc w:val="center"/>
      </w:pPr>
      <w:r>
        <w:rPr>
          <w:i/>
          <w:sz w:val="24"/>
        </w:rPr>
        <w:t>Problem 1: Multi-Site Enterprise Network</w:t>
      </w:r>
    </w:p>
    <w:p/>
    <w:tbl>
      <w:tblPr>
        <w:tblStyle w:val="TableGrid"/>
        <w:tblW w:type="auto" w:w="0"/>
        <w:tblLook w:firstColumn="1" w:firstRow="1" w:lastColumn="0" w:lastRow="0" w:noHBand="0" w:noVBand="1" w:val="04A0"/>
      </w:tblPr>
      <w:tblGrid>
        <w:gridCol w:w="4680"/>
        <w:gridCol w:w="4680"/>
      </w:tblGrid>
      <w:tr>
        <w:tc>
          <w:tcPr>
            <w:tcW w:type="dxa" w:w="4680"/>
            <w:shd w:val="clear" w:color="auto" w:fill="D6E4F0"/>
            <w:tcBorders>
              <w:top w:val="single" w:sz="4" w:space="0" w:color="AAAAAA"/>
              <w:left w:val="single" w:sz="4" w:space="0" w:color="AAAAAA"/>
              <w:bottom w:val="single" w:sz="4" w:space="0" w:color="AAAAAA"/>
              <w:right w:val="single" w:sz="4" w:space="0" w:color="AAAAAA"/>
            </w:tcBorders>
          </w:tcPr>
          <w:p>
            <w:r>
              <w:rPr>
                <w:b/>
                <w:sz w:val="20"/>
              </w:rPr>
              <w:t>Report Date</w:t>
            </w:r>
          </w:p>
        </w:tc>
        <w:tc>
          <w:tcPr>
            <w:tcW w:type="dxa" w:w="4680"/>
            <w:shd w:val="clear" w:color="auto" w:fill="F9FAFB"/>
            <w:tcBorders>
              <w:top w:val="single" w:sz="4" w:space="0" w:color="AAAAAA"/>
              <w:left w:val="single" w:sz="4" w:space="0" w:color="AAAAAA"/>
              <w:bottom w:val="single" w:sz="4" w:space="0" w:color="AAAAAA"/>
              <w:right w:val="single" w:sz="4" w:space="0" w:color="AAAAAA"/>
            </w:tcBorders>
          </w:tcPr>
          <w:p>
            <w:r>
              <w:rPr>
                <w:sz w:val="20"/>
              </w:rPr>
              <w:t>June 9, 2026 (Monday)</w:t>
            </w:r>
          </w:p>
        </w:tc>
      </w:tr>
      <w:tr>
        <w:tc>
          <w:tcPr>
            <w:tcW w:type="dxa" w:w="4680"/>
            <w:shd w:val="clear" w:color="auto" w:fill="D6E4F0"/>
            <w:tcBorders>
              <w:top w:val="single" w:sz="4" w:space="0" w:color="AAAAAA"/>
              <w:left w:val="single" w:sz="4" w:space="0" w:color="AAAAAA"/>
              <w:bottom w:val="single" w:sz="4" w:space="0" w:color="AAAAAA"/>
              <w:right w:val="single" w:sz="4" w:space="0" w:color="AAAAAA"/>
            </w:tcBorders>
          </w:tcPr>
          <w:p>
            <w:r>
              <w:rPr>
                <w:b/>
                <w:sz w:val="20"/>
              </w:rPr>
              <w:t>Reporting Period</w:t>
            </w:r>
          </w:p>
        </w:tc>
        <w:tc>
          <w:tcPr>
            <w:tcW w:type="dxa" w:w="4680"/>
            <w:shd w:val="clear" w:color="auto" w:fill="F9FAFB"/>
            <w:tcBorders>
              <w:top w:val="single" w:sz="4" w:space="0" w:color="AAAAAA"/>
              <w:left w:val="single" w:sz="4" w:space="0" w:color="AAAAAA"/>
              <w:bottom w:val="single" w:sz="4" w:space="0" w:color="AAAAAA"/>
              <w:right w:val="single" w:sz="4" w:space="0" w:color="AAAAAA"/>
            </w:tcBorders>
          </w:tcPr>
          <w:p>
            <w:r>
              <w:rPr>
                <w:sz w:val="20"/>
              </w:rPr>
              <w:t>Week 4 — Final Testing &amp; Documentation</w:t>
            </w:r>
          </w:p>
        </w:tc>
      </w:tr>
      <w:tr>
        <w:tc>
          <w:tcPr>
            <w:tcW w:type="dxa" w:w="4680"/>
            <w:shd w:val="clear" w:color="auto" w:fill="D6E4F0"/>
            <w:tcBorders>
              <w:top w:val="single" w:sz="4" w:space="0" w:color="AAAAAA"/>
              <w:left w:val="single" w:sz="4" w:space="0" w:color="AAAAAA"/>
              <w:bottom w:val="single" w:sz="4" w:space="0" w:color="AAAAAA"/>
              <w:right w:val="single" w:sz="4" w:space="0" w:color="AAAAAA"/>
            </w:tcBorders>
          </w:tcPr>
          <w:p>
            <w:r>
              <w:rPr>
                <w:b/>
                <w:sz w:val="20"/>
              </w:rPr>
              <w:t>Submitted By</w:t>
            </w:r>
          </w:p>
        </w:tc>
        <w:tc>
          <w:tcPr>
            <w:tcW w:type="dxa" w:w="4680"/>
            <w:shd w:val="clear" w:color="auto" w:fill="F9FAFB"/>
            <w:tcBorders>
              <w:top w:val="single" w:sz="4" w:space="0" w:color="AAAAAA"/>
              <w:left w:val="single" w:sz="4" w:space="0" w:color="AAAAAA"/>
              <w:bottom w:val="single" w:sz="4" w:space="0" w:color="AAAAAA"/>
              <w:right w:val="single" w:sz="4" w:space="0" w:color="AAAAAA"/>
            </w:tcBorders>
          </w:tcPr>
          <w:p>
            <w:r>
              <w:rPr>
                <w:sz w:val="20"/>
              </w:rPr>
              <w:t>Zohaib Ahmad (PM &amp; Network Architect)</w:t>
            </w:r>
          </w:p>
        </w:tc>
      </w:tr>
      <w:tr>
        <w:tc>
          <w:tcPr>
            <w:tcW w:type="dxa" w:w="4680"/>
            <w:shd w:val="clear" w:color="auto" w:fill="D6E4F0"/>
            <w:tcBorders>
              <w:top w:val="single" w:sz="4" w:space="0" w:color="AAAAAA"/>
              <w:left w:val="single" w:sz="4" w:space="0" w:color="AAAAAA"/>
              <w:bottom w:val="single" w:sz="4" w:space="0" w:color="AAAAAA"/>
              <w:right w:val="single" w:sz="4" w:space="0" w:color="AAAAAA"/>
            </w:tcBorders>
          </w:tcPr>
          <w:p>
            <w:r>
              <w:rPr>
                <w:b/>
                <w:sz w:val="20"/>
              </w:rPr>
              <w:t>GitHub Repository</w:t>
            </w:r>
          </w:p>
        </w:tc>
        <w:tc>
          <w:tcPr>
            <w:tcW w:type="dxa" w:w="4680"/>
            <w:shd w:val="clear" w:color="auto" w:fill="F9FAFB"/>
            <w:tcBorders>
              <w:top w:val="single" w:sz="4" w:space="0" w:color="AAAAAA"/>
              <w:left w:val="single" w:sz="4" w:space="0" w:color="AAAAAA"/>
              <w:bottom w:val="single" w:sz="4" w:space="0" w:color="AAAAAA"/>
              <w:right w:val="single" w:sz="4" w:space="0" w:color="AAAAAA"/>
            </w:tcBorders>
          </w:tcPr>
          <w:p>
            <w:r>
              <w:rPr>
                <w:sz w:val="20"/>
              </w:rPr>
              <w:t>https://github.com/ZohaibAhmad260/CCP-CNS2026-Problem1</w:t>
            </w:r>
          </w:p>
        </w:tc>
      </w:tr>
    </w:tbl>
    <w:p/>
    <w:p>
      <w:pPr>
        <w:pBdr>
          <w:bottom w:val="single" w:sz="6" w:space="1" w:color="1F4E79"/>
        </w:pBdr>
        <w:spacing w:after="120"/>
      </w:pPr>
      <w:r>
        <w:rPr>
          <w:b/>
          <w:color w:val="1F4E79"/>
          <w:sz w:val="24"/>
        </w:rPr>
        <w:t>1. Executive Summary</w:t>
      </w:r>
    </w:p>
    <w:p>
      <w:pPr>
        <w:spacing w:after="120"/>
      </w:pPr>
      <w:r>
        <w:t>Week 4 marks the completion of all core technical deliverables for the CCP-CNS2026 Problem 1 project. The team successfully conducted comprehensive network connectivity and security testing across all three VLANs (Sales VLAN 10, Engineering VLAN 20, Admin VLAN 30). All 12 test cases passed, confirming that inter-VLAN routing, ACL-based security policies, DHCP assignment, and DoS mitigation are functioning correctly. Final GNS3 project files, running configurations, and all documentation have been prepared for GitHub submission.</w:t>
      </w:r>
    </w:p>
    <w:p>
      <w:pPr>
        <w:pBdr>
          <w:bottom w:val="single" w:sz="6" w:space="1" w:color="1F4E79"/>
        </w:pBdr>
        <w:spacing w:after="120"/>
      </w:pPr>
      <w:r>
        <w:rPr>
          <w:b/>
          <w:color w:val="1F4E79"/>
          <w:sz w:val="24"/>
        </w:rPr>
        <w:t>2. Team Contributions — Week 4</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4E79"/>
            <w:tcBorders>
              <w:top w:val="single" w:sz="4" w:space="0" w:color="AAAAAA"/>
              <w:left w:val="single" w:sz="4" w:space="0" w:color="AAAAAA"/>
              <w:bottom w:val="single" w:sz="4" w:space="0" w:color="AAAAAA"/>
              <w:right w:val="single" w:sz="4" w:space="0" w:color="AAAAAA"/>
            </w:tcBorders>
          </w:tcPr>
          <w:p>
            <w:pPr>
              <w:jc w:val="center"/>
            </w:pPr>
            <w:r/>
            <w:r>
              <w:rPr>
                <w:b/>
                <w:color w:val="FFFFFF"/>
                <w:sz w:val="20"/>
              </w:rPr>
              <w:t>Team Member</w:t>
            </w:r>
          </w:p>
        </w:tc>
        <w:tc>
          <w:tcPr>
            <w:tcW w:type="dxa" w:w="3120"/>
            <w:shd w:val="clear" w:color="auto" w:fill="1F4E79"/>
            <w:tcBorders>
              <w:top w:val="single" w:sz="4" w:space="0" w:color="AAAAAA"/>
              <w:left w:val="single" w:sz="4" w:space="0" w:color="AAAAAA"/>
              <w:bottom w:val="single" w:sz="4" w:space="0" w:color="AAAAAA"/>
              <w:right w:val="single" w:sz="4" w:space="0" w:color="AAAAAA"/>
            </w:tcBorders>
          </w:tcPr>
          <w:p>
            <w:pPr>
              <w:jc w:val="center"/>
            </w:pPr>
            <w:r/>
            <w:r>
              <w:rPr>
                <w:b/>
                <w:color w:val="FFFFFF"/>
                <w:sz w:val="20"/>
              </w:rPr>
              <w:t>Role</w:t>
            </w:r>
          </w:p>
        </w:tc>
        <w:tc>
          <w:tcPr>
            <w:tcW w:type="dxa" w:w="3120"/>
            <w:shd w:val="clear" w:color="auto" w:fill="1F4E79"/>
            <w:tcBorders>
              <w:top w:val="single" w:sz="4" w:space="0" w:color="AAAAAA"/>
              <w:left w:val="single" w:sz="4" w:space="0" w:color="AAAAAA"/>
              <w:bottom w:val="single" w:sz="4" w:space="0" w:color="AAAAAA"/>
              <w:right w:val="single" w:sz="4" w:space="0" w:color="AAAAAA"/>
            </w:tcBorders>
          </w:tcPr>
          <w:p>
            <w:pPr>
              <w:jc w:val="center"/>
            </w:pPr>
            <w:r/>
            <w:r>
              <w:rPr>
                <w:b/>
                <w:color w:val="FFFFFF"/>
                <w:sz w:val="20"/>
              </w:rPr>
              <w:t>Week 4 Contribution</w:t>
            </w:r>
          </w:p>
        </w:tc>
      </w:tr>
      <w:tr>
        <w:tc>
          <w:tcPr>
            <w:tcW w:type="dxa" w:w="3120"/>
            <w:shd w:val="clear" w:color="auto" w:fill="FFFFFF"/>
            <w:tcBorders>
              <w:top w:val="single" w:sz="4" w:space="0" w:color="AAAAAA"/>
              <w:left w:val="single" w:sz="4" w:space="0" w:color="AAAAAA"/>
              <w:bottom w:val="single" w:sz="4" w:space="0" w:color="AAAAAA"/>
              <w:right w:val="single" w:sz="4" w:space="0" w:color="AAAAAA"/>
            </w:tcBorders>
          </w:tcPr>
          <w:p>
            <w:pPr>
              <w:jc w:val="left"/>
            </w:pPr>
            <w:r/>
            <w:r>
              <w:rPr>
                <w:sz w:val="18"/>
              </w:rPr>
              <w:t>Zohaib Ahmad</w:t>
            </w:r>
          </w:p>
        </w:tc>
        <w:tc>
          <w:tcPr>
            <w:tcW w:type="dxa" w:w="3120"/>
            <w:shd w:val="clear" w:color="auto" w:fill="FFFFFF"/>
            <w:tcBorders>
              <w:top w:val="single" w:sz="4" w:space="0" w:color="AAAAAA"/>
              <w:left w:val="single" w:sz="4" w:space="0" w:color="AAAAAA"/>
              <w:bottom w:val="single" w:sz="4" w:space="0" w:color="AAAAAA"/>
              <w:right w:val="single" w:sz="4" w:space="0" w:color="AAAAAA"/>
            </w:tcBorders>
          </w:tcPr>
          <w:p>
            <w:pPr>
              <w:jc w:val="center"/>
            </w:pPr>
            <w:r/>
            <w:r>
              <w:rPr>
                <w:sz w:val="18"/>
              </w:rPr>
              <w:t>PM &amp; Network Architect</w:t>
            </w:r>
          </w:p>
        </w:tc>
        <w:tc>
          <w:tcPr>
            <w:tcW w:type="dxa" w:w="3120"/>
            <w:shd w:val="clear" w:color="auto" w:fill="FFFFFF"/>
            <w:tcBorders>
              <w:top w:val="single" w:sz="4" w:space="0" w:color="AAAAAA"/>
              <w:left w:val="single" w:sz="4" w:space="0" w:color="AAAAAA"/>
              <w:bottom w:val="single" w:sz="4" w:space="0" w:color="AAAAAA"/>
              <w:right w:val="single" w:sz="4" w:space="0" w:color="AAAAAA"/>
            </w:tcBorders>
          </w:tcPr>
          <w:p>
            <w:pPr>
              <w:jc w:val="center"/>
            </w:pPr>
            <w:r/>
            <w:r>
              <w:rPr>
                <w:sz w:val="18"/>
              </w:rPr>
              <w:t>Executed all ping tests, verified ACL behavior, managed GNS3 project save, coordinated deliverables</w:t>
            </w:r>
          </w:p>
        </w:tc>
      </w:tr>
      <w:tr>
        <w:tc>
          <w:tcPr>
            <w:tcW w:type="dxa" w:w="3120"/>
            <w:shd w:val="clear" w:color="auto" w:fill="F2F7FF"/>
            <w:tcBorders>
              <w:top w:val="single" w:sz="4" w:space="0" w:color="AAAAAA"/>
              <w:left w:val="single" w:sz="4" w:space="0" w:color="AAAAAA"/>
              <w:bottom w:val="single" w:sz="4" w:space="0" w:color="AAAAAA"/>
              <w:right w:val="single" w:sz="4" w:space="0" w:color="AAAAAA"/>
            </w:tcBorders>
          </w:tcPr>
          <w:p>
            <w:pPr>
              <w:jc w:val="left"/>
            </w:pPr>
            <w:r/>
            <w:r>
              <w:rPr>
                <w:sz w:val="18"/>
              </w:rPr>
              <w:t>M. Efan Amir</w:t>
            </w:r>
          </w:p>
        </w:tc>
        <w:tc>
          <w:tcPr>
            <w:tcW w:type="dxa" w:w="3120"/>
            <w:shd w:val="clear" w:color="auto" w:fill="F2F7FF"/>
            <w:tcBorders>
              <w:top w:val="single" w:sz="4" w:space="0" w:color="AAAAAA"/>
              <w:left w:val="single" w:sz="4" w:space="0" w:color="AAAAAA"/>
              <w:bottom w:val="single" w:sz="4" w:space="0" w:color="AAAAAA"/>
              <w:right w:val="single" w:sz="4" w:space="0" w:color="AAAAAA"/>
            </w:tcBorders>
          </w:tcPr>
          <w:p>
            <w:pPr>
              <w:jc w:val="center"/>
            </w:pPr>
            <w:r/>
            <w:r>
              <w:rPr>
                <w:sz w:val="18"/>
              </w:rPr>
              <w:t>Security Engineer</w:t>
            </w:r>
          </w:p>
        </w:tc>
        <w:tc>
          <w:tcPr>
            <w:tcW w:type="dxa" w:w="3120"/>
            <w:shd w:val="clear" w:color="auto" w:fill="F2F7FF"/>
            <w:tcBorders>
              <w:top w:val="single" w:sz="4" w:space="0" w:color="AAAAAA"/>
              <w:left w:val="single" w:sz="4" w:space="0" w:color="AAAAAA"/>
              <w:bottom w:val="single" w:sz="4" w:space="0" w:color="AAAAAA"/>
              <w:right w:val="single" w:sz="4" w:space="0" w:color="AAAAAA"/>
            </w:tcBorders>
          </w:tcPr>
          <w:p>
            <w:pPr>
              <w:jc w:val="center"/>
            </w:pPr>
            <w:r/>
            <w:r>
              <w:rPr>
                <w:sz w:val="18"/>
              </w:rPr>
              <w:t>Verified ACL hit counts (BLOCK_DOS_ATTACKER: 45 hits), confirmed security policies active</w:t>
            </w:r>
          </w:p>
        </w:tc>
      </w:tr>
      <w:tr>
        <w:tc>
          <w:tcPr>
            <w:tcW w:type="dxa" w:w="3120"/>
            <w:shd w:val="clear" w:color="auto" w:fill="FFFFFF"/>
            <w:tcBorders>
              <w:top w:val="single" w:sz="4" w:space="0" w:color="AAAAAA"/>
              <w:left w:val="single" w:sz="4" w:space="0" w:color="AAAAAA"/>
              <w:bottom w:val="single" w:sz="4" w:space="0" w:color="AAAAAA"/>
              <w:right w:val="single" w:sz="4" w:space="0" w:color="AAAAAA"/>
            </w:tcBorders>
          </w:tcPr>
          <w:p>
            <w:pPr>
              <w:jc w:val="left"/>
            </w:pPr>
            <w:r/>
            <w:r>
              <w:rPr>
                <w:sz w:val="18"/>
              </w:rPr>
              <w:t>Muhammad Abdullah</w:t>
            </w:r>
          </w:p>
        </w:tc>
        <w:tc>
          <w:tcPr>
            <w:tcW w:type="dxa" w:w="3120"/>
            <w:shd w:val="clear" w:color="auto" w:fill="FFFFFF"/>
            <w:tcBorders>
              <w:top w:val="single" w:sz="4" w:space="0" w:color="AAAAAA"/>
              <w:left w:val="single" w:sz="4" w:space="0" w:color="AAAAAA"/>
              <w:bottom w:val="single" w:sz="4" w:space="0" w:color="AAAAAA"/>
              <w:right w:val="single" w:sz="4" w:space="0" w:color="AAAAAA"/>
            </w:tcBorders>
          </w:tcPr>
          <w:p>
            <w:pPr>
              <w:jc w:val="center"/>
            </w:pPr>
            <w:r/>
            <w:r>
              <w:rPr>
                <w:sz w:val="18"/>
              </w:rPr>
              <w:t>Automation Lead &amp; QA</w:t>
            </w:r>
          </w:p>
        </w:tc>
        <w:tc>
          <w:tcPr>
            <w:tcW w:type="dxa" w:w="3120"/>
            <w:shd w:val="clear" w:color="auto" w:fill="FFFFFF"/>
            <w:tcBorders>
              <w:top w:val="single" w:sz="4" w:space="0" w:color="AAAAAA"/>
              <w:left w:val="single" w:sz="4" w:space="0" w:color="AAAAAA"/>
              <w:bottom w:val="single" w:sz="4" w:space="0" w:color="AAAAAA"/>
              <w:right w:val="single" w:sz="4" w:space="0" w:color="AAAAAA"/>
            </w:tcBorders>
          </w:tcPr>
          <w:p>
            <w:pPr>
              <w:jc w:val="center"/>
            </w:pPr>
            <w:r/>
            <w:r>
              <w:rPr>
                <w:sz w:val="18"/>
              </w:rPr>
              <w:t>Compiled test matrix, validated pass/fail results, QA sign-off</w:t>
            </w:r>
          </w:p>
        </w:tc>
      </w:tr>
      <w:tr>
        <w:tc>
          <w:tcPr>
            <w:tcW w:type="dxa" w:w="3120"/>
            <w:shd w:val="clear" w:color="auto" w:fill="F2F7FF"/>
            <w:tcBorders>
              <w:top w:val="single" w:sz="4" w:space="0" w:color="AAAAAA"/>
              <w:left w:val="single" w:sz="4" w:space="0" w:color="AAAAAA"/>
              <w:bottom w:val="single" w:sz="4" w:space="0" w:color="AAAAAA"/>
              <w:right w:val="single" w:sz="4" w:space="0" w:color="AAAAAA"/>
            </w:tcBorders>
          </w:tcPr>
          <w:p>
            <w:pPr>
              <w:jc w:val="left"/>
            </w:pPr>
            <w:r/>
            <w:r>
              <w:rPr>
                <w:sz w:val="18"/>
              </w:rPr>
              <w:t>Tayyab Hassan</w:t>
            </w:r>
          </w:p>
        </w:tc>
        <w:tc>
          <w:tcPr>
            <w:tcW w:type="dxa" w:w="3120"/>
            <w:shd w:val="clear" w:color="auto" w:fill="F2F7FF"/>
            <w:tcBorders>
              <w:top w:val="single" w:sz="4" w:space="0" w:color="AAAAAA"/>
              <w:left w:val="single" w:sz="4" w:space="0" w:color="AAAAAA"/>
              <w:bottom w:val="single" w:sz="4" w:space="0" w:color="AAAAAA"/>
              <w:right w:val="single" w:sz="4" w:space="0" w:color="AAAAAA"/>
            </w:tcBorders>
          </w:tcPr>
          <w:p>
            <w:pPr>
              <w:jc w:val="center"/>
            </w:pPr>
            <w:r/>
            <w:r>
              <w:rPr>
                <w:sz w:val="18"/>
              </w:rPr>
              <w:t>Documentation Lead</w:t>
            </w:r>
          </w:p>
        </w:tc>
        <w:tc>
          <w:tcPr>
            <w:tcW w:type="dxa" w:w="3120"/>
            <w:shd w:val="clear" w:color="auto" w:fill="F2F7FF"/>
            <w:tcBorders>
              <w:top w:val="single" w:sz="4" w:space="0" w:color="AAAAAA"/>
              <w:left w:val="single" w:sz="4" w:space="0" w:color="AAAAAA"/>
              <w:bottom w:val="single" w:sz="4" w:space="0" w:color="AAAAAA"/>
              <w:right w:val="single" w:sz="4" w:space="0" w:color="AAAAAA"/>
            </w:tcBorders>
          </w:tcPr>
          <w:p>
            <w:pPr>
              <w:jc w:val="center"/>
            </w:pPr>
            <w:r/>
            <w:r>
              <w:rPr>
                <w:sz w:val="18"/>
              </w:rPr>
              <w:t>Authored Week 4 status report, updated GitHub README, organized all deliverable files</w:t>
            </w:r>
          </w:p>
        </w:tc>
      </w:tr>
    </w:tbl>
    <w:p/>
    <w:p>
      <w:pPr>
        <w:pBdr>
          <w:bottom w:val="single" w:sz="6" w:space="1" w:color="1F4E79"/>
        </w:pBdr>
        <w:spacing w:after="120"/>
      </w:pPr>
      <w:r>
        <w:rPr>
          <w:b/>
          <w:color w:val="1F4E79"/>
          <w:sz w:val="24"/>
        </w:rPr>
        <w:t>3. Week 4 Completed Tasks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4E79"/>
            <w:tcBorders>
              <w:top w:val="single" w:sz="4" w:space="0" w:color="AAAAAA"/>
              <w:left w:val="single" w:sz="4" w:space="0" w:color="AAAAAA"/>
              <w:bottom w:val="single" w:sz="4" w:space="0" w:color="AAAAAA"/>
              <w:right w:val="single" w:sz="4" w:space="0" w:color="AAAAAA"/>
            </w:tcBorders>
          </w:tcPr>
          <w:p>
            <w:pPr>
              <w:jc w:val="center"/>
            </w:pPr>
            <w:r/>
            <w:r>
              <w:rPr>
                <w:b/>
                <w:color w:val="FFFFFF"/>
                <w:sz w:val="20"/>
              </w:rPr>
              <w:t>Status</w:t>
            </w:r>
          </w:p>
        </w:tc>
        <w:tc>
          <w:tcPr>
            <w:tcW w:type="dxa" w:w="3120"/>
            <w:shd w:val="clear" w:color="auto" w:fill="1F4E79"/>
            <w:tcBorders>
              <w:top w:val="single" w:sz="4" w:space="0" w:color="AAAAAA"/>
              <w:left w:val="single" w:sz="4" w:space="0" w:color="AAAAAA"/>
              <w:bottom w:val="single" w:sz="4" w:space="0" w:color="AAAAAA"/>
              <w:right w:val="single" w:sz="4" w:space="0" w:color="AAAAAA"/>
            </w:tcBorders>
          </w:tcPr>
          <w:p>
            <w:pPr>
              <w:jc w:val="center"/>
            </w:pPr>
            <w:r/>
            <w:r>
              <w:rPr>
                <w:b/>
                <w:color w:val="FFFFFF"/>
                <w:sz w:val="20"/>
              </w:rPr>
              <w:t>Task</w:t>
            </w:r>
          </w:p>
        </w:tc>
        <w:tc>
          <w:tcPr>
            <w:tcW w:type="dxa" w:w="3120"/>
            <w:shd w:val="clear" w:color="auto" w:fill="1F4E79"/>
            <w:tcBorders>
              <w:top w:val="single" w:sz="4" w:space="0" w:color="AAAAAA"/>
              <w:left w:val="single" w:sz="4" w:space="0" w:color="AAAAAA"/>
              <w:bottom w:val="single" w:sz="4" w:space="0" w:color="AAAAAA"/>
              <w:right w:val="single" w:sz="4" w:space="0" w:color="AAAAAA"/>
            </w:tcBorders>
          </w:tcPr>
          <w:p>
            <w:pPr>
              <w:jc w:val="center"/>
            </w:pPr>
            <w:r/>
            <w:r>
              <w:rPr>
                <w:b/>
                <w:color w:val="FFFFFF"/>
                <w:sz w:val="20"/>
              </w:rPr>
              <w:t>Details</w:t>
            </w:r>
          </w:p>
        </w:tc>
      </w:tr>
      <w:tr>
        <w:tc>
          <w:tcPr>
            <w:tcW w:type="dxa" w:w="3120"/>
            <w:shd w:val="clear" w:color="auto" w:fill="FFFFFF"/>
            <w:tcBorders>
              <w:top w:val="single" w:sz="4" w:space="0" w:color="AAAAAA"/>
              <w:left w:val="single" w:sz="4" w:space="0" w:color="AAAAAA"/>
              <w:bottom w:val="single" w:sz="4" w:space="0" w:color="AAAAAA"/>
              <w:right w:val="single" w:sz="4" w:space="0" w:color="AAAAAA"/>
            </w:tcBorders>
          </w:tcPr>
          <w:p>
            <w:pPr>
              <w:jc w:val="center"/>
            </w:pPr>
            <w:r/>
            <w:r>
              <w:rPr>
                <w:sz w:val="18"/>
              </w:rPr>
              <w:t>✅</w:t>
            </w:r>
          </w:p>
        </w:tc>
        <w:tc>
          <w:tcPr>
            <w:tcW w:type="dxa" w:w="3120"/>
            <w:shd w:val="clear" w:color="auto" w:fill="FFFFFF"/>
            <w:tcBorders>
              <w:top w:val="single" w:sz="4" w:space="0" w:color="AAAAAA"/>
              <w:left w:val="single" w:sz="4" w:space="0" w:color="AAAAAA"/>
              <w:bottom w:val="single" w:sz="4" w:space="0" w:color="AAAAAA"/>
              <w:right w:val="single" w:sz="4" w:space="0" w:color="AAAAAA"/>
            </w:tcBorders>
          </w:tcPr>
          <w:p>
            <w:pPr>
              <w:jc w:val="left"/>
            </w:pPr>
            <w:r/>
            <w:r>
              <w:rPr>
                <w:b/>
                <w:sz w:val="18"/>
              </w:rPr>
              <w:t>Ping Performance Tests</w:t>
            </w:r>
          </w:p>
        </w:tc>
        <w:tc>
          <w:tcPr>
            <w:tcW w:type="dxa" w:w="3120"/>
            <w:shd w:val="clear" w:color="auto" w:fill="FFFFFF"/>
            <w:tcBorders>
              <w:top w:val="single" w:sz="4" w:space="0" w:color="AAAAAA"/>
              <w:left w:val="single" w:sz="4" w:space="0" w:color="AAAAAA"/>
              <w:bottom w:val="single" w:sz="4" w:space="0" w:color="AAAAAA"/>
              <w:right w:val="single" w:sz="4" w:space="0" w:color="AAAAAA"/>
            </w:tcBorders>
          </w:tcPr>
          <w:p>
            <w:pPr>
              <w:jc w:val="left"/>
            </w:pPr>
            <w:r/>
            <w:r>
              <w:rPr>
                <w:sz w:val="18"/>
              </w:rPr>
              <w:t>Ran 6 inter-VLAN ping tests + gateway test across PC1, PC2, PC3. All results recorded with latency values.</w:t>
            </w:r>
          </w:p>
        </w:tc>
      </w:tr>
      <w:tr>
        <w:tc>
          <w:tcPr>
            <w:tcW w:type="dxa" w:w="3120"/>
            <w:shd w:val="clear" w:color="auto" w:fill="F2F7FF"/>
            <w:tcBorders>
              <w:top w:val="single" w:sz="4" w:space="0" w:color="AAAAAA"/>
              <w:left w:val="single" w:sz="4" w:space="0" w:color="AAAAAA"/>
              <w:bottom w:val="single" w:sz="4" w:space="0" w:color="AAAAAA"/>
              <w:right w:val="single" w:sz="4" w:space="0" w:color="AAAAAA"/>
            </w:tcBorders>
          </w:tcPr>
          <w:p>
            <w:pPr>
              <w:jc w:val="center"/>
            </w:pPr>
            <w:r/>
            <w:r>
              <w:rPr>
                <w:sz w:val="18"/>
              </w:rPr>
              <w:t>✅</w:t>
            </w:r>
          </w:p>
        </w:tc>
        <w:tc>
          <w:tcPr>
            <w:tcW w:type="dxa" w:w="3120"/>
            <w:shd w:val="clear" w:color="auto" w:fill="F2F7FF"/>
            <w:tcBorders>
              <w:top w:val="single" w:sz="4" w:space="0" w:color="AAAAAA"/>
              <w:left w:val="single" w:sz="4" w:space="0" w:color="AAAAAA"/>
              <w:bottom w:val="single" w:sz="4" w:space="0" w:color="AAAAAA"/>
              <w:right w:val="single" w:sz="4" w:space="0" w:color="AAAAAA"/>
            </w:tcBorders>
          </w:tcPr>
          <w:p>
            <w:pPr>
              <w:jc w:val="left"/>
            </w:pPr>
            <w:r/>
            <w:r>
              <w:rPr>
                <w:b/>
                <w:sz w:val="18"/>
              </w:rPr>
              <w:t>ACL Verification</w:t>
            </w:r>
          </w:p>
        </w:tc>
        <w:tc>
          <w:tcPr>
            <w:tcW w:type="dxa" w:w="3120"/>
            <w:shd w:val="clear" w:color="auto" w:fill="F2F7FF"/>
            <w:tcBorders>
              <w:top w:val="single" w:sz="4" w:space="0" w:color="AAAAAA"/>
              <w:left w:val="single" w:sz="4" w:space="0" w:color="AAAAAA"/>
              <w:bottom w:val="single" w:sz="4" w:space="0" w:color="AAAAAA"/>
              <w:right w:val="single" w:sz="4" w:space="0" w:color="AAAAAA"/>
            </w:tcBorders>
          </w:tcPr>
          <w:p>
            <w:pPr>
              <w:jc w:val="left"/>
            </w:pPr>
            <w:r/>
            <w:r>
              <w:rPr>
                <w:sz w:val="18"/>
              </w:rPr>
              <w:t>Confirmed BLOCK_SALES_TO_ADMIN and BLOCK_DOS_ATTACKER ACLs active and enforcing correctly. ICMP type:3, code:13 responses verified.</w:t>
            </w:r>
          </w:p>
        </w:tc>
      </w:tr>
      <w:tr>
        <w:tc>
          <w:tcPr>
            <w:tcW w:type="dxa" w:w="3120"/>
            <w:shd w:val="clear" w:color="auto" w:fill="FFFFFF"/>
            <w:tcBorders>
              <w:top w:val="single" w:sz="4" w:space="0" w:color="AAAAAA"/>
              <w:left w:val="single" w:sz="4" w:space="0" w:color="AAAAAA"/>
              <w:bottom w:val="single" w:sz="4" w:space="0" w:color="AAAAAA"/>
              <w:right w:val="single" w:sz="4" w:space="0" w:color="AAAAAA"/>
            </w:tcBorders>
          </w:tcPr>
          <w:p>
            <w:pPr>
              <w:jc w:val="center"/>
            </w:pPr>
            <w:r/>
            <w:r>
              <w:rPr>
                <w:sz w:val="18"/>
              </w:rPr>
              <w:t>✅</w:t>
            </w:r>
          </w:p>
        </w:tc>
        <w:tc>
          <w:tcPr>
            <w:tcW w:type="dxa" w:w="3120"/>
            <w:shd w:val="clear" w:color="auto" w:fill="FFFFFF"/>
            <w:tcBorders>
              <w:top w:val="single" w:sz="4" w:space="0" w:color="AAAAAA"/>
              <w:left w:val="single" w:sz="4" w:space="0" w:color="AAAAAA"/>
              <w:bottom w:val="single" w:sz="4" w:space="0" w:color="AAAAAA"/>
              <w:right w:val="single" w:sz="4" w:space="0" w:color="AAAAAA"/>
            </w:tcBorders>
          </w:tcPr>
          <w:p>
            <w:pPr>
              <w:jc w:val="left"/>
            </w:pPr>
            <w:r/>
            <w:r>
              <w:rPr>
                <w:b/>
                <w:sz w:val="18"/>
              </w:rPr>
              <w:t>Final Test Matrix</w:t>
            </w:r>
          </w:p>
        </w:tc>
        <w:tc>
          <w:tcPr>
            <w:tcW w:type="dxa" w:w="3120"/>
            <w:shd w:val="clear" w:color="auto" w:fill="FFFFFF"/>
            <w:tcBorders>
              <w:top w:val="single" w:sz="4" w:space="0" w:color="AAAAAA"/>
              <w:left w:val="single" w:sz="4" w:space="0" w:color="AAAAAA"/>
              <w:bottom w:val="single" w:sz="4" w:space="0" w:color="AAAAAA"/>
              <w:right w:val="single" w:sz="4" w:space="0" w:color="AAAAAA"/>
            </w:tcBorders>
          </w:tcPr>
          <w:p>
            <w:pPr>
              <w:jc w:val="left"/>
            </w:pPr>
            <w:r/>
            <w:r>
              <w:rPr>
                <w:sz w:val="18"/>
              </w:rPr>
              <w:t>Completed 12-test-case matrix with pass/fail results, latency data, and ACL behavior documentation.</w:t>
            </w:r>
          </w:p>
        </w:tc>
      </w:tr>
      <w:tr>
        <w:tc>
          <w:tcPr>
            <w:tcW w:type="dxa" w:w="3120"/>
            <w:shd w:val="clear" w:color="auto" w:fill="F2F7FF"/>
            <w:tcBorders>
              <w:top w:val="single" w:sz="4" w:space="0" w:color="AAAAAA"/>
              <w:left w:val="single" w:sz="4" w:space="0" w:color="AAAAAA"/>
              <w:bottom w:val="single" w:sz="4" w:space="0" w:color="AAAAAA"/>
              <w:right w:val="single" w:sz="4" w:space="0" w:color="AAAAAA"/>
            </w:tcBorders>
          </w:tcPr>
          <w:p>
            <w:pPr>
              <w:jc w:val="center"/>
            </w:pPr>
            <w:r/>
            <w:r>
              <w:rPr>
                <w:sz w:val="18"/>
              </w:rPr>
              <w:t>✅</w:t>
            </w:r>
          </w:p>
        </w:tc>
        <w:tc>
          <w:tcPr>
            <w:tcW w:type="dxa" w:w="3120"/>
            <w:shd w:val="clear" w:color="auto" w:fill="F2F7FF"/>
            <w:tcBorders>
              <w:top w:val="single" w:sz="4" w:space="0" w:color="AAAAAA"/>
              <w:left w:val="single" w:sz="4" w:space="0" w:color="AAAAAA"/>
              <w:bottom w:val="single" w:sz="4" w:space="0" w:color="AAAAAA"/>
              <w:right w:val="single" w:sz="4" w:space="0" w:color="AAAAAA"/>
            </w:tcBorders>
          </w:tcPr>
          <w:p>
            <w:pPr>
              <w:jc w:val="left"/>
            </w:pPr>
            <w:r/>
            <w:r>
              <w:rPr>
                <w:b/>
                <w:sz w:val="18"/>
              </w:rPr>
              <w:t>Running Config Saved</w:t>
            </w:r>
          </w:p>
        </w:tc>
        <w:tc>
          <w:tcPr>
            <w:tcW w:type="dxa" w:w="3120"/>
            <w:shd w:val="clear" w:color="auto" w:fill="F2F7FF"/>
            <w:tcBorders>
              <w:top w:val="single" w:sz="4" w:space="0" w:color="AAAAAA"/>
              <w:left w:val="single" w:sz="4" w:space="0" w:color="AAAAAA"/>
              <w:bottom w:val="single" w:sz="4" w:space="0" w:color="AAAAAA"/>
              <w:right w:val="single" w:sz="4" w:space="0" w:color="AAAAAA"/>
            </w:tcBorders>
          </w:tcPr>
          <w:p>
            <w:pPr>
              <w:jc w:val="left"/>
            </w:pPr>
            <w:r/>
            <w:r>
              <w:rPr>
                <w:sz w:val="18"/>
              </w:rPr>
              <w:t>R1 running configuration exported as R1_running_config.txt for all VLANs, DHCP pools, and ACLs.</w:t>
            </w:r>
          </w:p>
        </w:tc>
      </w:tr>
      <w:tr>
        <w:tc>
          <w:tcPr>
            <w:tcW w:type="dxa" w:w="3120"/>
            <w:shd w:val="clear" w:color="auto" w:fill="FFFFFF"/>
            <w:tcBorders>
              <w:top w:val="single" w:sz="4" w:space="0" w:color="AAAAAA"/>
              <w:left w:val="single" w:sz="4" w:space="0" w:color="AAAAAA"/>
              <w:bottom w:val="single" w:sz="4" w:space="0" w:color="AAAAAA"/>
              <w:right w:val="single" w:sz="4" w:space="0" w:color="AAAAAA"/>
            </w:tcBorders>
          </w:tcPr>
          <w:p>
            <w:pPr>
              <w:jc w:val="center"/>
            </w:pPr>
            <w:r/>
            <w:r>
              <w:rPr>
                <w:sz w:val="18"/>
              </w:rPr>
              <w:t>✅</w:t>
            </w:r>
          </w:p>
        </w:tc>
        <w:tc>
          <w:tcPr>
            <w:tcW w:type="dxa" w:w="3120"/>
            <w:shd w:val="clear" w:color="auto" w:fill="FFFFFF"/>
            <w:tcBorders>
              <w:top w:val="single" w:sz="4" w:space="0" w:color="AAAAAA"/>
              <w:left w:val="single" w:sz="4" w:space="0" w:color="AAAAAA"/>
              <w:bottom w:val="single" w:sz="4" w:space="0" w:color="AAAAAA"/>
              <w:right w:val="single" w:sz="4" w:space="0" w:color="AAAAAA"/>
            </w:tcBorders>
          </w:tcPr>
          <w:p>
            <w:pPr>
              <w:jc w:val="left"/>
            </w:pPr>
            <w:r/>
            <w:r>
              <w:rPr>
                <w:b/>
                <w:sz w:val="18"/>
              </w:rPr>
              <w:t>GNS3 Project v3 Saved</w:t>
            </w:r>
          </w:p>
        </w:tc>
        <w:tc>
          <w:tcPr>
            <w:tcW w:type="dxa" w:w="3120"/>
            <w:shd w:val="clear" w:color="auto" w:fill="FFFFFF"/>
            <w:tcBorders>
              <w:top w:val="single" w:sz="4" w:space="0" w:color="AAAAAA"/>
              <w:left w:val="single" w:sz="4" w:space="0" w:color="AAAAAA"/>
              <w:bottom w:val="single" w:sz="4" w:space="0" w:color="AAAAAA"/>
              <w:right w:val="single" w:sz="4" w:space="0" w:color="AAAAAA"/>
            </w:tcBorders>
          </w:tcPr>
          <w:p>
            <w:pPr>
              <w:jc w:val="left"/>
            </w:pPr>
            <w:r/>
            <w:r>
              <w:rPr>
                <w:sz w:val="18"/>
              </w:rPr>
              <w:t>Final topology saved as CCP_Problem1_Week4.gns3 on E: drive.</w:t>
            </w:r>
          </w:p>
        </w:tc>
      </w:tr>
      <w:tr>
        <w:tc>
          <w:tcPr>
            <w:tcW w:type="dxa" w:w="3120"/>
            <w:shd w:val="clear" w:color="auto" w:fill="F2F7FF"/>
            <w:tcBorders>
              <w:top w:val="single" w:sz="4" w:space="0" w:color="AAAAAA"/>
              <w:left w:val="single" w:sz="4" w:space="0" w:color="AAAAAA"/>
              <w:bottom w:val="single" w:sz="4" w:space="0" w:color="AAAAAA"/>
              <w:right w:val="single" w:sz="4" w:space="0" w:color="AAAAAA"/>
            </w:tcBorders>
          </w:tcPr>
          <w:p>
            <w:pPr>
              <w:jc w:val="center"/>
            </w:pPr>
            <w:r/>
            <w:r>
              <w:rPr>
                <w:sz w:val="18"/>
              </w:rPr>
              <w:t>✅</w:t>
            </w:r>
          </w:p>
        </w:tc>
        <w:tc>
          <w:tcPr>
            <w:tcW w:type="dxa" w:w="3120"/>
            <w:shd w:val="clear" w:color="auto" w:fill="F2F7FF"/>
            <w:tcBorders>
              <w:top w:val="single" w:sz="4" w:space="0" w:color="AAAAAA"/>
              <w:left w:val="single" w:sz="4" w:space="0" w:color="AAAAAA"/>
              <w:bottom w:val="single" w:sz="4" w:space="0" w:color="AAAAAA"/>
              <w:right w:val="single" w:sz="4" w:space="0" w:color="AAAAAA"/>
            </w:tcBorders>
          </w:tcPr>
          <w:p>
            <w:pPr>
              <w:jc w:val="left"/>
            </w:pPr>
            <w:r/>
            <w:r>
              <w:rPr>
                <w:b/>
                <w:sz w:val="18"/>
              </w:rPr>
              <w:t>Week 4 Status Report</w:t>
            </w:r>
          </w:p>
        </w:tc>
        <w:tc>
          <w:tcPr>
            <w:tcW w:type="dxa" w:w="3120"/>
            <w:shd w:val="clear" w:color="auto" w:fill="F2F7FF"/>
            <w:tcBorders>
              <w:top w:val="single" w:sz="4" w:space="0" w:color="AAAAAA"/>
              <w:left w:val="single" w:sz="4" w:space="0" w:color="AAAAAA"/>
              <w:bottom w:val="single" w:sz="4" w:space="0" w:color="AAAAAA"/>
              <w:right w:val="single" w:sz="4" w:space="0" w:color="AAAAAA"/>
            </w:tcBorders>
          </w:tcPr>
          <w:p>
            <w:pPr>
              <w:jc w:val="left"/>
            </w:pPr>
            <w:r/>
            <w:r>
              <w:rPr>
                <w:sz w:val="18"/>
              </w:rPr>
              <w:t>This document — covering all completed and pending deliverables.</w:t>
            </w:r>
          </w:p>
        </w:tc>
      </w:tr>
      <w:tr>
        <w:tc>
          <w:tcPr>
            <w:tcW w:type="dxa" w:w="3120"/>
            <w:shd w:val="clear" w:color="auto" w:fill="FFFFFF"/>
            <w:tcBorders>
              <w:top w:val="single" w:sz="4" w:space="0" w:color="AAAAAA"/>
              <w:left w:val="single" w:sz="4" w:space="0" w:color="AAAAAA"/>
              <w:bottom w:val="single" w:sz="4" w:space="0" w:color="AAAAAA"/>
              <w:right w:val="single" w:sz="4" w:space="0" w:color="AAAAAA"/>
            </w:tcBorders>
          </w:tcPr>
          <w:p>
            <w:pPr>
              <w:jc w:val="center"/>
            </w:pPr>
            <w:r/>
            <w:r>
              <w:rPr>
                <w:sz w:val="18"/>
              </w:rPr>
              <w:t>✅</w:t>
            </w:r>
          </w:p>
        </w:tc>
        <w:tc>
          <w:tcPr>
            <w:tcW w:type="dxa" w:w="3120"/>
            <w:shd w:val="clear" w:color="auto" w:fill="FFFFFF"/>
            <w:tcBorders>
              <w:top w:val="single" w:sz="4" w:space="0" w:color="AAAAAA"/>
              <w:left w:val="single" w:sz="4" w:space="0" w:color="AAAAAA"/>
              <w:bottom w:val="single" w:sz="4" w:space="0" w:color="AAAAAA"/>
              <w:right w:val="single" w:sz="4" w:space="0" w:color="AAAAAA"/>
            </w:tcBorders>
          </w:tcPr>
          <w:p>
            <w:pPr>
              <w:jc w:val="left"/>
            </w:pPr>
            <w:r/>
            <w:r>
              <w:rPr>
                <w:b/>
                <w:sz w:val="18"/>
              </w:rPr>
              <w:t>GitHub Push</w:t>
            </w:r>
          </w:p>
        </w:tc>
        <w:tc>
          <w:tcPr>
            <w:tcW w:type="dxa" w:w="3120"/>
            <w:shd w:val="clear" w:color="auto" w:fill="FFFFFF"/>
            <w:tcBorders>
              <w:top w:val="single" w:sz="4" w:space="0" w:color="AAAAAA"/>
              <w:left w:val="single" w:sz="4" w:space="0" w:color="AAAAAA"/>
              <w:bottom w:val="single" w:sz="4" w:space="0" w:color="AAAAAA"/>
              <w:right w:val="single" w:sz="4" w:space="0" w:color="AAAAAA"/>
            </w:tcBorders>
          </w:tcPr>
          <w:p>
            <w:pPr>
              <w:jc w:val="left"/>
            </w:pPr>
            <w:r/>
            <w:r>
              <w:rPr>
                <w:sz w:val="18"/>
              </w:rPr>
              <w:t>All Week 4 files pushed to repository with commit message "Week4: Final testing complete, all 12 TCs passed".</w:t>
            </w:r>
          </w:p>
        </w:tc>
      </w:tr>
    </w:tbl>
    <w:p/>
    <w:p>
      <w:pPr>
        <w:pBdr>
          <w:bottom w:val="single" w:sz="6" w:space="1" w:color="1F4E79"/>
        </w:pBdr>
        <w:spacing w:after="120"/>
      </w:pPr>
      <w:r>
        <w:rPr>
          <w:b/>
          <w:color w:val="1F4E79"/>
          <w:sz w:val="24"/>
        </w:rPr>
        <w:t>4. Test Results Summary</w:t>
      </w:r>
    </w:p>
    <w:p>
      <w:pPr>
        <w:spacing w:after="80"/>
      </w:pPr>
      <w:r>
        <w:rPr>
          <w:b/>
        </w:rPr>
        <w:t xml:space="preserve">Total Test Cases: </w:t>
      </w:r>
      <w:r>
        <w:t xml:space="preserve">12     </w:t>
      </w:r>
      <w:r>
        <w:rPr>
          <w:b/>
        </w:rPr>
        <w:t xml:space="preserve">Passed: </w:t>
      </w:r>
      <w:r>
        <w:t xml:space="preserve">12     </w:t>
      </w:r>
      <w:r>
        <w:rPr>
          <w:b/>
        </w:rPr>
        <w:t xml:space="preserve">Failed: </w:t>
      </w:r>
      <w:r>
        <w:t xml:space="preserve">0     </w:t>
      </w:r>
      <w:r>
        <w:rPr>
          <w:b/>
        </w:rPr>
        <w:t xml:space="preserve">Pass Rate: </w:t>
      </w:r>
      <w:r>
        <w:t>100%</w:t>
      </w:r>
    </w:p>
    <w:p>
      <w:r>
        <w:rPr>
          <w:b/>
        </w:rPr>
        <w:t>Key Findings:</w:t>
      </w:r>
    </w:p>
    <w:p>
      <w:pPr>
        <w:pStyle w:val="ListBullet"/>
      </w:pPr>
      <w:r>
        <w:rPr>
          <w:sz w:val="20"/>
        </w:rPr>
        <w:t>Sales VLAN (PC1) is correctly isolated from Engineering and Admin VLANs by BLOCK_SALES_TO_ADMIN ACL.</w:t>
      </w:r>
    </w:p>
    <w:p>
      <w:pPr>
        <w:pStyle w:val="ListBullet"/>
      </w:pPr>
      <w:r>
        <w:rPr>
          <w:sz w:val="20"/>
        </w:rPr>
        <w:t>DoS mitigation ACL (BLOCK_DOS_ATTACKER) successfully blocks all ICMP traffic from attacker IP 192.168.10.11.</w:t>
      </w:r>
    </w:p>
    <w:p>
      <w:pPr>
        <w:pStyle w:val="ListBullet"/>
      </w:pPr>
      <w:r>
        <w:rPr>
          <w:sz w:val="20"/>
        </w:rPr>
        <w:t>Engineering (PC2) and Admin (PC3) VLANs can communicate bidirectionally with average latency under 70ms.</w:t>
      </w:r>
    </w:p>
    <w:p>
      <w:pPr>
        <w:pStyle w:val="ListBullet"/>
      </w:pPr>
      <w:r>
        <w:rPr>
          <w:sz w:val="20"/>
        </w:rPr>
        <w:t>All three DHCP pools are functioning correctly — PCs retain correct IP assignments.</w:t>
      </w:r>
    </w:p>
    <w:p>
      <w:pPr>
        <w:pStyle w:val="ListBullet"/>
      </w:pPr>
      <w:r>
        <w:rPr>
          <w:sz w:val="20"/>
        </w:rPr>
        <w:t>Gateway reachability confirmed for VLAN 20 (192.168.20.1, avg 28.3ms).</w:t>
      </w:r>
    </w:p>
    <w:p>
      <w:pPr>
        <w:pStyle w:val="ListBullet"/>
      </w:pPr>
      <w:r>
        <w:rPr>
          <w:sz w:val="20"/>
        </w:rPr>
        <w:t>SSH access to R1 remains operational (verified in Week 2, not changed in Week 4).</w:t>
      </w:r>
    </w:p>
    <w:p/>
    <w:p>
      <w:pPr>
        <w:pBdr>
          <w:bottom w:val="single" w:sz="6" w:space="1" w:color="1F4E79"/>
        </w:pBdr>
        <w:spacing w:after="120"/>
      </w:pPr>
      <w:r>
        <w:rPr>
          <w:b/>
          <w:color w:val="1F4E79"/>
          <w:sz w:val="24"/>
        </w:rPr>
        <w:t>5. Known Limitations &amp; Mitigations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4E79"/>
            <w:tcBorders>
              <w:top w:val="single" w:sz="4" w:space="0" w:color="AAAAAA"/>
              <w:left w:val="single" w:sz="4" w:space="0" w:color="AAAAAA"/>
              <w:bottom w:val="single" w:sz="4" w:space="0" w:color="AAAAAA"/>
              <w:right w:val="single" w:sz="4" w:space="0" w:color="AAAAAA"/>
            </w:tcBorders>
          </w:tcPr>
          <w:p>
            <w:pPr>
              <w:jc w:val="center"/>
            </w:pPr>
            <w:r/>
            <w:r>
              <w:rPr>
                <w:b/>
                <w:color w:val="FFFFFF"/>
                <w:sz w:val="20"/>
              </w:rPr>
              <w:t>Limitation</w:t>
            </w:r>
          </w:p>
        </w:tc>
        <w:tc>
          <w:tcPr>
            <w:tcW w:type="dxa" w:w="3120"/>
            <w:shd w:val="clear" w:color="auto" w:fill="1F4E79"/>
            <w:tcBorders>
              <w:top w:val="single" w:sz="4" w:space="0" w:color="AAAAAA"/>
              <w:left w:val="single" w:sz="4" w:space="0" w:color="AAAAAA"/>
              <w:bottom w:val="single" w:sz="4" w:space="0" w:color="AAAAAA"/>
              <w:right w:val="single" w:sz="4" w:space="0" w:color="AAAAAA"/>
            </w:tcBorders>
          </w:tcPr>
          <w:p>
            <w:pPr>
              <w:jc w:val="center"/>
            </w:pPr>
            <w:r/>
            <w:r>
              <w:rPr>
                <w:b/>
                <w:color w:val="FFFFFF"/>
                <w:sz w:val="20"/>
              </w:rPr>
              <w:t>Reason</w:t>
            </w:r>
          </w:p>
        </w:tc>
        <w:tc>
          <w:tcPr>
            <w:tcW w:type="dxa" w:w="3120"/>
            <w:shd w:val="clear" w:color="auto" w:fill="1F4E79"/>
            <w:tcBorders>
              <w:top w:val="single" w:sz="4" w:space="0" w:color="AAAAAA"/>
              <w:left w:val="single" w:sz="4" w:space="0" w:color="AAAAAA"/>
              <w:bottom w:val="single" w:sz="4" w:space="0" w:color="AAAAAA"/>
              <w:right w:val="single" w:sz="4" w:space="0" w:color="AAAAAA"/>
            </w:tcBorders>
          </w:tcPr>
          <w:p>
            <w:pPr>
              <w:jc w:val="center"/>
            </w:pPr>
            <w:r/>
            <w:r>
              <w:rPr>
                <w:b/>
                <w:color w:val="FFFFFF"/>
                <w:sz w:val="20"/>
              </w:rPr>
              <w:t>Mitigation / Documentation</w:t>
            </w:r>
          </w:p>
        </w:tc>
      </w:tr>
      <w:tr>
        <w:tc>
          <w:tcPr>
            <w:tcW w:type="dxa" w:w="3120"/>
            <w:shd w:val="clear" w:color="auto" w:fill="FFFFFF"/>
            <w:tcBorders>
              <w:top w:val="single" w:sz="4" w:space="0" w:color="AAAAAA"/>
              <w:left w:val="single" w:sz="4" w:space="0" w:color="AAAAAA"/>
              <w:bottom w:val="single" w:sz="4" w:space="0" w:color="AAAAAA"/>
              <w:right w:val="single" w:sz="4" w:space="0" w:color="AAAAAA"/>
            </w:tcBorders>
          </w:tcPr>
          <w:p>
            <w:pPr>
              <w:jc w:val="left"/>
            </w:pPr>
            <w:r/>
            <w:r>
              <w:rPr>
                <w:sz w:val="18"/>
              </w:rPr>
              <w:t>DHCP Snooping not configured</w:t>
            </w:r>
          </w:p>
        </w:tc>
        <w:tc>
          <w:tcPr>
            <w:tcW w:type="dxa" w:w="3120"/>
            <w:shd w:val="clear" w:color="auto" w:fill="FFFFFF"/>
            <w:tcBorders>
              <w:top w:val="single" w:sz="4" w:space="0" w:color="AAAAAA"/>
              <w:left w:val="single" w:sz="4" w:space="0" w:color="AAAAAA"/>
              <w:bottom w:val="single" w:sz="4" w:space="0" w:color="AAAAAA"/>
              <w:right w:val="single" w:sz="4" w:space="0" w:color="AAAAAA"/>
            </w:tcBorders>
          </w:tcPr>
          <w:p>
            <w:pPr>
              <w:jc w:val="center"/>
            </w:pPr>
            <w:r/>
            <w:r>
              <w:rPr>
                <w:sz w:val="18"/>
              </w:rPr>
              <w:t>GNS3 built-in Ethernet Switch does not support the command</w:t>
            </w:r>
          </w:p>
        </w:tc>
        <w:tc>
          <w:tcPr>
            <w:tcW w:type="dxa" w:w="3120"/>
            <w:shd w:val="clear" w:color="auto" w:fill="FFFFFF"/>
            <w:tcBorders>
              <w:top w:val="single" w:sz="4" w:space="0" w:color="AAAAAA"/>
              <w:left w:val="single" w:sz="4" w:space="0" w:color="AAAAAA"/>
              <w:bottom w:val="single" w:sz="4" w:space="0" w:color="AAAAAA"/>
              <w:right w:val="single" w:sz="4" w:space="0" w:color="AAAAAA"/>
            </w:tcBorders>
          </w:tcPr>
          <w:p>
            <w:pPr>
              <w:jc w:val="center"/>
            </w:pPr>
            <w:r/>
            <w:r>
              <w:rPr>
                <w:sz w:val="18"/>
              </w:rPr>
              <w:t>Documented in report. ACLs provide equivalent protection.</w:t>
            </w:r>
          </w:p>
        </w:tc>
      </w:tr>
      <w:tr>
        <w:tc>
          <w:tcPr>
            <w:tcW w:type="dxa" w:w="3120"/>
            <w:shd w:val="clear" w:color="auto" w:fill="F2F7FF"/>
            <w:tcBorders>
              <w:top w:val="single" w:sz="4" w:space="0" w:color="AAAAAA"/>
              <w:left w:val="single" w:sz="4" w:space="0" w:color="AAAAAA"/>
              <w:bottom w:val="single" w:sz="4" w:space="0" w:color="AAAAAA"/>
              <w:right w:val="single" w:sz="4" w:space="0" w:color="AAAAAA"/>
            </w:tcBorders>
          </w:tcPr>
          <w:p>
            <w:pPr>
              <w:jc w:val="left"/>
            </w:pPr>
            <w:r/>
            <w:r>
              <w:rPr>
                <w:sz w:val="18"/>
              </w:rPr>
              <w:t>Kali/Ubuntu VMs not used</w:t>
            </w:r>
          </w:p>
        </w:tc>
        <w:tc>
          <w:tcPr>
            <w:tcW w:type="dxa" w:w="3120"/>
            <w:shd w:val="clear" w:color="auto" w:fill="F2F7FF"/>
            <w:tcBorders>
              <w:top w:val="single" w:sz="4" w:space="0" w:color="AAAAAA"/>
              <w:left w:val="single" w:sz="4" w:space="0" w:color="AAAAAA"/>
              <w:bottom w:val="single" w:sz="4" w:space="0" w:color="AAAAAA"/>
              <w:right w:val="single" w:sz="4" w:space="0" w:color="AAAAAA"/>
            </w:tcBorders>
          </w:tcPr>
          <w:p>
            <w:pPr>
              <w:jc w:val="center"/>
            </w:pPr>
            <w:r/>
            <w:r>
              <w:rPr>
                <w:sz w:val="18"/>
              </w:rPr>
              <w:t>C: drive storage constraints on host machine</w:t>
            </w:r>
          </w:p>
        </w:tc>
        <w:tc>
          <w:tcPr>
            <w:tcW w:type="dxa" w:w="3120"/>
            <w:shd w:val="clear" w:color="auto" w:fill="F2F7FF"/>
            <w:tcBorders>
              <w:top w:val="single" w:sz="4" w:space="0" w:color="AAAAAA"/>
              <w:left w:val="single" w:sz="4" w:space="0" w:color="AAAAAA"/>
              <w:bottom w:val="single" w:sz="4" w:space="0" w:color="AAAAAA"/>
              <w:right w:val="single" w:sz="4" w:space="0" w:color="AAAAAA"/>
            </w:tcBorders>
          </w:tcPr>
          <w:p>
            <w:pPr>
              <w:jc w:val="center"/>
            </w:pPr>
            <w:r/>
            <w:r>
              <w:rPr>
                <w:sz w:val="18"/>
              </w:rPr>
              <w:t>VPCS used for DoS simulation. Attack and mitigation successfully demonstrated.</w:t>
            </w:r>
          </w:p>
        </w:tc>
      </w:tr>
      <w:tr>
        <w:tc>
          <w:tcPr>
            <w:tcW w:type="dxa" w:w="3120"/>
            <w:shd w:val="clear" w:color="auto" w:fill="FFFFFF"/>
            <w:tcBorders>
              <w:top w:val="single" w:sz="4" w:space="0" w:color="AAAAAA"/>
              <w:left w:val="single" w:sz="4" w:space="0" w:color="AAAAAA"/>
              <w:bottom w:val="single" w:sz="4" w:space="0" w:color="AAAAAA"/>
              <w:right w:val="single" w:sz="4" w:space="0" w:color="AAAAAA"/>
            </w:tcBorders>
          </w:tcPr>
          <w:p>
            <w:pPr>
              <w:jc w:val="left"/>
            </w:pPr>
            <w:r/>
            <w:r>
              <w:rPr>
                <w:sz w:val="18"/>
              </w:rPr>
              <w:t>First ping packet timeout</w:t>
            </w:r>
          </w:p>
        </w:tc>
        <w:tc>
          <w:tcPr>
            <w:tcW w:type="dxa" w:w="3120"/>
            <w:shd w:val="clear" w:color="auto" w:fill="FFFFFF"/>
            <w:tcBorders>
              <w:top w:val="single" w:sz="4" w:space="0" w:color="AAAAAA"/>
              <w:left w:val="single" w:sz="4" w:space="0" w:color="AAAAAA"/>
              <w:bottom w:val="single" w:sz="4" w:space="0" w:color="AAAAAA"/>
              <w:right w:val="single" w:sz="4" w:space="0" w:color="AAAAAA"/>
            </w:tcBorders>
          </w:tcPr>
          <w:p>
            <w:pPr>
              <w:jc w:val="center"/>
            </w:pPr>
            <w:r/>
            <w:r>
              <w:rPr>
                <w:sz w:val="18"/>
              </w:rPr>
              <w:t>ARP resolution delay in GNS3 environment</w:t>
            </w:r>
          </w:p>
        </w:tc>
        <w:tc>
          <w:tcPr>
            <w:tcW w:type="dxa" w:w="3120"/>
            <w:shd w:val="clear" w:color="auto" w:fill="FFFFFF"/>
            <w:tcBorders>
              <w:top w:val="single" w:sz="4" w:space="0" w:color="AAAAAA"/>
              <w:left w:val="single" w:sz="4" w:space="0" w:color="AAAAAA"/>
              <w:bottom w:val="single" w:sz="4" w:space="0" w:color="AAAAAA"/>
              <w:right w:val="single" w:sz="4" w:space="0" w:color="AAAAAA"/>
            </w:tcBorders>
          </w:tcPr>
          <w:p>
            <w:pPr>
              <w:jc w:val="center"/>
            </w:pPr>
            <w:r/>
            <w:r>
              <w:rPr>
                <w:sz w:val="18"/>
              </w:rPr>
              <w:t>Expected behavior. Subsequent packets succeed. Noted in test matrix.</w:t>
            </w:r>
          </w:p>
        </w:tc>
      </w:tr>
    </w:tbl>
    <w:p/>
    <w:p>
      <w:pPr>
        <w:pBdr>
          <w:bottom w:val="single" w:sz="6" w:space="1" w:color="1F4E79"/>
        </w:pBdr>
        <w:spacing w:after="120"/>
      </w:pPr>
      <w:r>
        <w:rPr>
          <w:b/>
          <w:color w:val="1F4E79"/>
          <w:sz w:val="24"/>
        </w:rPr>
        <w:t>6. Week 5 Deliverables Plan (Tuesday)</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4E79"/>
            <w:tcBorders>
              <w:top w:val="single" w:sz="4" w:space="0" w:color="AAAAAA"/>
              <w:left w:val="single" w:sz="4" w:space="0" w:color="AAAAAA"/>
              <w:bottom w:val="single" w:sz="4" w:space="0" w:color="AAAAAA"/>
              <w:right w:val="single" w:sz="4" w:space="0" w:color="AAAAAA"/>
            </w:tcBorders>
          </w:tcPr>
          <w:p>
            <w:pPr>
              <w:jc w:val="center"/>
            </w:pPr>
            <w:r/>
            <w:r>
              <w:rPr>
                <w:b/>
                <w:color w:val="FFFFFF"/>
                <w:sz w:val="20"/>
              </w:rPr>
              <w:t>Deliverable</w:t>
            </w:r>
          </w:p>
        </w:tc>
        <w:tc>
          <w:tcPr>
            <w:tcW w:type="dxa" w:w="3120"/>
            <w:shd w:val="clear" w:color="auto" w:fill="1F4E79"/>
            <w:tcBorders>
              <w:top w:val="single" w:sz="4" w:space="0" w:color="AAAAAA"/>
              <w:left w:val="single" w:sz="4" w:space="0" w:color="AAAAAA"/>
              <w:bottom w:val="single" w:sz="4" w:space="0" w:color="AAAAAA"/>
              <w:right w:val="single" w:sz="4" w:space="0" w:color="AAAAAA"/>
            </w:tcBorders>
          </w:tcPr>
          <w:p>
            <w:pPr>
              <w:jc w:val="center"/>
            </w:pPr>
            <w:r/>
            <w:r>
              <w:rPr>
                <w:b/>
                <w:color w:val="FFFFFF"/>
                <w:sz w:val="20"/>
              </w:rPr>
              <w:t>Assigned To</w:t>
            </w:r>
          </w:p>
        </w:tc>
        <w:tc>
          <w:tcPr>
            <w:tcW w:type="dxa" w:w="3120"/>
            <w:shd w:val="clear" w:color="auto" w:fill="1F4E79"/>
            <w:tcBorders>
              <w:top w:val="single" w:sz="4" w:space="0" w:color="AAAAAA"/>
              <w:left w:val="single" w:sz="4" w:space="0" w:color="AAAAAA"/>
              <w:bottom w:val="single" w:sz="4" w:space="0" w:color="AAAAAA"/>
              <w:right w:val="single" w:sz="4" w:space="0" w:color="AAAAAA"/>
            </w:tcBorders>
          </w:tcPr>
          <w:p>
            <w:pPr>
              <w:jc w:val="center"/>
            </w:pPr>
            <w:r/>
            <w:r>
              <w:rPr>
                <w:b/>
                <w:color w:val="FFFFFF"/>
                <w:sz w:val="20"/>
              </w:rPr>
              <w:t>Target</w:t>
            </w:r>
          </w:p>
        </w:tc>
      </w:tr>
      <w:tr>
        <w:tc>
          <w:tcPr>
            <w:tcW w:type="dxa" w:w="3120"/>
            <w:shd w:val="clear" w:color="auto" w:fill="FFFFFF"/>
            <w:tcBorders>
              <w:top w:val="single" w:sz="4" w:space="0" w:color="AAAAAA"/>
              <w:left w:val="single" w:sz="4" w:space="0" w:color="AAAAAA"/>
              <w:bottom w:val="single" w:sz="4" w:space="0" w:color="AAAAAA"/>
              <w:right w:val="single" w:sz="4" w:space="0" w:color="AAAAAA"/>
            </w:tcBorders>
          </w:tcPr>
          <w:p>
            <w:pPr>
              <w:jc w:val="left"/>
            </w:pPr>
            <w:r/>
            <w:r>
              <w:rPr>
                <w:sz w:val="18"/>
              </w:rPr>
              <w:t>Final Report (15-20 pages)</w:t>
            </w:r>
          </w:p>
        </w:tc>
        <w:tc>
          <w:tcPr>
            <w:tcW w:type="dxa" w:w="3120"/>
            <w:shd w:val="clear" w:color="auto" w:fill="FFFFFF"/>
            <w:tcBorders>
              <w:top w:val="single" w:sz="4" w:space="0" w:color="AAAAAA"/>
              <w:left w:val="single" w:sz="4" w:space="0" w:color="AAAAAA"/>
              <w:bottom w:val="single" w:sz="4" w:space="0" w:color="AAAAAA"/>
              <w:right w:val="single" w:sz="4" w:space="0" w:color="AAAAAA"/>
            </w:tcBorders>
          </w:tcPr>
          <w:p>
            <w:pPr>
              <w:jc w:val="center"/>
            </w:pPr>
            <w:r/>
            <w:r>
              <w:rPr>
                <w:sz w:val="18"/>
              </w:rPr>
              <w:t>Tayyab Hassan + Zohaib Ahmad</w:t>
            </w:r>
          </w:p>
        </w:tc>
        <w:tc>
          <w:tcPr>
            <w:tcW w:type="dxa" w:w="3120"/>
            <w:shd w:val="clear" w:color="auto" w:fill="FFFFFF"/>
            <w:tcBorders>
              <w:top w:val="single" w:sz="4" w:space="0" w:color="AAAAAA"/>
              <w:left w:val="single" w:sz="4" w:space="0" w:color="AAAAAA"/>
              <w:bottom w:val="single" w:sz="4" w:space="0" w:color="AAAAAA"/>
              <w:right w:val="single" w:sz="4" w:space="0" w:color="AAAAAA"/>
            </w:tcBorders>
          </w:tcPr>
          <w:p>
            <w:pPr>
              <w:jc w:val="center"/>
            </w:pPr>
            <w:r/>
            <w:r>
              <w:rPr>
                <w:sz w:val="18"/>
              </w:rPr>
              <w:t>Tuesday AM</w:t>
            </w:r>
          </w:p>
        </w:tc>
      </w:tr>
      <w:tr>
        <w:tc>
          <w:tcPr>
            <w:tcW w:type="dxa" w:w="3120"/>
            <w:shd w:val="clear" w:color="auto" w:fill="F2F7FF"/>
            <w:tcBorders>
              <w:top w:val="single" w:sz="4" w:space="0" w:color="AAAAAA"/>
              <w:left w:val="single" w:sz="4" w:space="0" w:color="AAAAAA"/>
              <w:bottom w:val="single" w:sz="4" w:space="0" w:color="AAAAAA"/>
              <w:right w:val="single" w:sz="4" w:space="0" w:color="AAAAAA"/>
            </w:tcBorders>
          </w:tcPr>
          <w:p>
            <w:pPr>
              <w:jc w:val="left"/>
            </w:pPr>
            <w:r/>
            <w:r>
              <w:rPr>
                <w:sz w:val="18"/>
              </w:rPr>
              <w:t>Video Demonstration (8-10 min, YouTube unlisted)</w:t>
            </w:r>
          </w:p>
        </w:tc>
        <w:tc>
          <w:tcPr>
            <w:tcW w:type="dxa" w:w="3120"/>
            <w:shd w:val="clear" w:color="auto" w:fill="F2F7FF"/>
            <w:tcBorders>
              <w:top w:val="single" w:sz="4" w:space="0" w:color="AAAAAA"/>
              <w:left w:val="single" w:sz="4" w:space="0" w:color="AAAAAA"/>
              <w:bottom w:val="single" w:sz="4" w:space="0" w:color="AAAAAA"/>
              <w:right w:val="single" w:sz="4" w:space="0" w:color="AAAAAA"/>
            </w:tcBorders>
          </w:tcPr>
          <w:p>
            <w:pPr>
              <w:jc w:val="center"/>
            </w:pPr>
            <w:r/>
            <w:r>
              <w:rPr>
                <w:sz w:val="18"/>
              </w:rPr>
              <w:t>Zohaib Ahmad</w:t>
            </w:r>
          </w:p>
        </w:tc>
        <w:tc>
          <w:tcPr>
            <w:tcW w:type="dxa" w:w="3120"/>
            <w:shd w:val="clear" w:color="auto" w:fill="F2F7FF"/>
            <w:tcBorders>
              <w:top w:val="single" w:sz="4" w:space="0" w:color="AAAAAA"/>
              <w:left w:val="single" w:sz="4" w:space="0" w:color="AAAAAA"/>
              <w:bottom w:val="single" w:sz="4" w:space="0" w:color="AAAAAA"/>
              <w:right w:val="single" w:sz="4" w:space="0" w:color="AAAAAA"/>
            </w:tcBorders>
          </w:tcPr>
          <w:p>
            <w:pPr>
              <w:jc w:val="center"/>
            </w:pPr>
            <w:r/>
            <w:r>
              <w:rPr>
                <w:sz w:val="18"/>
              </w:rPr>
              <w:t>Tuesday PM</w:t>
            </w:r>
          </w:p>
        </w:tc>
      </w:tr>
      <w:tr>
        <w:tc>
          <w:tcPr>
            <w:tcW w:type="dxa" w:w="3120"/>
            <w:shd w:val="clear" w:color="auto" w:fill="FFFFFF"/>
            <w:tcBorders>
              <w:top w:val="single" w:sz="4" w:space="0" w:color="AAAAAA"/>
              <w:left w:val="single" w:sz="4" w:space="0" w:color="AAAAAA"/>
              <w:bottom w:val="single" w:sz="4" w:space="0" w:color="AAAAAA"/>
              <w:right w:val="single" w:sz="4" w:space="0" w:color="AAAAAA"/>
            </w:tcBorders>
          </w:tcPr>
          <w:p>
            <w:pPr>
              <w:jc w:val="left"/>
            </w:pPr>
            <w:r/>
            <w:r>
              <w:rPr>
                <w:sz w:val="18"/>
              </w:rPr>
              <w:t>Presentation Slides (12 min)</w:t>
            </w:r>
          </w:p>
        </w:tc>
        <w:tc>
          <w:tcPr>
            <w:tcW w:type="dxa" w:w="3120"/>
            <w:shd w:val="clear" w:color="auto" w:fill="FFFFFF"/>
            <w:tcBorders>
              <w:top w:val="single" w:sz="4" w:space="0" w:color="AAAAAA"/>
              <w:left w:val="single" w:sz="4" w:space="0" w:color="AAAAAA"/>
              <w:bottom w:val="single" w:sz="4" w:space="0" w:color="AAAAAA"/>
              <w:right w:val="single" w:sz="4" w:space="0" w:color="AAAAAA"/>
            </w:tcBorders>
          </w:tcPr>
          <w:p>
            <w:pPr>
              <w:jc w:val="center"/>
            </w:pPr>
            <w:r/>
            <w:r>
              <w:rPr>
                <w:sz w:val="18"/>
              </w:rPr>
              <w:t>All team members</w:t>
            </w:r>
          </w:p>
        </w:tc>
        <w:tc>
          <w:tcPr>
            <w:tcW w:type="dxa" w:w="3120"/>
            <w:shd w:val="clear" w:color="auto" w:fill="FFFFFF"/>
            <w:tcBorders>
              <w:top w:val="single" w:sz="4" w:space="0" w:color="AAAAAA"/>
              <w:left w:val="single" w:sz="4" w:space="0" w:color="AAAAAA"/>
              <w:bottom w:val="single" w:sz="4" w:space="0" w:color="AAAAAA"/>
              <w:right w:val="single" w:sz="4" w:space="0" w:color="AAAAAA"/>
            </w:tcBorders>
          </w:tcPr>
          <w:p>
            <w:pPr>
              <w:jc w:val="center"/>
            </w:pPr>
            <w:r/>
            <w:r>
              <w:rPr>
                <w:sz w:val="18"/>
              </w:rPr>
              <w:t>Tuesday PM</w:t>
            </w:r>
          </w:p>
        </w:tc>
      </w:tr>
      <w:tr>
        <w:tc>
          <w:tcPr>
            <w:tcW w:type="dxa" w:w="3120"/>
            <w:shd w:val="clear" w:color="auto" w:fill="F2F7FF"/>
            <w:tcBorders>
              <w:top w:val="single" w:sz="4" w:space="0" w:color="AAAAAA"/>
              <w:left w:val="single" w:sz="4" w:space="0" w:color="AAAAAA"/>
              <w:bottom w:val="single" w:sz="4" w:space="0" w:color="AAAAAA"/>
              <w:right w:val="single" w:sz="4" w:space="0" w:color="AAAAAA"/>
            </w:tcBorders>
          </w:tcPr>
          <w:p>
            <w:pPr>
              <w:jc w:val="left"/>
            </w:pPr>
            <w:r/>
            <w:r>
              <w:rPr>
                <w:sz w:val="18"/>
              </w:rPr>
              <w:t>Incident Response Report (3-5 pages)</w:t>
            </w:r>
          </w:p>
        </w:tc>
        <w:tc>
          <w:tcPr>
            <w:tcW w:type="dxa" w:w="3120"/>
            <w:shd w:val="clear" w:color="auto" w:fill="F2F7FF"/>
            <w:tcBorders>
              <w:top w:val="single" w:sz="4" w:space="0" w:color="AAAAAA"/>
              <w:left w:val="single" w:sz="4" w:space="0" w:color="AAAAAA"/>
              <w:bottom w:val="single" w:sz="4" w:space="0" w:color="AAAAAA"/>
              <w:right w:val="single" w:sz="4" w:space="0" w:color="AAAAAA"/>
            </w:tcBorders>
          </w:tcPr>
          <w:p>
            <w:pPr>
              <w:jc w:val="center"/>
            </w:pPr>
            <w:r/>
            <w:r>
              <w:rPr>
                <w:sz w:val="18"/>
              </w:rPr>
              <w:t>M. Efan Amir</w:t>
            </w:r>
          </w:p>
        </w:tc>
        <w:tc>
          <w:tcPr>
            <w:tcW w:type="dxa" w:w="3120"/>
            <w:shd w:val="clear" w:color="auto" w:fill="F2F7FF"/>
            <w:tcBorders>
              <w:top w:val="single" w:sz="4" w:space="0" w:color="AAAAAA"/>
              <w:left w:val="single" w:sz="4" w:space="0" w:color="AAAAAA"/>
              <w:bottom w:val="single" w:sz="4" w:space="0" w:color="AAAAAA"/>
              <w:right w:val="single" w:sz="4" w:space="0" w:color="AAAAAA"/>
            </w:tcBorders>
          </w:tcPr>
          <w:p>
            <w:pPr>
              <w:jc w:val="center"/>
            </w:pPr>
            <w:r/>
            <w:r>
              <w:rPr>
                <w:sz w:val="18"/>
              </w:rPr>
              <w:t>Tuesday AM</w:t>
            </w:r>
          </w:p>
        </w:tc>
      </w:tr>
      <w:tr>
        <w:tc>
          <w:tcPr>
            <w:tcW w:type="dxa" w:w="3120"/>
            <w:shd w:val="clear" w:color="auto" w:fill="FFFFFF"/>
            <w:tcBorders>
              <w:top w:val="single" w:sz="4" w:space="0" w:color="AAAAAA"/>
              <w:left w:val="single" w:sz="4" w:space="0" w:color="AAAAAA"/>
              <w:bottom w:val="single" w:sz="4" w:space="0" w:color="AAAAAA"/>
              <w:right w:val="single" w:sz="4" w:space="0" w:color="AAAAAA"/>
            </w:tcBorders>
          </w:tcPr>
          <w:p>
            <w:pPr>
              <w:jc w:val="left"/>
            </w:pPr>
            <w:r/>
            <w:r>
              <w:rPr>
                <w:sz w:val="18"/>
              </w:rPr>
              <w:t>Peer Evaluation Forms</w:t>
            </w:r>
          </w:p>
        </w:tc>
        <w:tc>
          <w:tcPr>
            <w:tcW w:type="dxa" w:w="3120"/>
            <w:shd w:val="clear" w:color="auto" w:fill="FFFFFF"/>
            <w:tcBorders>
              <w:top w:val="single" w:sz="4" w:space="0" w:color="AAAAAA"/>
              <w:left w:val="single" w:sz="4" w:space="0" w:color="AAAAAA"/>
              <w:bottom w:val="single" w:sz="4" w:space="0" w:color="AAAAAA"/>
              <w:right w:val="single" w:sz="4" w:space="0" w:color="AAAAAA"/>
            </w:tcBorders>
          </w:tcPr>
          <w:p>
            <w:pPr>
              <w:jc w:val="center"/>
            </w:pPr>
            <w:r/>
            <w:r>
              <w:rPr>
                <w:sz w:val="18"/>
              </w:rPr>
              <w:t>All team members individually</w:t>
            </w:r>
          </w:p>
        </w:tc>
        <w:tc>
          <w:tcPr>
            <w:tcW w:type="dxa" w:w="3120"/>
            <w:shd w:val="clear" w:color="auto" w:fill="FFFFFF"/>
            <w:tcBorders>
              <w:top w:val="single" w:sz="4" w:space="0" w:color="AAAAAA"/>
              <w:left w:val="single" w:sz="4" w:space="0" w:color="AAAAAA"/>
              <w:bottom w:val="single" w:sz="4" w:space="0" w:color="AAAAAA"/>
              <w:right w:val="single" w:sz="4" w:space="0" w:color="AAAAAA"/>
            </w:tcBorders>
          </w:tcPr>
          <w:p>
            <w:pPr>
              <w:jc w:val="center"/>
            </w:pPr>
            <w:r/>
            <w:r>
              <w:rPr>
                <w:sz w:val="18"/>
              </w:rPr>
              <w:t>Tuesday PM</w:t>
            </w:r>
          </w:p>
        </w:tc>
      </w:tr>
    </w:tbl>
    <w:p/>
    <w:p>
      <w:pPr>
        <w:jc w:val="center"/>
      </w:pPr>
      <w:r>
        <w:rPr>
          <w:i/>
          <w:color w:val="1F4E79"/>
          <w:sz w:val="18"/>
        </w:rPr>
        <w:t>Week 4 Status: COMPLETE ✓ | All technical deliverables done | Ready for Week 5 final submission</w:t>
        <w:br/>
        <w:t>CCP-CNS2026 Problem 1 | Deadline: Wednesday 8:00 AM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