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5FFA9C45" w:rsidR="00D56A75" w:rsidRPr="005E5117" w:rsidRDefault="00D56A75">
      <w:pPr>
        <w:rPr>
          <w:rFonts w:ascii="Jokerman" w:hAnsi="Jokerman"/>
          <w:b/>
          <w:bCs/>
          <w:sz w:val="36"/>
          <w:szCs w:val="36"/>
        </w:rPr>
      </w:pPr>
      <w:r w:rsidRPr="002B0651">
        <w:rPr>
          <w:rFonts w:ascii="Bahnschrift" w:hAnsi="Bahnschrift"/>
          <w:sz w:val="36"/>
          <w:szCs w:val="36"/>
        </w:rPr>
        <w:t xml:space="preserve">Subject: </w:t>
      </w:r>
      <w:r w:rsidR="005E5117">
        <w:rPr>
          <w:rFonts w:ascii="Bahnschrift" w:hAnsi="Bahnschrift"/>
          <w:sz w:val="36"/>
          <w:szCs w:val="36"/>
        </w:rPr>
        <w:t xml:space="preserve"> </w:t>
      </w:r>
      <w:r w:rsidR="005E5117">
        <w:rPr>
          <w:rFonts w:ascii="Bahnschrift" w:hAnsi="Bahnschrift"/>
          <w:b/>
          <w:bCs/>
          <w:sz w:val="36"/>
          <w:szCs w:val="36"/>
        </w:rPr>
        <w:t>IEC</w:t>
      </w:r>
    </w:p>
    <w:p w14:paraId="4D69F2FD" w14:textId="2E587AEB" w:rsidR="00F85924" w:rsidRPr="00E546B0" w:rsidRDefault="00F85924" w:rsidP="00736F91">
      <w:pPr>
        <w:rPr>
          <w:rFonts w:ascii="Bahnschrift" w:hAnsi="Bahnschrift"/>
          <w:sz w:val="24"/>
          <w:szCs w:val="24"/>
        </w:rPr>
      </w:pPr>
    </w:p>
    <w:p w14:paraId="3D93A9EE" w14:textId="2C49FBB4"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2D49ECCD" w14:textId="080E4819" w:rsidR="005E5117" w:rsidRDefault="005E5117" w:rsidP="00D25638">
      <w:pPr>
        <w:rPr>
          <w:rFonts w:ascii="Bahnschrift" w:hAnsi="Bahnschrift"/>
          <w:sz w:val="24"/>
          <w:szCs w:val="24"/>
        </w:rPr>
      </w:pPr>
    </w:p>
    <w:p w14:paraId="26F08F78" w14:textId="75BCC4C2" w:rsidR="005E5117" w:rsidRDefault="005E5117" w:rsidP="00D25638">
      <w:pPr>
        <w:rPr>
          <w:rFonts w:ascii="Bahnschrift" w:hAnsi="Bahnschrift"/>
          <w:sz w:val="24"/>
          <w:szCs w:val="24"/>
        </w:rPr>
      </w:pPr>
    </w:p>
    <w:p w14:paraId="65D54255" w14:textId="415E9A75" w:rsidR="005E5117" w:rsidRDefault="005E5117" w:rsidP="00D25638">
      <w:pPr>
        <w:rPr>
          <w:rFonts w:ascii="Bahnschrift" w:hAnsi="Bahnschrift"/>
          <w:sz w:val="24"/>
          <w:szCs w:val="24"/>
        </w:rPr>
      </w:pPr>
    </w:p>
    <w:p w14:paraId="655863B4" w14:textId="745DA939" w:rsidR="005E5117" w:rsidRDefault="005E5117" w:rsidP="00D25638">
      <w:pPr>
        <w:rPr>
          <w:rFonts w:ascii="Bahnschrift" w:hAnsi="Bahnschrift"/>
          <w:sz w:val="24"/>
          <w:szCs w:val="24"/>
        </w:rPr>
      </w:pPr>
    </w:p>
    <w:p w14:paraId="3DC23B7E"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Bank Alfalah</w:t>
      </w:r>
    </w:p>
    <w:p w14:paraId="5F7137B9"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To practice Islamic banking in its desired spirit that unfolds its true economic potential resulting in prosperity to our customers and commercial rewards to our sponsors and our employees.</w:t>
      </w:r>
    </w:p>
    <w:p w14:paraId="1573A414" w14:textId="77777777" w:rsidR="00B72499" w:rsidRPr="00B72499" w:rsidRDefault="00B72499" w:rsidP="00B72499">
      <w:pPr>
        <w:jc w:val="both"/>
        <w:rPr>
          <w:rFonts w:asciiTheme="majorHAnsi" w:hAnsiTheme="majorHAnsi"/>
          <w:sz w:val="28"/>
          <w:szCs w:val="28"/>
        </w:rPr>
      </w:pPr>
    </w:p>
    <w:p w14:paraId="106A4E03"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Bank Al-Habib</w:t>
      </w:r>
    </w:p>
    <w:p w14:paraId="593F8C26"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 xml:space="preserve"> To be a strong and stable financial institution offering innovative products and services while contributing towards the National economic and social development</w:t>
      </w:r>
    </w:p>
    <w:p w14:paraId="75F07D72" w14:textId="77777777" w:rsidR="00B72499" w:rsidRPr="00B72499" w:rsidRDefault="00B72499" w:rsidP="00B72499">
      <w:pPr>
        <w:jc w:val="both"/>
        <w:rPr>
          <w:rFonts w:asciiTheme="majorHAnsi" w:hAnsiTheme="majorHAnsi"/>
          <w:b/>
          <w:sz w:val="28"/>
          <w:szCs w:val="28"/>
        </w:rPr>
      </w:pPr>
    </w:p>
    <w:p w14:paraId="260970FB"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Google</w:t>
      </w:r>
    </w:p>
    <w:p w14:paraId="53401CAF"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 xml:space="preserve">Google's mission is to organize the world's information and make it universally accessible and useful </w:t>
      </w:r>
    </w:p>
    <w:p w14:paraId="5D9934B2" w14:textId="77777777" w:rsidR="00B72499" w:rsidRPr="00B72499" w:rsidRDefault="00B72499" w:rsidP="00B72499">
      <w:pPr>
        <w:jc w:val="both"/>
        <w:rPr>
          <w:rFonts w:asciiTheme="majorHAnsi" w:hAnsiTheme="majorHAnsi"/>
          <w:sz w:val="28"/>
          <w:szCs w:val="28"/>
        </w:rPr>
      </w:pPr>
    </w:p>
    <w:p w14:paraId="598789AC" w14:textId="77777777" w:rsidR="00B72499" w:rsidRPr="00B72499" w:rsidRDefault="00B72499" w:rsidP="00B72499">
      <w:pPr>
        <w:jc w:val="both"/>
        <w:rPr>
          <w:rFonts w:asciiTheme="majorHAnsi" w:hAnsiTheme="majorHAnsi"/>
          <w:sz w:val="28"/>
          <w:szCs w:val="28"/>
        </w:rPr>
      </w:pPr>
      <w:r w:rsidRPr="00B72499">
        <w:rPr>
          <w:rFonts w:asciiTheme="majorHAnsi" w:hAnsiTheme="majorHAnsi"/>
          <w:b/>
          <w:sz w:val="28"/>
          <w:szCs w:val="28"/>
        </w:rPr>
        <w:t>Mission statement of Habib Bank Ltd</w:t>
      </w:r>
      <w:r w:rsidRPr="00B72499">
        <w:rPr>
          <w:rFonts w:asciiTheme="majorHAnsi" w:hAnsiTheme="majorHAnsi"/>
          <w:sz w:val="28"/>
          <w:szCs w:val="28"/>
        </w:rPr>
        <w:t>.</w:t>
      </w:r>
    </w:p>
    <w:p w14:paraId="3FB972BC"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HBL's Beijing Representative Office aims to act as a bridge between the banks, industries and trade houses of Pakistan and China and other countries of our presence, by facilitating transactions, Joint Ventures, performance bonds/guarantees, correspondent banking, trade financing not only limited to Pakistan but across the globe in 25 countries/ regions.</w:t>
      </w:r>
    </w:p>
    <w:p w14:paraId="48737BAD" w14:textId="77777777" w:rsidR="00B72499" w:rsidRPr="00B72499" w:rsidRDefault="00B72499" w:rsidP="00B72499">
      <w:pPr>
        <w:jc w:val="both"/>
        <w:rPr>
          <w:rFonts w:asciiTheme="majorHAnsi" w:hAnsiTheme="majorHAnsi"/>
          <w:b/>
          <w:sz w:val="28"/>
          <w:szCs w:val="28"/>
        </w:rPr>
      </w:pPr>
    </w:p>
    <w:p w14:paraId="115C6C79"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Huawei</w:t>
      </w:r>
    </w:p>
    <w:p w14:paraId="21BA2285"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Huawei's mission statement is: To focus on our customers' market challenges and needs by providing excellent communications network solutions and services in order to consistently create maximum value for customers.</w:t>
      </w:r>
    </w:p>
    <w:p w14:paraId="7CCB0382" w14:textId="77777777" w:rsidR="00B72499" w:rsidRPr="00B72499" w:rsidRDefault="00B72499" w:rsidP="00B72499">
      <w:pPr>
        <w:jc w:val="both"/>
        <w:rPr>
          <w:rFonts w:asciiTheme="majorHAnsi" w:hAnsiTheme="majorHAnsi"/>
          <w:sz w:val="28"/>
          <w:szCs w:val="28"/>
        </w:rPr>
      </w:pPr>
    </w:p>
    <w:p w14:paraId="13527F1A"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McDonalds Mission Statement</w:t>
      </w:r>
      <w:r w:rsidRPr="00B72499">
        <w:rPr>
          <w:rFonts w:asciiTheme="majorHAnsi" w:hAnsiTheme="majorHAnsi"/>
          <w:sz w:val="28"/>
          <w:szCs w:val="28"/>
        </w:rPr>
        <w:t xml:space="preserve"> </w:t>
      </w:r>
    </w:p>
    <w:p w14:paraId="5EE2B912"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"McDonald's vision is to be the world's best quick service restaurant experience. Being the best means providing outstanding quality, service, cleanliness, and value, so that we make every customer in every restaurant smile."</w:t>
      </w:r>
    </w:p>
    <w:p w14:paraId="3AE2E352" w14:textId="77777777" w:rsidR="00B72499" w:rsidRPr="00B72499" w:rsidRDefault="00B72499" w:rsidP="00B72499">
      <w:pPr>
        <w:jc w:val="both"/>
        <w:rPr>
          <w:rFonts w:asciiTheme="majorHAnsi" w:hAnsiTheme="majorHAnsi"/>
          <w:sz w:val="28"/>
          <w:szCs w:val="28"/>
        </w:rPr>
      </w:pPr>
    </w:p>
    <w:p w14:paraId="2D379D54"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Mezan Bank ltd.</w:t>
      </w:r>
    </w:p>
    <w:p w14:paraId="499B5F81"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To be a premier Islamic bank, offering a one-stop shop for innovative value added products and services to our customers within the bounds of Shariah, while optimizing the stakeholders value through an organizational culture based on learning, fairness, respect for individual enterprise and performance.</w:t>
      </w:r>
    </w:p>
    <w:p w14:paraId="68ABB658" w14:textId="77777777" w:rsidR="00B72499" w:rsidRPr="00B72499" w:rsidRDefault="00B72499" w:rsidP="00B72499">
      <w:pPr>
        <w:jc w:val="both"/>
        <w:rPr>
          <w:rFonts w:asciiTheme="majorHAnsi" w:hAnsiTheme="majorHAnsi"/>
          <w:sz w:val="28"/>
          <w:szCs w:val="28"/>
        </w:rPr>
      </w:pPr>
    </w:p>
    <w:p w14:paraId="1E7F500C"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Muslim Commercial Bank ltd.</w:t>
      </w:r>
    </w:p>
    <w:p w14:paraId="152E9C6D"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 xml:space="preserve"> MCB Bank’s team of committed professionals is dedicated to maintaining long term customer relationships through outstanding service and convenience. </w:t>
      </w:r>
    </w:p>
    <w:p w14:paraId="3833C0B0" w14:textId="77777777" w:rsidR="00B72499" w:rsidRPr="00B72499" w:rsidRDefault="00B72499" w:rsidP="00B72499">
      <w:pPr>
        <w:jc w:val="both"/>
        <w:rPr>
          <w:rFonts w:asciiTheme="majorHAnsi" w:hAnsiTheme="majorHAnsi"/>
          <w:sz w:val="28"/>
          <w:szCs w:val="28"/>
        </w:rPr>
      </w:pPr>
    </w:p>
    <w:p w14:paraId="3473F788"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Unilever</w:t>
      </w:r>
    </w:p>
    <w:p w14:paraId="5FEBDCD8"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We meet everyday needs for nutrition, hygiene, and personal care with brands that help people feel good, look good and get more out of life.</w:t>
      </w:r>
    </w:p>
    <w:p w14:paraId="76842C66" w14:textId="77777777" w:rsidR="00B72499" w:rsidRPr="00B72499" w:rsidRDefault="00B72499" w:rsidP="00B72499">
      <w:pPr>
        <w:jc w:val="both"/>
        <w:rPr>
          <w:rFonts w:asciiTheme="majorHAnsi" w:hAnsiTheme="majorHAnsi"/>
          <w:sz w:val="28"/>
          <w:szCs w:val="28"/>
        </w:rPr>
      </w:pPr>
    </w:p>
    <w:p w14:paraId="47A82E67" w14:textId="77777777" w:rsidR="00B72499" w:rsidRPr="00B72499" w:rsidRDefault="00B72499" w:rsidP="00B72499">
      <w:pPr>
        <w:jc w:val="both"/>
        <w:rPr>
          <w:rFonts w:asciiTheme="majorHAnsi" w:hAnsiTheme="majorHAnsi"/>
          <w:sz w:val="28"/>
          <w:szCs w:val="28"/>
        </w:rPr>
      </w:pPr>
    </w:p>
    <w:p w14:paraId="1A090E3F" w14:textId="77777777" w:rsidR="00B72499" w:rsidRPr="00B72499" w:rsidRDefault="00B72499" w:rsidP="00B72499">
      <w:pPr>
        <w:jc w:val="both"/>
        <w:rPr>
          <w:rFonts w:asciiTheme="majorHAnsi" w:hAnsiTheme="majorHAnsi"/>
          <w:b/>
          <w:sz w:val="28"/>
          <w:szCs w:val="28"/>
          <w:lang w:val="en"/>
        </w:rPr>
      </w:pPr>
    </w:p>
    <w:p w14:paraId="68743EC8" w14:textId="77777777" w:rsidR="00B72499" w:rsidRPr="00B72499" w:rsidRDefault="00B72499" w:rsidP="00B72499">
      <w:pPr>
        <w:jc w:val="both"/>
        <w:rPr>
          <w:rFonts w:asciiTheme="majorHAnsi" w:hAnsiTheme="majorHAnsi"/>
          <w:b/>
          <w:sz w:val="28"/>
          <w:szCs w:val="28"/>
          <w:lang w:val="en"/>
        </w:rPr>
      </w:pPr>
      <w:r w:rsidRPr="00B72499">
        <w:rPr>
          <w:rFonts w:asciiTheme="majorHAnsi" w:hAnsiTheme="majorHAnsi"/>
          <w:b/>
          <w:sz w:val="28"/>
          <w:szCs w:val="28"/>
          <w:lang w:val="en"/>
        </w:rPr>
        <w:t>Mobilink’s mission statement</w:t>
      </w:r>
    </w:p>
    <w:p w14:paraId="4E996BD4" w14:textId="49795EB1" w:rsidR="00B72499" w:rsidRPr="00B72499" w:rsidRDefault="00B72499" w:rsidP="00B72499">
      <w:pPr>
        <w:jc w:val="both"/>
        <w:rPr>
          <w:rFonts w:asciiTheme="majorHAnsi" w:hAnsiTheme="majorHAnsi"/>
          <w:sz w:val="28"/>
          <w:szCs w:val="28"/>
          <w:lang w:val="en"/>
        </w:rPr>
      </w:pPr>
      <w:r w:rsidRPr="00B72499">
        <w:rPr>
          <w:rFonts w:asciiTheme="majorHAnsi" w:hAnsiTheme="majorHAnsi"/>
          <w:sz w:val="28"/>
          <w:szCs w:val="28"/>
          <w:lang w:val="en"/>
        </w:rPr>
        <w:lastRenderedPageBreak/>
        <w:t xml:space="preserve"> “To be the leading Telecommunication Services Provider in Pakistan by offering innovative Communication solutions for our Customer</w:t>
      </w:r>
      <w:r w:rsidR="00123EAE">
        <w:rPr>
          <w:rFonts w:asciiTheme="majorHAnsi" w:hAnsiTheme="majorHAnsi"/>
          <w:sz w:val="28"/>
          <w:szCs w:val="28"/>
          <w:lang w:val="en"/>
        </w:rPr>
        <w:t>s</w:t>
      </w:r>
      <w:r w:rsidRPr="00B72499">
        <w:rPr>
          <w:rFonts w:asciiTheme="majorHAnsi" w:hAnsiTheme="majorHAnsi"/>
          <w:sz w:val="28"/>
          <w:szCs w:val="28"/>
          <w:lang w:val="en"/>
        </w:rPr>
        <w:t xml:space="preserve"> while exceeding Shareholder value &amp; Employee Expectations”</w:t>
      </w:r>
    </w:p>
    <w:p w14:paraId="6ECA7071" w14:textId="77777777" w:rsidR="00B72499" w:rsidRPr="00B72499" w:rsidRDefault="00B72499" w:rsidP="00B72499">
      <w:pPr>
        <w:jc w:val="both"/>
        <w:rPr>
          <w:rFonts w:asciiTheme="majorHAnsi" w:hAnsiTheme="majorHAnsi"/>
          <w:sz w:val="28"/>
          <w:szCs w:val="28"/>
          <w:lang w:val="en"/>
        </w:rPr>
      </w:pPr>
    </w:p>
    <w:p w14:paraId="67488361"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Motorola</w:t>
      </w:r>
    </w:p>
    <w:p w14:paraId="63E50278"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 xml:space="preserve">  We are committed to providing cutting edge wireless technology to increase productivity and exceed the customer’s expectations, thus creating financial growth and opportunities for our customers, employees and company.  </w:t>
      </w:r>
    </w:p>
    <w:p w14:paraId="639C9473" w14:textId="77777777" w:rsidR="00B72499" w:rsidRPr="00B72499" w:rsidRDefault="00B72499" w:rsidP="00B72499">
      <w:pPr>
        <w:jc w:val="both"/>
        <w:rPr>
          <w:rFonts w:asciiTheme="majorHAnsi" w:hAnsiTheme="majorHAnsi"/>
          <w:sz w:val="28"/>
          <w:szCs w:val="28"/>
        </w:rPr>
      </w:pPr>
    </w:p>
    <w:p w14:paraId="08F7FE56"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NAFA mutual funds pvt. Ltd.</w:t>
      </w:r>
    </w:p>
    <w:p w14:paraId="2CE4D4B4"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To rank in the top quartile</w:t>
      </w:r>
    </w:p>
    <w:p w14:paraId="61C0BE5A"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In performance of</w:t>
      </w:r>
    </w:p>
    <w:p w14:paraId="3A536F0B"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NAFA Funds</w:t>
      </w:r>
    </w:p>
    <w:p w14:paraId="2DD7C580"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Relative to the competition,</w:t>
      </w:r>
    </w:p>
    <w:p w14:paraId="49C0846F"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And to consistently offer</w:t>
      </w:r>
    </w:p>
    <w:p w14:paraId="79A5745B"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Superior risk-adjusted returns to investors</w:t>
      </w:r>
    </w:p>
    <w:p w14:paraId="5B6DC5B0" w14:textId="77777777" w:rsidR="00B72499" w:rsidRPr="00B72499" w:rsidRDefault="00B72499" w:rsidP="00B72499">
      <w:pPr>
        <w:jc w:val="both"/>
        <w:rPr>
          <w:rFonts w:asciiTheme="majorHAnsi" w:hAnsiTheme="majorHAnsi"/>
          <w:sz w:val="28"/>
          <w:szCs w:val="28"/>
        </w:rPr>
      </w:pPr>
    </w:p>
    <w:p w14:paraId="1D45C9E1"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Pepsi Mission Statement</w:t>
      </w:r>
    </w:p>
    <w:p w14:paraId="195E8785"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 xml:space="preserve"> "We have absolute clarity about what we do ‘WE SELL HIGH QUALITY FOOD AND BEVERAGE PRODUCTS.’ Our success will ensure: customers will build their business, employees build their futures, and shareholders build their wealth."</w:t>
      </w:r>
    </w:p>
    <w:p w14:paraId="5A81B76E" w14:textId="77777777" w:rsidR="00B72499" w:rsidRPr="00B72499" w:rsidRDefault="00B72499" w:rsidP="00B72499">
      <w:pPr>
        <w:jc w:val="both"/>
        <w:rPr>
          <w:rFonts w:asciiTheme="majorHAnsi" w:hAnsiTheme="majorHAnsi"/>
          <w:sz w:val="28"/>
          <w:szCs w:val="28"/>
        </w:rPr>
      </w:pPr>
    </w:p>
    <w:p w14:paraId="3D66E70E"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PIA</w:t>
      </w:r>
    </w:p>
    <w:p w14:paraId="2FBAD3BC"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Our Mission As a symbol of national pride, we aspire to be a</w:t>
      </w:r>
    </w:p>
    <w:p w14:paraId="2D59B05C"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lastRenderedPageBreak/>
        <w:t>Choice airline, operating profitably on modern</w:t>
      </w:r>
    </w:p>
    <w:p w14:paraId="64CF83D3"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Commercial concepts and capable of competing</w:t>
      </w:r>
    </w:p>
    <w:p w14:paraId="08011DA8"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With the best in the International as</w:t>
      </w:r>
    </w:p>
    <w:p w14:paraId="2DDB6E01" w14:textId="77777777" w:rsidR="00B72499" w:rsidRPr="00B72499" w:rsidRDefault="00B72499" w:rsidP="00B72499">
      <w:pPr>
        <w:jc w:val="both"/>
        <w:rPr>
          <w:rFonts w:asciiTheme="majorHAnsi" w:hAnsiTheme="majorHAnsi"/>
          <w:sz w:val="28"/>
          <w:szCs w:val="28"/>
        </w:rPr>
      </w:pPr>
    </w:p>
    <w:p w14:paraId="5617EA23" w14:textId="77777777" w:rsidR="00B72499" w:rsidRPr="00B72499" w:rsidRDefault="00B72499" w:rsidP="00B72499">
      <w:pPr>
        <w:rPr>
          <w:rFonts w:asciiTheme="majorHAnsi" w:hAnsiTheme="majorHAnsi"/>
          <w:sz w:val="28"/>
          <w:szCs w:val="28"/>
        </w:rPr>
      </w:pPr>
      <w:r w:rsidRPr="00B72499">
        <w:rPr>
          <w:rFonts w:asciiTheme="majorHAnsi" w:hAnsiTheme="majorHAnsi"/>
          <w:b/>
          <w:sz w:val="28"/>
          <w:szCs w:val="28"/>
        </w:rPr>
        <w:t>Mission Statement of Punjab Bank</w:t>
      </w:r>
      <w:r w:rsidRPr="00B72499">
        <w:rPr>
          <w:rFonts w:asciiTheme="majorHAnsi" w:hAnsiTheme="majorHAnsi"/>
          <w:sz w:val="28"/>
          <w:szCs w:val="28"/>
        </w:rPr>
        <w:br/>
        <w:t>To exceed the expectations of our stakeholders by leveraging our relationship with the Government of Punjab and delivering a complete range of professional solutions with a focus on programme driven products &amp; services in the Agriculture and Middle Tier Markets through a motivated team.</w:t>
      </w:r>
    </w:p>
    <w:p w14:paraId="6E7E2F62" w14:textId="77777777" w:rsidR="00B72499" w:rsidRPr="00B72499" w:rsidRDefault="00B72499" w:rsidP="00B72499">
      <w:pPr>
        <w:jc w:val="both"/>
        <w:rPr>
          <w:rFonts w:asciiTheme="majorHAnsi" w:hAnsiTheme="majorHAnsi"/>
          <w:sz w:val="28"/>
          <w:szCs w:val="28"/>
        </w:rPr>
      </w:pPr>
    </w:p>
    <w:p w14:paraId="79ECA74D" w14:textId="77777777" w:rsidR="00B72499" w:rsidRPr="00B72499" w:rsidRDefault="00B72499" w:rsidP="00B72499">
      <w:pPr>
        <w:jc w:val="both"/>
        <w:rPr>
          <w:rFonts w:asciiTheme="majorHAnsi" w:hAnsiTheme="majorHAnsi"/>
          <w:b/>
          <w:sz w:val="28"/>
          <w:szCs w:val="28"/>
          <w:lang w:val="en"/>
        </w:rPr>
      </w:pPr>
      <w:r w:rsidRPr="00B72499">
        <w:rPr>
          <w:rFonts w:asciiTheme="majorHAnsi" w:hAnsiTheme="majorHAnsi"/>
          <w:b/>
          <w:sz w:val="28"/>
          <w:szCs w:val="28"/>
          <w:lang w:val="en"/>
        </w:rPr>
        <w:t>Mission Statement of Sony Ericsson</w:t>
      </w:r>
    </w:p>
    <w:p w14:paraId="06DB39F9" w14:textId="77777777" w:rsidR="00B72499" w:rsidRPr="00B72499" w:rsidRDefault="00B72499" w:rsidP="00B72499">
      <w:pPr>
        <w:jc w:val="both"/>
        <w:rPr>
          <w:rFonts w:asciiTheme="majorHAnsi" w:hAnsiTheme="majorHAnsi"/>
          <w:sz w:val="28"/>
          <w:szCs w:val="28"/>
          <w:lang w:val="en"/>
        </w:rPr>
      </w:pPr>
      <w:r w:rsidRPr="00B72499">
        <w:rPr>
          <w:rFonts w:asciiTheme="majorHAnsi" w:hAnsiTheme="majorHAnsi"/>
          <w:sz w:val="28"/>
          <w:szCs w:val="28"/>
          <w:lang w:val="en"/>
        </w:rPr>
        <w:t>ABI Research provides market intelligence and analysis to help our clients make informed business decisions. We combine depth of industry expertise with broad global perspective to provide a unique view of emerging technology markets. Our strategic advisory services provide clarity that enables clients to be more agile in the world of convergence.</w:t>
      </w:r>
    </w:p>
    <w:p w14:paraId="234BC8D2" w14:textId="77777777" w:rsidR="00B72499" w:rsidRPr="00B72499" w:rsidRDefault="00B72499" w:rsidP="00B72499">
      <w:pPr>
        <w:jc w:val="both"/>
        <w:rPr>
          <w:rFonts w:asciiTheme="majorHAnsi" w:hAnsiTheme="majorHAnsi"/>
          <w:sz w:val="28"/>
          <w:szCs w:val="28"/>
          <w:lang w:val="en"/>
        </w:rPr>
      </w:pPr>
    </w:p>
    <w:p w14:paraId="2D63DF15"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Sony Mission Statement</w:t>
      </w:r>
    </w:p>
    <w:p w14:paraId="6B71E458"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 xml:space="preserve"> "To experience the joy of advancing and applying technology for the benefit of the public."</w:t>
      </w:r>
    </w:p>
    <w:p w14:paraId="0B51FB42" w14:textId="77777777" w:rsidR="00B72499" w:rsidRPr="00B72499" w:rsidRDefault="00B72499" w:rsidP="00B72499">
      <w:pPr>
        <w:jc w:val="both"/>
        <w:rPr>
          <w:rFonts w:asciiTheme="majorHAnsi" w:hAnsiTheme="majorHAnsi"/>
          <w:sz w:val="28"/>
          <w:szCs w:val="28"/>
        </w:rPr>
      </w:pPr>
    </w:p>
    <w:p w14:paraId="6320CD0B" w14:textId="77777777" w:rsidR="00B72499" w:rsidRPr="00B72499" w:rsidRDefault="00B72499" w:rsidP="00B72499">
      <w:pPr>
        <w:jc w:val="both"/>
        <w:rPr>
          <w:rFonts w:asciiTheme="majorHAnsi" w:hAnsiTheme="majorHAnsi"/>
          <w:b/>
          <w:sz w:val="28"/>
          <w:szCs w:val="28"/>
        </w:rPr>
      </w:pPr>
      <w:r w:rsidRPr="00B72499">
        <w:rPr>
          <w:rFonts w:asciiTheme="majorHAnsi" w:hAnsiTheme="majorHAnsi"/>
          <w:sz w:val="28"/>
          <w:szCs w:val="28"/>
        </w:rPr>
        <w:t xml:space="preserve"> </w:t>
      </w:r>
      <w:r w:rsidRPr="00B72499">
        <w:rPr>
          <w:rFonts w:asciiTheme="majorHAnsi" w:hAnsiTheme="majorHAnsi"/>
          <w:b/>
          <w:sz w:val="28"/>
          <w:szCs w:val="28"/>
        </w:rPr>
        <w:t>Mission statement of Standard Chartered Bank</w:t>
      </w:r>
    </w:p>
    <w:p w14:paraId="7C67166E"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We aim to be the World’s Best International Bank by being the Right Partner for our customers. To achieve our goal, we need to attract highly-talented people to work for us and give them outstanding opportunities</w:t>
      </w:r>
    </w:p>
    <w:p w14:paraId="19D46855" w14:textId="77777777" w:rsidR="00B72499" w:rsidRPr="00B72499" w:rsidRDefault="00B72499" w:rsidP="00B72499">
      <w:pPr>
        <w:jc w:val="both"/>
        <w:rPr>
          <w:rFonts w:asciiTheme="majorHAnsi" w:hAnsiTheme="majorHAnsi"/>
          <w:sz w:val="28"/>
          <w:szCs w:val="28"/>
        </w:rPr>
      </w:pPr>
    </w:p>
    <w:p w14:paraId="04B34DCA"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lastRenderedPageBreak/>
        <w:t>Mission statement of State Life Insurance Pvt. Ltd.</w:t>
      </w:r>
    </w:p>
    <w:p w14:paraId="6DBBE7BE" w14:textId="77777777"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To remain the leading insurer in the country by meeting our commitments to our valued policy holders and the nation.</w:t>
      </w:r>
    </w:p>
    <w:p w14:paraId="5CB6480D" w14:textId="77777777" w:rsidR="00B72499" w:rsidRPr="00B72499" w:rsidRDefault="00B72499" w:rsidP="00B72499">
      <w:pPr>
        <w:jc w:val="both"/>
        <w:rPr>
          <w:rFonts w:asciiTheme="majorHAnsi" w:hAnsiTheme="majorHAnsi"/>
          <w:sz w:val="28"/>
          <w:szCs w:val="28"/>
        </w:rPr>
      </w:pPr>
    </w:p>
    <w:p w14:paraId="57F70771" w14:textId="77777777" w:rsidR="00B72499" w:rsidRPr="00B72499" w:rsidRDefault="00B72499" w:rsidP="00B72499">
      <w:pPr>
        <w:jc w:val="both"/>
        <w:rPr>
          <w:rFonts w:asciiTheme="majorHAnsi" w:hAnsiTheme="majorHAnsi"/>
          <w:b/>
          <w:sz w:val="28"/>
          <w:szCs w:val="28"/>
        </w:rPr>
      </w:pPr>
      <w:r w:rsidRPr="00B72499">
        <w:rPr>
          <w:rFonts w:asciiTheme="majorHAnsi" w:hAnsiTheme="majorHAnsi"/>
          <w:b/>
          <w:sz w:val="28"/>
          <w:szCs w:val="28"/>
        </w:rPr>
        <w:t>Mission Statement of Telenor</w:t>
      </w:r>
    </w:p>
    <w:p w14:paraId="4831E8F1" w14:textId="647BE03E" w:rsidR="00B72499" w:rsidRPr="00B72499" w:rsidRDefault="00B72499" w:rsidP="00B72499">
      <w:pPr>
        <w:jc w:val="both"/>
        <w:rPr>
          <w:rFonts w:asciiTheme="majorHAnsi" w:hAnsiTheme="majorHAnsi"/>
          <w:sz w:val="28"/>
          <w:szCs w:val="28"/>
        </w:rPr>
      </w:pPr>
      <w:r w:rsidRPr="00B72499">
        <w:rPr>
          <w:rFonts w:asciiTheme="majorHAnsi" w:hAnsiTheme="majorHAnsi"/>
          <w:sz w:val="28"/>
          <w:szCs w:val="28"/>
        </w:rPr>
        <w:t>The mission statement of the Telenor Satellite Networks (TSN) group is derived from the Telenor Group's vision, which is defined to be a driving force in creating, simplifying and introducing communication and content solutions to the market.</w:t>
      </w:r>
    </w:p>
    <w:sectPr w:rsidR="00B72499" w:rsidRPr="00B72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3"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4"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5"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6"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num w:numId="1">
    <w:abstractNumId w:val="1"/>
  </w:num>
  <w:num w:numId="2">
    <w:abstractNumId w:val="0"/>
  </w:num>
  <w:num w:numId="3">
    <w:abstractNumId w:val="5"/>
  </w:num>
  <w:num w:numId="4">
    <w:abstractNumId w:val="6"/>
  </w:num>
  <w:num w:numId="5">
    <w:abstractNumId w:val="3"/>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123EAE"/>
    <w:rsid w:val="002B0651"/>
    <w:rsid w:val="003C04D3"/>
    <w:rsid w:val="004B2F9C"/>
    <w:rsid w:val="00567372"/>
    <w:rsid w:val="005E5117"/>
    <w:rsid w:val="00736F91"/>
    <w:rsid w:val="00883FF9"/>
    <w:rsid w:val="008E4E7D"/>
    <w:rsid w:val="00A44E23"/>
    <w:rsid w:val="00B47CD5"/>
    <w:rsid w:val="00B72499"/>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19SW42</cp:lastModifiedBy>
  <cp:revision>12</cp:revision>
  <dcterms:created xsi:type="dcterms:W3CDTF">2021-01-18T10:24:00Z</dcterms:created>
  <dcterms:modified xsi:type="dcterms:W3CDTF">2021-06-22T12:31:00Z</dcterms:modified>
</cp:coreProperties>
</file>