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551"/>
        <w:gridCol w:w="2877"/>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2B34FB1" w:rsidR="00852445" w:rsidRDefault="00611C5F" w:rsidP="00D41E04">
            <w:pPr>
              <w:jc w:val="center"/>
            </w:pPr>
            <w:r>
              <w:t xml:space="preserve">Course: </w:t>
            </w:r>
            <w:r w:rsidR="00852445">
              <w:t xml:space="preserve"> </w:t>
            </w:r>
            <w:r w:rsidR="00C14656">
              <w:t>Agent based Intelligent Systems</w:t>
            </w:r>
            <w:r w:rsidR="0022684C">
              <w:t xml:space="preserve"> </w:t>
            </w:r>
            <w:r>
              <w:t>(</w:t>
            </w:r>
            <w:r w:rsidR="00D41E04">
              <w:t>SW3</w:t>
            </w:r>
            <w:r w:rsidR="00C14656">
              <w:t>18</w:t>
            </w:r>
            <w:r>
              <w:t>)</w:t>
            </w:r>
          </w:p>
        </w:tc>
      </w:tr>
      <w:tr w:rsidR="00852445" w14:paraId="53B04CDE" w14:textId="77777777" w:rsidTr="0061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551" w:type="dxa"/>
          </w:tcPr>
          <w:p w14:paraId="32FE6E77" w14:textId="0377DE43" w:rsidR="00852445" w:rsidRDefault="00533BF7" w:rsidP="00BA17A4">
            <w:pPr>
              <w:cnfStyle w:val="000000100000" w:firstRow="0" w:lastRow="0" w:firstColumn="0" w:lastColumn="0" w:oddVBand="0" w:evenVBand="0" w:oddHBand="1" w:evenHBand="0" w:firstRowFirstColumn="0" w:firstRowLastColumn="0" w:lastRowFirstColumn="0" w:lastRowLastColumn="0"/>
            </w:pPr>
            <w:r>
              <w:t>Dr. Isma Farha</w:t>
            </w:r>
          </w:p>
        </w:tc>
        <w:tc>
          <w:tcPr>
            <w:tcW w:w="2877" w:type="dxa"/>
          </w:tcPr>
          <w:p w14:paraId="65E087B2" w14:textId="7722CC0C" w:rsidR="00852445" w:rsidRPr="00852445" w:rsidRDefault="0012455D" w:rsidP="00611C5F">
            <w:pPr>
              <w:cnfStyle w:val="000000100000" w:firstRow="0" w:lastRow="0" w:firstColumn="0" w:lastColumn="0" w:oddVBand="0" w:evenVBand="0" w:oddHBand="1" w:evenHBand="0" w:firstRowFirstColumn="0" w:firstRowLastColumn="0" w:lastRowFirstColumn="0" w:lastRowLastColumn="0"/>
              <w:rPr>
                <w:b/>
              </w:rPr>
            </w:pPr>
            <w:r>
              <w:rPr>
                <w:b/>
              </w:rPr>
              <w:t xml:space="preserve">Assignment </w:t>
            </w:r>
            <w:r w:rsidR="00611C5F">
              <w:rPr>
                <w:b/>
              </w:rPr>
              <w:t>Type</w:t>
            </w:r>
          </w:p>
        </w:tc>
        <w:tc>
          <w:tcPr>
            <w:tcW w:w="2935" w:type="dxa"/>
          </w:tcPr>
          <w:p w14:paraId="71C2A7E7" w14:textId="553F05D7" w:rsidR="00852445" w:rsidRDefault="00611C5F">
            <w:pPr>
              <w:cnfStyle w:val="000000100000" w:firstRow="0" w:lastRow="0" w:firstColumn="0" w:lastColumn="0" w:oddVBand="0" w:evenVBand="0" w:oddHBand="1" w:evenHBand="0" w:firstRowFirstColumn="0" w:firstRowLastColumn="0" w:lastRowFirstColumn="0" w:lastRowLastColumn="0"/>
            </w:pPr>
            <w:r>
              <w:t>Complex Engineering Problem</w:t>
            </w:r>
          </w:p>
        </w:tc>
      </w:tr>
      <w:tr w:rsidR="00611C5F" w14:paraId="46DDE0F2" w14:textId="77777777" w:rsidTr="00611C5F">
        <w:tc>
          <w:tcPr>
            <w:cnfStyle w:val="001000000000" w:firstRow="0" w:lastRow="0" w:firstColumn="1" w:lastColumn="0" w:oddVBand="0" w:evenVBand="0" w:oddHBand="0" w:evenHBand="0" w:firstRowFirstColumn="0" w:firstRowLastColumn="0" w:lastRowFirstColumn="0" w:lastRowLastColumn="0"/>
            <w:tcW w:w="1560" w:type="dxa"/>
          </w:tcPr>
          <w:p w14:paraId="2B2260DF" w14:textId="490B7AE8" w:rsidR="00611C5F" w:rsidRDefault="00611C5F">
            <w:r>
              <w:t>Semester</w:t>
            </w:r>
          </w:p>
        </w:tc>
        <w:tc>
          <w:tcPr>
            <w:tcW w:w="2551" w:type="dxa"/>
          </w:tcPr>
          <w:p w14:paraId="60EB0C1F" w14:textId="52EF35D0" w:rsidR="00611C5F" w:rsidRDefault="00C14656">
            <w:pPr>
              <w:cnfStyle w:val="000000000000" w:firstRow="0" w:lastRow="0" w:firstColumn="0" w:lastColumn="0" w:oddVBand="0" w:evenVBand="0" w:oddHBand="0" w:evenHBand="0" w:firstRowFirstColumn="0" w:firstRowLastColumn="0" w:lastRowFirstColumn="0" w:lastRowLastColumn="0"/>
            </w:pPr>
            <w:r>
              <w:t>5</w:t>
            </w:r>
            <w:r w:rsidRPr="00C14656">
              <w:rPr>
                <w:vertAlign w:val="superscript"/>
              </w:rPr>
              <w:t>th</w:t>
            </w:r>
            <w:r>
              <w:t xml:space="preserve"> </w:t>
            </w:r>
          </w:p>
        </w:tc>
        <w:tc>
          <w:tcPr>
            <w:tcW w:w="2877" w:type="dxa"/>
          </w:tcPr>
          <w:p w14:paraId="343CFB8C" w14:textId="726490A9" w:rsidR="00611C5F" w:rsidRDefault="00611C5F">
            <w:pPr>
              <w:cnfStyle w:val="000000000000" w:firstRow="0" w:lastRow="0" w:firstColumn="0" w:lastColumn="0" w:oddVBand="0" w:evenVBand="0" w:oddHBand="0" w:evenHBand="0" w:firstRowFirstColumn="0" w:firstRowLastColumn="0" w:lastRowFirstColumn="0" w:lastRowLastColumn="0"/>
              <w:rPr>
                <w:b/>
              </w:rPr>
            </w:pPr>
            <w:r>
              <w:rPr>
                <w:b/>
              </w:rPr>
              <w:t>Year</w:t>
            </w:r>
          </w:p>
        </w:tc>
        <w:tc>
          <w:tcPr>
            <w:tcW w:w="2935" w:type="dxa"/>
          </w:tcPr>
          <w:p w14:paraId="228AEE1F" w14:textId="530A687F" w:rsidR="00611C5F" w:rsidRDefault="0022684C">
            <w:pPr>
              <w:cnfStyle w:val="000000000000" w:firstRow="0" w:lastRow="0" w:firstColumn="0" w:lastColumn="0" w:oddVBand="0" w:evenVBand="0" w:oddHBand="0" w:evenHBand="0" w:firstRowFirstColumn="0" w:firstRowLastColumn="0" w:lastRowFirstColumn="0" w:lastRowLastColumn="0"/>
            </w:pPr>
            <w:r>
              <w:t>3</w:t>
            </w:r>
            <w:r w:rsidRPr="0022684C">
              <w:rPr>
                <w:vertAlign w:val="superscript"/>
              </w:rPr>
              <w:t>rd</w:t>
            </w:r>
            <w:r>
              <w:t xml:space="preserve"> </w:t>
            </w:r>
          </w:p>
        </w:tc>
      </w:tr>
      <w:tr w:rsidR="00852445" w14:paraId="09EE538C" w14:textId="77777777" w:rsidTr="0061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1B58B" w14:textId="6EE97953" w:rsidR="00852445" w:rsidRDefault="0012455D">
            <w:r>
              <w:t>Submission Deadline</w:t>
            </w:r>
          </w:p>
        </w:tc>
        <w:tc>
          <w:tcPr>
            <w:tcW w:w="2551" w:type="dxa"/>
          </w:tcPr>
          <w:p w14:paraId="641E679E" w14:textId="56918159" w:rsidR="00852445" w:rsidRDefault="00533BF7">
            <w:pPr>
              <w:cnfStyle w:val="000000100000" w:firstRow="0" w:lastRow="0" w:firstColumn="0" w:lastColumn="0" w:oddVBand="0" w:evenVBand="0" w:oddHBand="1" w:evenHBand="0" w:firstRowFirstColumn="0" w:firstRowLastColumn="0" w:lastRowFirstColumn="0" w:lastRowLastColumn="0"/>
            </w:pPr>
            <w:r>
              <w:t>29-05-2022</w:t>
            </w:r>
          </w:p>
        </w:tc>
        <w:tc>
          <w:tcPr>
            <w:tcW w:w="2877" w:type="dxa"/>
          </w:tcPr>
          <w:p w14:paraId="7D79F53B" w14:textId="73A982C1" w:rsidR="00852445" w:rsidRPr="00852445" w:rsidRDefault="0012455D" w:rsidP="0012455D">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4AC1DAA9" w14:textId="29209691" w:rsidR="00852445" w:rsidRDefault="00BA17A4">
            <w:pPr>
              <w:cnfStyle w:val="000000100000" w:firstRow="0" w:lastRow="0" w:firstColumn="0" w:lastColumn="0" w:oddVBand="0" w:evenVBand="0" w:oddHBand="1" w:evenHBand="0" w:firstRowFirstColumn="0" w:firstRowLastColumn="0" w:lastRowFirstColumn="0" w:lastRowLastColumn="0"/>
            </w:pPr>
            <w:r>
              <w:t>---</w:t>
            </w:r>
          </w:p>
        </w:tc>
      </w:tr>
    </w:tbl>
    <w:p w14:paraId="6F13B5EE" w14:textId="77777777" w:rsidR="0079428C" w:rsidRDefault="0079428C"/>
    <w:tbl>
      <w:tblPr>
        <w:tblStyle w:val="LightList-Accent4"/>
        <w:tblW w:w="10491" w:type="dxa"/>
        <w:tblInd w:w="-885" w:type="dxa"/>
        <w:tblLook w:val="04A0" w:firstRow="1" w:lastRow="0" w:firstColumn="1" w:lastColumn="0" w:noHBand="0" w:noVBand="1"/>
      </w:tblPr>
      <w:tblGrid>
        <w:gridCol w:w="426"/>
        <w:gridCol w:w="9214"/>
        <w:gridCol w:w="851"/>
      </w:tblGrid>
      <w:tr w:rsidR="0079428C" w14:paraId="63549F7C" w14:textId="77777777" w:rsidTr="00481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3"/>
          </w:tcPr>
          <w:p w14:paraId="22FD1D2A" w14:textId="6EBE2182" w:rsidR="0079428C" w:rsidRDefault="0079428C" w:rsidP="0012455D">
            <w:r>
              <w:t>Complex Engineering Problem - Characteristics</w:t>
            </w:r>
          </w:p>
        </w:tc>
      </w:tr>
      <w:tr w:rsidR="00E073B0" w14:paraId="0AB48766"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07B5689" w14:textId="4DF23647" w:rsidR="00E073B0" w:rsidRPr="0048104E" w:rsidRDefault="00E073B0" w:rsidP="0079428C">
            <w:pPr>
              <w:rPr>
                <w:b w:val="0"/>
                <w:bCs w:val="0"/>
              </w:rPr>
            </w:pPr>
            <w:r w:rsidRPr="0048104E">
              <w:rPr>
                <w:b w:val="0"/>
                <w:bCs w:val="0"/>
              </w:rPr>
              <w:t>1</w:t>
            </w:r>
          </w:p>
        </w:tc>
        <w:tc>
          <w:tcPr>
            <w:tcW w:w="9214" w:type="dxa"/>
          </w:tcPr>
          <w:p w14:paraId="75D38069" w14:textId="7EFBF63C" w:rsidR="00E073B0" w:rsidRPr="0048104E" w:rsidRDefault="00E073B0" w:rsidP="0079428C">
            <w:pPr>
              <w:cnfStyle w:val="000000100000" w:firstRow="0" w:lastRow="0" w:firstColumn="0" w:lastColumn="0" w:oddVBand="0" w:evenVBand="0" w:oddHBand="1" w:evenHBand="0" w:firstRowFirstColumn="0" w:firstRowLastColumn="0" w:lastRowFirstColumn="0" w:lastRowLastColumn="0"/>
              <w:rPr>
                <w:bCs/>
              </w:rPr>
            </w:pPr>
            <w:r w:rsidRPr="0048104E">
              <w:rPr>
                <w:bCs/>
              </w:rPr>
              <w:t>Depth of knowledge Required</w:t>
            </w:r>
          </w:p>
        </w:tc>
        <w:tc>
          <w:tcPr>
            <w:tcW w:w="851" w:type="dxa"/>
          </w:tcPr>
          <w:p w14:paraId="659E7327" w14:textId="0978397A" w:rsidR="00E073B0"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E073B0" w14:paraId="4100D20A"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06DD5FB0" w14:textId="5786A21F" w:rsidR="00E073B0" w:rsidRPr="0048104E" w:rsidRDefault="00E073B0" w:rsidP="0079428C">
            <w:pPr>
              <w:rPr>
                <w:b w:val="0"/>
                <w:bCs w:val="0"/>
              </w:rPr>
            </w:pPr>
            <w:r w:rsidRPr="0048104E">
              <w:rPr>
                <w:b w:val="0"/>
                <w:bCs w:val="0"/>
              </w:rPr>
              <w:t>2</w:t>
            </w:r>
          </w:p>
        </w:tc>
        <w:tc>
          <w:tcPr>
            <w:tcW w:w="9214" w:type="dxa"/>
          </w:tcPr>
          <w:p w14:paraId="75AC9EBA" w14:textId="46C87535"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rPr>
            </w:pPr>
            <w:r w:rsidRPr="0048104E">
              <w:rPr>
                <w:bCs/>
              </w:rPr>
              <w:t>Range of Conflicting Requirements</w:t>
            </w:r>
          </w:p>
        </w:tc>
        <w:tc>
          <w:tcPr>
            <w:tcW w:w="851" w:type="dxa"/>
          </w:tcPr>
          <w:p w14:paraId="7A5243D2" w14:textId="6E1200B1" w:rsidR="00E073B0" w:rsidRPr="0079428C" w:rsidRDefault="00B80722" w:rsidP="006D0D88">
            <w:pPr>
              <w:jc w:val="center"/>
              <w:cnfStyle w:val="000000000000" w:firstRow="0" w:lastRow="0" w:firstColumn="0" w:lastColumn="0" w:oddVBand="0" w:evenVBand="0" w:oddHBand="0" w:evenHBand="0" w:firstRowFirstColumn="0" w:firstRowLastColumn="0" w:lastRowFirstColumn="0" w:lastRowLastColumn="0"/>
            </w:pPr>
            <w:r>
              <w:sym w:font="Wingdings" w:char="F0A8"/>
            </w:r>
          </w:p>
        </w:tc>
      </w:tr>
      <w:tr w:rsidR="00E073B0" w14:paraId="592E9A2A"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31B73B6" w14:textId="6BDD167F" w:rsidR="00E073B0" w:rsidRPr="0048104E" w:rsidRDefault="00E073B0" w:rsidP="0079428C">
            <w:pPr>
              <w:rPr>
                <w:b w:val="0"/>
                <w:bCs w:val="0"/>
              </w:rPr>
            </w:pPr>
            <w:r w:rsidRPr="0048104E">
              <w:rPr>
                <w:b w:val="0"/>
                <w:bCs w:val="0"/>
              </w:rPr>
              <w:t>3</w:t>
            </w:r>
          </w:p>
        </w:tc>
        <w:tc>
          <w:tcPr>
            <w:tcW w:w="9214" w:type="dxa"/>
          </w:tcPr>
          <w:p w14:paraId="4F32CC48" w14:textId="1BB4ECCB" w:rsidR="00E073B0" w:rsidRPr="0048104E" w:rsidRDefault="00E073B0" w:rsidP="0079428C">
            <w:pPr>
              <w:cnfStyle w:val="000000100000" w:firstRow="0" w:lastRow="0" w:firstColumn="0" w:lastColumn="0" w:oddVBand="0" w:evenVBand="0" w:oddHBand="1" w:evenHBand="0" w:firstRowFirstColumn="0" w:firstRowLastColumn="0" w:lastRowFirstColumn="0" w:lastRowLastColumn="0"/>
              <w:rPr>
                <w:bCs/>
              </w:rPr>
            </w:pPr>
            <w:r w:rsidRPr="0048104E">
              <w:rPr>
                <w:bCs/>
              </w:rPr>
              <w:t>Depth of Analysis Required</w:t>
            </w:r>
          </w:p>
        </w:tc>
        <w:tc>
          <w:tcPr>
            <w:tcW w:w="851" w:type="dxa"/>
          </w:tcPr>
          <w:p w14:paraId="6AD3C4B7" w14:textId="4EBDCCB2" w:rsidR="00E073B0"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E073B0" w14:paraId="60C2566B"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3302E7E3" w14:textId="5ABE725B" w:rsidR="00E073B0" w:rsidRPr="0048104E" w:rsidRDefault="00E073B0" w:rsidP="0079428C">
            <w:pPr>
              <w:rPr>
                <w:b w:val="0"/>
                <w:bCs w:val="0"/>
              </w:rPr>
            </w:pPr>
            <w:r w:rsidRPr="0048104E">
              <w:rPr>
                <w:b w:val="0"/>
                <w:bCs w:val="0"/>
              </w:rPr>
              <w:t>4</w:t>
            </w:r>
          </w:p>
        </w:tc>
        <w:tc>
          <w:tcPr>
            <w:tcW w:w="9214" w:type="dxa"/>
          </w:tcPr>
          <w:p w14:paraId="1186B53A" w14:textId="4758608C"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rPr>
            </w:pPr>
            <w:r w:rsidRPr="0048104E">
              <w:rPr>
                <w:bCs/>
                <w:lang w:val="en-MY"/>
              </w:rPr>
              <w:t>Infrequently Encountered Issues Involved</w:t>
            </w:r>
          </w:p>
        </w:tc>
        <w:tc>
          <w:tcPr>
            <w:tcW w:w="851" w:type="dxa"/>
          </w:tcPr>
          <w:p w14:paraId="77E329AA" w14:textId="0D019178" w:rsidR="00E073B0" w:rsidRPr="0079428C" w:rsidRDefault="00986525" w:rsidP="006D0D88">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E073B0" w14:paraId="4F0F23E7"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13E2335" w14:textId="12E14204" w:rsidR="00E073B0" w:rsidRPr="0048104E" w:rsidRDefault="00E073B0" w:rsidP="0079428C">
            <w:pPr>
              <w:rPr>
                <w:b w:val="0"/>
                <w:bCs w:val="0"/>
              </w:rPr>
            </w:pPr>
            <w:r w:rsidRPr="0048104E">
              <w:rPr>
                <w:b w:val="0"/>
                <w:bCs w:val="0"/>
              </w:rPr>
              <w:t>5</w:t>
            </w:r>
          </w:p>
        </w:tc>
        <w:tc>
          <w:tcPr>
            <w:tcW w:w="9214" w:type="dxa"/>
          </w:tcPr>
          <w:p w14:paraId="57D98098" w14:textId="5C5B5E56" w:rsidR="00E073B0" w:rsidRPr="0048104E" w:rsidRDefault="00E073B0" w:rsidP="00E073B0">
            <w:pPr>
              <w:cnfStyle w:val="000000100000" w:firstRow="0" w:lastRow="0" w:firstColumn="0" w:lastColumn="0" w:oddVBand="0" w:evenVBand="0" w:oddHBand="1" w:evenHBand="0" w:firstRowFirstColumn="0" w:firstRowLastColumn="0" w:lastRowFirstColumn="0" w:lastRowLastColumn="0"/>
              <w:rPr>
                <w:bCs/>
              </w:rPr>
            </w:pPr>
            <w:r w:rsidRPr="0048104E">
              <w:rPr>
                <w:bCs/>
                <w:lang w:val="en-MY"/>
              </w:rPr>
              <w:t>Beyond codes/standards of practice</w:t>
            </w:r>
          </w:p>
        </w:tc>
        <w:tc>
          <w:tcPr>
            <w:tcW w:w="851" w:type="dxa"/>
          </w:tcPr>
          <w:p w14:paraId="4E2726FA" w14:textId="7F597E6F" w:rsidR="00E073B0" w:rsidRPr="0079428C" w:rsidRDefault="006D0D88"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E073B0" w14:paraId="0B0D475F"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7290B42B" w14:textId="383EE88D" w:rsidR="00E073B0" w:rsidRPr="0048104E" w:rsidRDefault="00E073B0" w:rsidP="0079428C">
            <w:pPr>
              <w:rPr>
                <w:b w:val="0"/>
                <w:bCs w:val="0"/>
              </w:rPr>
            </w:pPr>
            <w:r w:rsidRPr="0048104E">
              <w:rPr>
                <w:b w:val="0"/>
                <w:bCs w:val="0"/>
              </w:rPr>
              <w:t>6</w:t>
            </w:r>
          </w:p>
        </w:tc>
        <w:tc>
          <w:tcPr>
            <w:tcW w:w="9214" w:type="dxa"/>
          </w:tcPr>
          <w:p w14:paraId="345CBC80" w14:textId="2BB05F4E"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lang w:val="en-MY"/>
              </w:rPr>
            </w:pPr>
            <w:r w:rsidRPr="0048104E">
              <w:rPr>
                <w:bCs/>
                <w:lang w:val="en-MY"/>
              </w:rPr>
              <w:t>Diverse groups of stakeholders with widely varying needs involved</w:t>
            </w:r>
          </w:p>
        </w:tc>
        <w:tc>
          <w:tcPr>
            <w:tcW w:w="851" w:type="dxa"/>
          </w:tcPr>
          <w:p w14:paraId="64B83D1C" w14:textId="0AD587F5" w:rsidR="00E073B0" w:rsidRPr="0079428C" w:rsidRDefault="00B80722" w:rsidP="006D0D88">
            <w:pPr>
              <w:jc w:val="center"/>
              <w:cnfStyle w:val="000000000000" w:firstRow="0" w:lastRow="0" w:firstColumn="0" w:lastColumn="0" w:oddVBand="0" w:evenVBand="0" w:oddHBand="0" w:evenHBand="0" w:firstRowFirstColumn="0" w:firstRowLastColumn="0" w:lastRowFirstColumn="0" w:lastRowLastColumn="0"/>
            </w:pPr>
            <w:r>
              <w:sym w:font="Wingdings" w:char="F0A8"/>
            </w:r>
          </w:p>
        </w:tc>
      </w:tr>
      <w:tr w:rsidR="00E073B0" w14:paraId="76401D74"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8F4ACA" w14:textId="14B6D29F" w:rsidR="00E073B0" w:rsidRPr="0048104E" w:rsidRDefault="00E073B0" w:rsidP="0079428C">
            <w:pPr>
              <w:rPr>
                <w:b w:val="0"/>
                <w:bCs w:val="0"/>
              </w:rPr>
            </w:pPr>
            <w:r w:rsidRPr="0048104E">
              <w:rPr>
                <w:b w:val="0"/>
                <w:bCs w:val="0"/>
              </w:rPr>
              <w:t>7</w:t>
            </w:r>
          </w:p>
        </w:tc>
        <w:tc>
          <w:tcPr>
            <w:tcW w:w="9214" w:type="dxa"/>
          </w:tcPr>
          <w:p w14:paraId="5234FE99" w14:textId="44B919D9" w:rsidR="00E073B0" w:rsidRPr="0048104E" w:rsidRDefault="006D0D88" w:rsidP="0079428C">
            <w:pPr>
              <w:cnfStyle w:val="000000100000" w:firstRow="0" w:lastRow="0" w:firstColumn="0" w:lastColumn="0" w:oddVBand="0" w:evenVBand="0" w:oddHBand="1" w:evenHBand="0" w:firstRowFirstColumn="0" w:firstRowLastColumn="0" w:lastRowFirstColumn="0" w:lastRowLastColumn="0"/>
              <w:rPr>
                <w:bCs/>
                <w:lang w:val="en-MY"/>
              </w:rPr>
            </w:pPr>
            <w:r w:rsidRPr="0048104E">
              <w:rPr>
                <w:bCs/>
              </w:rPr>
              <w:t>Interdependence (</w:t>
            </w:r>
            <w:r w:rsidRPr="0048104E">
              <w:rPr>
                <w:bCs/>
                <w:lang w:val="en-MY"/>
              </w:rPr>
              <w:t>high level problems in</w:t>
            </w:r>
            <w:r w:rsidR="0048104E">
              <w:rPr>
                <w:bCs/>
                <w:lang w:val="en-MY"/>
              </w:rPr>
              <w:t xml:space="preserve">cluding many </w:t>
            </w:r>
            <w:proofErr w:type="gramStart"/>
            <w:r w:rsidR="0048104E">
              <w:rPr>
                <w:bCs/>
                <w:lang w:val="en-MY"/>
              </w:rPr>
              <w:t>component</w:t>
            </w:r>
            <w:proofErr w:type="gramEnd"/>
            <w:r w:rsidR="0048104E">
              <w:rPr>
                <w:bCs/>
                <w:lang w:val="en-MY"/>
              </w:rPr>
              <w:t xml:space="preserve"> parts/</w:t>
            </w:r>
            <w:r w:rsidRPr="0048104E">
              <w:rPr>
                <w:bCs/>
                <w:lang w:val="en-MY"/>
              </w:rPr>
              <w:t>sub-problems</w:t>
            </w:r>
            <w:r w:rsidRPr="0048104E">
              <w:rPr>
                <w:bCs/>
              </w:rPr>
              <w:t>)</w:t>
            </w:r>
          </w:p>
        </w:tc>
        <w:tc>
          <w:tcPr>
            <w:tcW w:w="851" w:type="dxa"/>
          </w:tcPr>
          <w:p w14:paraId="56181DE7" w14:textId="17553960" w:rsidR="00E073B0" w:rsidRPr="0079428C" w:rsidRDefault="00A77D46"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6D0D88" w14:paraId="1156BCB6"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2D143FCA" w14:textId="47923F86" w:rsidR="006D0D88" w:rsidRPr="0048104E" w:rsidRDefault="006D0D88" w:rsidP="0079428C">
            <w:pPr>
              <w:rPr>
                <w:b w:val="0"/>
                <w:bCs w:val="0"/>
              </w:rPr>
            </w:pPr>
            <w:r w:rsidRPr="0048104E">
              <w:rPr>
                <w:b w:val="0"/>
                <w:bCs w:val="0"/>
              </w:rPr>
              <w:t>8</w:t>
            </w:r>
          </w:p>
        </w:tc>
        <w:tc>
          <w:tcPr>
            <w:tcW w:w="9214" w:type="dxa"/>
          </w:tcPr>
          <w:p w14:paraId="7CDFEAEA" w14:textId="46CCB3CD" w:rsidR="006D0D88" w:rsidRPr="0048104E" w:rsidRDefault="006D0D88" w:rsidP="0079428C">
            <w:pPr>
              <w:cnfStyle w:val="000000000000" w:firstRow="0" w:lastRow="0" w:firstColumn="0" w:lastColumn="0" w:oddVBand="0" w:evenVBand="0" w:oddHBand="0" w:evenHBand="0" w:firstRowFirstColumn="0" w:firstRowLastColumn="0" w:lastRowFirstColumn="0" w:lastRowLastColumn="0"/>
              <w:rPr>
                <w:bCs/>
              </w:rPr>
            </w:pPr>
            <w:r w:rsidRPr="0048104E">
              <w:rPr>
                <w:bCs/>
                <w:lang w:val="en-MY"/>
              </w:rPr>
              <w:t>Have significant consequences in a range of contexts</w:t>
            </w:r>
          </w:p>
        </w:tc>
        <w:tc>
          <w:tcPr>
            <w:tcW w:w="851" w:type="dxa"/>
          </w:tcPr>
          <w:p w14:paraId="35441E9A" w14:textId="1501B199" w:rsidR="006D0D88" w:rsidRPr="0079428C" w:rsidRDefault="00986525" w:rsidP="006D0D88">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6D0D88" w14:paraId="5CA78E80"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3269811" w14:textId="2312B352" w:rsidR="006D0D88" w:rsidRPr="0048104E" w:rsidRDefault="006D0D88" w:rsidP="0079428C">
            <w:pPr>
              <w:rPr>
                <w:b w:val="0"/>
                <w:bCs w:val="0"/>
              </w:rPr>
            </w:pPr>
            <w:r w:rsidRPr="0048104E">
              <w:rPr>
                <w:b w:val="0"/>
                <w:bCs w:val="0"/>
              </w:rPr>
              <w:t>9</w:t>
            </w:r>
          </w:p>
        </w:tc>
        <w:tc>
          <w:tcPr>
            <w:tcW w:w="9214" w:type="dxa"/>
          </w:tcPr>
          <w:p w14:paraId="3AA4A489" w14:textId="1DE16B82" w:rsidR="006D0D88" w:rsidRPr="0048104E" w:rsidRDefault="006D0D88" w:rsidP="0079428C">
            <w:pPr>
              <w:cnfStyle w:val="000000100000" w:firstRow="0" w:lastRow="0" w:firstColumn="0" w:lastColumn="0" w:oddVBand="0" w:evenVBand="0" w:oddHBand="1" w:evenHBand="0" w:firstRowFirstColumn="0" w:firstRowLastColumn="0" w:lastRowFirstColumn="0" w:lastRowLastColumn="0"/>
              <w:rPr>
                <w:bCs/>
              </w:rPr>
            </w:pPr>
            <w:r w:rsidRPr="0048104E">
              <w:rPr>
                <w:bCs/>
                <w:lang w:val="en-MY"/>
              </w:rPr>
              <w:t>Judgement (Require judgement in decision making)</w:t>
            </w:r>
          </w:p>
        </w:tc>
        <w:tc>
          <w:tcPr>
            <w:tcW w:w="851" w:type="dxa"/>
          </w:tcPr>
          <w:p w14:paraId="5948E5DF" w14:textId="0B40B37B" w:rsidR="006D0D88"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bl>
    <w:p w14:paraId="62376FC8" w14:textId="77777777" w:rsidR="0079428C" w:rsidRDefault="0079428C"/>
    <w:tbl>
      <w:tblPr>
        <w:tblStyle w:val="LightList-Accent4"/>
        <w:tblW w:w="10632" w:type="dxa"/>
        <w:tblInd w:w="-1026" w:type="dxa"/>
        <w:tblLook w:val="04A0" w:firstRow="1" w:lastRow="0" w:firstColumn="1" w:lastColumn="0" w:noHBand="0" w:noVBand="1"/>
      </w:tblPr>
      <w:tblGrid>
        <w:gridCol w:w="10632"/>
      </w:tblGrid>
      <w:tr w:rsidR="0079428C" w14:paraId="04F844B4" w14:textId="77777777" w:rsidTr="00481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tcPr>
          <w:p w14:paraId="54922091" w14:textId="364D02AD" w:rsidR="0079428C" w:rsidRDefault="0079428C">
            <w:r>
              <w:t>Problem Description</w:t>
            </w:r>
          </w:p>
        </w:tc>
      </w:tr>
      <w:tr w:rsidR="006D0D88" w14:paraId="09B5F701"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tcPr>
          <w:p w14:paraId="75A0D31F" w14:textId="77777777" w:rsidR="0019334C" w:rsidRDefault="0019334C" w:rsidP="004B2013">
            <w:pPr>
              <w:rPr>
                <w:bCs w:val="0"/>
              </w:rPr>
            </w:pPr>
          </w:p>
          <w:p w14:paraId="58C22E4E" w14:textId="0ECFA5D5" w:rsidR="006D0D88" w:rsidRDefault="0019334C" w:rsidP="004B2013">
            <w:pPr>
              <w:rPr>
                <w:bCs w:val="0"/>
              </w:rPr>
            </w:pPr>
            <w:r w:rsidRPr="0019334C">
              <w:rPr>
                <w:b w:val="0"/>
              </w:rPr>
              <w:t>Most of the people get confused while playing this game that which step to take now to make plus point to be the winner of game because on every step the rules must be strictly followed and hence a human based on his thinking and analyzing capacity can evaluate the step which is to be taken to some extent only and can’t predict accuracy most of the time.</w:t>
            </w:r>
          </w:p>
          <w:p w14:paraId="4C4209B7" w14:textId="77777777" w:rsidR="004A7B1C" w:rsidRDefault="004A7B1C" w:rsidP="004A7B1C">
            <w:pPr>
              <w:rPr>
                <w:bCs w:val="0"/>
              </w:rPr>
            </w:pPr>
          </w:p>
          <w:p w14:paraId="1C7B839B" w14:textId="15D3F039" w:rsidR="004A7B1C" w:rsidRDefault="00815F7D" w:rsidP="004A7B1C">
            <w:pPr>
              <w:rPr>
                <w:bCs w:val="0"/>
              </w:rPr>
            </w:pPr>
            <w:r>
              <w:rPr>
                <w:b w:val="0"/>
              </w:rPr>
              <w:t>The problem here is that a</w:t>
            </w:r>
            <w:r w:rsidR="004A7B1C" w:rsidRPr="004A7B1C">
              <w:rPr>
                <w:b w:val="0"/>
              </w:rPr>
              <w:t xml:space="preserve">s this is a brain game so the players of this game will </w:t>
            </w:r>
            <w:proofErr w:type="gramStart"/>
            <w:r w:rsidR="004A7B1C" w:rsidRPr="004A7B1C">
              <w:rPr>
                <w:b w:val="0"/>
              </w:rPr>
              <w:t>definitely spend</w:t>
            </w:r>
            <w:proofErr w:type="gramEnd"/>
            <w:r w:rsidR="004A7B1C" w:rsidRPr="004A7B1C">
              <w:rPr>
                <w:b w:val="0"/>
              </w:rPr>
              <w:t xml:space="preserve"> the time and energy in solving the game. But when they are stuck at some point having multiple options, but they are unable to make sure which step will lead to the winning state and will try to evaluate options, so this calculation or evaluation of a steps can be a time-consuming task for a human. So, to save evaluation time there should be a feature which could show accuracy of step.</w:t>
            </w:r>
          </w:p>
          <w:p w14:paraId="38756871" w14:textId="59DDBE8C" w:rsidR="004A7B1C" w:rsidRDefault="004A7B1C" w:rsidP="004B2013">
            <w:pPr>
              <w:rPr>
                <w:b w:val="0"/>
              </w:rPr>
            </w:pPr>
          </w:p>
          <w:p w14:paraId="01DF7B7D" w14:textId="77777777" w:rsidR="00815F7D" w:rsidRDefault="00815F7D" w:rsidP="00815F7D">
            <w:pPr>
              <w:rPr>
                <w:bCs w:val="0"/>
              </w:rPr>
            </w:pPr>
            <w:r w:rsidRPr="004A7B1C">
              <w:rPr>
                <w:b w:val="0"/>
              </w:rPr>
              <w:t>Th</w:t>
            </w:r>
            <w:r>
              <w:rPr>
                <w:b w:val="0"/>
              </w:rPr>
              <w:t>is</w:t>
            </w:r>
            <w:r w:rsidRPr="004A7B1C">
              <w:rPr>
                <w:b w:val="0"/>
              </w:rPr>
              <w:t xml:space="preserve"> </w:t>
            </w:r>
            <w:r>
              <w:rPr>
                <w:b w:val="0"/>
              </w:rPr>
              <w:t xml:space="preserve">BrainVita </w:t>
            </w:r>
            <w:r w:rsidRPr="004A7B1C">
              <w:rPr>
                <w:b w:val="0"/>
              </w:rPr>
              <w:t xml:space="preserve">solution is </w:t>
            </w:r>
            <w:r>
              <w:rPr>
                <w:b w:val="0"/>
              </w:rPr>
              <w:t xml:space="preserve">basically </w:t>
            </w:r>
            <w:r w:rsidRPr="004A7B1C">
              <w:rPr>
                <w:b w:val="0"/>
              </w:rPr>
              <w:t>an Agent/AI based program incorporated in the game as a feature which has ability to evaluate steps to the last valid move on the board by applying next steps based on player’s previous taken steps. It will estimate the accuracy of each option towards winning state and show it to the player and hence player can decide which step to apply based on the options’ weightage estimated by program. Moreover, it will also be able to suggest the next step to the player from the current state if there’s any valid move.</w:t>
            </w:r>
          </w:p>
          <w:p w14:paraId="2AE3D7ED" w14:textId="77777777" w:rsidR="00815F7D" w:rsidRDefault="00815F7D" w:rsidP="004B2013">
            <w:pPr>
              <w:rPr>
                <w:bCs w:val="0"/>
              </w:rPr>
            </w:pPr>
          </w:p>
          <w:p w14:paraId="7A3FD127" w14:textId="0DE52C66" w:rsidR="004A7B1C" w:rsidRPr="004A7B1C" w:rsidRDefault="004A7B1C" w:rsidP="004B2013">
            <w:pPr>
              <w:rPr>
                <w:b w:val="0"/>
              </w:rPr>
            </w:pPr>
            <w:r w:rsidRPr="004A7B1C">
              <w:rPr>
                <w:b w:val="0"/>
              </w:rPr>
              <w:t>Players who are stuck at a state, can now find the next step/move leading to the winning state very easily just by activating this feature. More importantly they can save time evaluating a step and select most accurate option from multiple available options very easily. Even beginners can play and learn this game by following the steps suggested by the agent.</w:t>
            </w:r>
          </w:p>
          <w:p w14:paraId="564E022A" w14:textId="16F8903D" w:rsidR="0019334C" w:rsidRPr="0048104E" w:rsidRDefault="0019334C" w:rsidP="004B2013">
            <w:pPr>
              <w:rPr>
                <w:b w:val="0"/>
              </w:rPr>
            </w:pPr>
          </w:p>
        </w:tc>
      </w:tr>
    </w:tbl>
    <w:p w14:paraId="1687B411" w14:textId="77777777" w:rsidR="0079428C" w:rsidRDefault="0079428C"/>
    <w:tbl>
      <w:tblPr>
        <w:tblStyle w:val="LightList-Accent4"/>
        <w:tblW w:w="11199" w:type="dxa"/>
        <w:tblInd w:w="-1168" w:type="dxa"/>
        <w:tblLayout w:type="fixed"/>
        <w:tblLook w:val="04A0" w:firstRow="1" w:lastRow="0" w:firstColumn="1" w:lastColumn="0" w:noHBand="0" w:noVBand="1"/>
      </w:tblPr>
      <w:tblGrid>
        <w:gridCol w:w="4111"/>
        <w:gridCol w:w="1726"/>
        <w:gridCol w:w="707"/>
        <w:gridCol w:w="1340"/>
        <w:gridCol w:w="1195"/>
        <w:gridCol w:w="1223"/>
        <w:gridCol w:w="897"/>
      </w:tblGrid>
      <w:tr w:rsidR="002A0F10" w14:paraId="31C2D312" w14:textId="77777777" w:rsidTr="002A0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val="restart"/>
            <w:hideMark/>
          </w:tcPr>
          <w:p w14:paraId="2E829B80" w14:textId="77777777" w:rsidR="002A0F10" w:rsidRDefault="002A0F10" w:rsidP="002A0F10">
            <w:pPr>
              <w:ind w:left="-817" w:firstLine="817"/>
              <w:rPr>
                <w:b w:val="0"/>
              </w:rPr>
            </w:pPr>
            <w:r>
              <w:rPr>
                <w:b w:val="0"/>
              </w:rPr>
              <w:lastRenderedPageBreak/>
              <w:t>Rubrics</w:t>
            </w:r>
          </w:p>
        </w:tc>
        <w:tc>
          <w:tcPr>
            <w:tcW w:w="6191" w:type="dxa"/>
            <w:gridSpan w:val="5"/>
          </w:tcPr>
          <w:p w14:paraId="63944DD2" w14:textId="138C38D2" w:rsidR="002A0F10" w:rsidRDefault="002A0F10" w:rsidP="006D0D88">
            <w:pPr>
              <w:jc w:val="center"/>
              <w:cnfStyle w:val="100000000000" w:firstRow="1" w:lastRow="0" w:firstColumn="0" w:lastColumn="0" w:oddVBand="0" w:evenVBand="0" w:oddHBand="0" w:evenHBand="0" w:firstRowFirstColumn="0" w:firstRowLastColumn="0" w:lastRowFirstColumn="0" w:lastRowLastColumn="0"/>
              <w:rPr>
                <w:b w:val="0"/>
              </w:rPr>
            </w:pPr>
            <w:r>
              <w:rPr>
                <w:b w:val="0"/>
              </w:rPr>
              <w:t>Assessment</w:t>
            </w:r>
          </w:p>
        </w:tc>
        <w:tc>
          <w:tcPr>
            <w:tcW w:w="897" w:type="dxa"/>
            <w:vMerge w:val="restart"/>
          </w:tcPr>
          <w:p w14:paraId="4B7A66B4" w14:textId="77777777" w:rsidR="002A0F10" w:rsidRDefault="002A0F10" w:rsidP="006D0D88">
            <w:pPr>
              <w:jc w:val="center"/>
              <w:cnfStyle w:val="100000000000" w:firstRow="1" w:lastRow="0" w:firstColumn="0" w:lastColumn="0" w:oddVBand="0" w:evenVBand="0" w:oddHBand="0" w:evenHBand="0" w:firstRowFirstColumn="0" w:firstRowLastColumn="0" w:lastRowFirstColumn="0" w:lastRowLastColumn="0"/>
              <w:rPr>
                <w:b w:val="0"/>
              </w:rPr>
            </w:pPr>
            <w:r>
              <w:rPr>
                <w:b w:val="0"/>
              </w:rPr>
              <w:t>Marks</w:t>
            </w:r>
          </w:p>
        </w:tc>
      </w:tr>
      <w:tr w:rsidR="002A0F10" w14:paraId="1D918ABE"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hideMark/>
          </w:tcPr>
          <w:p w14:paraId="1A281E8D" w14:textId="77777777" w:rsidR="002A0F10" w:rsidRDefault="002A0F10" w:rsidP="006D0D88">
            <w:pPr>
              <w:rPr>
                <w:rFonts w:ascii="Times New Roman" w:hAnsi="Times New Roman"/>
                <w:b w:val="0"/>
              </w:rPr>
            </w:pPr>
          </w:p>
        </w:tc>
        <w:tc>
          <w:tcPr>
            <w:tcW w:w="1726" w:type="dxa"/>
          </w:tcPr>
          <w:p w14:paraId="1028C5DE"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Unacceptable</w:t>
            </w:r>
          </w:p>
        </w:tc>
        <w:tc>
          <w:tcPr>
            <w:tcW w:w="707" w:type="dxa"/>
          </w:tcPr>
          <w:p w14:paraId="073B836F"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Poor</w:t>
            </w:r>
          </w:p>
        </w:tc>
        <w:tc>
          <w:tcPr>
            <w:tcW w:w="1340" w:type="dxa"/>
          </w:tcPr>
          <w:p w14:paraId="112DEC21"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Acceptable</w:t>
            </w:r>
          </w:p>
        </w:tc>
        <w:tc>
          <w:tcPr>
            <w:tcW w:w="1195" w:type="dxa"/>
          </w:tcPr>
          <w:p w14:paraId="29C8674F"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Adequate</w:t>
            </w:r>
          </w:p>
        </w:tc>
        <w:tc>
          <w:tcPr>
            <w:tcW w:w="1223" w:type="dxa"/>
          </w:tcPr>
          <w:p w14:paraId="083019D2"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Proficient</w:t>
            </w:r>
          </w:p>
        </w:tc>
        <w:tc>
          <w:tcPr>
            <w:tcW w:w="897" w:type="dxa"/>
            <w:vMerge/>
          </w:tcPr>
          <w:p w14:paraId="385B31C8"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p>
        </w:tc>
      </w:tr>
      <w:tr w:rsidR="006D376E" w14:paraId="5CD5954C"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38460A1" w14:textId="18B67785" w:rsidR="006D376E" w:rsidRPr="006D376E" w:rsidRDefault="006D376E" w:rsidP="006D0D88">
            <w:pPr>
              <w:rPr>
                <w:b w:val="0"/>
              </w:rPr>
            </w:pPr>
            <w:r w:rsidRPr="006D376E">
              <w:rPr>
                <w:b w:val="0"/>
              </w:rPr>
              <w:t>R1 Identification of constraints/requirements/demands</w:t>
            </w:r>
          </w:p>
        </w:tc>
        <w:tc>
          <w:tcPr>
            <w:tcW w:w="1726" w:type="dxa"/>
          </w:tcPr>
          <w:p w14:paraId="387BF6E0"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707" w:type="dxa"/>
          </w:tcPr>
          <w:p w14:paraId="06BAC8EB"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340" w:type="dxa"/>
          </w:tcPr>
          <w:p w14:paraId="46BA952B"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195" w:type="dxa"/>
          </w:tcPr>
          <w:p w14:paraId="7EF97C7E"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223" w:type="dxa"/>
          </w:tcPr>
          <w:p w14:paraId="4429E0DD"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897" w:type="dxa"/>
          </w:tcPr>
          <w:p w14:paraId="15A45821"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p>
        </w:tc>
      </w:tr>
      <w:tr w:rsidR="006D376E" w14:paraId="5BA8FCB4"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hideMark/>
          </w:tcPr>
          <w:p w14:paraId="08CD5E01" w14:textId="32FED572" w:rsidR="006D376E" w:rsidRPr="006D376E" w:rsidRDefault="006D376E" w:rsidP="006D0D88">
            <w:pPr>
              <w:rPr>
                <w:b w:val="0"/>
              </w:rPr>
            </w:pPr>
            <w:r w:rsidRPr="006D376E">
              <w:rPr>
                <w:b w:val="0"/>
              </w:rPr>
              <w:t>R2 Originality/contribution</w:t>
            </w:r>
          </w:p>
        </w:tc>
        <w:tc>
          <w:tcPr>
            <w:tcW w:w="1726" w:type="dxa"/>
          </w:tcPr>
          <w:p w14:paraId="499BF43A"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707" w:type="dxa"/>
          </w:tcPr>
          <w:p w14:paraId="7EF520D2"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340" w:type="dxa"/>
          </w:tcPr>
          <w:p w14:paraId="1CF90AA2"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195" w:type="dxa"/>
          </w:tcPr>
          <w:p w14:paraId="1919A386"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223" w:type="dxa"/>
          </w:tcPr>
          <w:p w14:paraId="07A307C7"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897" w:type="dxa"/>
          </w:tcPr>
          <w:p w14:paraId="146E0455"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p>
        </w:tc>
      </w:tr>
      <w:tr w:rsidR="006D376E" w14:paraId="7B4E6BC2"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CF37EB2" w14:textId="7EA700B4" w:rsidR="006D376E" w:rsidRPr="006D376E" w:rsidRDefault="006D376E" w:rsidP="006D0D88">
            <w:pPr>
              <w:rPr>
                <w:b w:val="0"/>
              </w:rPr>
            </w:pPr>
            <w:r w:rsidRPr="006D376E">
              <w:rPr>
                <w:b w:val="0"/>
              </w:rPr>
              <w:t>R3 Engineering knowledge (standards)</w:t>
            </w:r>
          </w:p>
        </w:tc>
        <w:tc>
          <w:tcPr>
            <w:tcW w:w="1726" w:type="dxa"/>
          </w:tcPr>
          <w:p w14:paraId="245075CA"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707" w:type="dxa"/>
          </w:tcPr>
          <w:p w14:paraId="3DC39B6D"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340" w:type="dxa"/>
          </w:tcPr>
          <w:p w14:paraId="142E84A9"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195" w:type="dxa"/>
          </w:tcPr>
          <w:p w14:paraId="57A3F5A0"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223" w:type="dxa"/>
          </w:tcPr>
          <w:p w14:paraId="4812D7BC"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897" w:type="dxa"/>
          </w:tcPr>
          <w:p w14:paraId="15EB349F"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p>
        </w:tc>
      </w:tr>
      <w:tr w:rsidR="006D376E" w14:paraId="75AE9665"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A88F3EE" w14:textId="24BB0296" w:rsidR="006D376E" w:rsidRPr="006D376E" w:rsidRDefault="006D376E" w:rsidP="006D0D88">
            <w:pPr>
              <w:rPr>
                <w:b w:val="0"/>
              </w:rPr>
            </w:pPr>
            <w:r w:rsidRPr="006D376E">
              <w:rPr>
                <w:b w:val="0"/>
              </w:rPr>
              <w:t>R4 Efficiency of the solution</w:t>
            </w:r>
          </w:p>
        </w:tc>
        <w:tc>
          <w:tcPr>
            <w:tcW w:w="1726" w:type="dxa"/>
          </w:tcPr>
          <w:p w14:paraId="4302AE14"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707" w:type="dxa"/>
          </w:tcPr>
          <w:p w14:paraId="58DD0D15"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340" w:type="dxa"/>
          </w:tcPr>
          <w:p w14:paraId="334BB3F9"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195" w:type="dxa"/>
          </w:tcPr>
          <w:p w14:paraId="7A442D06"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223" w:type="dxa"/>
          </w:tcPr>
          <w:p w14:paraId="248029A8"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897" w:type="dxa"/>
          </w:tcPr>
          <w:p w14:paraId="63CAC9DA"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p>
        </w:tc>
      </w:tr>
      <w:tr w:rsidR="00611C5F" w14:paraId="254AC867" w14:textId="77777777" w:rsidTr="0022684C">
        <w:tc>
          <w:tcPr>
            <w:cnfStyle w:val="001000000000" w:firstRow="0" w:lastRow="0" w:firstColumn="1" w:lastColumn="0" w:oddVBand="0" w:evenVBand="0" w:oddHBand="0" w:evenHBand="0" w:firstRowFirstColumn="0" w:firstRowLastColumn="0" w:lastRowFirstColumn="0" w:lastRowLastColumn="0"/>
            <w:tcW w:w="10302" w:type="dxa"/>
            <w:gridSpan w:val="6"/>
          </w:tcPr>
          <w:p w14:paraId="5E404848" w14:textId="67B98910" w:rsidR="00611C5F" w:rsidRPr="006935BB" w:rsidRDefault="00611C5F" w:rsidP="00611C5F">
            <w:pPr>
              <w:jc w:val="right"/>
            </w:pPr>
            <w:r>
              <w:t>Total Marks</w:t>
            </w:r>
          </w:p>
        </w:tc>
        <w:tc>
          <w:tcPr>
            <w:tcW w:w="897" w:type="dxa"/>
          </w:tcPr>
          <w:p w14:paraId="6321DDE7" w14:textId="28F92AD6" w:rsidR="00611C5F" w:rsidRDefault="00136413" w:rsidP="006D0D88">
            <w:pPr>
              <w:jc w:val="center"/>
              <w:cnfStyle w:val="000000000000" w:firstRow="0" w:lastRow="0" w:firstColumn="0" w:lastColumn="0" w:oddVBand="0" w:evenVBand="0" w:oddHBand="0" w:evenHBand="0" w:firstRowFirstColumn="0" w:firstRowLastColumn="0" w:lastRowFirstColumn="0" w:lastRowLastColumn="0"/>
            </w:pPr>
            <w:r>
              <w:t>10</w:t>
            </w:r>
          </w:p>
        </w:tc>
      </w:tr>
    </w:tbl>
    <w:p w14:paraId="684DDB99" w14:textId="641114D9" w:rsidR="00495FE4" w:rsidRDefault="00495FE4" w:rsidP="00771D80"/>
    <w:sectPr w:rsidR="00495FE4"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93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46249"/>
    <w:rsid w:val="0012455D"/>
    <w:rsid w:val="00136413"/>
    <w:rsid w:val="0019334C"/>
    <w:rsid w:val="0022684C"/>
    <w:rsid w:val="0025412E"/>
    <w:rsid w:val="002A0F10"/>
    <w:rsid w:val="0048104E"/>
    <w:rsid w:val="00495FE4"/>
    <w:rsid w:val="004A7B1C"/>
    <w:rsid w:val="004B2013"/>
    <w:rsid w:val="00533BF7"/>
    <w:rsid w:val="00581888"/>
    <w:rsid w:val="00587858"/>
    <w:rsid w:val="00611C5F"/>
    <w:rsid w:val="006D0D88"/>
    <w:rsid w:val="006D376E"/>
    <w:rsid w:val="00771D80"/>
    <w:rsid w:val="0079428C"/>
    <w:rsid w:val="007A1FC1"/>
    <w:rsid w:val="00815F7D"/>
    <w:rsid w:val="00817865"/>
    <w:rsid w:val="00852445"/>
    <w:rsid w:val="00902C94"/>
    <w:rsid w:val="00986525"/>
    <w:rsid w:val="00A77D46"/>
    <w:rsid w:val="00B80722"/>
    <w:rsid w:val="00BA17A4"/>
    <w:rsid w:val="00C14656"/>
    <w:rsid w:val="00C3718F"/>
    <w:rsid w:val="00D41E04"/>
    <w:rsid w:val="00E00DEA"/>
    <w:rsid w:val="00E073B0"/>
    <w:rsid w:val="00E23C46"/>
    <w:rsid w:val="00E950F5"/>
    <w:rsid w:val="00F15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9ACCA688-56E6-4B39-805A-1387003A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6D0D8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95FE4"/>
    <w:rPr>
      <w:color w:val="0000FF" w:themeColor="hyperlink"/>
      <w:u w:val="single"/>
    </w:rPr>
  </w:style>
  <w:style w:type="character" w:styleId="UnresolvedMention">
    <w:name w:val="Unresolved Mention"/>
    <w:basedOn w:val="DefaultParagraphFont"/>
    <w:uiPriority w:val="99"/>
    <w:semiHidden/>
    <w:unhideWhenUsed/>
    <w:rsid w:val="00495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2747">
      <w:bodyDiv w:val="1"/>
      <w:marLeft w:val="0"/>
      <w:marRight w:val="0"/>
      <w:marTop w:val="0"/>
      <w:marBottom w:val="0"/>
      <w:divBdr>
        <w:top w:val="none" w:sz="0" w:space="0" w:color="auto"/>
        <w:left w:val="none" w:sz="0" w:space="0" w:color="auto"/>
        <w:bottom w:val="none" w:sz="0" w:space="0" w:color="auto"/>
        <w:right w:val="none" w:sz="0" w:space="0" w:color="auto"/>
      </w:divBdr>
    </w:div>
    <w:div w:id="884174512">
      <w:bodyDiv w:val="1"/>
      <w:marLeft w:val="0"/>
      <w:marRight w:val="0"/>
      <w:marTop w:val="0"/>
      <w:marBottom w:val="0"/>
      <w:divBdr>
        <w:top w:val="none" w:sz="0" w:space="0" w:color="auto"/>
        <w:left w:val="none" w:sz="0" w:space="0" w:color="auto"/>
        <w:bottom w:val="none" w:sz="0" w:space="0" w:color="auto"/>
        <w:right w:val="none" w:sz="0" w:space="0" w:color="auto"/>
      </w:divBdr>
    </w:div>
    <w:div w:id="1742368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19SW42</cp:lastModifiedBy>
  <cp:revision>11</cp:revision>
  <cp:lastPrinted>2022-05-28T10:37:00Z</cp:lastPrinted>
  <dcterms:created xsi:type="dcterms:W3CDTF">2022-04-01T06:05:00Z</dcterms:created>
  <dcterms:modified xsi:type="dcterms:W3CDTF">2022-05-28T11:20:00Z</dcterms:modified>
</cp:coreProperties>
</file>