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551"/>
        <w:gridCol w:w="2877"/>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2B34FB1" w:rsidR="00852445" w:rsidRDefault="00611C5F" w:rsidP="00D41E04">
            <w:pPr>
              <w:jc w:val="center"/>
            </w:pPr>
            <w:r>
              <w:t xml:space="preserve">Course: </w:t>
            </w:r>
            <w:r w:rsidR="00852445">
              <w:t xml:space="preserve"> </w:t>
            </w:r>
            <w:r w:rsidR="00C14656">
              <w:t>Agent based Intelligent Systems</w:t>
            </w:r>
            <w:r w:rsidR="0022684C">
              <w:t xml:space="preserve"> </w:t>
            </w:r>
            <w:r>
              <w:t>(</w:t>
            </w:r>
            <w:r w:rsidR="00D41E04">
              <w:t>SW3</w:t>
            </w:r>
            <w:r w:rsidR="00C14656">
              <w:t>18</w:t>
            </w:r>
            <w:r>
              <w:t>)</w:t>
            </w:r>
          </w:p>
        </w:tc>
      </w:tr>
      <w:tr w:rsidR="00852445" w14:paraId="53B04CDE" w14:textId="77777777" w:rsidTr="0061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551" w:type="dxa"/>
          </w:tcPr>
          <w:p w14:paraId="32FE6E77" w14:textId="3481D933" w:rsidR="00852445" w:rsidRDefault="00BA17A4" w:rsidP="00BA17A4">
            <w:pPr>
              <w:cnfStyle w:val="000000100000" w:firstRow="0" w:lastRow="0" w:firstColumn="0" w:lastColumn="0" w:oddVBand="0" w:evenVBand="0" w:oddHBand="1" w:evenHBand="0" w:firstRowFirstColumn="0" w:firstRowLastColumn="0" w:lastRowFirstColumn="0" w:lastRowLastColumn="0"/>
            </w:pPr>
            <w:r>
              <w:t>----</w:t>
            </w:r>
          </w:p>
        </w:tc>
        <w:tc>
          <w:tcPr>
            <w:tcW w:w="2877" w:type="dxa"/>
          </w:tcPr>
          <w:p w14:paraId="65E087B2" w14:textId="7722CC0C" w:rsidR="00852445" w:rsidRPr="00852445" w:rsidRDefault="0012455D" w:rsidP="00611C5F">
            <w:pPr>
              <w:cnfStyle w:val="000000100000" w:firstRow="0" w:lastRow="0" w:firstColumn="0" w:lastColumn="0" w:oddVBand="0" w:evenVBand="0" w:oddHBand="1" w:evenHBand="0" w:firstRowFirstColumn="0" w:firstRowLastColumn="0" w:lastRowFirstColumn="0" w:lastRowLastColumn="0"/>
              <w:rPr>
                <w:b/>
              </w:rPr>
            </w:pPr>
            <w:r>
              <w:rPr>
                <w:b/>
              </w:rPr>
              <w:t xml:space="preserve">Assignment </w:t>
            </w:r>
            <w:r w:rsidR="00611C5F">
              <w:rPr>
                <w:b/>
              </w:rPr>
              <w:t>Type</w:t>
            </w:r>
          </w:p>
        </w:tc>
        <w:tc>
          <w:tcPr>
            <w:tcW w:w="2935" w:type="dxa"/>
          </w:tcPr>
          <w:p w14:paraId="71C2A7E7" w14:textId="553F05D7" w:rsidR="00852445" w:rsidRDefault="00611C5F">
            <w:pPr>
              <w:cnfStyle w:val="000000100000" w:firstRow="0" w:lastRow="0" w:firstColumn="0" w:lastColumn="0" w:oddVBand="0" w:evenVBand="0" w:oddHBand="1" w:evenHBand="0" w:firstRowFirstColumn="0" w:firstRowLastColumn="0" w:lastRowFirstColumn="0" w:lastRowLastColumn="0"/>
            </w:pPr>
            <w:r>
              <w:t>Complex Engineering Problem</w:t>
            </w:r>
          </w:p>
        </w:tc>
      </w:tr>
      <w:tr w:rsidR="00611C5F" w14:paraId="46DDE0F2" w14:textId="77777777" w:rsidTr="00611C5F">
        <w:tc>
          <w:tcPr>
            <w:cnfStyle w:val="001000000000" w:firstRow="0" w:lastRow="0" w:firstColumn="1" w:lastColumn="0" w:oddVBand="0" w:evenVBand="0" w:oddHBand="0" w:evenHBand="0" w:firstRowFirstColumn="0" w:firstRowLastColumn="0" w:lastRowFirstColumn="0" w:lastRowLastColumn="0"/>
            <w:tcW w:w="1560" w:type="dxa"/>
          </w:tcPr>
          <w:p w14:paraId="2B2260DF" w14:textId="490B7AE8" w:rsidR="00611C5F" w:rsidRDefault="00611C5F">
            <w:r>
              <w:t>Semester</w:t>
            </w:r>
          </w:p>
        </w:tc>
        <w:tc>
          <w:tcPr>
            <w:tcW w:w="2551" w:type="dxa"/>
          </w:tcPr>
          <w:p w14:paraId="60EB0C1F" w14:textId="52EF35D0" w:rsidR="00611C5F" w:rsidRDefault="00C14656">
            <w:pPr>
              <w:cnfStyle w:val="000000000000" w:firstRow="0" w:lastRow="0" w:firstColumn="0" w:lastColumn="0" w:oddVBand="0" w:evenVBand="0" w:oddHBand="0" w:evenHBand="0" w:firstRowFirstColumn="0" w:firstRowLastColumn="0" w:lastRowFirstColumn="0" w:lastRowLastColumn="0"/>
            </w:pPr>
            <w:r>
              <w:t>5</w:t>
            </w:r>
            <w:r w:rsidRPr="00C14656">
              <w:rPr>
                <w:vertAlign w:val="superscript"/>
              </w:rPr>
              <w:t>th</w:t>
            </w:r>
            <w:r>
              <w:t xml:space="preserve"> </w:t>
            </w:r>
          </w:p>
        </w:tc>
        <w:tc>
          <w:tcPr>
            <w:tcW w:w="2877" w:type="dxa"/>
          </w:tcPr>
          <w:p w14:paraId="343CFB8C" w14:textId="726490A9" w:rsidR="00611C5F" w:rsidRDefault="00611C5F">
            <w:pPr>
              <w:cnfStyle w:val="000000000000" w:firstRow="0" w:lastRow="0" w:firstColumn="0" w:lastColumn="0" w:oddVBand="0" w:evenVBand="0" w:oddHBand="0" w:evenHBand="0" w:firstRowFirstColumn="0" w:firstRowLastColumn="0" w:lastRowFirstColumn="0" w:lastRowLastColumn="0"/>
              <w:rPr>
                <w:b/>
              </w:rPr>
            </w:pPr>
            <w:r>
              <w:rPr>
                <w:b/>
              </w:rPr>
              <w:t>Year</w:t>
            </w:r>
          </w:p>
        </w:tc>
        <w:tc>
          <w:tcPr>
            <w:tcW w:w="2935" w:type="dxa"/>
          </w:tcPr>
          <w:p w14:paraId="228AEE1F" w14:textId="530A687F" w:rsidR="00611C5F" w:rsidRDefault="0022684C">
            <w:pPr>
              <w:cnfStyle w:val="000000000000" w:firstRow="0" w:lastRow="0" w:firstColumn="0" w:lastColumn="0" w:oddVBand="0" w:evenVBand="0" w:oddHBand="0" w:evenHBand="0" w:firstRowFirstColumn="0" w:firstRowLastColumn="0" w:lastRowFirstColumn="0" w:lastRowLastColumn="0"/>
            </w:pPr>
            <w:r>
              <w:t>3</w:t>
            </w:r>
            <w:r w:rsidRPr="0022684C">
              <w:rPr>
                <w:vertAlign w:val="superscript"/>
              </w:rPr>
              <w:t>rd</w:t>
            </w:r>
            <w:r>
              <w:t xml:space="preserve"> </w:t>
            </w:r>
          </w:p>
        </w:tc>
      </w:tr>
      <w:tr w:rsidR="00852445" w14:paraId="09EE538C" w14:textId="77777777" w:rsidTr="0061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81B58B" w14:textId="6EE97953" w:rsidR="00852445" w:rsidRDefault="0012455D">
            <w:r>
              <w:t>Submission Deadline</w:t>
            </w:r>
          </w:p>
        </w:tc>
        <w:tc>
          <w:tcPr>
            <w:tcW w:w="2551" w:type="dxa"/>
          </w:tcPr>
          <w:p w14:paraId="641E679E" w14:textId="3C1C1E4A" w:rsidR="00852445" w:rsidRDefault="00BA17A4">
            <w:pPr>
              <w:cnfStyle w:val="000000100000" w:firstRow="0" w:lastRow="0" w:firstColumn="0" w:lastColumn="0" w:oddVBand="0" w:evenVBand="0" w:oddHBand="1" w:evenHBand="0" w:firstRowFirstColumn="0" w:firstRowLastColumn="0" w:lastRowFirstColumn="0" w:lastRowLastColumn="0"/>
            </w:pPr>
            <w:r>
              <w:t>----</w:t>
            </w:r>
          </w:p>
        </w:tc>
        <w:tc>
          <w:tcPr>
            <w:tcW w:w="2877" w:type="dxa"/>
          </w:tcPr>
          <w:p w14:paraId="7D79F53B" w14:textId="73A982C1" w:rsidR="00852445" w:rsidRPr="00852445" w:rsidRDefault="0012455D" w:rsidP="0012455D">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4AC1DAA9" w14:textId="29209691" w:rsidR="00852445" w:rsidRDefault="00BA17A4">
            <w:pPr>
              <w:cnfStyle w:val="000000100000" w:firstRow="0" w:lastRow="0" w:firstColumn="0" w:lastColumn="0" w:oddVBand="0" w:evenVBand="0" w:oddHBand="1" w:evenHBand="0" w:firstRowFirstColumn="0" w:firstRowLastColumn="0" w:lastRowFirstColumn="0" w:lastRowLastColumn="0"/>
            </w:pPr>
            <w:r>
              <w:t>---</w:t>
            </w:r>
          </w:p>
        </w:tc>
      </w:tr>
    </w:tbl>
    <w:p w14:paraId="6F13B5EE" w14:textId="77777777" w:rsidR="0079428C" w:rsidRDefault="0079428C"/>
    <w:tbl>
      <w:tblPr>
        <w:tblStyle w:val="LightList-Accent4"/>
        <w:tblW w:w="10491" w:type="dxa"/>
        <w:tblInd w:w="-885" w:type="dxa"/>
        <w:tblLook w:val="04A0" w:firstRow="1" w:lastRow="0" w:firstColumn="1" w:lastColumn="0" w:noHBand="0" w:noVBand="1"/>
      </w:tblPr>
      <w:tblGrid>
        <w:gridCol w:w="426"/>
        <w:gridCol w:w="9214"/>
        <w:gridCol w:w="851"/>
      </w:tblGrid>
      <w:tr w:rsidR="0079428C" w14:paraId="63549F7C" w14:textId="77777777" w:rsidTr="00481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3"/>
          </w:tcPr>
          <w:p w14:paraId="22FD1D2A" w14:textId="6EBE2182" w:rsidR="0079428C" w:rsidRDefault="0079428C" w:rsidP="0012455D">
            <w:r>
              <w:t>Complex Engineering Problem - Characteristics</w:t>
            </w:r>
          </w:p>
        </w:tc>
      </w:tr>
      <w:tr w:rsidR="00E073B0" w14:paraId="0AB48766"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07B5689" w14:textId="4DF23647" w:rsidR="00E073B0" w:rsidRPr="0048104E" w:rsidRDefault="00E073B0" w:rsidP="0079428C">
            <w:pPr>
              <w:rPr>
                <w:b w:val="0"/>
                <w:bCs w:val="0"/>
              </w:rPr>
            </w:pPr>
            <w:r w:rsidRPr="0048104E">
              <w:rPr>
                <w:b w:val="0"/>
                <w:bCs w:val="0"/>
              </w:rPr>
              <w:t>1</w:t>
            </w:r>
          </w:p>
        </w:tc>
        <w:tc>
          <w:tcPr>
            <w:tcW w:w="9214" w:type="dxa"/>
          </w:tcPr>
          <w:p w14:paraId="75D38069" w14:textId="7EFBF63C" w:rsidR="00E073B0" w:rsidRPr="0048104E" w:rsidRDefault="00E073B0" w:rsidP="0079428C">
            <w:pPr>
              <w:cnfStyle w:val="000000100000" w:firstRow="0" w:lastRow="0" w:firstColumn="0" w:lastColumn="0" w:oddVBand="0" w:evenVBand="0" w:oddHBand="1" w:evenHBand="0" w:firstRowFirstColumn="0" w:firstRowLastColumn="0" w:lastRowFirstColumn="0" w:lastRowLastColumn="0"/>
              <w:rPr>
                <w:bCs/>
              </w:rPr>
            </w:pPr>
            <w:r w:rsidRPr="0048104E">
              <w:rPr>
                <w:bCs/>
              </w:rPr>
              <w:t>Depth of knowledge Required</w:t>
            </w:r>
          </w:p>
        </w:tc>
        <w:tc>
          <w:tcPr>
            <w:tcW w:w="851" w:type="dxa"/>
          </w:tcPr>
          <w:p w14:paraId="659E7327" w14:textId="0978397A" w:rsidR="00E073B0" w:rsidRPr="0079428C" w:rsidRDefault="00587858"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E073B0" w14:paraId="4100D20A"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06DD5FB0" w14:textId="5786A21F" w:rsidR="00E073B0" w:rsidRPr="0048104E" w:rsidRDefault="00E073B0" w:rsidP="0079428C">
            <w:pPr>
              <w:rPr>
                <w:b w:val="0"/>
                <w:bCs w:val="0"/>
              </w:rPr>
            </w:pPr>
            <w:r w:rsidRPr="0048104E">
              <w:rPr>
                <w:b w:val="0"/>
                <w:bCs w:val="0"/>
              </w:rPr>
              <w:t>2</w:t>
            </w:r>
          </w:p>
        </w:tc>
        <w:tc>
          <w:tcPr>
            <w:tcW w:w="9214" w:type="dxa"/>
          </w:tcPr>
          <w:p w14:paraId="75AC9EBA" w14:textId="46C87535" w:rsidR="00E073B0" w:rsidRPr="0048104E" w:rsidRDefault="00E073B0" w:rsidP="0079428C">
            <w:pPr>
              <w:cnfStyle w:val="000000000000" w:firstRow="0" w:lastRow="0" w:firstColumn="0" w:lastColumn="0" w:oddVBand="0" w:evenVBand="0" w:oddHBand="0" w:evenHBand="0" w:firstRowFirstColumn="0" w:firstRowLastColumn="0" w:lastRowFirstColumn="0" w:lastRowLastColumn="0"/>
              <w:rPr>
                <w:bCs/>
              </w:rPr>
            </w:pPr>
            <w:r w:rsidRPr="0048104E">
              <w:rPr>
                <w:bCs/>
              </w:rPr>
              <w:t>Range of Conflicting Requirements</w:t>
            </w:r>
          </w:p>
        </w:tc>
        <w:tc>
          <w:tcPr>
            <w:tcW w:w="851" w:type="dxa"/>
          </w:tcPr>
          <w:p w14:paraId="7A5243D2" w14:textId="686D54A3" w:rsidR="00E073B0" w:rsidRPr="0079428C" w:rsidRDefault="00733D10" w:rsidP="006D0D88">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E073B0" w14:paraId="592E9A2A"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31B73B6" w14:textId="6BDD167F" w:rsidR="00E073B0" w:rsidRPr="0048104E" w:rsidRDefault="00E073B0" w:rsidP="0079428C">
            <w:pPr>
              <w:rPr>
                <w:b w:val="0"/>
                <w:bCs w:val="0"/>
              </w:rPr>
            </w:pPr>
            <w:r w:rsidRPr="0048104E">
              <w:rPr>
                <w:b w:val="0"/>
                <w:bCs w:val="0"/>
              </w:rPr>
              <w:t>3</w:t>
            </w:r>
          </w:p>
        </w:tc>
        <w:tc>
          <w:tcPr>
            <w:tcW w:w="9214" w:type="dxa"/>
          </w:tcPr>
          <w:p w14:paraId="4F32CC48" w14:textId="1BB4ECCB" w:rsidR="00E073B0" w:rsidRPr="0048104E" w:rsidRDefault="00E073B0" w:rsidP="0079428C">
            <w:pPr>
              <w:cnfStyle w:val="000000100000" w:firstRow="0" w:lastRow="0" w:firstColumn="0" w:lastColumn="0" w:oddVBand="0" w:evenVBand="0" w:oddHBand="1" w:evenHBand="0" w:firstRowFirstColumn="0" w:firstRowLastColumn="0" w:lastRowFirstColumn="0" w:lastRowLastColumn="0"/>
              <w:rPr>
                <w:bCs/>
              </w:rPr>
            </w:pPr>
            <w:r w:rsidRPr="0048104E">
              <w:rPr>
                <w:bCs/>
              </w:rPr>
              <w:t>Depth of Analysis Required</w:t>
            </w:r>
          </w:p>
        </w:tc>
        <w:tc>
          <w:tcPr>
            <w:tcW w:w="851" w:type="dxa"/>
          </w:tcPr>
          <w:p w14:paraId="6AD3C4B7" w14:textId="4EBDCCB2" w:rsidR="00E073B0" w:rsidRPr="0079428C" w:rsidRDefault="00587858"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r w:rsidR="00E073B0" w14:paraId="60C2566B"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3302E7E3" w14:textId="5ABE725B" w:rsidR="00E073B0" w:rsidRPr="0048104E" w:rsidRDefault="00E073B0" w:rsidP="0079428C">
            <w:pPr>
              <w:rPr>
                <w:b w:val="0"/>
                <w:bCs w:val="0"/>
              </w:rPr>
            </w:pPr>
            <w:r w:rsidRPr="0048104E">
              <w:rPr>
                <w:b w:val="0"/>
                <w:bCs w:val="0"/>
              </w:rPr>
              <w:t>4</w:t>
            </w:r>
          </w:p>
        </w:tc>
        <w:tc>
          <w:tcPr>
            <w:tcW w:w="9214" w:type="dxa"/>
          </w:tcPr>
          <w:p w14:paraId="1186B53A" w14:textId="4758608C" w:rsidR="00E073B0" w:rsidRPr="0048104E" w:rsidRDefault="00E073B0" w:rsidP="0079428C">
            <w:pPr>
              <w:cnfStyle w:val="000000000000" w:firstRow="0" w:lastRow="0" w:firstColumn="0" w:lastColumn="0" w:oddVBand="0" w:evenVBand="0" w:oddHBand="0" w:evenHBand="0" w:firstRowFirstColumn="0" w:firstRowLastColumn="0" w:lastRowFirstColumn="0" w:lastRowLastColumn="0"/>
              <w:rPr>
                <w:bCs/>
              </w:rPr>
            </w:pPr>
            <w:r w:rsidRPr="0048104E">
              <w:rPr>
                <w:bCs/>
                <w:lang w:val="en-MY"/>
              </w:rPr>
              <w:t>Infrequently Encountered Issues Involved</w:t>
            </w:r>
          </w:p>
        </w:tc>
        <w:tc>
          <w:tcPr>
            <w:tcW w:w="851" w:type="dxa"/>
          </w:tcPr>
          <w:p w14:paraId="77E329AA" w14:textId="0D019178" w:rsidR="00E073B0" w:rsidRPr="0079428C" w:rsidRDefault="00986525" w:rsidP="006D0D88">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E073B0" w14:paraId="4F0F23E7"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13E2335" w14:textId="12E14204" w:rsidR="00E073B0" w:rsidRPr="0048104E" w:rsidRDefault="00E073B0" w:rsidP="0079428C">
            <w:pPr>
              <w:rPr>
                <w:b w:val="0"/>
                <w:bCs w:val="0"/>
              </w:rPr>
            </w:pPr>
            <w:r w:rsidRPr="0048104E">
              <w:rPr>
                <w:b w:val="0"/>
                <w:bCs w:val="0"/>
              </w:rPr>
              <w:t>5</w:t>
            </w:r>
          </w:p>
        </w:tc>
        <w:tc>
          <w:tcPr>
            <w:tcW w:w="9214" w:type="dxa"/>
          </w:tcPr>
          <w:p w14:paraId="57D98098" w14:textId="5C5B5E56" w:rsidR="00E073B0" w:rsidRPr="0048104E" w:rsidRDefault="00E073B0" w:rsidP="00E073B0">
            <w:pPr>
              <w:cnfStyle w:val="000000100000" w:firstRow="0" w:lastRow="0" w:firstColumn="0" w:lastColumn="0" w:oddVBand="0" w:evenVBand="0" w:oddHBand="1" w:evenHBand="0" w:firstRowFirstColumn="0" w:firstRowLastColumn="0" w:lastRowFirstColumn="0" w:lastRowLastColumn="0"/>
              <w:rPr>
                <w:bCs/>
              </w:rPr>
            </w:pPr>
            <w:r w:rsidRPr="0048104E">
              <w:rPr>
                <w:bCs/>
                <w:lang w:val="en-MY"/>
              </w:rPr>
              <w:t>Beyond codes/standards of practice</w:t>
            </w:r>
          </w:p>
        </w:tc>
        <w:tc>
          <w:tcPr>
            <w:tcW w:w="851" w:type="dxa"/>
          </w:tcPr>
          <w:p w14:paraId="4E2726FA" w14:textId="7F597E6F" w:rsidR="00E073B0" w:rsidRPr="0079428C" w:rsidRDefault="006D0D88" w:rsidP="006D0D88">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E073B0" w14:paraId="0B0D475F"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7290B42B" w14:textId="383EE88D" w:rsidR="00E073B0" w:rsidRPr="0048104E" w:rsidRDefault="00E073B0" w:rsidP="0079428C">
            <w:pPr>
              <w:rPr>
                <w:b w:val="0"/>
                <w:bCs w:val="0"/>
              </w:rPr>
            </w:pPr>
            <w:r w:rsidRPr="0048104E">
              <w:rPr>
                <w:b w:val="0"/>
                <w:bCs w:val="0"/>
              </w:rPr>
              <w:t>6</w:t>
            </w:r>
          </w:p>
        </w:tc>
        <w:tc>
          <w:tcPr>
            <w:tcW w:w="9214" w:type="dxa"/>
          </w:tcPr>
          <w:p w14:paraId="345CBC80" w14:textId="2BB05F4E" w:rsidR="00E073B0" w:rsidRPr="0048104E" w:rsidRDefault="00E073B0" w:rsidP="0079428C">
            <w:pPr>
              <w:cnfStyle w:val="000000000000" w:firstRow="0" w:lastRow="0" w:firstColumn="0" w:lastColumn="0" w:oddVBand="0" w:evenVBand="0" w:oddHBand="0" w:evenHBand="0" w:firstRowFirstColumn="0" w:firstRowLastColumn="0" w:lastRowFirstColumn="0" w:lastRowLastColumn="0"/>
              <w:rPr>
                <w:bCs/>
                <w:lang w:val="en-MY"/>
              </w:rPr>
            </w:pPr>
            <w:r w:rsidRPr="0048104E">
              <w:rPr>
                <w:bCs/>
                <w:lang w:val="en-MY"/>
              </w:rPr>
              <w:t>Diverse groups of stakeholders with widely varying needs involved</w:t>
            </w:r>
          </w:p>
        </w:tc>
        <w:tc>
          <w:tcPr>
            <w:tcW w:w="851" w:type="dxa"/>
          </w:tcPr>
          <w:p w14:paraId="64B83D1C" w14:textId="0E9EA3F4" w:rsidR="00E073B0" w:rsidRPr="0079428C" w:rsidRDefault="00733D10" w:rsidP="006D0D88">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E073B0" w14:paraId="76401D74"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68F4ACA" w14:textId="14B6D29F" w:rsidR="00E073B0" w:rsidRPr="0048104E" w:rsidRDefault="00E073B0" w:rsidP="0079428C">
            <w:pPr>
              <w:rPr>
                <w:b w:val="0"/>
                <w:bCs w:val="0"/>
              </w:rPr>
            </w:pPr>
            <w:r w:rsidRPr="0048104E">
              <w:rPr>
                <w:b w:val="0"/>
                <w:bCs w:val="0"/>
              </w:rPr>
              <w:t>7</w:t>
            </w:r>
          </w:p>
        </w:tc>
        <w:tc>
          <w:tcPr>
            <w:tcW w:w="9214" w:type="dxa"/>
          </w:tcPr>
          <w:p w14:paraId="5234FE99" w14:textId="44B919D9" w:rsidR="00E073B0" w:rsidRPr="0048104E" w:rsidRDefault="006D0D88" w:rsidP="0079428C">
            <w:pPr>
              <w:cnfStyle w:val="000000100000" w:firstRow="0" w:lastRow="0" w:firstColumn="0" w:lastColumn="0" w:oddVBand="0" w:evenVBand="0" w:oddHBand="1" w:evenHBand="0" w:firstRowFirstColumn="0" w:firstRowLastColumn="0" w:lastRowFirstColumn="0" w:lastRowLastColumn="0"/>
              <w:rPr>
                <w:bCs/>
                <w:lang w:val="en-MY"/>
              </w:rPr>
            </w:pPr>
            <w:r w:rsidRPr="0048104E">
              <w:rPr>
                <w:bCs/>
              </w:rPr>
              <w:t>Interdependence (</w:t>
            </w:r>
            <w:r w:rsidRPr="0048104E">
              <w:rPr>
                <w:bCs/>
                <w:lang w:val="en-MY"/>
              </w:rPr>
              <w:t>high level problems in</w:t>
            </w:r>
            <w:r w:rsidR="0048104E">
              <w:rPr>
                <w:bCs/>
                <w:lang w:val="en-MY"/>
              </w:rPr>
              <w:t>cluding many component parts/</w:t>
            </w:r>
            <w:r w:rsidRPr="0048104E">
              <w:rPr>
                <w:bCs/>
                <w:lang w:val="en-MY"/>
              </w:rPr>
              <w:t>sub-problems</w:t>
            </w:r>
            <w:r w:rsidRPr="0048104E">
              <w:rPr>
                <w:bCs/>
              </w:rPr>
              <w:t>)</w:t>
            </w:r>
          </w:p>
        </w:tc>
        <w:tc>
          <w:tcPr>
            <w:tcW w:w="851" w:type="dxa"/>
          </w:tcPr>
          <w:p w14:paraId="56181DE7" w14:textId="3013DC71" w:rsidR="00E073B0" w:rsidRPr="0079428C" w:rsidRDefault="00733D10" w:rsidP="006D0D88">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6D0D88" w14:paraId="1156BCB6" w14:textId="77777777" w:rsidTr="0048104E">
        <w:tc>
          <w:tcPr>
            <w:cnfStyle w:val="001000000000" w:firstRow="0" w:lastRow="0" w:firstColumn="1" w:lastColumn="0" w:oddVBand="0" w:evenVBand="0" w:oddHBand="0" w:evenHBand="0" w:firstRowFirstColumn="0" w:firstRowLastColumn="0" w:lastRowFirstColumn="0" w:lastRowLastColumn="0"/>
            <w:tcW w:w="426" w:type="dxa"/>
          </w:tcPr>
          <w:p w14:paraId="2D143FCA" w14:textId="47923F86" w:rsidR="006D0D88" w:rsidRPr="0048104E" w:rsidRDefault="006D0D88" w:rsidP="0079428C">
            <w:pPr>
              <w:rPr>
                <w:b w:val="0"/>
                <w:bCs w:val="0"/>
              </w:rPr>
            </w:pPr>
            <w:r w:rsidRPr="0048104E">
              <w:rPr>
                <w:b w:val="0"/>
                <w:bCs w:val="0"/>
              </w:rPr>
              <w:t>8</w:t>
            </w:r>
          </w:p>
        </w:tc>
        <w:tc>
          <w:tcPr>
            <w:tcW w:w="9214" w:type="dxa"/>
          </w:tcPr>
          <w:p w14:paraId="7CDFEAEA" w14:textId="46CCB3CD" w:rsidR="006D0D88" w:rsidRPr="0048104E" w:rsidRDefault="006D0D88" w:rsidP="0079428C">
            <w:pPr>
              <w:cnfStyle w:val="000000000000" w:firstRow="0" w:lastRow="0" w:firstColumn="0" w:lastColumn="0" w:oddVBand="0" w:evenVBand="0" w:oddHBand="0" w:evenHBand="0" w:firstRowFirstColumn="0" w:firstRowLastColumn="0" w:lastRowFirstColumn="0" w:lastRowLastColumn="0"/>
              <w:rPr>
                <w:bCs/>
              </w:rPr>
            </w:pPr>
            <w:r w:rsidRPr="0048104E">
              <w:rPr>
                <w:bCs/>
                <w:lang w:val="en-MY"/>
              </w:rPr>
              <w:t>Have significant consequences in a range of contexts</w:t>
            </w:r>
          </w:p>
        </w:tc>
        <w:tc>
          <w:tcPr>
            <w:tcW w:w="851" w:type="dxa"/>
          </w:tcPr>
          <w:p w14:paraId="35441E9A" w14:textId="1501B199" w:rsidR="006D0D88" w:rsidRPr="0079428C" w:rsidRDefault="00986525" w:rsidP="006D0D88">
            <w:pPr>
              <w:jc w:val="center"/>
              <w:cnfStyle w:val="000000000000" w:firstRow="0" w:lastRow="0" w:firstColumn="0" w:lastColumn="0" w:oddVBand="0" w:evenVBand="0" w:oddHBand="0" w:evenHBand="0" w:firstRowFirstColumn="0" w:firstRowLastColumn="0" w:lastRowFirstColumn="0" w:lastRowLastColumn="0"/>
            </w:pPr>
            <w:r>
              <w:sym w:font="Wingdings" w:char="F0FE"/>
            </w:r>
          </w:p>
        </w:tc>
      </w:tr>
      <w:tr w:rsidR="006D0D88" w14:paraId="5CA78E80" w14:textId="77777777" w:rsidTr="0048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3269811" w14:textId="2312B352" w:rsidR="006D0D88" w:rsidRPr="0048104E" w:rsidRDefault="006D0D88" w:rsidP="0079428C">
            <w:pPr>
              <w:rPr>
                <w:b w:val="0"/>
                <w:bCs w:val="0"/>
              </w:rPr>
            </w:pPr>
            <w:r w:rsidRPr="0048104E">
              <w:rPr>
                <w:b w:val="0"/>
                <w:bCs w:val="0"/>
              </w:rPr>
              <w:t>9</w:t>
            </w:r>
          </w:p>
        </w:tc>
        <w:tc>
          <w:tcPr>
            <w:tcW w:w="9214" w:type="dxa"/>
          </w:tcPr>
          <w:p w14:paraId="3AA4A489" w14:textId="1DE16B82" w:rsidR="006D0D88" w:rsidRPr="0048104E" w:rsidRDefault="006D0D88" w:rsidP="0079428C">
            <w:pPr>
              <w:cnfStyle w:val="000000100000" w:firstRow="0" w:lastRow="0" w:firstColumn="0" w:lastColumn="0" w:oddVBand="0" w:evenVBand="0" w:oddHBand="1" w:evenHBand="0" w:firstRowFirstColumn="0" w:firstRowLastColumn="0" w:lastRowFirstColumn="0" w:lastRowLastColumn="0"/>
              <w:rPr>
                <w:bCs/>
              </w:rPr>
            </w:pPr>
            <w:r w:rsidRPr="0048104E">
              <w:rPr>
                <w:bCs/>
                <w:lang w:val="en-MY"/>
              </w:rPr>
              <w:t>Judgement (Require judgement in decision making)</w:t>
            </w:r>
          </w:p>
        </w:tc>
        <w:tc>
          <w:tcPr>
            <w:tcW w:w="851" w:type="dxa"/>
          </w:tcPr>
          <w:p w14:paraId="5948E5DF" w14:textId="0B40B37B" w:rsidR="006D0D88" w:rsidRPr="0079428C" w:rsidRDefault="00587858" w:rsidP="006D0D88">
            <w:pPr>
              <w:jc w:val="center"/>
              <w:cnfStyle w:val="000000100000" w:firstRow="0" w:lastRow="0" w:firstColumn="0" w:lastColumn="0" w:oddVBand="0" w:evenVBand="0" w:oddHBand="1" w:evenHBand="0" w:firstRowFirstColumn="0" w:firstRowLastColumn="0" w:lastRowFirstColumn="0" w:lastRowLastColumn="0"/>
            </w:pPr>
            <w:r>
              <w:sym w:font="Wingdings" w:char="F0FE"/>
            </w:r>
          </w:p>
        </w:tc>
      </w:tr>
    </w:tbl>
    <w:p w14:paraId="62376FC8" w14:textId="77777777" w:rsidR="0079428C" w:rsidRDefault="0079428C"/>
    <w:tbl>
      <w:tblPr>
        <w:tblStyle w:val="LightList-Accent4"/>
        <w:tblW w:w="10916" w:type="dxa"/>
        <w:tblInd w:w="-1026" w:type="dxa"/>
        <w:tblLook w:val="04A0" w:firstRow="1" w:lastRow="0" w:firstColumn="1" w:lastColumn="0" w:noHBand="0" w:noVBand="1"/>
      </w:tblPr>
      <w:tblGrid>
        <w:gridCol w:w="10632"/>
        <w:gridCol w:w="284"/>
      </w:tblGrid>
      <w:tr w:rsidR="0079428C" w14:paraId="04F844B4" w14:textId="77777777" w:rsidTr="00F1284B">
        <w:trPr>
          <w:gridAfter w:val="1"/>
          <w:cnfStyle w:val="100000000000" w:firstRow="1" w:lastRow="0" w:firstColumn="0" w:lastColumn="0" w:oddVBand="0" w:evenVBand="0" w:oddHBand="0"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10632" w:type="dxa"/>
          </w:tcPr>
          <w:p w14:paraId="54922091" w14:textId="364D02AD" w:rsidR="0079428C" w:rsidRDefault="0079428C">
            <w:r>
              <w:t>Problem Description</w:t>
            </w:r>
          </w:p>
        </w:tc>
      </w:tr>
      <w:tr w:rsidR="006D0D88" w14:paraId="09B5F701" w14:textId="77777777" w:rsidTr="00E648AE">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0916" w:type="dxa"/>
            <w:gridSpan w:val="2"/>
          </w:tcPr>
          <w:p w14:paraId="65E4E7D2" w14:textId="77777777" w:rsidR="00FA3927" w:rsidRDefault="00FA3927" w:rsidP="004B2013">
            <w:pPr>
              <w:rPr>
                <w:bCs w:val="0"/>
              </w:rPr>
            </w:pPr>
          </w:p>
          <w:p w14:paraId="7DE1C90F" w14:textId="199E3FFB" w:rsidR="005D712A" w:rsidRDefault="005D712A" w:rsidP="004B2013">
            <w:pPr>
              <w:rPr>
                <w:bCs w:val="0"/>
              </w:rPr>
            </w:pPr>
            <w:r>
              <w:rPr>
                <w:b w:val="0"/>
              </w:rPr>
              <w:t>The Curiosity Mars rover developed</w:t>
            </w:r>
            <w:r w:rsidR="00800AA5">
              <w:rPr>
                <w:b w:val="0"/>
              </w:rPr>
              <w:t>,</w:t>
            </w:r>
            <w:r>
              <w:rPr>
                <w:b w:val="0"/>
              </w:rPr>
              <w:t xml:space="preserve"> by NASA to travel on the surface of mars for the purpose of collecting soil samples from the red-planet’s surface to examine its contents so that any clue to either </w:t>
            </w:r>
            <w:r w:rsidR="00800AA5">
              <w:rPr>
                <w:b w:val="0"/>
              </w:rPr>
              <w:t>any past of life on the said planet or the possibility of starting a new one can be obtained, has a manual mode of travel, i.e., it needs to be remotely sent signals from the team at the NASA headquarters, so that it can navigate on the planet’s surface. The team examines the area around the rover by looking at the live data (pictures/video streams) sent by the rover, and chooses a path with no or little obstacles for the rover to follow.</w:t>
            </w:r>
          </w:p>
          <w:p w14:paraId="67093335" w14:textId="77777777" w:rsidR="00FA3927" w:rsidRDefault="00FA3927" w:rsidP="004B2013">
            <w:pPr>
              <w:rPr>
                <w:bCs w:val="0"/>
              </w:rPr>
            </w:pPr>
          </w:p>
          <w:p w14:paraId="11069F9E" w14:textId="66FE6CD7" w:rsidR="00F1284B" w:rsidRDefault="00A54166" w:rsidP="004B2013">
            <w:r>
              <w:rPr>
                <w:b w:val="0"/>
              </w:rPr>
              <w:t xml:space="preserve">The problem However, is that there is a long communication gap of almost 20 minutes, due to the extremely long distance of 239.5 million kilometers between the red-planet and earth, due to this long communication gap, the data sent by the rover and signals sent by the team reach at their destination 20 minutes too late, so the communication and data transfer cannot be termed as exactly live. This </w:t>
            </w:r>
            <w:r w:rsidR="00F1284B">
              <w:rPr>
                <w:b w:val="0"/>
              </w:rPr>
              <w:t>mode of communication poses a problem since the signals sent by the team</w:t>
            </w:r>
            <w:r w:rsidR="00F1284B">
              <w:t xml:space="preserve"> </w:t>
            </w:r>
            <w:r w:rsidR="00F1284B">
              <w:rPr>
                <w:b w:val="0"/>
                <w:bCs w:val="0"/>
              </w:rPr>
              <w:t>reach the destination 20 minutes late, they can’t point to a precise path.</w:t>
            </w:r>
          </w:p>
          <w:p w14:paraId="49A26639" w14:textId="77777777" w:rsidR="00FA3927" w:rsidRDefault="00FA3927" w:rsidP="004B2013"/>
          <w:p w14:paraId="3F2F7891" w14:textId="763864AE" w:rsidR="00F1284B" w:rsidRDefault="00F1284B" w:rsidP="004B2013">
            <w:r>
              <w:rPr>
                <w:b w:val="0"/>
                <w:bCs w:val="0"/>
              </w:rPr>
              <w:t xml:space="preserve">Another </w:t>
            </w:r>
            <w:r w:rsidR="00FA3927">
              <w:rPr>
                <w:b w:val="0"/>
                <w:bCs w:val="0"/>
              </w:rPr>
              <w:t>big problem occurs, is the fact that the rover only has 6 hours of battery time each sole (1 Martian day), so it has to make the most of it, and be sure not to waste any of it.</w:t>
            </w:r>
          </w:p>
          <w:p w14:paraId="6C7B6E74" w14:textId="56495319" w:rsidR="00FA3927" w:rsidRDefault="00FA3927" w:rsidP="004B2013"/>
          <w:p w14:paraId="5605C2C4" w14:textId="240E2348" w:rsidR="00FA3927" w:rsidRDefault="00FA3927" w:rsidP="004B2013">
            <w:r>
              <w:rPr>
                <w:b w:val="0"/>
                <w:bCs w:val="0"/>
              </w:rPr>
              <w:t>The solution, is proposed in the form of autonomous navigation, we need to think of a way to make the rover process the ground data, and choose the best path to navigate on the surface of Mars so as to avoid any obstacles and reach its destination.</w:t>
            </w:r>
          </w:p>
          <w:p w14:paraId="564E022A" w14:textId="63824DC6" w:rsidR="005D712A" w:rsidRPr="00733D10" w:rsidRDefault="00FA3927" w:rsidP="004B2013">
            <w:pPr>
              <w:rPr>
                <w:b w:val="0"/>
                <w:bCs w:val="0"/>
              </w:rPr>
            </w:pPr>
            <w:r>
              <w:rPr>
                <w:b w:val="0"/>
                <w:bCs w:val="0"/>
              </w:rPr>
              <w:t>For this purpose,</w:t>
            </w:r>
            <w:r w:rsidR="00E648AE">
              <w:rPr>
                <w:b w:val="0"/>
                <w:bCs w:val="0"/>
              </w:rPr>
              <w:t xml:space="preserve"> the use of</w:t>
            </w:r>
            <w:r>
              <w:rPr>
                <w:b w:val="0"/>
                <w:bCs w:val="0"/>
              </w:rPr>
              <w:t xml:space="preserve"> </w:t>
            </w:r>
            <w:r w:rsidR="00E648AE" w:rsidRPr="00E648AE">
              <w:rPr>
                <w:b w:val="0"/>
                <w:bCs w:val="0"/>
              </w:rPr>
              <w:t>SPOC (Soil Property and Object Classification)</w:t>
            </w:r>
            <w:r w:rsidR="00E648AE">
              <w:rPr>
                <w:b w:val="0"/>
                <w:bCs w:val="0"/>
              </w:rPr>
              <w:t>,</w:t>
            </w:r>
            <w:r w:rsidR="00E648AE" w:rsidRPr="00E648AE">
              <w:rPr>
                <w:b w:val="0"/>
                <w:bCs w:val="0"/>
              </w:rPr>
              <w:t xml:space="preserve"> a class of software capabilities that utilizes machine learning to classify terrain types from imagery</w:t>
            </w:r>
            <w:r w:rsidR="00E648AE">
              <w:rPr>
                <w:b w:val="0"/>
                <w:bCs w:val="0"/>
              </w:rPr>
              <w:t xml:space="preserve"> has been employed.</w:t>
            </w:r>
            <w:r w:rsidR="00E648AE">
              <w:t xml:space="preserve"> </w:t>
            </w:r>
            <w:r w:rsidR="00E648AE">
              <w:rPr>
                <w:b w:val="0"/>
                <w:bCs w:val="0"/>
              </w:rPr>
              <w:t>The software subsystem processes the data it gets from the camera (NAVCAM) of the rover and classifies the objects on the surface of Mars to help it choose the best path and navigate safely</w:t>
            </w:r>
            <w:r w:rsidR="00733D10">
              <w:rPr>
                <w:b w:val="0"/>
                <w:bCs w:val="0"/>
              </w:rPr>
              <w:t>.</w:t>
            </w:r>
          </w:p>
        </w:tc>
      </w:tr>
    </w:tbl>
    <w:p w14:paraId="1687B411" w14:textId="77777777" w:rsidR="0079428C" w:rsidRDefault="0079428C"/>
    <w:tbl>
      <w:tblPr>
        <w:tblStyle w:val="LightList-Accent4"/>
        <w:tblW w:w="11199" w:type="dxa"/>
        <w:tblInd w:w="-1168" w:type="dxa"/>
        <w:tblLayout w:type="fixed"/>
        <w:tblLook w:val="04A0" w:firstRow="1" w:lastRow="0" w:firstColumn="1" w:lastColumn="0" w:noHBand="0" w:noVBand="1"/>
      </w:tblPr>
      <w:tblGrid>
        <w:gridCol w:w="4111"/>
        <w:gridCol w:w="1726"/>
        <w:gridCol w:w="707"/>
        <w:gridCol w:w="1340"/>
        <w:gridCol w:w="1195"/>
        <w:gridCol w:w="1223"/>
        <w:gridCol w:w="897"/>
      </w:tblGrid>
      <w:tr w:rsidR="002A0F10" w14:paraId="31C2D312" w14:textId="77777777" w:rsidTr="002A0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Merge w:val="restart"/>
            <w:hideMark/>
          </w:tcPr>
          <w:p w14:paraId="2E829B80" w14:textId="77777777" w:rsidR="002A0F10" w:rsidRDefault="002A0F10" w:rsidP="002A0F10">
            <w:pPr>
              <w:ind w:left="-817" w:firstLine="817"/>
              <w:rPr>
                <w:b w:val="0"/>
              </w:rPr>
            </w:pPr>
            <w:r>
              <w:rPr>
                <w:b w:val="0"/>
              </w:rPr>
              <w:t>Rubrics</w:t>
            </w:r>
          </w:p>
        </w:tc>
        <w:tc>
          <w:tcPr>
            <w:tcW w:w="6191" w:type="dxa"/>
            <w:gridSpan w:val="5"/>
          </w:tcPr>
          <w:p w14:paraId="63944DD2" w14:textId="138C38D2" w:rsidR="002A0F10" w:rsidRDefault="002A0F10" w:rsidP="006D0D88">
            <w:pPr>
              <w:jc w:val="center"/>
              <w:cnfStyle w:val="100000000000" w:firstRow="1" w:lastRow="0" w:firstColumn="0" w:lastColumn="0" w:oddVBand="0" w:evenVBand="0" w:oddHBand="0" w:evenHBand="0" w:firstRowFirstColumn="0" w:firstRowLastColumn="0" w:lastRowFirstColumn="0" w:lastRowLastColumn="0"/>
              <w:rPr>
                <w:b w:val="0"/>
              </w:rPr>
            </w:pPr>
            <w:r>
              <w:rPr>
                <w:b w:val="0"/>
              </w:rPr>
              <w:t>Assessment</w:t>
            </w:r>
          </w:p>
        </w:tc>
        <w:tc>
          <w:tcPr>
            <w:tcW w:w="897" w:type="dxa"/>
            <w:vMerge w:val="restart"/>
          </w:tcPr>
          <w:p w14:paraId="4B7A66B4" w14:textId="77777777" w:rsidR="002A0F10" w:rsidRDefault="002A0F10" w:rsidP="006D0D88">
            <w:pPr>
              <w:jc w:val="center"/>
              <w:cnfStyle w:val="100000000000" w:firstRow="1" w:lastRow="0" w:firstColumn="0" w:lastColumn="0" w:oddVBand="0" w:evenVBand="0" w:oddHBand="0" w:evenHBand="0" w:firstRowFirstColumn="0" w:firstRowLastColumn="0" w:lastRowFirstColumn="0" w:lastRowLastColumn="0"/>
              <w:rPr>
                <w:b w:val="0"/>
              </w:rPr>
            </w:pPr>
            <w:r>
              <w:rPr>
                <w:b w:val="0"/>
              </w:rPr>
              <w:t>Marks</w:t>
            </w:r>
          </w:p>
        </w:tc>
      </w:tr>
      <w:tr w:rsidR="002A0F10" w14:paraId="1D918ABE"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Merge/>
            <w:hideMark/>
          </w:tcPr>
          <w:p w14:paraId="1A281E8D" w14:textId="77777777" w:rsidR="002A0F10" w:rsidRDefault="002A0F10" w:rsidP="006D0D88">
            <w:pPr>
              <w:rPr>
                <w:rFonts w:ascii="Times New Roman" w:hAnsi="Times New Roman"/>
                <w:b w:val="0"/>
              </w:rPr>
            </w:pPr>
          </w:p>
        </w:tc>
        <w:tc>
          <w:tcPr>
            <w:tcW w:w="1726" w:type="dxa"/>
          </w:tcPr>
          <w:p w14:paraId="1028C5DE"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Unacceptable</w:t>
            </w:r>
          </w:p>
        </w:tc>
        <w:tc>
          <w:tcPr>
            <w:tcW w:w="707" w:type="dxa"/>
          </w:tcPr>
          <w:p w14:paraId="073B836F"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Poor</w:t>
            </w:r>
          </w:p>
        </w:tc>
        <w:tc>
          <w:tcPr>
            <w:tcW w:w="1340" w:type="dxa"/>
          </w:tcPr>
          <w:p w14:paraId="112DEC21"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Acceptable</w:t>
            </w:r>
          </w:p>
        </w:tc>
        <w:tc>
          <w:tcPr>
            <w:tcW w:w="1195" w:type="dxa"/>
          </w:tcPr>
          <w:p w14:paraId="29C8674F"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Adequate</w:t>
            </w:r>
          </w:p>
        </w:tc>
        <w:tc>
          <w:tcPr>
            <w:tcW w:w="1223" w:type="dxa"/>
          </w:tcPr>
          <w:p w14:paraId="083019D2"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r>
              <w:t>Proficient</w:t>
            </w:r>
          </w:p>
        </w:tc>
        <w:tc>
          <w:tcPr>
            <w:tcW w:w="897" w:type="dxa"/>
            <w:vMerge/>
          </w:tcPr>
          <w:p w14:paraId="385B31C8" w14:textId="77777777" w:rsidR="002A0F10" w:rsidRDefault="002A0F10" w:rsidP="006D0D88">
            <w:pPr>
              <w:jc w:val="center"/>
              <w:cnfStyle w:val="000000100000" w:firstRow="0" w:lastRow="0" w:firstColumn="0" w:lastColumn="0" w:oddVBand="0" w:evenVBand="0" w:oddHBand="1" w:evenHBand="0" w:firstRowFirstColumn="0" w:firstRowLastColumn="0" w:lastRowFirstColumn="0" w:lastRowLastColumn="0"/>
            </w:pPr>
          </w:p>
        </w:tc>
      </w:tr>
      <w:tr w:rsidR="006D376E" w14:paraId="5CD5954C" w14:textId="77777777" w:rsidTr="002A0F10">
        <w:tc>
          <w:tcPr>
            <w:cnfStyle w:val="001000000000" w:firstRow="0" w:lastRow="0" w:firstColumn="1" w:lastColumn="0" w:oddVBand="0" w:evenVBand="0" w:oddHBand="0" w:evenHBand="0" w:firstRowFirstColumn="0" w:firstRowLastColumn="0" w:lastRowFirstColumn="0" w:lastRowLastColumn="0"/>
            <w:tcW w:w="4111" w:type="dxa"/>
            <w:hideMark/>
          </w:tcPr>
          <w:p w14:paraId="738460A1" w14:textId="18B67785" w:rsidR="006D376E" w:rsidRPr="006D376E" w:rsidRDefault="006D376E" w:rsidP="006D0D88">
            <w:pPr>
              <w:rPr>
                <w:b w:val="0"/>
              </w:rPr>
            </w:pPr>
            <w:r w:rsidRPr="006D376E">
              <w:rPr>
                <w:b w:val="0"/>
              </w:rPr>
              <w:t>R1 Identification of constraints/requirements/demands</w:t>
            </w:r>
          </w:p>
        </w:tc>
        <w:tc>
          <w:tcPr>
            <w:tcW w:w="1726" w:type="dxa"/>
          </w:tcPr>
          <w:p w14:paraId="387BF6E0"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707" w:type="dxa"/>
          </w:tcPr>
          <w:p w14:paraId="06BAC8EB"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340" w:type="dxa"/>
          </w:tcPr>
          <w:p w14:paraId="46BA952B"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195" w:type="dxa"/>
          </w:tcPr>
          <w:p w14:paraId="7EF97C7E"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1223" w:type="dxa"/>
          </w:tcPr>
          <w:p w14:paraId="4429E0DD"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B656D3">
              <w:sym w:font="Wingdings" w:char="F06F"/>
            </w:r>
          </w:p>
        </w:tc>
        <w:tc>
          <w:tcPr>
            <w:tcW w:w="897" w:type="dxa"/>
          </w:tcPr>
          <w:p w14:paraId="15A45821"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p>
        </w:tc>
      </w:tr>
      <w:tr w:rsidR="006D376E" w14:paraId="5BA8FCB4"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hideMark/>
          </w:tcPr>
          <w:p w14:paraId="08CD5E01" w14:textId="32FED572" w:rsidR="006D376E" w:rsidRPr="006D376E" w:rsidRDefault="006D376E" w:rsidP="006D0D88">
            <w:pPr>
              <w:rPr>
                <w:b w:val="0"/>
              </w:rPr>
            </w:pPr>
            <w:r w:rsidRPr="006D376E">
              <w:rPr>
                <w:b w:val="0"/>
              </w:rPr>
              <w:t>R2 Originality/contribution</w:t>
            </w:r>
          </w:p>
        </w:tc>
        <w:tc>
          <w:tcPr>
            <w:tcW w:w="1726" w:type="dxa"/>
          </w:tcPr>
          <w:p w14:paraId="499BF43A"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707" w:type="dxa"/>
          </w:tcPr>
          <w:p w14:paraId="7EF520D2"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340" w:type="dxa"/>
          </w:tcPr>
          <w:p w14:paraId="1CF90AA2"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195" w:type="dxa"/>
          </w:tcPr>
          <w:p w14:paraId="1919A386"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1223" w:type="dxa"/>
          </w:tcPr>
          <w:p w14:paraId="07A307C7"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6935BB">
              <w:sym w:font="Wingdings" w:char="F06F"/>
            </w:r>
          </w:p>
        </w:tc>
        <w:tc>
          <w:tcPr>
            <w:tcW w:w="897" w:type="dxa"/>
          </w:tcPr>
          <w:p w14:paraId="146E0455"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p>
        </w:tc>
      </w:tr>
      <w:tr w:rsidR="006D376E" w14:paraId="7B4E6BC2" w14:textId="77777777" w:rsidTr="002A0F10">
        <w:tc>
          <w:tcPr>
            <w:cnfStyle w:val="001000000000" w:firstRow="0" w:lastRow="0" w:firstColumn="1" w:lastColumn="0" w:oddVBand="0" w:evenVBand="0" w:oddHBand="0" w:evenHBand="0" w:firstRowFirstColumn="0" w:firstRowLastColumn="0" w:lastRowFirstColumn="0" w:lastRowLastColumn="0"/>
            <w:tcW w:w="4111" w:type="dxa"/>
            <w:hideMark/>
          </w:tcPr>
          <w:p w14:paraId="7CF37EB2" w14:textId="7EA700B4" w:rsidR="006D376E" w:rsidRPr="006D376E" w:rsidRDefault="006D376E" w:rsidP="006D0D88">
            <w:pPr>
              <w:rPr>
                <w:b w:val="0"/>
              </w:rPr>
            </w:pPr>
            <w:r w:rsidRPr="006D376E">
              <w:rPr>
                <w:b w:val="0"/>
              </w:rPr>
              <w:t>R3 Engineering knowledge (standards)</w:t>
            </w:r>
          </w:p>
        </w:tc>
        <w:tc>
          <w:tcPr>
            <w:tcW w:w="1726" w:type="dxa"/>
          </w:tcPr>
          <w:p w14:paraId="245075CA"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707" w:type="dxa"/>
          </w:tcPr>
          <w:p w14:paraId="3DC39B6D"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340" w:type="dxa"/>
          </w:tcPr>
          <w:p w14:paraId="142E84A9"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195" w:type="dxa"/>
          </w:tcPr>
          <w:p w14:paraId="57A3F5A0"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1223" w:type="dxa"/>
          </w:tcPr>
          <w:p w14:paraId="4812D7BC"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r w:rsidRPr="006935BB">
              <w:sym w:font="Wingdings" w:char="F06F"/>
            </w:r>
          </w:p>
        </w:tc>
        <w:tc>
          <w:tcPr>
            <w:tcW w:w="897" w:type="dxa"/>
          </w:tcPr>
          <w:p w14:paraId="15EB349F" w14:textId="77777777" w:rsidR="006D376E" w:rsidRDefault="006D376E" w:rsidP="006D0D88">
            <w:pPr>
              <w:jc w:val="center"/>
              <w:cnfStyle w:val="000000000000" w:firstRow="0" w:lastRow="0" w:firstColumn="0" w:lastColumn="0" w:oddVBand="0" w:evenVBand="0" w:oddHBand="0" w:evenHBand="0" w:firstRowFirstColumn="0" w:firstRowLastColumn="0" w:lastRowFirstColumn="0" w:lastRowLastColumn="0"/>
            </w:pPr>
          </w:p>
        </w:tc>
      </w:tr>
      <w:tr w:rsidR="006D376E" w14:paraId="75AE9665" w14:textId="77777777" w:rsidTr="002A0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A88F3EE" w14:textId="24BB0296" w:rsidR="006D376E" w:rsidRPr="006D376E" w:rsidRDefault="006D376E" w:rsidP="006D0D88">
            <w:pPr>
              <w:rPr>
                <w:b w:val="0"/>
              </w:rPr>
            </w:pPr>
            <w:r w:rsidRPr="006D376E">
              <w:rPr>
                <w:b w:val="0"/>
              </w:rPr>
              <w:t>R4 Efficiency of the solution</w:t>
            </w:r>
          </w:p>
        </w:tc>
        <w:tc>
          <w:tcPr>
            <w:tcW w:w="1726" w:type="dxa"/>
          </w:tcPr>
          <w:p w14:paraId="4302AE14"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707" w:type="dxa"/>
          </w:tcPr>
          <w:p w14:paraId="58DD0D15"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340" w:type="dxa"/>
          </w:tcPr>
          <w:p w14:paraId="334BB3F9"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195" w:type="dxa"/>
          </w:tcPr>
          <w:p w14:paraId="7A442D06"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1223" w:type="dxa"/>
          </w:tcPr>
          <w:p w14:paraId="248029A8"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r w:rsidRPr="00B656D3">
              <w:sym w:font="Wingdings" w:char="F06F"/>
            </w:r>
          </w:p>
        </w:tc>
        <w:tc>
          <w:tcPr>
            <w:tcW w:w="897" w:type="dxa"/>
          </w:tcPr>
          <w:p w14:paraId="63CAC9DA" w14:textId="77777777" w:rsidR="006D376E" w:rsidRDefault="006D376E" w:rsidP="006D0D88">
            <w:pPr>
              <w:jc w:val="center"/>
              <w:cnfStyle w:val="000000100000" w:firstRow="0" w:lastRow="0" w:firstColumn="0" w:lastColumn="0" w:oddVBand="0" w:evenVBand="0" w:oddHBand="1" w:evenHBand="0" w:firstRowFirstColumn="0" w:firstRowLastColumn="0" w:lastRowFirstColumn="0" w:lastRowLastColumn="0"/>
            </w:pPr>
          </w:p>
        </w:tc>
      </w:tr>
      <w:tr w:rsidR="00611C5F" w14:paraId="254AC867" w14:textId="77777777" w:rsidTr="0022684C">
        <w:tc>
          <w:tcPr>
            <w:cnfStyle w:val="001000000000" w:firstRow="0" w:lastRow="0" w:firstColumn="1" w:lastColumn="0" w:oddVBand="0" w:evenVBand="0" w:oddHBand="0" w:evenHBand="0" w:firstRowFirstColumn="0" w:firstRowLastColumn="0" w:lastRowFirstColumn="0" w:lastRowLastColumn="0"/>
            <w:tcW w:w="10302" w:type="dxa"/>
            <w:gridSpan w:val="6"/>
          </w:tcPr>
          <w:p w14:paraId="5E404848" w14:textId="67B98910" w:rsidR="00611C5F" w:rsidRPr="006935BB" w:rsidRDefault="00611C5F" w:rsidP="00611C5F">
            <w:pPr>
              <w:jc w:val="right"/>
            </w:pPr>
            <w:r>
              <w:t>Total Marks</w:t>
            </w:r>
          </w:p>
        </w:tc>
        <w:tc>
          <w:tcPr>
            <w:tcW w:w="897" w:type="dxa"/>
          </w:tcPr>
          <w:p w14:paraId="6321DDE7" w14:textId="28F92AD6" w:rsidR="00611C5F" w:rsidRDefault="00136413" w:rsidP="006D0D88">
            <w:pPr>
              <w:jc w:val="center"/>
              <w:cnfStyle w:val="000000000000" w:firstRow="0" w:lastRow="0" w:firstColumn="0" w:lastColumn="0" w:oddVBand="0" w:evenVBand="0" w:oddHBand="0" w:evenHBand="0" w:firstRowFirstColumn="0" w:firstRowLastColumn="0" w:lastRowFirstColumn="0" w:lastRowLastColumn="0"/>
            </w:pPr>
            <w:r>
              <w:t>10</w:t>
            </w:r>
          </w:p>
        </w:tc>
      </w:tr>
    </w:tbl>
    <w:p w14:paraId="4ABAFA91" w14:textId="77777777" w:rsidR="0079428C" w:rsidRDefault="0079428C" w:rsidP="00611C5F"/>
    <w:sectPr w:rsidR="0079428C"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16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46249"/>
    <w:rsid w:val="0012455D"/>
    <w:rsid w:val="00136413"/>
    <w:rsid w:val="0022684C"/>
    <w:rsid w:val="0025412E"/>
    <w:rsid w:val="002A0F10"/>
    <w:rsid w:val="0048104E"/>
    <w:rsid w:val="004B2013"/>
    <w:rsid w:val="00581888"/>
    <w:rsid w:val="00587858"/>
    <w:rsid w:val="005D712A"/>
    <w:rsid w:val="00611C5F"/>
    <w:rsid w:val="006D0D88"/>
    <w:rsid w:val="006D376E"/>
    <w:rsid w:val="00733D10"/>
    <w:rsid w:val="0079428C"/>
    <w:rsid w:val="007A1FC1"/>
    <w:rsid w:val="00800AA5"/>
    <w:rsid w:val="00852445"/>
    <w:rsid w:val="00902C94"/>
    <w:rsid w:val="00986525"/>
    <w:rsid w:val="00A54166"/>
    <w:rsid w:val="00BA17A4"/>
    <w:rsid w:val="00C14656"/>
    <w:rsid w:val="00C3718F"/>
    <w:rsid w:val="00D41E04"/>
    <w:rsid w:val="00E00DEA"/>
    <w:rsid w:val="00E073B0"/>
    <w:rsid w:val="00E648AE"/>
    <w:rsid w:val="00E950F5"/>
    <w:rsid w:val="00F1284B"/>
    <w:rsid w:val="00F15CD4"/>
    <w:rsid w:val="00FA3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9ACCA688-56E6-4B39-805A-1387003A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6D0D88"/>
    <w:pPr>
      <w:spacing w:before="100" w:beforeAutospacing="1" w:after="100" w:afterAutospacing="1"/>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E648AE"/>
    <w:rPr>
      <w:sz w:val="16"/>
      <w:szCs w:val="16"/>
    </w:rPr>
  </w:style>
  <w:style w:type="paragraph" w:styleId="CommentText">
    <w:name w:val="annotation text"/>
    <w:basedOn w:val="Normal"/>
    <w:link w:val="CommentTextChar"/>
    <w:uiPriority w:val="99"/>
    <w:semiHidden/>
    <w:unhideWhenUsed/>
    <w:rsid w:val="00E648AE"/>
    <w:rPr>
      <w:sz w:val="20"/>
      <w:szCs w:val="20"/>
    </w:rPr>
  </w:style>
  <w:style w:type="character" w:customStyle="1" w:styleId="CommentTextChar">
    <w:name w:val="Comment Text Char"/>
    <w:basedOn w:val="DefaultParagraphFont"/>
    <w:link w:val="CommentText"/>
    <w:uiPriority w:val="99"/>
    <w:semiHidden/>
    <w:rsid w:val="00E648AE"/>
    <w:rPr>
      <w:sz w:val="20"/>
      <w:szCs w:val="20"/>
    </w:rPr>
  </w:style>
  <w:style w:type="paragraph" w:styleId="CommentSubject">
    <w:name w:val="annotation subject"/>
    <w:basedOn w:val="CommentText"/>
    <w:next w:val="CommentText"/>
    <w:link w:val="CommentSubjectChar"/>
    <w:uiPriority w:val="99"/>
    <w:semiHidden/>
    <w:unhideWhenUsed/>
    <w:rsid w:val="00E648AE"/>
    <w:rPr>
      <w:b/>
      <w:bCs/>
    </w:rPr>
  </w:style>
  <w:style w:type="character" w:customStyle="1" w:styleId="CommentSubjectChar">
    <w:name w:val="Comment Subject Char"/>
    <w:basedOn w:val="CommentTextChar"/>
    <w:link w:val="CommentSubject"/>
    <w:uiPriority w:val="99"/>
    <w:semiHidden/>
    <w:rsid w:val="00E648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4512">
      <w:bodyDiv w:val="1"/>
      <w:marLeft w:val="0"/>
      <w:marRight w:val="0"/>
      <w:marTop w:val="0"/>
      <w:marBottom w:val="0"/>
      <w:divBdr>
        <w:top w:val="none" w:sz="0" w:space="0" w:color="auto"/>
        <w:left w:val="none" w:sz="0" w:space="0" w:color="auto"/>
        <w:bottom w:val="none" w:sz="0" w:space="0" w:color="auto"/>
        <w:right w:val="none" w:sz="0" w:space="0" w:color="auto"/>
      </w:divBdr>
    </w:div>
    <w:div w:id="1742368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Muhammad Uzair</cp:lastModifiedBy>
  <cp:revision>2</cp:revision>
  <dcterms:created xsi:type="dcterms:W3CDTF">2022-05-28T09:47:00Z</dcterms:created>
  <dcterms:modified xsi:type="dcterms:W3CDTF">2022-05-28T09:47:00Z</dcterms:modified>
</cp:coreProperties>
</file>