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14:ligatures w14:val="standardContextual"/>
        </w:rPr>
        <w:id w:val="-1776630826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53C85063" w14:textId="6F0A5F93" w:rsidR="00D70CD4" w:rsidRDefault="00180496" w:rsidP="00E65835">
          <w:pPr>
            <w:pStyle w:val="NoSpacing"/>
            <w:rPr>
              <w:sz w:val="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A4EE1BB" wp14:editId="7C0175EC">
                    <wp:simplePos x="0" y="0"/>
                    <wp:positionH relativeFrom="margin">
                      <wp:align>left</wp:align>
                    </wp:positionH>
                    <wp:positionV relativeFrom="margin">
                      <wp:align>top</wp:align>
                    </wp:positionV>
                    <wp:extent cx="6477000" cy="914400"/>
                    <wp:effectExtent l="0" t="0" r="0" b="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4770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ED7D31" w:themeColor="accent2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47D3B5CE" w14:textId="5612B6DB" w:rsidR="00D70CD4" w:rsidRPr="00A4224E" w:rsidRDefault="00E65835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ED7D31" w:themeColor="accent2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ED7D31" w:themeColor="accent2"/>
                                        <w:sz w:val="64"/>
                                        <w:szCs w:val="64"/>
                                      </w:rPr>
                                      <w:t>ONLINE APPOINTMENT FOR HEALTHCARE CLINIC</w:t>
                                    </w:r>
                                  </w:p>
                                </w:sdtContent>
                              </w:sdt>
                              <w:p w14:paraId="34C26D0E" w14:textId="12BBB71B" w:rsidR="00D70CD4" w:rsidRPr="00A4224E" w:rsidRDefault="00000000" w:rsidP="00563465">
                                <w:pPr>
                                  <w:pStyle w:val="NoSpacing"/>
                                  <w:spacing w:before="120"/>
                                  <w:rPr>
                                    <w:color w:val="ED7D31" w:themeColor="accent2"/>
                                  </w:rPr>
                                </w:pPr>
                                <w:sdt>
                                  <w:sdtPr>
                                    <w:rPr>
                                      <w:color w:val="ED7D31" w:themeColor="accent2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>
                                    <w:rPr>
                                      <w:sz w:val="22"/>
                                      <w:szCs w:val="22"/>
                                    </w:rPr>
                                  </w:sdtEndPr>
                                  <w:sdtContent>
                                    <w:r w:rsidR="00563465">
                                      <w:rPr>
                                        <w:color w:val="ED7D31" w:themeColor="accent2"/>
                                        <w:sz w:val="36"/>
                                        <w:szCs w:val="36"/>
                                      </w:rPr>
                                      <w:t>Review Checklist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</wp:anchor>
                </w:drawing>
              </mc:Choice>
              <mc:Fallback>
                <w:pict>
                  <v:shapetype w14:anchorId="6A4EE1B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510pt;height:1in;z-index:251661312;visibility:visible;mso-wrap-style:square;mso-width-percent:0;mso-wrap-distance-left:9pt;mso-wrap-distance-top:0;mso-wrap-distance-right:9pt;mso-wrap-distance-bottom:0;mso-position-horizontal:left;mso-position-horizontal-relative:margin;mso-position-vertical:top;mso-position-vertical-relative:margin;mso-width-percent:0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ED7D31" w:themeColor="accent2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47D3B5CE" w14:textId="5612B6DB" w:rsidR="00D70CD4" w:rsidRPr="00A4224E" w:rsidRDefault="00E65835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ED7D31" w:themeColor="accent2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ED7D31" w:themeColor="accent2"/>
                                  <w:sz w:val="64"/>
                                  <w:szCs w:val="64"/>
                                </w:rPr>
                                <w:t>ONLINE APPOINTMENT FOR HEALTHCARE CLINIC</w:t>
                              </w:r>
                            </w:p>
                          </w:sdtContent>
                        </w:sdt>
                        <w:p w14:paraId="34C26D0E" w14:textId="12BBB71B" w:rsidR="00D70CD4" w:rsidRPr="00A4224E" w:rsidRDefault="00000000" w:rsidP="00563465">
                          <w:pPr>
                            <w:pStyle w:val="NoSpacing"/>
                            <w:spacing w:before="120"/>
                            <w:rPr>
                              <w:color w:val="ED7D31" w:themeColor="accent2"/>
                            </w:rPr>
                          </w:pPr>
                          <w:sdt>
                            <w:sdtPr>
                              <w:rPr>
                                <w:color w:val="ED7D31" w:themeColor="accent2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>
                              <w:rPr>
                                <w:sz w:val="22"/>
                                <w:szCs w:val="22"/>
                              </w:rPr>
                            </w:sdtEndPr>
                            <w:sdtContent>
                              <w:r w:rsidR="00563465">
                                <w:rPr>
                                  <w:color w:val="ED7D31" w:themeColor="accent2"/>
                                  <w:sz w:val="36"/>
                                  <w:szCs w:val="36"/>
                                </w:rPr>
                                <w:t>Review Checklist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</w:p>
        <w:p w14:paraId="46C0B790" w14:textId="1FD5FAFC" w:rsidR="00D70CD4" w:rsidRDefault="00D70CD4" w:rsidP="00E65835">
          <w:pPr>
            <w:spacing w:line="240" w:lineRule="auto"/>
          </w:pPr>
        </w:p>
        <w:p w14:paraId="4212FD86" w14:textId="11A294BB" w:rsidR="00D70CD4" w:rsidRDefault="00D70CD4" w:rsidP="00E65835">
          <w:pPr>
            <w:spacing w:line="240" w:lineRule="auto"/>
            <w:rPr>
              <w:rFonts w:ascii="Arial" w:hAnsi="Arial" w:cs="Arial"/>
            </w:rPr>
          </w:pP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21C97452" wp14:editId="22CD06D8">
                    <wp:simplePos x="0" y="0"/>
                    <wp:positionH relativeFrom="page">
                      <wp:posOffset>1343024</wp:posOffset>
                    </wp:positionH>
                    <wp:positionV relativeFrom="page">
                      <wp:posOffset>2457450</wp:posOffset>
                    </wp:positionV>
                    <wp:extent cx="5502275" cy="4259653"/>
                    <wp:effectExtent l="0" t="0" r="3175" b="7620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502275" cy="4259653"/>
                              <a:chOff x="0" y="0"/>
                              <a:chExt cx="4329113" cy="4491038"/>
                            </a:xfrm>
                            <a:solidFill>
                              <a:schemeClr val="accent2"/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017C5F4B" id="Group 2" o:spid="_x0000_s1026" style="position:absolute;margin-left:105.75pt;margin-top:193.5pt;width:433.25pt;height:335.4pt;z-index:-251656192;mso-position-horizontal-relative:page;mso-position-vertical-relative:page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rFonts w:ascii="Arial" w:hAnsi="Arial" w:cs="Arial"/>
            </w:rPr>
            <w:br w:type="page"/>
          </w:r>
        </w:p>
        <w:p w14:paraId="562F654C" w14:textId="4C49EB6A" w:rsidR="00E65835" w:rsidRPr="004714FB" w:rsidRDefault="00563465" w:rsidP="00B63847">
          <w:pPr>
            <w:pStyle w:val="ListParagraph"/>
            <w:numPr>
              <w:ilvl w:val="0"/>
              <w:numId w:val="5"/>
            </w:numPr>
            <w:spacing w:after="0" w:line="360" w:lineRule="auto"/>
            <w:ind w:left="0" w:firstLine="0"/>
          </w:pPr>
          <w:r w:rsidRPr="00563465">
            <w:rPr>
              <w:rFonts w:ascii="Arial" w:hAnsi="Arial" w:cs="Arial"/>
              <w:b/>
              <w:bCs/>
              <w:sz w:val="32"/>
              <w:szCs w:val="32"/>
            </w:rPr>
            <w:lastRenderedPageBreak/>
            <w:t>Business Requirement Document</w:t>
          </w:r>
          <w:r>
            <w:rPr>
              <w:rFonts w:ascii="Arial" w:hAnsi="Arial" w:cs="Arial"/>
              <w:b/>
              <w:bCs/>
              <w:sz w:val="32"/>
              <w:szCs w:val="32"/>
            </w:rPr>
            <w:t xml:space="preserve"> Review</w:t>
          </w:r>
        </w:p>
      </w:sdtContent>
    </w:sdt>
    <w:p w14:paraId="67E4CFBB" w14:textId="3BE0A522" w:rsidR="00563465" w:rsidRPr="00563465" w:rsidRDefault="00000000" w:rsidP="00563465">
      <w:pPr>
        <w:pStyle w:val="ListParagraph"/>
        <w:spacing w:after="0" w:line="360" w:lineRule="auto"/>
        <w:jc w:val="both"/>
        <w:rPr>
          <w:rFonts w:ascii="Arial" w:hAnsi="Arial" w:cs="Arial"/>
        </w:rPr>
      </w:pPr>
      <w:sdt>
        <w:sdtPr>
          <w:rPr>
            <w:rFonts w:ascii="Arial" w:hAnsi="Arial" w:cs="Arial"/>
          </w:rPr>
          <w:id w:val="1927452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77B09">
            <w:rPr>
              <w:rFonts w:ascii="MS Gothic" w:eastAsia="MS Gothic" w:hAnsi="MS Gothic" w:cs="Arial" w:hint="eastAsia"/>
            </w:rPr>
            <w:t>☐</w:t>
          </w:r>
        </w:sdtContent>
      </w:sdt>
      <w:r w:rsidR="00677B09">
        <w:rPr>
          <w:rFonts w:ascii="Arial" w:hAnsi="Arial" w:cs="Arial"/>
        </w:rPr>
        <w:t xml:space="preserve"> </w:t>
      </w:r>
      <w:r w:rsidR="00563465" w:rsidRPr="00563465">
        <w:rPr>
          <w:rFonts w:ascii="Arial" w:hAnsi="Arial" w:cs="Arial"/>
        </w:rPr>
        <w:t>Is the System Context Diagram clear? Are all external entities and system boundaries correctly identified?</w:t>
      </w:r>
    </w:p>
    <w:p w14:paraId="7B859CDD" w14:textId="1F68185F" w:rsidR="00563465" w:rsidRPr="00563465" w:rsidRDefault="00000000" w:rsidP="00563465">
      <w:pPr>
        <w:pStyle w:val="ListParagraph"/>
        <w:spacing w:after="0" w:line="360" w:lineRule="auto"/>
        <w:jc w:val="both"/>
        <w:rPr>
          <w:rFonts w:ascii="Arial" w:hAnsi="Arial" w:cs="Arial"/>
        </w:rPr>
      </w:pPr>
      <w:sdt>
        <w:sdtPr>
          <w:rPr>
            <w:rFonts w:ascii="Arial" w:hAnsi="Arial" w:cs="Arial"/>
          </w:rPr>
          <w:id w:val="5316132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77B09">
            <w:rPr>
              <w:rFonts w:ascii="MS Gothic" w:eastAsia="MS Gothic" w:hAnsi="MS Gothic" w:cs="Arial" w:hint="eastAsia"/>
            </w:rPr>
            <w:t>☐</w:t>
          </w:r>
        </w:sdtContent>
      </w:sdt>
      <w:r w:rsidR="00677B09">
        <w:rPr>
          <w:rFonts w:ascii="Arial" w:hAnsi="Arial" w:cs="Arial"/>
        </w:rPr>
        <w:t xml:space="preserve"> </w:t>
      </w:r>
      <w:r w:rsidR="00563465" w:rsidRPr="00563465">
        <w:rPr>
          <w:rFonts w:ascii="Arial" w:hAnsi="Arial" w:cs="Arial"/>
        </w:rPr>
        <w:t>Do the Use Case Diagrams cover all major user interactions?</w:t>
      </w:r>
    </w:p>
    <w:p w14:paraId="57D24A4C" w14:textId="777BADAE" w:rsidR="00563465" w:rsidRPr="00563465" w:rsidRDefault="00000000" w:rsidP="00563465">
      <w:pPr>
        <w:pStyle w:val="ListParagraph"/>
        <w:spacing w:after="0" w:line="360" w:lineRule="auto"/>
        <w:jc w:val="both"/>
        <w:rPr>
          <w:rFonts w:ascii="Arial" w:hAnsi="Arial" w:cs="Arial"/>
        </w:rPr>
      </w:pPr>
      <w:sdt>
        <w:sdtPr>
          <w:rPr>
            <w:rFonts w:ascii="Arial" w:hAnsi="Arial" w:cs="Arial"/>
          </w:rPr>
          <w:id w:val="-13975086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77B09">
            <w:rPr>
              <w:rFonts w:ascii="MS Gothic" w:eastAsia="MS Gothic" w:hAnsi="MS Gothic" w:cs="Arial" w:hint="eastAsia"/>
            </w:rPr>
            <w:t>☐</w:t>
          </w:r>
        </w:sdtContent>
      </w:sdt>
      <w:r w:rsidR="00677B09">
        <w:rPr>
          <w:rFonts w:ascii="Arial" w:hAnsi="Arial" w:cs="Arial"/>
        </w:rPr>
        <w:t xml:space="preserve"> </w:t>
      </w:r>
      <w:r w:rsidR="00563465" w:rsidRPr="00563465">
        <w:rPr>
          <w:rFonts w:ascii="Arial" w:hAnsi="Arial" w:cs="Arial"/>
        </w:rPr>
        <w:t>Does the BPMN flow show a complete, logical process from start to end?</w:t>
      </w:r>
    </w:p>
    <w:p w14:paraId="6F7A9506" w14:textId="749BAB5B" w:rsidR="00E65835" w:rsidRDefault="00000000" w:rsidP="00677B09">
      <w:pPr>
        <w:pStyle w:val="ListParagraph"/>
        <w:spacing w:after="0" w:line="360" w:lineRule="auto"/>
        <w:jc w:val="both"/>
        <w:rPr>
          <w:rFonts w:ascii="Arial" w:hAnsi="Arial" w:cs="Arial"/>
        </w:rPr>
      </w:pPr>
      <w:sdt>
        <w:sdtPr>
          <w:rPr>
            <w:rFonts w:ascii="Arial" w:hAnsi="Arial" w:cs="Arial"/>
          </w:rPr>
          <w:id w:val="-68797847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77B09">
            <w:rPr>
              <w:rFonts w:ascii="MS Gothic" w:eastAsia="MS Gothic" w:hAnsi="MS Gothic" w:cs="Arial" w:hint="eastAsia"/>
            </w:rPr>
            <w:t>☐</w:t>
          </w:r>
        </w:sdtContent>
      </w:sdt>
      <w:r w:rsidR="00563465" w:rsidRPr="00563465">
        <w:rPr>
          <w:rFonts w:ascii="Arial" w:hAnsi="Arial" w:cs="Arial"/>
        </w:rPr>
        <w:t xml:space="preserve"> Are business rules, assumptions, and constraints clearly listed?</w:t>
      </w:r>
    </w:p>
    <w:p w14:paraId="5153D5EA" w14:textId="77777777" w:rsidR="00B86AA3" w:rsidRDefault="00B86AA3" w:rsidP="00677B09">
      <w:pPr>
        <w:pStyle w:val="ListParagraph"/>
        <w:spacing w:after="0" w:line="360" w:lineRule="auto"/>
        <w:jc w:val="both"/>
        <w:rPr>
          <w:rFonts w:ascii="Arial" w:hAnsi="Arial" w:cs="Arial"/>
        </w:rPr>
      </w:pPr>
    </w:p>
    <w:p w14:paraId="16397ACC" w14:textId="356B0DB6" w:rsidR="00B86AA3" w:rsidRPr="00B86AA3" w:rsidRDefault="00B86AA3" w:rsidP="00B86AA3">
      <w:pPr>
        <w:pStyle w:val="ListParagraph"/>
        <w:numPr>
          <w:ilvl w:val="0"/>
          <w:numId w:val="5"/>
        </w:numPr>
        <w:spacing w:after="0" w:line="360" w:lineRule="auto"/>
        <w:ind w:left="0" w:firstLine="0"/>
        <w:rPr>
          <w:rFonts w:ascii="Arial" w:hAnsi="Arial" w:cs="Arial"/>
          <w:b/>
          <w:bCs/>
          <w:sz w:val="32"/>
          <w:szCs w:val="32"/>
        </w:rPr>
      </w:pPr>
      <w:r w:rsidRPr="00B86AA3">
        <w:rPr>
          <w:rFonts w:ascii="Arial" w:hAnsi="Arial" w:cs="Arial"/>
          <w:b/>
          <w:bCs/>
          <w:sz w:val="32"/>
          <w:szCs w:val="32"/>
        </w:rPr>
        <w:t>Functional Requirement Document</w:t>
      </w:r>
      <w:r w:rsidR="003F2967">
        <w:rPr>
          <w:rFonts w:ascii="Arial" w:hAnsi="Arial" w:cs="Arial"/>
          <w:b/>
          <w:bCs/>
          <w:sz w:val="32"/>
          <w:szCs w:val="32"/>
        </w:rPr>
        <w:t xml:space="preserve"> </w:t>
      </w:r>
      <w:r w:rsidR="003F2967">
        <w:rPr>
          <w:rFonts w:ascii="Arial" w:hAnsi="Arial" w:cs="Arial"/>
          <w:b/>
          <w:bCs/>
          <w:sz w:val="32"/>
          <w:szCs w:val="32"/>
        </w:rPr>
        <w:t>Review</w:t>
      </w:r>
    </w:p>
    <w:p w14:paraId="6B0317E3" w14:textId="797DE317" w:rsidR="00B86AA3" w:rsidRPr="00B86AA3" w:rsidRDefault="00B86AA3" w:rsidP="00B86AA3">
      <w:pPr>
        <w:pStyle w:val="ListParagraph"/>
        <w:spacing w:after="0" w:line="360" w:lineRule="auto"/>
        <w:jc w:val="both"/>
        <w:rPr>
          <w:rFonts w:ascii="Arial" w:hAnsi="Arial" w:cs="Arial"/>
        </w:rPr>
      </w:pPr>
      <w:sdt>
        <w:sdtPr>
          <w:rPr>
            <w:rFonts w:ascii="Arial" w:hAnsi="Arial" w:cs="Arial"/>
          </w:rPr>
          <w:id w:val="155048993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Arial" w:hint="eastAsia"/>
            </w:rPr>
            <w:t>☐</w:t>
          </w:r>
        </w:sdtContent>
      </w:sdt>
      <w:r w:rsidRPr="00563465">
        <w:rPr>
          <w:rFonts w:ascii="Arial" w:hAnsi="Arial" w:cs="Arial"/>
        </w:rPr>
        <w:t xml:space="preserve"> </w:t>
      </w:r>
      <w:r w:rsidRPr="00B86AA3">
        <w:rPr>
          <w:rFonts w:ascii="Arial" w:hAnsi="Arial" w:cs="Arial"/>
        </w:rPr>
        <w:t>Do the wireframes align with the use cases and BPMN flow?</w:t>
      </w:r>
    </w:p>
    <w:p w14:paraId="67EB2687" w14:textId="128EE7DA" w:rsidR="00B86AA3" w:rsidRPr="00B86AA3" w:rsidRDefault="00B86AA3" w:rsidP="00B86AA3">
      <w:pPr>
        <w:pStyle w:val="ListParagraph"/>
        <w:spacing w:after="0" w:line="360" w:lineRule="auto"/>
        <w:jc w:val="both"/>
        <w:rPr>
          <w:rFonts w:ascii="Arial" w:hAnsi="Arial" w:cs="Arial"/>
        </w:rPr>
      </w:pPr>
      <w:sdt>
        <w:sdtPr>
          <w:rPr>
            <w:rFonts w:ascii="Arial" w:hAnsi="Arial" w:cs="Arial"/>
          </w:rPr>
          <w:id w:val="-6211414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Arial" w:hint="eastAsia"/>
            </w:rPr>
            <w:t>☐</w:t>
          </w:r>
        </w:sdtContent>
      </w:sdt>
      <w:r w:rsidRPr="00563465">
        <w:rPr>
          <w:rFonts w:ascii="Arial" w:hAnsi="Arial" w:cs="Arial"/>
        </w:rPr>
        <w:t xml:space="preserve"> </w:t>
      </w:r>
      <w:r w:rsidRPr="00B86AA3">
        <w:rPr>
          <w:rFonts w:ascii="Arial" w:hAnsi="Arial" w:cs="Arial"/>
        </w:rPr>
        <w:t>Are all key screens included (e.g., Login, Dashboard, Error States)?</w:t>
      </w:r>
    </w:p>
    <w:p w14:paraId="6E46ADD6" w14:textId="0F61598F" w:rsidR="00B86AA3" w:rsidRPr="00B86AA3" w:rsidRDefault="00B86AA3" w:rsidP="00B86AA3">
      <w:pPr>
        <w:pStyle w:val="ListParagraph"/>
        <w:spacing w:after="0" w:line="360" w:lineRule="auto"/>
        <w:jc w:val="both"/>
        <w:rPr>
          <w:rFonts w:ascii="Arial" w:hAnsi="Arial" w:cs="Arial"/>
        </w:rPr>
      </w:pPr>
      <w:sdt>
        <w:sdtPr>
          <w:rPr>
            <w:rFonts w:ascii="Arial" w:hAnsi="Arial" w:cs="Arial"/>
          </w:rPr>
          <w:id w:val="1511792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Arial" w:hint="eastAsia"/>
            </w:rPr>
            <w:t>☐</w:t>
          </w:r>
        </w:sdtContent>
      </w:sdt>
      <w:r w:rsidRPr="00563465">
        <w:rPr>
          <w:rFonts w:ascii="Arial" w:hAnsi="Arial" w:cs="Arial"/>
        </w:rPr>
        <w:t xml:space="preserve"> </w:t>
      </w:r>
      <w:r w:rsidRPr="00B86AA3">
        <w:rPr>
          <w:rFonts w:ascii="Arial" w:hAnsi="Arial" w:cs="Arial"/>
        </w:rPr>
        <w:t>Are fields, buttons, and user actions labeled and logically placed?</w:t>
      </w:r>
    </w:p>
    <w:p w14:paraId="24A387F7" w14:textId="24B581BE" w:rsidR="00B86AA3" w:rsidRPr="006A1A1A" w:rsidRDefault="00B86AA3" w:rsidP="00B86AA3">
      <w:pPr>
        <w:pStyle w:val="ListParagraph"/>
        <w:spacing w:after="0" w:line="360" w:lineRule="auto"/>
        <w:jc w:val="both"/>
        <w:rPr>
          <w:rFonts w:ascii="Arial" w:hAnsi="Arial" w:cs="Arial"/>
        </w:rPr>
      </w:pPr>
      <w:sdt>
        <w:sdtPr>
          <w:rPr>
            <w:rFonts w:ascii="Arial" w:hAnsi="Arial" w:cs="Arial"/>
          </w:rPr>
          <w:id w:val="-19407488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Arial" w:hint="eastAsia"/>
            </w:rPr>
            <w:t>☐</w:t>
          </w:r>
        </w:sdtContent>
      </w:sdt>
      <w:r w:rsidRPr="00563465">
        <w:rPr>
          <w:rFonts w:ascii="Arial" w:hAnsi="Arial" w:cs="Arial"/>
        </w:rPr>
        <w:t xml:space="preserve"> </w:t>
      </w:r>
      <w:r w:rsidRPr="00B86AA3">
        <w:rPr>
          <w:rFonts w:ascii="Arial" w:hAnsi="Arial" w:cs="Arial"/>
        </w:rPr>
        <w:t>Is the user flow easy to follow and consistent?</w:t>
      </w:r>
    </w:p>
    <w:sectPr w:rsidR="00B86AA3" w:rsidRPr="006A1A1A" w:rsidSect="00D70CD4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855FD" w14:textId="77777777" w:rsidR="00B34D17" w:rsidRDefault="00B34D17" w:rsidP="00401D51">
      <w:pPr>
        <w:spacing w:after="0" w:line="240" w:lineRule="auto"/>
      </w:pPr>
      <w:r>
        <w:separator/>
      </w:r>
    </w:p>
  </w:endnote>
  <w:endnote w:type="continuationSeparator" w:id="0">
    <w:p w14:paraId="7A2E1CD2" w14:textId="77777777" w:rsidR="00B34D17" w:rsidRDefault="00B34D17" w:rsidP="00401D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24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891"/>
      <w:gridCol w:w="918"/>
    </w:tblGrid>
    <w:tr w:rsidR="00401D51" w14:paraId="042CBE13" w14:textId="77777777" w:rsidTr="004158ED">
      <w:trPr>
        <w:jc w:val="right"/>
      </w:trPr>
      <w:tc>
        <w:tcPr>
          <w:tcW w:w="8892" w:type="dxa"/>
          <w:vAlign w:val="center"/>
        </w:tcPr>
        <w:sdt>
          <w:sdtPr>
            <w:rPr>
              <w:caps/>
              <w:color w:val="ED7D31" w:themeColor="accent2"/>
            </w:rPr>
            <w:alias w:val="Author"/>
            <w:tag w:val=""/>
            <w:id w:val="1534539408"/>
            <w:placeholder>
              <w:docPart w:val="DD3B68261B3942318C15B0E6809F99EB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3672C4C7" w14:textId="0F1BECAD" w:rsidR="00F926B0" w:rsidRPr="00A4224E" w:rsidRDefault="0054359D" w:rsidP="00F926B0">
              <w:pPr>
                <w:pStyle w:val="Header"/>
                <w:jc w:val="right"/>
                <w:rPr>
                  <w:caps/>
                  <w:color w:val="ED7D31" w:themeColor="accent2"/>
                </w:rPr>
              </w:pPr>
              <w:r w:rsidRPr="0054359D">
                <w:rPr>
                  <w:caps/>
                  <w:color w:val="ED7D31" w:themeColor="accent2"/>
                </w:rPr>
                <w:t>Review Checklist</w:t>
              </w:r>
            </w:p>
          </w:sdtContent>
        </w:sdt>
      </w:tc>
      <w:tc>
        <w:tcPr>
          <w:tcW w:w="918" w:type="dxa"/>
          <w:shd w:val="clear" w:color="auto" w:fill="ED7D31" w:themeFill="accent2"/>
          <w:vAlign w:val="center"/>
        </w:tcPr>
        <w:p w14:paraId="6BF3D484" w14:textId="3C869748" w:rsidR="00401D51" w:rsidRDefault="00401D51">
          <w:pPr>
            <w:pStyle w:val="Footer"/>
            <w:tabs>
              <w:tab w:val="clear" w:pos="4680"/>
              <w:tab w:val="clear" w:pos="9360"/>
            </w:tabs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 xml:space="preserve"> PAGE   \* MERGEFORMAT </w:instrText>
          </w:r>
          <w:r>
            <w:rPr>
              <w:color w:val="FFFFFF" w:themeColor="background1"/>
            </w:rPr>
            <w:fldChar w:fldCharType="separate"/>
          </w:r>
          <w:r>
            <w:rPr>
              <w:noProof/>
              <w:color w:val="FFFFFF" w:themeColor="background1"/>
            </w:rPr>
            <w:t>2</w:t>
          </w:r>
          <w:r>
            <w:rPr>
              <w:noProof/>
              <w:color w:val="FFFFFF" w:themeColor="background1"/>
            </w:rPr>
            <w:fldChar w:fldCharType="end"/>
          </w:r>
          <w:r w:rsidR="004158ED">
            <w:rPr>
              <w:noProof/>
              <w:color w:val="FFFFFF" w:themeColor="background1"/>
            </w:rPr>
            <w:t xml:space="preserve"> of  </w:t>
          </w:r>
          <w:r w:rsidR="00677B09">
            <w:rPr>
              <w:noProof/>
              <w:color w:val="FFFFFF" w:themeColor="background1"/>
            </w:rPr>
            <w:t>1</w:t>
          </w:r>
        </w:p>
      </w:tc>
    </w:tr>
  </w:tbl>
  <w:p w14:paraId="437D10E6" w14:textId="77777777" w:rsidR="00401D51" w:rsidRDefault="00401D51" w:rsidP="0018049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E086D" w14:textId="77777777" w:rsidR="00B34D17" w:rsidRDefault="00B34D17" w:rsidP="00401D51">
      <w:pPr>
        <w:spacing w:after="0" w:line="240" w:lineRule="auto"/>
      </w:pPr>
      <w:r>
        <w:separator/>
      </w:r>
    </w:p>
  </w:footnote>
  <w:footnote w:type="continuationSeparator" w:id="0">
    <w:p w14:paraId="262C5ADE" w14:textId="77777777" w:rsidR="00B34D17" w:rsidRDefault="00B34D17" w:rsidP="00401D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91DE0" w14:textId="214085FC" w:rsidR="00401D51" w:rsidRPr="00A4224E" w:rsidRDefault="00000000">
    <w:pPr>
      <w:pBdr>
        <w:left w:val="single" w:sz="12" w:space="11" w:color="4472C4" w:themeColor="accent1"/>
      </w:pBdr>
      <w:tabs>
        <w:tab w:val="left" w:pos="3620"/>
        <w:tab w:val="left" w:pos="3964"/>
      </w:tabs>
      <w:spacing w:after="0"/>
      <w:rPr>
        <w:rFonts w:eastAsiaTheme="majorEastAsia" w:cstheme="minorHAnsi"/>
        <w:color w:val="ED7D31" w:themeColor="accent2"/>
        <w:sz w:val="26"/>
        <w:szCs w:val="26"/>
      </w:rPr>
    </w:pPr>
    <w:sdt>
      <w:sdtPr>
        <w:rPr>
          <w:rFonts w:eastAsiaTheme="majorEastAsia" w:cstheme="minorHAnsi"/>
          <w:color w:val="ED7D31" w:themeColor="accent2"/>
          <w:sz w:val="26"/>
          <w:szCs w:val="26"/>
        </w:rPr>
        <w:alias w:val="Title"/>
        <w:tag w:val=""/>
        <w:id w:val="-932208079"/>
        <w:placeholder>
          <w:docPart w:val="E3C7503BA3174CE48C5625BB68230CDF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E65835" w:rsidRPr="00A4224E">
          <w:rPr>
            <w:rFonts w:eastAsiaTheme="majorEastAsia" w:cstheme="minorHAnsi"/>
            <w:color w:val="ED7D31" w:themeColor="accent2"/>
            <w:sz w:val="26"/>
            <w:szCs w:val="26"/>
          </w:rPr>
          <w:t>ONLINE APPOINTMENT FOR HEALTHCARE CLINIC</w:t>
        </w:r>
      </w:sdtContent>
    </w:sdt>
  </w:p>
  <w:p w14:paraId="132D41C9" w14:textId="77777777" w:rsidR="00401D51" w:rsidRPr="00401D51" w:rsidRDefault="00401D51">
    <w:pPr>
      <w:pStyle w:val="Header"/>
      <w:rPr>
        <w:rFonts w:cstheme="minorHAnsi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12949"/>
    <w:multiLevelType w:val="hybridMultilevel"/>
    <w:tmpl w:val="03529802"/>
    <w:lvl w:ilvl="0" w:tplc="04090017">
      <w:start w:val="1"/>
      <w:numFmt w:val="lowerLetter"/>
      <w:lvlText w:val="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 w15:restartNumberingAfterBreak="0">
    <w:nsid w:val="31CA411F"/>
    <w:multiLevelType w:val="hybridMultilevel"/>
    <w:tmpl w:val="03529802"/>
    <w:lvl w:ilvl="0" w:tplc="FFFFFFFF">
      <w:start w:val="1"/>
      <w:numFmt w:val="lowerLetter"/>
      <w:lvlText w:val="%1)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49BF5F9E"/>
    <w:multiLevelType w:val="hybridMultilevel"/>
    <w:tmpl w:val="E34202A0"/>
    <w:lvl w:ilvl="0" w:tplc="1382DB8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BF41FFA"/>
    <w:multiLevelType w:val="hybridMultilevel"/>
    <w:tmpl w:val="62B8B106"/>
    <w:lvl w:ilvl="0" w:tplc="A57AA67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247126"/>
    <w:multiLevelType w:val="multilevel"/>
    <w:tmpl w:val="92E6F486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 w:val="0"/>
        <w:bCs w:val="0"/>
        <w:sz w:val="32"/>
        <w:szCs w:val="32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613B63E7"/>
    <w:multiLevelType w:val="multilevel"/>
    <w:tmpl w:val="A12EE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442842"/>
    <w:multiLevelType w:val="hybridMultilevel"/>
    <w:tmpl w:val="3696A996"/>
    <w:lvl w:ilvl="0" w:tplc="185CFB82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C27416B"/>
    <w:multiLevelType w:val="hybridMultilevel"/>
    <w:tmpl w:val="03529802"/>
    <w:lvl w:ilvl="0" w:tplc="FFFFFFFF">
      <w:start w:val="1"/>
      <w:numFmt w:val="lowerLetter"/>
      <w:lvlText w:val="%1)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num w:numId="1" w16cid:durableId="1205601758">
    <w:abstractNumId w:val="5"/>
  </w:num>
  <w:num w:numId="2" w16cid:durableId="2087724247">
    <w:abstractNumId w:val="2"/>
  </w:num>
  <w:num w:numId="3" w16cid:durableId="1861165945">
    <w:abstractNumId w:val="6"/>
  </w:num>
  <w:num w:numId="4" w16cid:durableId="339938146">
    <w:abstractNumId w:val="3"/>
  </w:num>
  <w:num w:numId="5" w16cid:durableId="1540245460">
    <w:abstractNumId w:val="4"/>
  </w:num>
  <w:num w:numId="6" w16cid:durableId="2119836597">
    <w:abstractNumId w:val="0"/>
  </w:num>
  <w:num w:numId="7" w16cid:durableId="1585870310">
    <w:abstractNumId w:val="7"/>
  </w:num>
  <w:num w:numId="8" w16cid:durableId="19061857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C40"/>
    <w:rsid w:val="00065729"/>
    <w:rsid w:val="00072AC5"/>
    <w:rsid w:val="000E2FC4"/>
    <w:rsid w:val="00117545"/>
    <w:rsid w:val="00144392"/>
    <w:rsid w:val="00162D87"/>
    <w:rsid w:val="00180496"/>
    <w:rsid w:val="0023321F"/>
    <w:rsid w:val="00253FF9"/>
    <w:rsid w:val="002B2B20"/>
    <w:rsid w:val="003204CC"/>
    <w:rsid w:val="003506C6"/>
    <w:rsid w:val="003C631C"/>
    <w:rsid w:val="003E1200"/>
    <w:rsid w:val="003F2967"/>
    <w:rsid w:val="003F42A4"/>
    <w:rsid w:val="00401D51"/>
    <w:rsid w:val="004158ED"/>
    <w:rsid w:val="00423B03"/>
    <w:rsid w:val="00437D32"/>
    <w:rsid w:val="004714FB"/>
    <w:rsid w:val="004E5674"/>
    <w:rsid w:val="00533685"/>
    <w:rsid w:val="00540E7B"/>
    <w:rsid w:val="0054359D"/>
    <w:rsid w:val="00563465"/>
    <w:rsid w:val="0064528F"/>
    <w:rsid w:val="006468FC"/>
    <w:rsid w:val="00662DC7"/>
    <w:rsid w:val="00677B09"/>
    <w:rsid w:val="00677C35"/>
    <w:rsid w:val="006A1A1A"/>
    <w:rsid w:val="00714A2B"/>
    <w:rsid w:val="00725021"/>
    <w:rsid w:val="007313F2"/>
    <w:rsid w:val="00760D1B"/>
    <w:rsid w:val="00771C27"/>
    <w:rsid w:val="0079576F"/>
    <w:rsid w:val="007F6C78"/>
    <w:rsid w:val="00845867"/>
    <w:rsid w:val="00847815"/>
    <w:rsid w:val="00873409"/>
    <w:rsid w:val="008B5699"/>
    <w:rsid w:val="008B69E7"/>
    <w:rsid w:val="008F60CB"/>
    <w:rsid w:val="00941D90"/>
    <w:rsid w:val="009568C3"/>
    <w:rsid w:val="00962C5F"/>
    <w:rsid w:val="00987DFB"/>
    <w:rsid w:val="009C4120"/>
    <w:rsid w:val="009E02A1"/>
    <w:rsid w:val="009E6662"/>
    <w:rsid w:val="00A12E76"/>
    <w:rsid w:val="00A4224E"/>
    <w:rsid w:val="00A54C40"/>
    <w:rsid w:val="00A80008"/>
    <w:rsid w:val="00B17797"/>
    <w:rsid w:val="00B34D17"/>
    <w:rsid w:val="00B63847"/>
    <w:rsid w:val="00B86AA3"/>
    <w:rsid w:val="00BA63C1"/>
    <w:rsid w:val="00BB47B1"/>
    <w:rsid w:val="00BE27E3"/>
    <w:rsid w:val="00C133F6"/>
    <w:rsid w:val="00C3506A"/>
    <w:rsid w:val="00C56F38"/>
    <w:rsid w:val="00C62B8C"/>
    <w:rsid w:val="00C831B8"/>
    <w:rsid w:val="00C972E0"/>
    <w:rsid w:val="00CE58E3"/>
    <w:rsid w:val="00CE6E12"/>
    <w:rsid w:val="00D21D2D"/>
    <w:rsid w:val="00D70CD4"/>
    <w:rsid w:val="00D80637"/>
    <w:rsid w:val="00DC3259"/>
    <w:rsid w:val="00E3241B"/>
    <w:rsid w:val="00E5121E"/>
    <w:rsid w:val="00E62DEB"/>
    <w:rsid w:val="00E65835"/>
    <w:rsid w:val="00E77B4F"/>
    <w:rsid w:val="00E92F81"/>
    <w:rsid w:val="00EA2AB7"/>
    <w:rsid w:val="00EC5896"/>
    <w:rsid w:val="00ED649E"/>
    <w:rsid w:val="00EF4ADF"/>
    <w:rsid w:val="00F65627"/>
    <w:rsid w:val="00F67A26"/>
    <w:rsid w:val="00F926B0"/>
    <w:rsid w:val="00FD3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99F9FA"/>
  <w15:chartTrackingRefBased/>
  <w15:docId w15:val="{BA35B99B-4A66-4CCB-BB2A-71D6F7F24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4C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4C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4C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4C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4C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4C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4C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4C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4C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4C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4C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4C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4C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4C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4C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4C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4C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4C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4C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4C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4C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4C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4C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4C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4C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4C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4C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4C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4C40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3204CC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204CC"/>
    <w:rPr>
      <w:rFonts w:eastAsiaTheme="minorEastAsia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D70C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D70CD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401D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1D51"/>
  </w:style>
  <w:style w:type="paragraph" w:styleId="Footer">
    <w:name w:val="footer"/>
    <w:basedOn w:val="Normal"/>
    <w:link w:val="FooterChar"/>
    <w:uiPriority w:val="99"/>
    <w:unhideWhenUsed/>
    <w:rsid w:val="00401D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1D51"/>
  </w:style>
  <w:style w:type="table" w:styleId="GridTable5Dark-Accent2">
    <w:name w:val="Grid Table 5 Dark Accent 2"/>
    <w:basedOn w:val="TableNormal"/>
    <w:uiPriority w:val="50"/>
    <w:rsid w:val="00A4224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ListTable3-Accent2">
    <w:name w:val="List Table 3 Accent 2"/>
    <w:basedOn w:val="TableNormal"/>
    <w:uiPriority w:val="48"/>
    <w:rsid w:val="00A4224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43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9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D3B68261B3942318C15B0E6809F99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153EBA-D4C4-4D60-AF8D-E802DD5097DF}"/>
      </w:docPartPr>
      <w:docPartBody>
        <w:p w:rsidR="009048EF" w:rsidRDefault="00773009" w:rsidP="00773009">
          <w:pPr>
            <w:pStyle w:val="DD3B68261B3942318C15B0E6809F99EB"/>
          </w:pPr>
          <w:r>
            <w:rPr>
              <w:caps/>
              <w:color w:val="FFFFFF" w:themeColor="background1"/>
            </w:rPr>
            <w:t>[Author Name]</w:t>
          </w:r>
        </w:p>
      </w:docPartBody>
    </w:docPart>
    <w:docPart>
      <w:docPartPr>
        <w:name w:val="E3C7503BA3174CE48C5625BB68230C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09ADCA-1D31-4D7E-A3AD-20CDFE49754D}"/>
      </w:docPartPr>
      <w:docPartBody>
        <w:p w:rsidR="009048EF" w:rsidRDefault="00773009" w:rsidP="00773009">
          <w:pPr>
            <w:pStyle w:val="E3C7503BA3174CE48C5625BB68230CDF"/>
          </w:pPr>
          <w: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009"/>
    <w:rsid w:val="00072AC5"/>
    <w:rsid w:val="000E2FC4"/>
    <w:rsid w:val="00132342"/>
    <w:rsid w:val="003F42A4"/>
    <w:rsid w:val="004E5674"/>
    <w:rsid w:val="00773009"/>
    <w:rsid w:val="00844C17"/>
    <w:rsid w:val="0089441B"/>
    <w:rsid w:val="008D5AC7"/>
    <w:rsid w:val="009048EF"/>
    <w:rsid w:val="009E6662"/>
    <w:rsid w:val="00A3648B"/>
    <w:rsid w:val="00C3506A"/>
    <w:rsid w:val="00CC3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D3B68261B3942318C15B0E6809F99EB">
    <w:name w:val="DD3B68261B3942318C15B0E6809F99EB"/>
    <w:rsid w:val="00773009"/>
  </w:style>
  <w:style w:type="paragraph" w:customStyle="1" w:styleId="E3C7503BA3174CE48C5625BB68230CDF">
    <w:name w:val="E3C7503BA3174CE48C5625BB68230CDF"/>
    <w:rsid w:val="0077300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2</Pages>
  <Words>98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ONLINE APPOINTMENT FOR HEALTHCARE CLINIC</dc:title>
  <dc:subject>Review Checklist</dc:subject>
  <dc:creator>Review Checklist</dc:creator>
  <cp:keywords/>
  <dc:description/>
  <cp:lastModifiedBy>NetPC</cp:lastModifiedBy>
  <cp:revision>148</cp:revision>
  <cp:lastPrinted>2025-04-04T07:49:00Z</cp:lastPrinted>
  <dcterms:created xsi:type="dcterms:W3CDTF">2025-04-03T08:21:00Z</dcterms:created>
  <dcterms:modified xsi:type="dcterms:W3CDTF">2025-04-23T06:47:00Z</dcterms:modified>
</cp:coreProperties>
</file>