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4156AB24"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w:t>
                                    </w:r>
                                    <w:r w:rsidR="00985051">
                                      <w:rPr>
                                        <w:rFonts w:ascii="Arial" w:hAnsi="Arial" w:cs="Arial"/>
                                        <w:caps/>
                                        <w:color w:val="323E4F" w:themeColor="text2" w:themeShade="BF"/>
                                        <w:sz w:val="44"/>
                                        <w:szCs w:val="44"/>
                                      </w:rPr>
                                      <w:t>Traceability Matrix</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68120F0B" w:rsidR="00EB47CA" w:rsidRPr="005E140E" w:rsidRDefault="00985051">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14</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4156AB24"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w:t>
                              </w:r>
                              <w:r w:rsidR="00985051">
                                <w:rPr>
                                  <w:rFonts w:ascii="Arial" w:hAnsi="Arial" w:cs="Arial"/>
                                  <w:caps/>
                                  <w:color w:val="323E4F" w:themeColor="text2" w:themeShade="BF"/>
                                  <w:sz w:val="44"/>
                                  <w:szCs w:val="44"/>
                                </w:rPr>
                                <w:t>Traceability Matrix</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68120F0B" w:rsidR="00EB47CA" w:rsidRPr="005E140E" w:rsidRDefault="00985051">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14</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p w14:paraId="61E502BD" w14:textId="7967F54E" w:rsidR="00643E38" w:rsidRDefault="00643E38" w:rsidP="002E3B35">
      <w:pPr>
        <w:spacing w:after="0" w:line="360" w:lineRule="auto"/>
        <w:ind w:left="720"/>
        <w:jc w:val="both"/>
        <w:rPr>
          <w:rFonts w:ascii="Arial" w:hAnsi="Arial" w:cs="Arial"/>
        </w:rPr>
        <w:sectPr w:rsidR="00643E38" w:rsidSect="00AE7567">
          <w:headerReference w:type="default" r:id="rId9"/>
          <w:footerReference w:type="default" r:id="rId10"/>
          <w:pgSz w:w="11906" w:h="16838" w:code="9"/>
          <w:pgMar w:top="1440" w:right="1440" w:bottom="1440" w:left="1440" w:header="720" w:footer="432" w:gutter="0"/>
          <w:pgNumType w:start="0"/>
          <w:cols w:space="720"/>
          <w:titlePg/>
          <w:docGrid w:linePitch="360"/>
        </w:sectPr>
      </w:pPr>
    </w:p>
    <w:p w14:paraId="4E607430" w14:textId="0E4D9B34" w:rsidR="00C87548" w:rsidRPr="00EC3B28" w:rsidRDefault="00E46070"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Requirement Traceability Matrix</w:t>
      </w:r>
      <w:r w:rsidR="0030215C">
        <w:rPr>
          <w:rFonts w:ascii="Arial" w:hAnsi="Arial" w:cs="Arial"/>
          <w:b/>
          <w:bCs/>
          <w:sz w:val="28"/>
          <w:szCs w:val="28"/>
        </w:rPr>
        <w:t xml:space="preserve"> (RTM)</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12330" w:type="dxa"/>
        <w:tblInd w:w="720" w:type="dxa"/>
        <w:tblLook w:val="04A0" w:firstRow="1" w:lastRow="0" w:firstColumn="1" w:lastColumn="0" w:noHBand="0" w:noVBand="1"/>
      </w:tblPr>
      <w:tblGrid>
        <w:gridCol w:w="540"/>
        <w:gridCol w:w="1170"/>
        <w:gridCol w:w="3510"/>
        <w:gridCol w:w="2250"/>
        <w:gridCol w:w="2430"/>
        <w:gridCol w:w="2430"/>
      </w:tblGrid>
      <w:tr w:rsidR="0055310D" w14:paraId="502DA496" w14:textId="0449F704" w:rsidTr="005531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55310D" w:rsidRDefault="0055310D" w:rsidP="00474A0D">
            <w:pPr>
              <w:jc w:val="both"/>
              <w:rPr>
                <w:rFonts w:ascii="Arial" w:hAnsi="Arial" w:cs="Arial"/>
              </w:rPr>
            </w:pPr>
            <w:r>
              <w:rPr>
                <w:rFonts w:ascii="Arial" w:hAnsi="Arial" w:cs="Arial"/>
              </w:rPr>
              <w:t>#</w:t>
            </w:r>
          </w:p>
        </w:tc>
        <w:tc>
          <w:tcPr>
            <w:tcW w:w="1170" w:type="dxa"/>
          </w:tcPr>
          <w:p w14:paraId="1C4C1697" w14:textId="666552F2" w:rsidR="0055310D" w:rsidRDefault="0055310D"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BR ID</w:t>
            </w:r>
          </w:p>
        </w:tc>
        <w:tc>
          <w:tcPr>
            <w:tcW w:w="3510" w:type="dxa"/>
          </w:tcPr>
          <w:p w14:paraId="3942BBDB" w14:textId="12914B63" w:rsidR="0055310D" w:rsidRDefault="0055310D"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c>
          <w:tcPr>
            <w:tcW w:w="2250" w:type="dxa"/>
          </w:tcPr>
          <w:p w14:paraId="64778F06" w14:textId="11124E5A" w:rsidR="0055310D" w:rsidRDefault="0055310D"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 ID</w:t>
            </w:r>
          </w:p>
        </w:tc>
        <w:tc>
          <w:tcPr>
            <w:tcW w:w="2430" w:type="dxa"/>
          </w:tcPr>
          <w:p w14:paraId="52F57931" w14:textId="02298821" w:rsidR="0055310D" w:rsidRDefault="0055310D"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 Case</w:t>
            </w:r>
          </w:p>
        </w:tc>
        <w:tc>
          <w:tcPr>
            <w:tcW w:w="2430" w:type="dxa"/>
          </w:tcPr>
          <w:p w14:paraId="2495F666" w14:textId="732FA04C" w:rsidR="0055310D" w:rsidRDefault="0055310D"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Test Case</w:t>
            </w:r>
          </w:p>
        </w:tc>
      </w:tr>
      <w:tr w:rsidR="0055310D" w14:paraId="2E2F0DA6" w14:textId="281A6566" w:rsidTr="00553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55310D" w:rsidRDefault="0055310D" w:rsidP="00474A0D">
            <w:pPr>
              <w:jc w:val="both"/>
              <w:rPr>
                <w:rFonts w:ascii="Arial" w:hAnsi="Arial" w:cs="Arial"/>
              </w:rPr>
            </w:pPr>
            <w:r>
              <w:rPr>
                <w:rFonts w:ascii="Arial" w:hAnsi="Arial" w:cs="Arial"/>
              </w:rPr>
              <w:t>1</w:t>
            </w:r>
          </w:p>
        </w:tc>
        <w:tc>
          <w:tcPr>
            <w:tcW w:w="1170" w:type="dxa"/>
          </w:tcPr>
          <w:p w14:paraId="3A225617" w14:textId="63219556" w:rsidR="0055310D" w:rsidRDefault="0055310D"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BR-01</w:t>
            </w:r>
          </w:p>
        </w:tc>
        <w:tc>
          <w:tcPr>
            <w:tcW w:w="3510" w:type="dxa"/>
          </w:tcPr>
          <w:p w14:paraId="6610D101" w14:textId="7CA15D25" w:rsidR="0055310D" w:rsidRDefault="00E46E56"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46E56">
              <w:rPr>
                <w:rFonts w:ascii="Arial" w:hAnsi="Arial" w:cs="Arial"/>
              </w:rPr>
              <w:t>Faculty can create and manage course content and assessments</w:t>
            </w:r>
          </w:p>
        </w:tc>
        <w:tc>
          <w:tcPr>
            <w:tcW w:w="2250" w:type="dxa"/>
          </w:tcPr>
          <w:p w14:paraId="531B002D" w14:textId="13A26B3F" w:rsidR="0055310D" w:rsidRPr="00C87548" w:rsidRDefault="008A3750"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A3750">
              <w:rPr>
                <w:rFonts w:ascii="Arial" w:hAnsi="Arial" w:cs="Arial"/>
              </w:rPr>
              <w:t>FR-CM-01 to FR-CM-04, FR-AA-01 to FR-AA-05</w:t>
            </w:r>
          </w:p>
        </w:tc>
        <w:tc>
          <w:tcPr>
            <w:tcW w:w="2430" w:type="dxa"/>
          </w:tcPr>
          <w:p w14:paraId="18A66727" w14:textId="231A195A" w:rsidR="0055310D" w:rsidRPr="00C87548" w:rsidRDefault="00987AFA"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87AFA">
              <w:rPr>
                <w:rFonts w:ascii="Arial" w:hAnsi="Arial" w:cs="Arial"/>
              </w:rPr>
              <w:t>Create Course, Manage Course, Upload Content, Manage Grades</w:t>
            </w:r>
          </w:p>
        </w:tc>
        <w:tc>
          <w:tcPr>
            <w:tcW w:w="2430" w:type="dxa"/>
          </w:tcPr>
          <w:p w14:paraId="17B0B254" w14:textId="77777777" w:rsidR="0055310D" w:rsidRPr="00C87548"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310D" w14:paraId="126C82AB" w14:textId="70B603CC" w:rsidTr="0055310D">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55310D" w:rsidRDefault="0055310D" w:rsidP="00474A0D">
            <w:pPr>
              <w:jc w:val="both"/>
              <w:rPr>
                <w:rFonts w:ascii="Arial" w:hAnsi="Arial" w:cs="Arial"/>
              </w:rPr>
            </w:pPr>
            <w:r>
              <w:rPr>
                <w:rFonts w:ascii="Arial" w:hAnsi="Arial" w:cs="Arial"/>
              </w:rPr>
              <w:t>2</w:t>
            </w:r>
          </w:p>
        </w:tc>
        <w:tc>
          <w:tcPr>
            <w:tcW w:w="1170" w:type="dxa"/>
          </w:tcPr>
          <w:p w14:paraId="1C7A1B1A" w14:textId="766479E2" w:rsidR="0055310D" w:rsidRDefault="0055310D"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BR-0</w:t>
            </w:r>
            <w:r>
              <w:rPr>
                <w:rFonts w:ascii="Arial" w:hAnsi="Arial" w:cs="Arial"/>
              </w:rPr>
              <w:t>2</w:t>
            </w:r>
          </w:p>
        </w:tc>
        <w:tc>
          <w:tcPr>
            <w:tcW w:w="3510" w:type="dxa"/>
          </w:tcPr>
          <w:p w14:paraId="136E8838" w14:textId="0B7EB9F0" w:rsidR="0055310D" w:rsidRPr="00C87548" w:rsidRDefault="00E46E56"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46E56">
              <w:rPr>
                <w:rFonts w:ascii="Arial" w:hAnsi="Arial" w:cs="Arial"/>
              </w:rPr>
              <w:t>Students can access content, view courses, and submit assignments</w:t>
            </w:r>
          </w:p>
        </w:tc>
        <w:tc>
          <w:tcPr>
            <w:tcW w:w="2250" w:type="dxa"/>
          </w:tcPr>
          <w:p w14:paraId="07C488D2" w14:textId="1114131C" w:rsidR="0055310D" w:rsidRDefault="008A3750"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A3750">
              <w:rPr>
                <w:rFonts w:ascii="Arial" w:hAnsi="Arial" w:cs="Arial"/>
              </w:rPr>
              <w:t>FR-CD-01 to FR-CD-04, FR-AA-02</w:t>
            </w:r>
          </w:p>
        </w:tc>
        <w:tc>
          <w:tcPr>
            <w:tcW w:w="2430" w:type="dxa"/>
          </w:tcPr>
          <w:p w14:paraId="4143F1F2" w14:textId="7A06DF03" w:rsidR="0055310D" w:rsidRDefault="00987AFA"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87AFA">
              <w:rPr>
                <w:rFonts w:ascii="Arial" w:hAnsi="Arial" w:cs="Arial"/>
              </w:rPr>
              <w:t>View Content, View Courses, Submit Assignment</w:t>
            </w:r>
          </w:p>
        </w:tc>
        <w:tc>
          <w:tcPr>
            <w:tcW w:w="2430" w:type="dxa"/>
          </w:tcPr>
          <w:p w14:paraId="11BCADA9"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5310D" w14:paraId="5745EA81" w14:textId="0E5EEC50" w:rsidTr="00553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55310D" w:rsidRDefault="0055310D" w:rsidP="00474A0D">
            <w:pPr>
              <w:jc w:val="both"/>
              <w:rPr>
                <w:rFonts w:ascii="Arial" w:hAnsi="Arial" w:cs="Arial"/>
              </w:rPr>
            </w:pPr>
            <w:r>
              <w:rPr>
                <w:rFonts w:ascii="Arial" w:hAnsi="Arial" w:cs="Arial"/>
              </w:rPr>
              <w:t>3</w:t>
            </w:r>
          </w:p>
        </w:tc>
        <w:tc>
          <w:tcPr>
            <w:tcW w:w="1170" w:type="dxa"/>
          </w:tcPr>
          <w:p w14:paraId="25E965F8" w14:textId="55ECCFE1" w:rsidR="0055310D" w:rsidRDefault="0055310D"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BR-0</w:t>
            </w:r>
            <w:r>
              <w:rPr>
                <w:rFonts w:ascii="Arial" w:hAnsi="Arial" w:cs="Arial"/>
              </w:rPr>
              <w:t>3</w:t>
            </w:r>
          </w:p>
        </w:tc>
        <w:tc>
          <w:tcPr>
            <w:tcW w:w="3510" w:type="dxa"/>
          </w:tcPr>
          <w:p w14:paraId="05F9B29D" w14:textId="7C8820FA" w:rsidR="0055310D" w:rsidRDefault="00A15C30"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15C30">
              <w:rPr>
                <w:rFonts w:ascii="Arial" w:hAnsi="Arial" w:cs="Arial"/>
              </w:rPr>
              <w:t>Admin staff can enroll students and manage course schedules</w:t>
            </w:r>
          </w:p>
        </w:tc>
        <w:tc>
          <w:tcPr>
            <w:tcW w:w="2250" w:type="dxa"/>
          </w:tcPr>
          <w:p w14:paraId="34767F0C" w14:textId="41430BCF" w:rsidR="0055310D" w:rsidRDefault="008A3750"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A3750">
              <w:rPr>
                <w:rFonts w:ascii="Arial" w:hAnsi="Arial" w:cs="Arial"/>
              </w:rPr>
              <w:t>FR-ES-01 to FR-ES-04</w:t>
            </w:r>
          </w:p>
        </w:tc>
        <w:tc>
          <w:tcPr>
            <w:tcW w:w="2430" w:type="dxa"/>
          </w:tcPr>
          <w:p w14:paraId="7E7A49ED" w14:textId="3DB680F7" w:rsidR="0055310D" w:rsidRDefault="00987AFA"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87AFA">
              <w:rPr>
                <w:rFonts w:ascii="Arial" w:hAnsi="Arial" w:cs="Arial"/>
              </w:rPr>
              <w:t>Enroll Student, Manage Schedule</w:t>
            </w:r>
          </w:p>
        </w:tc>
        <w:tc>
          <w:tcPr>
            <w:tcW w:w="2430" w:type="dxa"/>
          </w:tcPr>
          <w:p w14:paraId="6A9C6A37"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310D" w14:paraId="09A42C27" w14:textId="0DA39FD1" w:rsidTr="0055310D">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55310D" w:rsidRDefault="0055310D" w:rsidP="00474A0D">
            <w:pPr>
              <w:jc w:val="both"/>
              <w:rPr>
                <w:rFonts w:ascii="Arial" w:hAnsi="Arial" w:cs="Arial"/>
              </w:rPr>
            </w:pPr>
            <w:r>
              <w:rPr>
                <w:rFonts w:ascii="Arial" w:hAnsi="Arial" w:cs="Arial"/>
              </w:rPr>
              <w:t>4</w:t>
            </w:r>
          </w:p>
        </w:tc>
        <w:tc>
          <w:tcPr>
            <w:tcW w:w="1170" w:type="dxa"/>
          </w:tcPr>
          <w:p w14:paraId="2291B784" w14:textId="239CB930" w:rsidR="0055310D" w:rsidRDefault="0055310D"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BR-0</w:t>
            </w:r>
            <w:r>
              <w:rPr>
                <w:rFonts w:ascii="Arial" w:hAnsi="Arial" w:cs="Arial"/>
              </w:rPr>
              <w:t>4</w:t>
            </w:r>
          </w:p>
        </w:tc>
        <w:tc>
          <w:tcPr>
            <w:tcW w:w="3510" w:type="dxa"/>
          </w:tcPr>
          <w:p w14:paraId="4B39F621" w14:textId="78A8EBE2" w:rsidR="0055310D" w:rsidRDefault="009728D9"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728D9">
              <w:rPr>
                <w:rFonts w:ascii="Arial" w:hAnsi="Arial" w:cs="Arial"/>
              </w:rPr>
              <w:t>Department heads can access dashboards and performance analytics</w:t>
            </w:r>
          </w:p>
        </w:tc>
        <w:tc>
          <w:tcPr>
            <w:tcW w:w="2250" w:type="dxa"/>
          </w:tcPr>
          <w:p w14:paraId="062E655D" w14:textId="094CB1DF" w:rsidR="0055310D" w:rsidRDefault="008A3750"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A3750">
              <w:rPr>
                <w:rFonts w:ascii="Arial" w:hAnsi="Arial" w:cs="Arial"/>
              </w:rPr>
              <w:t>FR-AR-01 to FR-AR-03</w:t>
            </w:r>
          </w:p>
        </w:tc>
        <w:tc>
          <w:tcPr>
            <w:tcW w:w="2430" w:type="dxa"/>
          </w:tcPr>
          <w:p w14:paraId="3B444BCA" w14:textId="08100D2F" w:rsidR="0055310D" w:rsidRDefault="00987AFA"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87AFA">
              <w:rPr>
                <w:rFonts w:ascii="Arial" w:hAnsi="Arial" w:cs="Arial"/>
              </w:rPr>
              <w:t>View Dashboard, Analyze Performance</w:t>
            </w:r>
          </w:p>
        </w:tc>
        <w:tc>
          <w:tcPr>
            <w:tcW w:w="2430" w:type="dxa"/>
          </w:tcPr>
          <w:p w14:paraId="5936D49D"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5310D" w14:paraId="55722B3E" w14:textId="27877403" w:rsidTr="00553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55310D" w:rsidRDefault="0055310D" w:rsidP="00474A0D">
            <w:pPr>
              <w:jc w:val="both"/>
              <w:rPr>
                <w:rFonts w:ascii="Arial" w:hAnsi="Arial" w:cs="Arial"/>
              </w:rPr>
            </w:pPr>
            <w:r>
              <w:rPr>
                <w:rFonts w:ascii="Arial" w:hAnsi="Arial" w:cs="Arial"/>
              </w:rPr>
              <w:t>5</w:t>
            </w:r>
          </w:p>
        </w:tc>
        <w:tc>
          <w:tcPr>
            <w:tcW w:w="1170" w:type="dxa"/>
          </w:tcPr>
          <w:p w14:paraId="475FB7D4" w14:textId="17F22B87" w:rsidR="0055310D" w:rsidRDefault="0055310D"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BR-0</w:t>
            </w:r>
            <w:r>
              <w:rPr>
                <w:rFonts w:ascii="Arial" w:hAnsi="Arial" w:cs="Arial"/>
              </w:rPr>
              <w:t>5</w:t>
            </w:r>
          </w:p>
        </w:tc>
        <w:tc>
          <w:tcPr>
            <w:tcW w:w="3510" w:type="dxa"/>
          </w:tcPr>
          <w:p w14:paraId="3E1C0ED7" w14:textId="458AB145" w:rsidR="0055310D" w:rsidRDefault="009728D9"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728D9">
              <w:rPr>
                <w:rFonts w:ascii="Arial" w:hAnsi="Arial" w:cs="Arial"/>
              </w:rPr>
              <w:t>Secure authentication and role-based access</w:t>
            </w:r>
          </w:p>
        </w:tc>
        <w:tc>
          <w:tcPr>
            <w:tcW w:w="2250" w:type="dxa"/>
          </w:tcPr>
          <w:p w14:paraId="5DFFDF7E" w14:textId="3F38DAD0" w:rsidR="0055310D" w:rsidRDefault="008A3750"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A3750">
              <w:rPr>
                <w:rFonts w:ascii="Arial" w:hAnsi="Arial" w:cs="Arial"/>
              </w:rPr>
              <w:t>FR-UM-01 to FR-UM-04</w:t>
            </w:r>
          </w:p>
        </w:tc>
        <w:tc>
          <w:tcPr>
            <w:tcW w:w="2430" w:type="dxa"/>
          </w:tcPr>
          <w:p w14:paraId="465DC4A6"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30" w:type="dxa"/>
          </w:tcPr>
          <w:p w14:paraId="127A5CED"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310D" w14:paraId="5DC6248F" w14:textId="77777777" w:rsidTr="0055310D">
        <w:tc>
          <w:tcPr>
            <w:cnfStyle w:val="001000000000" w:firstRow="0" w:lastRow="0" w:firstColumn="1" w:lastColumn="0" w:oddVBand="0" w:evenVBand="0" w:oddHBand="0" w:evenHBand="0" w:firstRowFirstColumn="0" w:firstRowLastColumn="0" w:lastRowFirstColumn="0" w:lastRowLastColumn="0"/>
            <w:tcW w:w="540" w:type="dxa"/>
          </w:tcPr>
          <w:p w14:paraId="4087E196" w14:textId="77777777" w:rsidR="0055310D" w:rsidRDefault="0055310D" w:rsidP="00474A0D">
            <w:pPr>
              <w:jc w:val="both"/>
              <w:rPr>
                <w:rFonts w:ascii="Arial" w:hAnsi="Arial" w:cs="Arial"/>
              </w:rPr>
            </w:pPr>
          </w:p>
        </w:tc>
        <w:tc>
          <w:tcPr>
            <w:tcW w:w="1170" w:type="dxa"/>
          </w:tcPr>
          <w:p w14:paraId="37E6009F" w14:textId="3E10E4F8" w:rsidR="0055310D" w:rsidRDefault="0055310D"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BR-0</w:t>
            </w:r>
            <w:r>
              <w:rPr>
                <w:rFonts w:ascii="Arial" w:hAnsi="Arial" w:cs="Arial"/>
              </w:rPr>
              <w:t>6</w:t>
            </w:r>
          </w:p>
        </w:tc>
        <w:tc>
          <w:tcPr>
            <w:tcW w:w="3510" w:type="dxa"/>
          </w:tcPr>
          <w:p w14:paraId="0DB2B865" w14:textId="3BF92859" w:rsidR="0055310D" w:rsidRDefault="009728D9"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728D9">
              <w:rPr>
                <w:rFonts w:ascii="Arial" w:hAnsi="Arial" w:cs="Arial"/>
              </w:rPr>
              <w:t>System integrates with SIS, AD, and Turnitin</w:t>
            </w:r>
          </w:p>
        </w:tc>
        <w:tc>
          <w:tcPr>
            <w:tcW w:w="2250" w:type="dxa"/>
          </w:tcPr>
          <w:p w14:paraId="1C58ABFF" w14:textId="018353B3" w:rsidR="0055310D" w:rsidRDefault="008A3750"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A3750">
              <w:rPr>
                <w:rFonts w:ascii="Arial" w:hAnsi="Arial" w:cs="Arial"/>
              </w:rPr>
              <w:t>FR-ES-01, FR-UM-02, FR-AA-03</w:t>
            </w:r>
          </w:p>
        </w:tc>
        <w:tc>
          <w:tcPr>
            <w:tcW w:w="2430" w:type="dxa"/>
          </w:tcPr>
          <w:p w14:paraId="10CB1D0C"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30" w:type="dxa"/>
          </w:tcPr>
          <w:p w14:paraId="5B260CCE"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5310D" w14:paraId="24FDAB39" w14:textId="77777777" w:rsidTr="00553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0C8D4C" w14:textId="77777777" w:rsidR="0055310D" w:rsidRDefault="0055310D" w:rsidP="00474A0D">
            <w:pPr>
              <w:jc w:val="both"/>
              <w:rPr>
                <w:rFonts w:ascii="Arial" w:hAnsi="Arial" w:cs="Arial"/>
              </w:rPr>
            </w:pPr>
          </w:p>
        </w:tc>
        <w:tc>
          <w:tcPr>
            <w:tcW w:w="1170" w:type="dxa"/>
          </w:tcPr>
          <w:p w14:paraId="5C9582A9" w14:textId="552F5890" w:rsidR="0055310D" w:rsidRDefault="0055310D"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BR-0</w:t>
            </w:r>
            <w:r>
              <w:rPr>
                <w:rFonts w:ascii="Arial" w:hAnsi="Arial" w:cs="Arial"/>
              </w:rPr>
              <w:t>7</w:t>
            </w:r>
          </w:p>
        </w:tc>
        <w:tc>
          <w:tcPr>
            <w:tcW w:w="3510" w:type="dxa"/>
          </w:tcPr>
          <w:p w14:paraId="6EC2765E" w14:textId="1A745238" w:rsidR="0055310D" w:rsidRDefault="009728D9"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728D9">
              <w:rPr>
                <w:rFonts w:ascii="Arial" w:hAnsi="Arial" w:cs="Arial"/>
              </w:rPr>
              <w:t>System is mobile-friendly and accessible</w:t>
            </w:r>
          </w:p>
        </w:tc>
        <w:tc>
          <w:tcPr>
            <w:tcW w:w="2250" w:type="dxa"/>
          </w:tcPr>
          <w:p w14:paraId="3543E059" w14:textId="67BE007C" w:rsidR="0055310D" w:rsidRDefault="008A3750"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A3750">
              <w:rPr>
                <w:rFonts w:ascii="Arial" w:hAnsi="Arial" w:cs="Arial"/>
              </w:rPr>
              <w:t>FR-CD-04, FR-UM-01</w:t>
            </w:r>
          </w:p>
        </w:tc>
        <w:tc>
          <w:tcPr>
            <w:tcW w:w="2430" w:type="dxa"/>
          </w:tcPr>
          <w:p w14:paraId="080274E7"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30" w:type="dxa"/>
          </w:tcPr>
          <w:p w14:paraId="614B68BB"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310D" w14:paraId="6941B1BE" w14:textId="77777777" w:rsidTr="0055310D">
        <w:tc>
          <w:tcPr>
            <w:cnfStyle w:val="001000000000" w:firstRow="0" w:lastRow="0" w:firstColumn="1" w:lastColumn="0" w:oddVBand="0" w:evenVBand="0" w:oddHBand="0" w:evenHBand="0" w:firstRowFirstColumn="0" w:firstRowLastColumn="0" w:lastRowFirstColumn="0" w:lastRowLastColumn="0"/>
            <w:tcW w:w="540" w:type="dxa"/>
          </w:tcPr>
          <w:p w14:paraId="276E4641" w14:textId="77777777" w:rsidR="0055310D" w:rsidRDefault="0055310D" w:rsidP="00474A0D">
            <w:pPr>
              <w:jc w:val="both"/>
              <w:rPr>
                <w:rFonts w:ascii="Arial" w:hAnsi="Arial" w:cs="Arial"/>
              </w:rPr>
            </w:pPr>
          </w:p>
        </w:tc>
        <w:tc>
          <w:tcPr>
            <w:tcW w:w="1170" w:type="dxa"/>
          </w:tcPr>
          <w:p w14:paraId="4C89FB90" w14:textId="00DACDAF" w:rsidR="0055310D" w:rsidRDefault="0055310D"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BR-0</w:t>
            </w:r>
            <w:r>
              <w:rPr>
                <w:rFonts w:ascii="Arial" w:hAnsi="Arial" w:cs="Arial"/>
              </w:rPr>
              <w:t>8</w:t>
            </w:r>
          </w:p>
        </w:tc>
        <w:tc>
          <w:tcPr>
            <w:tcW w:w="35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728D9" w:rsidRPr="009728D9" w14:paraId="254E8C66" w14:textId="77777777" w:rsidTr="009728D9">
              <w:trPr>
                <w:tblCellSpacing w:w="15" w:type="dxa"/>
              </w:trPr>
              <w:tc>
                <w:tcPr>
                  <w:tcW w:w="0" w:type="auto"/>
                  <w:vAlign w:val="center"/>
                  <w:hideMark/>
                </w:tcPr>
                <w:p w14:paraId="1725EF00" w14:textId="77777777" w:rsidR="009728D9" w:rsidRPr="009728D9" w:rsidRDefault="009728D9" w:rsidP="009728D9">
                  <w:pPr>
                    <w:spacing w:after="0" w:line="240" w:lineRule="auto"/>
                    <w:jc w:val="both"/>
                    <w:rPr>
                      <w:rFonts w:ascii="Arial" w:hAnsi="Arial" w:cs="Arial"/>
                    </w:rPr>
                  </w:pPr>
                </w:p>
              </w:tc>
            </w:tr>
          </w:tbl>
          <w:p w14:paraId="516CDDC6" w14:textId="77777777" w:rsidR="009728D9" w:rsidRPr="009728D9" w:rsidRDefault="009728D9" w:rsidP="009728D9">
            <w:pPr>
              <w:jc w:val="both"/>
              <w:cnfStyle w:val="000000000000" w:firstRow="0" w:lastRow="0" w:firstColumn="0" w:lastColumn="0" w:oddVBand="0" w:evenVBand="0" w:oddHBand="0" w:evenHBand="0" w:firstRowFirstColumn="0" w:firstRowLastColumn="0" w:lastRowFirstColumn="0" w:lastRowLastColumn="0"/>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tblGrid>
            <w:tr w:rsidR="009728D9" w:rsidRPr="009728D9" w14:paraId="7CDFEC00" w14:textId="77777777" w:rsidTr="009728D9">
              <w:trPr>
                <w:tblCellSpacing w:w="15" w:type="dxa"/>
              </w:trPr>
              <w:tc>
                <w:tcPr>
                  <w:tcW w:w="0" w:type="auto"/>
                  <w:vAlign w:val="center"/>
                  <w:hideMark/>
                </w:tcPr>
                <w:p w14:paraId="5884E206" w14:textId="77777777" w:rsidR="009728D9" w:rsidRPr="009728D9" w:rsidRDefault="009728D9" w:rsidP="009728D9">
                  <w:pPr>
                    <w:spacing w:after="0" w:line="240" w:lineRule="auto"/>
                    <w:jc w:val="both"/>
                    <w:rPr>
                      <w:rFonts w:ascii="Arial" w:hAnsi="Arial" w:cs="Arial"/>
                    </w:rPr>
                  </w:pPr>
                  <w:r w:rsidRPr="009728D9">
                    <w:rPr>
                      <w:rFonts w:ascii="Arial" w:hAnsi="Arial" w:cs="Arial"/>
                    </w:rPr>
                    <w:t>Admin staff can generate compliance and audit reports</w:t>
                  </w:r>
                </w:p>
              </w:tc>
            </w:tr>
          </w:tbl>
          <w:p w14:paraId="648495E2"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50" w:type="dxa"/>
          </w:tcPr>
          <w:p w14:paraId="4D76DF62" w14:textId="485AA538" w:rsidR="0055310D" w:rsidRDefault="00BB6C61"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6C61">
              <w:rPr>
                <w:rFonts w:ascii="Arial" w:hAnsi="Arial" w:cs="Arial"/>
              </w:rPr>
              <w:t>FR-RP-01 to FR-RP-04</w:t>
            </w:r>
          </w:p>
        </w:tc>
        <w:tc>
          <w:tcPr>
            <w:tcW w:w="2430" w:type="dxa"/>
          </w:tcPr>
          <w:p w14:paraId="64649C19"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30" w:type="dxa"/>
          </w:tcPr>
          <w:p w14:paraId="02C561B3"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 xml:space="preserve">The functional requirements for the Learning Management System (LMS) at Sys College are derived from stakeholder interviews and business goals identified in the Business Requirements Document (BRD). These requirements define how the </w:t>
      </w:r>
      <w:r w:rsidRPr="00DD094F">
        <w:rPr>
          <w:rFonts w:ascii="Arial" w:hAnsi="Arial" w:cs="Arial"/>
        </w:rPr>
        <w:lastRenderedPageBreak/>
        <w:t>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sectPr w:rsidR="004E17C4" w:rsidSect="00293C50">
      <w:pgSz w:w="16838" w:h="11906" w:orient="landscape" w:code="9"/>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82F48" w14:textId="77777777" w:rsidR="003020DD" w:rsidRDefault="003020DD" w:rsidP="00CD0F45">
      <w:pPr>
        <w:spacing w:after="0" w:line="240" w:lineRule="auto"/>
      </w:pPr>
      <w:r>
        <w:separator/>
      </w:r>
    </w:p>
  </w:endnote>
  <w:endnote w:type="continuationSeparator" w:id="0">
    <w:p w14:paraId="27678E12" w14:textId="77777777" w:rsidR="003020DD" w:rsidRDefault="003020DD"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0EDEE" w14:textId="77777777" w:rsidR="003020DD" w:rsidRDefault="003020DD" w:rsidP="00CD0F45">
      <w:pPr>
        <w:spacing w:after="0" w:line="240" w:lineRule="auto"/>
      </w:pPr>
      <w:r>
        <w:separator/>
      </w:r>
    </w:p>
  </w:footnote>
  <w:footnote w:type="continuationSeparator" w:id="0">
    <w:p w14:paraId="467B11A6" w14:textId="77777777" w:rsidR="003020DD" w:rsidRDefault="003020DD"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3EE1672"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985051">
          <w:rPr>
            <w:rFonts w:ascii="Arial" w:hAnsi="Arial" w:cs="Arial"/>
            <w:color w:val="404040" w:themeColor="text1" w:themeTint="BF"/>
          </w:rPr>
          <w:t>REQUIREMENTS Traceability Matrix</w:t>
        </w:r>
      </w:sdtContent>
    </w:sdt>
  </w:p>
  <w:p w14:paraId="0DA025B1" w14:textId="77777777" w:rsidR="00CD0F45" w:rsidRPr="00CD0F45" w:rsidRDefault="00CD0F45">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274B9"/>
    <w:rsid w:val="00231477"/>
    <w:rsid w:val="002322F8"/>
    <w:rsid w:val="00233C16"/>
    <w:rsid w:val="002367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93C50"/>
    <w:rsid w:val="002941A2"/>
    <w:rsid w:val="002A12E6"/>
    <w:rsid w:val="002A1424"/>
    <w:rsid w:val="002A4DC9"/>
    <w:rsid w:val="002A50E9"/>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20DD"/>
    <w:rsid w:val="0030215C"/>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3AB6"/>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10D"/>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3E38"/>
    <w:rsid w:val="00644872"/>
    <w:rsid w:val="00644E21"/>
    <w:rsid w:val="00646958"/>
    <w:rsid w:val="006504D8"/>
    <w:rsid w:val="00651E67"/>
    <w:rsid w:val="006537E2"/>
    <w:rsid w:val="00653CD3"/>
    <w:rsid w:val="006639C3"/>
    <w:rsid w:val="00664D9E"/>
    <w:rsid w:val="00667D05"/>
    <w:rsid w:val="00674E30"/>
    <w:rsid w:val="00675D4B"/>
    <w:rsid w:val="00676BEE"/>
    <w:rsid w:val="00677209"/>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56C4A"/>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3750"/>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128B"/>
    <w:rsid w:val="00962C5F"/>
    <w:rsid w:val="00963B99"/>
    <w:rsid w:val="0096489B"/>
    <w:rsid w:val="009728D9"/>
    <w:rsid w:val="009767E6"/>
    <w:rsid w:val="00985051"/>
    <w:rsid w:val="0098608E"/>
    <w:rsid w:val="00986EC0"/>
    <w:rsid w:val="00987707"/>
    <w:rsid w:val="00987AFA"/>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15C30"/>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A2A10"/>
    <w:rsid w:val="00BB18F0"/>
    <w:rsid w:val="00BB6A4F"/>
    <w:rsid w:val="00BB6C61"/>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0E6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46070"/>
    <w:rsid w:val="00E46E56"/>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50BF"/>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2C91"/>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2976988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4909">
      <w:bodyDiv w:val="1"/>
      <w:marLeft w:val="0"/>
      <w:marRight w:val="0"/>
      <w:marTop w:val="0"/>
      <w:marBottom w:val="0"/>
      <w:divBdr>
        <w:top w:val="none" w:sz="0" w:space="0" w:color="auto"/>
        <w:left w:val="none" w:sz="0" w:space="0" w:color="auto"/>
        <w:bottom w:val="none" w:sz="0" w:space="0" w:color="auto"/>
        <w:right w:val="none" w:sz="0" w:space="0" w:color="auto"/>
      </w:divBdr>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C7610"/>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47597"/>
    <w:rsid w:val="006D3AA8"/>
    <w:rsid w:val="006D5EC0"/>
    <w:rsid w:val="006F4A14"/>
    <w:rsid w:val="00786E27"/>
    <w:rsid w:val="007B1751"/>
    <w:rsid w:val="007B4100"/>
    <w:rsid w:val="007D2435"/>
    <w:rsid w:val="008556F8"/>
    <w:rsid w:val="0087013F"/>
    <w:rsid w:val="00872776"/>
    <w:rsid w:val="008B20AC"/>
    <w:rsid w:val="008F1BD4"/>
    <w:rsid w:val="0096128B"/>
    <w:rsid w:val="009D5855"/>
    <w:rsid w:val="009F5DC5"/>
    <w:rsid w:val="00A1073E"/>
    <w:rsid w:val="00A124E8"/>
    <w:rsid w:val="00B846C2"/>
    <w:rsid w:val="00BC34DD"/>
    <w:rsid w:val="00BC697D"/>
    <w:rsid w:val="00C62CF8"/>
    <w:rsid w:val="00C92194"/>
    <w:rsid w:val="00CB4F28"/>
    <w:rsid w:val="00D047F1"/>
    <w:rsid w:val="00D11E5B"/>
    <w:rsid w:val="00D932F4"/>
    <w:rsid w:val="00DC66AF"/>
    <w:rsid w:val="00F85D70"/>
    <w:rsid w:val="00F95F68"/>
    <w:rsid w:val="00FA7295"/>
    <w:rsid w:val="00FC2C91"/>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 w:type="paragraph" w:customStyle="1" w:styleId="FC3F641C5DF548C1A3D6AC094C3A97F9">
    <w:name w:val="FC3F641C5DF548C1A3D6AC094C3A97F9"/>
    <w:rsid w:val="00D93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3</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Traceability Matrix</dc:title>
  <dc:subject>14 July 2025</dc:subject>
  <dc:creator>zohaib waqar</dc:creator>
  <cp:keywords/>
  <dc:description/>
  <cp:lastModifiedBy>NetPC</cp:lastModifiedBy>
  <cp:revision>1441</cp:revision>
  <cp:lastPrinted>2025-05-29T09:59:00Z</cp:lastPrinted>
  <dcterms:created xsi:type="dcterms:W3CDTF">2025-05-02T03:04:00Z</dcterms:created>
  <dcterms:modified xsi:type="dcterms:W3CDTF">2025-07-14T08:40:00Z</dcterms:modified>
</cp:coreProperties>
</file>