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F32" w:rsidRDefault="00CC2F32" w:rsidP="00CC2F32">
      <w:pPr>
        <w:tabs>
          <w:tab w:val="right" w:leader="dot" w:pos="6237"/>
        </w:tabs>
        <w:rPr>
          <w:rFonts w:ascii="Arial" w:hAnsi="Arial" w:cs="Arial"/>
          <w:b/>
          <w:sz w:val="24"/>
          <w:szCs w:val="24"/>
        </w:rPr>
      </w:pPr>
    </w:p>
    <w:p w:rsidR="00515787" w:rsidRPr="00EB39C5" w:rsidRDefault="00515787" w:rsidP="00515787">
      <w:pPr>
        <w:spacing w:after="200"/>
        <w:rPr>
          <w:rFonts w:ascii="Arial" w:hAnsi="Arial" w:cs="Arial"/>
          <w:b/>
          <w:sz w:val="120"/>
          <w:szCs w:val="120"/>
        </w:rPr>
      </w:pPr>
      <w:r w:rsidRPr="00EB39C5">
        <w:rPr>
          <w:rFonts w:ascii="Arial" w:hAnsi="Arial" w:cs="Arial"/>
          <w:b/>
          <w:sz w:val="120"/>
          <w:szCs w:val="120"/>
        </w:rPr>
        <w:t>Proj</w:t>
      </w:r>
      <w:r w:rsidR="00B444F3" w:rsidRPr="00EB39C5">
        <w:rPr>
          <w:rFonts w:ascii="Arial" w:hAnsi="Arial" w:cs="Arial"/>
          <w:b/>
          <w:sz w:val="120"/>
          <w:szCs w:val="120"/>
        </w:rPr>
        <w:t xml:space="preserve">et gestion </w:t>
      </w:r>
      <w:r w:rsidRPr="00EB39C5">
        <w:rPr>
          <w:rFonts w:ascii="Arial" w:hAnsi="Arial" w:cs="Arial"/>
          <w:b/>
          <w:sz w:val="120"/>
          <w:szCs w:val="120"/>
        </w:rPr>
        <w:t>d’emprunt de matériel à l’ITUniversity</w:t>
      </w:r>
      <w:r w:rsidR="007D2EA0" w:rsidRPr="00EB39C5">
        <w:rPr>
          <w:rFonts w:ascii="Arial" w:hAnsi="Arial" w:cs="Arial"/>
          <w:b/>
          <w:sz w:val="120"/>
          <w:szCs w:val="120"/>
        </w:rPr>
        <w:br/>
      </w:r>
    </w:p>
    <w:p w:rsidR="00515787" w:rsidRDefault="00515787" w:rsidP="00515787">
      <w:pPr>
        <w:spacing w:after="200"/>
        <w:rPr>
          <w:rFonts w:ascii="Arial" w:hAnsi="Arial" w:cs="Arial"/>
          <w:b/>
          <w:sz w:val="80"/>
          <w:szCs w:val="80"/>
        </w:rPr>
      </w:pPr>
      <w:r w:rsidRPr="007E0FEA">
        <w:rPr>
          <w:rFonts w:ascii="Arial" w:hAnsi="Arial" w:cs="Arial"/>
          <w:b/>
          <w:sz w:val="80"/>
          <w:szCs w:val="80"/>
        </w:rPr>
        <w:t xml:space="preserve">Conception </w:t>
      </w:r>
    </w:p>
    <w:p w:rsidR="00EB39C5" w:rsidRPr="007E0FEA" w:rsidRDefault="00EB39C5" w:rsidP="00515787">
      <w:pPr>
        <w:spacing w:after="200"/>
        <w:rPr>
          <w:rFonts w:ascii="Arial" w:hAnsi="Arial" w:cs="Arial"/>
          <w:b/>
          <w:sz w:val="80"/>
          <w:szCs w:val="80"/>
        </w:rPr>
      </w:pPr>
    </w:p>
    <w:p w:rsidR="00F6067F" w:rsidRPr="00CD1AAB" w:rsidRDefault="00F6067F" w:rsidP="00515787">
      <w:pPr>
        <w:spacing w:after="200"/>
        <w:rPr>
          <w:rFonts w:ascii="Arial" w:hAnsi="Arial" w:cs="Arial"/>
          <w:b/>
          <w:sz w:val="28"/>
          <w:szCs w:val="28"/>
        </w:rPr>
      </w:pPr>
      <w:r w:rsidRPr="00CD1AAB">
        <w:rPr>
          <w:rFonts w:ascii="Arial" w:hAnsi="Arial" w:cs="Arial"/>
          <w:b/>
          <w:sz w:val="28"/>
          <w:szCs w:val="28"/>
        </w:rPr>
        <w:t xml:space="preserve">Rakotoarisoa Zohery Manda Ny Fanantenana </w:t>
      </w:r>
    </w:p>
    <w:p w:rsidR="00C74510" w:rsidRPr="00CD1AAB" w:rsidRDefault="00C74510" w:rsidP="00515787">
      <w:pPr>
        <w:spacing w:after="200"/>
        <w:rPr>
          <w:rFonts w:ascii="Arial" w:hAnsi="Arial" w:cs="Arial"/>
          <w:b/>
          <w:sz w:val="28"/>
          <w:szCs w:val="28"/>
        </w:rPr>
      </w:pPr>
      <w:r w:rsidRPr="00CD1AAB">
        <w:rPr>
          <w:rFonts w:ascii="Arial" w:hAnsi="Arial" w:cs="Arial"/>
          <w:b/>
          <w:sz w:val="28"/>
          <w:szCs w:val="28"/>
        </w:rPr>
        <w:t xml:space="preserve">Rakotomiamina Sandratra Herizo </w:t>
      </w:r>
    </w:p>
    <w:p w:rsidR="00CC2F32" w:rsidRPr="00CD1AAB" w:rsidRDefault="00C74510" w:rsidP="00515787">
      <w:pPr>
        <w:spacing w:after="200"/>
        <w:rPr>
          <w:rFonts w:ascii="Arial" w:hAnsi="Arial" w:cs="Arial"/>
          <w:b/>
          <w:sz w:val="28"/>
          <w:szCs w:val="28"/>
        </w:rPr>
      </w:pPr>
      <w:r w:rsidRPr="00CD1AAB">
        <w:rPr>
          <w:rFonts w:ascii="Arial" w:hAnsi="Arial" w:cs="Arial"/>
          <w:b/>
          <w:sz w:val="28"/>
          <w:szCs w:val="28"/>
        </w:rPr>
        <w:t>Ramaronera Ndimby Malala</w:t>
      </w:r>
      <w:r w:rsidR="00CC2F32" w:rsidRPr="00CD1AAB">
        <w:rPr>
          <w:rFonts w:ascii="Arial" w:hAnsi="Arial" w:cs="Arial"/>
          <w:b/>
          <w:sz w:val="28"/>
          <w:szCs w:val="28"/>
        </w:rPr>
        <w:br w:type="page"/>
      </w:r>
    </w:p>
    <w:p w:rsidR="00CC2F32" w:rsidRDefault="00CC2F32" w:rsidP="00CC2F32">
      <w:pPr>
        <w:tabs>
          <w:tab w:val="right" w:leader="dot" w:pos="6237"/>
        </w:tabs>
        <w:rPr>
          <w:rFonts w:ascii="Arial" w:hAnsi="Arial" w:cs="Arial"/>
          <w:b/>
          <w:sz w:val="24"/>
          <w:szCs w:val="24"/>
        </w:rPr>
      </w:pPr>
    </w:p>
    <w:p w:rsidR="00CC2F32" w:rsidRDefault="00CC2F32" w:rsidP="00CC2F32">
      <w:pPr>
        <w:tabs>
          <w:tab w:val="right" w:leader="dot" w:pos="6237"/>
        </w:tabs>
        <w:rPr>
          <w:rFonts w:ascii="Arial" w:hAnsi="Arial" w:cs="Arial"/>
          <w:b/>
          <w:sz w:val="24"/>
          <w:szCs w:val="24"/>
        </w:rPr>
      </w:pPr>
      <w:r>
        <w:rPr>
          <w:rFonts w:ascii="Arial" w:hAnsi="Arial" w:cs="Arial"/>
          <w:b/>
          <w:sz w:val="24"/>
          <w:szCs w:val="24"/>
        </w:rPr>
        <w:br/>
      </w:r>
    </w:p>
    <w:p w:rsidR="00CC2F32" w:rsidRPr="00797F93" w:rsidRDefault="00CC2F32" w:rsidP="00CC2F32">
      <w:pPr>
        <w:pStyle w:val="Paragraphedeliste"/>
        <w:numPr>
          <w:ilvl w:val="0"/>
          <w:numId w:val="1"/>
        </w:numPr>
        <w:spacing w:after="200"/>
        <w:rPr>
          <w:rStyle w:val="lang-en"/>
          <w:rFonts w:ascii="Arial" w:hAnsi="Arial" w:cs="Arial"/>
          <w:sz w:val="24"/>
          <w:szCs w:val="24"/>
        </w:rPr>
      </w:pPr>
      <w:r w:rsidRPr="00EF28CB">
        <w:rPr>
          <w:rFonts w:ascii="Arial" w:hAnsi="Arial" w:cs="Arial"/>
          <w:b/>
          <w:sz w:val="24"/>
          <w:szCs w:val="24"/>
        </w:rPr>
        <w:t>Description du projet</w:t>
      </w:r>
      <w:r>
        <w:rPr>
          <w:rFonts w:ascii="Arial" w:hAnsi="Arial" w:cs="Arial"/>
          <w:sz w:val="24"/>
          <w:szCs w:val="24"/>
        </w:rPr>
        <w:t> :</w:t>
      </w:r>
      <w:r>
        <w:rPr>
          <w:rFonts w:ascii="Arial" w:hAnsi="Arial" w:cs="Arial"/>
          <w:sz w:val="24"/>
          <w:szCs w:val="24"/>
        </w:rPr>
        <w:br/>
      </w:r>
      <w:r w:rsidRPr="00797F93">
        <w:rPr>
          <w:rFonts w:ascii="Arial" w:hAnsi="Arial" w:cs="Arial"/>
          <w:sz w:val="24"/>
          <w:szCs w:val="24"/>
        </w:rPr>
        <w:t>ITUniversity est une école en informatique. Les élèves qui y étudient  bénéficient d’un ordinateur personnel qu’ils peuvent les utiliser. Une fois le cours terminé ces élèves doivent rendre le matériel à la bibliothèque. La gestion d’emprunt est gérée manuellement aujourd’hui, c'est-à-dire qu’on enregistre dans un cahier les matériels empruntés.  L’université a trouvé beaucoup d’inconvénients pour le procédé d’enregistrement manuel sans parler des difficultés à maîtriser les masses croissantes d’informations dans le cahier : recherche de matériel, recherche d’élèves, recherche des matériels non rendu,… C’est pourquoi  ITUniversity veut automatiser la gestion d’emprunt de matériel (ordinateur, livre, projecteur) dans le campus en créant une application mobile qui utilise la technologie NFC (</w:t>
      </w:r>
      <w:r w:rsidRPr="00797F93">
        <w:rPr>
          <w:rStyle w:val="lang-en"/>
          <w:rFonts w:ascii="Arial" w:hAnsi="Arial" w:cs="Arial"/>
          <w:iCs/>
          <w:color w:val="252525"/>
          <w:sz w:val="24"/>
          <w:szCs w:val="24"/>
          <w:shd w:val="clear" w:color="auto" w:fill="FFFFFF"/>
        </w:rPr>
        <w:t>Near Field Communication).</w:t>
      </w:r>
      <w:r w:rsidRPr="00797F93">
        <w:rPr>
          <w:rStyle w:val="lang-en"/>
          <w:rFonts w:ascii="Arial" w:hAnsi="Arial" w:cs="Arial"/>
          <w:iCs/>
          <w:color w:val="252525"/>
          <w:sz w:val="24"/>
          <w:szCs w:val="24"/>
          <w:shd w:val="clear" w:color="auto" w:fill="FFFFFF"/>
        </w:rPr>
        <w:br/>
      </w:r>
      <w:r w:rsidRPr="00797F93">
        <w:rPr>
          <w:rStyle w:val="lang-en"/>
          <w:rFonts w:ascii="Arial" w:hAnsi="Arial" w:cs="Arial"/>
          <w:iCs/>
          <w:color w:val="252525"/>
          <w:sz w:val="24"/>
          <w:szCs w:val="24"/>
          <w:shd w:val="clear" w:color="auto" w:fill="FFFFFF"/>
        </w:rPr>
        <w:br/>
        <w:t>Un tag NFC est lié aux informations des matériels, au contact d’un téléphone mobile NFC, des informations vont être enregistré dans la base de données du campus en quelques résumés.</w:t>
      </w:r>
      <w:r w:rsidRPr="00797F93">
        <w:rPr>
          <w:rStyle w:val="lang-en"/>
          <w:rFonts w:ascii="Arial" w:hAnsi="Arial" w:cs="Arial"/>
          <w:iCs/>
          <w:color w:val="252525"/>
          <w:sz w:val="24"/>
          <w:szCs w:val="24"/>
          <w:shd w:val="clear" w:color="auto" w:fill="FFFFFF"/>
        </w:rPr>
        <w:br/>
      </w:r>
      <w:r w:rsidRPr="00797F93">
        <w:rPr>
          <w:rStyle w:val="lang-en"/>
          <w:rFonts w:ascii="Arial" w:hAnsi="Arial" w:cs="Arial"/>
          <w:iCs/>
          <w:color w:val="252525"/>
          <w:sz w:val="24"/>
          <w:szCs w:val="24"/>
          <w:shd w:val="clear" w:color="auto" w:fill="FFFFFF"/>
        </w:rPr>
        <w:br/>
        <w:t xml:space="preserve">L’application est utilisée à la fois par les élèves et la responsable bibliothèque. </w:t>
      </w:r>
      <w:r w:rsidRPr="00797F93">
        <w:rPr>
          <w:rStyle w:val="lang-en"/>
          <w:rFonts w:ascii="Arial" w:hAnsi="Arial" w:cs="Arial"/>
          <w:iCs/>
          <w:color w:val="252525"/>
          <w:sz w:val="24"/>
          <w:szCs w:val="24"/>
          <w:shd w:val="clear" w:color="auto" w:fill="FFFFFF"/>
        </w:rPr>
        <w:br/>
        <w:t>Dans le cas de l’emprunt, c’est l’élève qui utilise la technologie, c'est-à-dire qu’il place le téléphone à proximité du matériel et le système va reconnaître automatiquement que c’est un emprunt.</w:t>
      </w:r>
      <w:r w:rsidRPr="00797F93">
        <w:rPr>
          <w:rStyle w:val="lang-en"/>
          <w:rFonts w:ascii="Arial" w:hAnsi="Arial" w:cs="Arial"/>
          <w:iCs/>
          <w:color w:val="252525"/>
          <w:sz w:val="24"/>
          <w:szCs w:val="24"/>
          <w:shd w:val="clear" w:color="auto" w:fill="FFFFFF"/>
        </w:rPr>
        <w:br/>
        <w:t>Et dans le cas de restitution, c’est la responsable bibliothèque qui va placer le téléphone à proximité et la encore le système va reconnaître automatiquement que c’est une restitution.</w:t>
      </w:r>
      <w:r w:rsidRPr="00797F93">
        <w:rPr>
          <w:rStyle w:val="lang-en"/>
          <w:rFonts w:ascii="Arial" w:hAnsi="Arial" w:cs="Arial"/>
          <w:iCs/>
          <w:color w:val="252525"/>
          <w:sz w:val="24"/>
          <w:szCs w:val="24"/>
          <w:shd w:val="clear" w:color="auto" w:fill="FFFFFF"/>
        </w:rPr>
        <w:br/>
      </w:r>
      <w:r w:rsidRPr="00797F93">
        <w:rPr>
          <w:rStyle w:val="lang-en"/>
          <w:rFonts w:ascii="Arial" w:hAnsi="Arial" w:cs="Arial"/>
          <w:iCs/>
          <w:color w:val="252525"/>
          <w:sz w:val="24"/>
          <w:szCs w:val="24"/>
          <w:shd w:val="clear" w:color="auto" w:fill="FFFFFF"/>
        </w:rPr>
        <w:br/>
        <w:t>Cette application permettra aux responsables bibliothèques de vérifier le mouvement des emprunts des matériels dans le campus sans difficultés (dans le back-office) :</w:t>
      </w:r>
    </w:p>
    <w:p w:rsidR="00CC2F32" w:rsidRPr="00797F93" w:rsidRDefault="00CC2F32" w:rsidP="00CC2F32">
      <w:pPr>
        <w:pStyle w:val="Paragraphedeliste"/>
        <w:numPr>
          <w:ilvl w:val="1"/>
          <w:numId w:val="1"/>
        </w:numPr>
        <w:spacing w:after="200"/>
        <w:rPr>
          <w:rStyle w:val="lang-en"/>
          <w:rFonts w:ascii="Arial" w:hAnsi="Arial" w:cs="Arial"/>
          <w:sz w:val="24"/>
          <w:szCs w:val="24"/>
        </w:rPr>
      </w:pPr>
      <w:r w:rsidRPr="00797F93">
        <w:rPr>
          <w:rStyle w:val="lang-en"/>
          <w:rFonts w:ascii="Arial" w:hAnsi="Arial" w:cs="Arial"/>
          <w:iCs/>
          <w:color w:val="252525"/>
          <w:sz w:val="24"/>
          <w:szCs w:val="24"/>
          <w:shd w:val="clear" w:color="auto" w:fill="FFFFFF"/>
        </w:rPr>
        <w:t>Vérification des emprunts.</w:t>
      </w:r>
    </w:p>
    <w:p w:rsidR="00CC2F32" w:rsidRPr="00797F93" w:rsidRDefault="00CC2F32" w:rsidP="00CC2F32">
      <w:pPr>
        <w:pStyle w:val="Paragraphedeliste"/>
        <w:numPr>
          <w:ilvl w:val="1"/>
          <w:numId w:val="1"/>
        </w:numPr>
        <w:spacing w:after="200"/>
        <w:rPr>
          <w:rStyle w:val="lang-en"/>
          <w:rFonts w:ascii="Arial" w:hAnsi="Arial" w:cs="Arial"/>
          <w:sz w:val="24"/>
          <w:szCs w:val="24"/>
        </w:rPr>
      </w:pPr>
      <w:r w:rsidRPr="00797F93">
        <w:rPr>
          <w:rStyle w:val="lang-en"/>
          <w:rFonts w:ascii="Arial" w:hAnsi="Arial" w:cs="Arial"/>
          <w:iCs/>
          <w:color w:val="252525"/>
          <w:sz w:val="24"/>
          <w:szCs w:val="24"/>
          <w:shd w:val="clear" w:color="auto" w:fill="FFFFFF"/>
        </w:rPr>
        <w:t>Vérification des matériels non rendus et rendus.</w:t>
      </w:r>
    </w:p>
    <w:p w:rsidR="00CC2F32" w:rsidRPr="00797F93" w:rsidRDefault="00CC2F32" w:rsidP="00CC2F32">
      <w:pPr>
        <w:pStyle w:val="Paragraphedeliste"/>
        <w:numPr>
          <w:ilvl w:val="1"/>
          <w:numId w:val="1"/>
        </w:numPr>
        <w:spacing w:after="200"/>
        <w:rPr>
          <w:rStyle w:val="lang-en"/>
          <w:rFonts w:ascii="Arial" w:hAnsi="Arial" w:cs="Arial"/>
          <w:sz w:val="24"/>
          <w:szCs w:val="24"/>
        </w:rPr>
      </w:pPr>
      <w:r w:rsidRPr="00797F93">
        <w:rPr>
          <w:rStyle w:val="lang-en"/>
          <w:rFonts w:ascii="Arial" w:hAnsi="Arial" w:cs="Arial"/>
          <w:iCs/>
          <w:color w:val="252525"/>
          <w:sz w:val="24"/>
          <w:szCs w:val="24"/>
          <w:shd w:val="clear" w:color="auto" w:fill="FFFFFF"/>
        </w:rPr>
        <w:t>Vérification des matériels qui sont en retard de restitution.</w:t>
      </w:r>
    </w:p>
    <w:p w:rsidR="00CC2F32" w:rsidRPr="00797F93" w:rsidRDefault="00CC2F32" w:rsidP="00CC2F32">
      <w:pPr>
        <w:pStyle w:val="Paragraphedeliste"/>
        <w:numPr>
          <w:ilvl w:val="1"/>
          <w:numId w:val="1"/>
        </w:numPr>
        <w:spacing w:after="200"/>
        <w:rPr>
          <w:rStyle w:val="lang-en"/>
          <w:rFonts w:ascii="Arial" w:hAnsi="Arial" w:cs="Arial"/>
          <w:sz w:val="24"/>
          <w:szCs w:val="24"/>
        </w:rPr>
      </w:pPr>
      <w:r w:rsidRPr="00797F93">
        <w:rPr>
          <w:rStyle w:val="lang-en"/>
          <w:rFonts w:ascii="Arial" w:hAnsi="Arial" w:cs="Arial"/>
          <w:iCs/>
          <w:color w:val="252525"/>
          <w:sz w:val="24"/>
          <w:szCs w:val="24"/>
          <w:shd w:val="clear" w:color="auto" w:fill="FFFFFF"/>
        </w:rPr>
        <w:t>Envoi de notification pour les matériels qui sont en retard de restitution.</w:t>
      </w:r>
      <w:r w:rsidRPr="00797F93">
        <w:rPr>
          <w:rStyle w:val="lang-en"/>
          <w:rFonts w:ascii="Arial" w:hAnsi="Arial" w:cs="Arial"/>
          <w:iCs/>
          <w:color w:val="252525"/>
          <w:sz w:val="24"/>
          <w:szCs w:val="24"/>
          <w:shd w:val="clear" w:color="auto" w:fill="FFFFFF"/>
        </w:rPr>
        <w:br/>
      </w:r>
    </w:p>
    <w:p w:rsidR="00CC2F32" w:rsidRDefault="00CC2F32" w:rsidP="00CC2F32">
      <w:pPr>
        <w:tabs>
          <w:tab w:val="right" w:leader="dot" w:pos="6237"/>
        </w:tabs>
        <w:rPr>
          <w:rStyle w:val="lang-en"/>
          <w:rFonts w:ascii="Arial" w:hAnsi="Arial" w:cs="Arial"/>
          <w:iCs/>
          <w:color w:val="252525"/>
          <w:sz w:val="24"/>
          <w:szCs w:val="24"/>
          <w:shd w:val="clear" w:color="auto" w:fill="FFFFFF"/>
        </w:rPr>
      </w:pPr>
      <w:r w:rsidRPr="00797F93">
        <w:rPr>
          <w:rStyle w:val="lang-en"/>
          <w:rFonts w:ascii="Arial" w:hAnsi="Arial" w:cs="Arial"/>
          <w:iCs/>
          <w:color w:val="252525"/>
          <w:sz w:val="24"/>
          <w:szCs w:val="24"/>
          <w:shd w:val="clear" w:color="auto" w:fill="FFFFFF"/>
        </w:rPr>
        <w:t>Cette application va amener beaucoup de changement parce que la consultation des informations ne se fera pas seulement par les responsables dans le campus mais aussi par les étudiants, c'est-à-dire que les élèvent peuvent consulter les informations de ses emprunts via son téléphone portable.</w:t>
      </w:r>
    </w:p>
    <w:p w:rsidR="00CC2F32" w:rsidRDefault="00CC2F32" w:rsidP="00CC2F32">
      <w:pPr>
        <w:tabs>
          <w:tab w:val="right" w:leader="dot" w:pos="6237"/>
        </w:tabs>
        <w:rPr>
          <w:rStyle w:val="lang-en"/>
          <w:rFonts w:ascii="Arial" w:hAnsi="Arial" w:cs="Arial"/>
          <w:iCs/>
          <w:color w:val="252525"/>
          <w:sz w:val="24"/>
          <w:szCs w:val="24"/>
          <w:shd w:val="clear" w:color="auto" w:fill="FFFFFF"/>
        </w:rPr>
      </w:pPr>
    </w:p>
    <w:p w:rsidR="00CC2F32" w:rsidRPr="00546DC9" w:rsidRDefault="00CC2F32" w:rsidP="00CC2F32">
      <w:pPr>
        <w:pStyle w:val="Paragraphedeliste"/>
        <w:numPr>
          <w:ilvl w:val="0"/>
          <w:numId w:val="1"/>
        </w:numPr>
        <w:spacing w:after="200"/>
        <w:rPr>
          <w:rFonts w:ascii="Arial" w:hAnsi="Arial" w:cs="Arial"/>
          <w:b/>
          <w:sz w:val="24"/>
          <w:szCs w:val="24"/>
        </w:rPr>
      </w:pPr>
      <w:r w:rsidRPr="00546DC9">
        <w:rPr>
          <w:rFonts w:ascii="Arial" w:hAnsi="Arial" w:cs="Arial"/>
          <w:b/>
          <w:sz w:val="24"/>
          <w:szCs w:val="24"/>
        </w:rPr>
        <w:lastRenderedPageBreak/>
        <w:t>Description des fonctionnalités :</w:t>
      </w:r>
      <w:r w:rsidRPr="00546DC9">
        <w:rPr>
          <w:rFonts w:ascii="Arial" w:hAnsi="Arial" w:cs="Arial"/>
          <w:b/>
          <w:sz w:val="24"/>
          <w:szCs w:val="24"/>
        </w:rPr>
        <w:br/>
      </w:r>
    </w:p>
    <w:p w:rsidR="00CC2F32" w:rsidRDefault="00CC2F32" w:rsidP="00CC2F32">
      <w:pPr>
        <w:pStyle w:val="Paragraphedeliste"/>
        <w:numPr>
          <w:ilvl w:val="1"/>
          <w:numId w:val="2"/>
        </w:numPr>
        <w:spacing w:after="200"/>
        <w:rPr>
          <w:rFonts w:ascii="Arial" w:hAnsi="Arial" w:cs="Arial"/>
          <w:sz w:val="24"/>
          <w:szCs w:val="24"/>
        </w:rPr>
      </w:pPr>
      <w:r w:rsidRPr="00546DC9">
        <w:rPr>
          <w:rFonts w:ascii="Arial" w:hAnsi="Arial" w:cs="Arial"/>
          <w:sz w:val="24"/>
          <w:szCs w:val="24"/>
        </w:rPr>
        <w:t>Les acteurs :</w:t>
      </w:r>
    </w:p>
    <w:p w:rsidR="00CC2F32" w:rsidRPr="00546DC9" w:rsidRDefault="00CC2F32" w:rsidP="00CC2F32">
      <w:pPr>
        <w:pStyle w:val="Paragraphedeliste"/>
        <w:numPr>
          <w:ilvl w:val="2"/>
          <w:numId w:val="2"/>
        </w:numPr>
        <w:spacing w:after="200"/>
        <w:rPr>
          <w:rFonts w:ascii="Arial" w:hAnsi="Arial" w:cs="Arial"/>
          <w:sz w:val="24"/>
          <w:szCs w:val="24"/>
        </w:rPr>
      </w:pPr>
      <w:r>
        <w:rPr>
          <w:rFonts w:ascii="Arial" w:hAnsi="Arial" w:cs="Arial"/>
          <w:sz w:val="24"/>
          <w:szCs w:val="24"/>
        </w:rPr>
        <w:t>Acteur humain :</w:t>
      </w:r>
    </w:p>
    <w:p w:rsidR="00CC2F32" w:rsidRDefault="00CC2F32" w:rsidP="00CC2F32">
      <w:pPr>
        <w:ind w:left="708"/>
        <w:rPr>
          <w:rFonts w:ascii="Arial" w:hAnsi="Arial" w:cs="Arial"/>
          <w:sz w:val="24"/>
          <w:szCs w:val="24"/>
        </w:rPr>
      </w:pPr>
      <w:r w:rsidRPr="00546DC9">
        <w:rPr>
          <w:rFonts w:ascii="Arial" w:hAnsi="Arial" w:cs="Arial"/>
          <w:noProof/>
          <w:sz w:val="24"/>
          <w:szCs w:val="24"/>
          <w:lang w:eastAsia="fr-FR"/>
        </w:rPr>
        <w:drawing>
          <wp:inline distT="0" distB="0" distL="0" distR="0">
            <wp:extent cx="2085975" cy="14287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85975" cy="1428750"/>
                    </a:xfrm>
                    <a:prstGeom prst="rect">
                      <a:avLst/>
                    </a:prstGeom>
                    <a:noFill/>
                    <a:ln w="9525">
                      <a:noFill/>
                      <a:miter lim="800000"/>
                      <a:headEnd/>
                      <a:tailEnd/>
                    </a:ln>
                  </pic:spPr>
                </pic:pic>
              </a:graphicData>
            </a:graphic>
          </wp:inline>
        </w:drawing>
      </w:r>
      <w:r w:rsidRPr="00546DC9">
        <w:rPr>
          <w:rFonts w:ascii="Arial" w:hAnsi="Arial" w:cs="Arial"/>
          <w:sz w:val="24"/>
          <w:szCs w:val="24"/>
        </w:rPr>
        <w:br/>
        <w:t>On a deux acteurs humains pour le système : l’administrateur (celui qui tient la bibliothèque) et l’étudiant.</w:t>
      </w:r>
    </w:p>
    <w:p w:rsidR="00CC2F32" w:rsidRPr="0025419D" w:rsidRDefault="00CC2F32" w:rsidP="00CC2F32">
      <w:pPr>
        <w:pStyle w:val="Paragraphedeliste"/>
        <w:numPr>
          <w:ilvl w:val="2"/>
          <w:numId w:val="2"/>
        </w:numPr>
        <w:rPr>
          <w:rFonts w:ascii="Arial" w:hAnsi="Arial" w:cs="Arial"/>
          <w:sz w:val="24"/>
          <w:szCs w:val="24"/>
        </w:rPr>
      </w:pPr>
      <w:r w:rsidRPr="0025419D">
        <w:rPr>
          <w:rFonts w:ascii="Arial" w:hAnsi="Arial" w:cs="Arial"/>
          <w:sz w:val="24"/>
          <w:szCs w:val="24"/>
        </w:rPr>
        <w:t>Acteur autre que l’humain :</w:t>
      </w:r>
      <w:r>
        <w:rPr>
          <w:rFonts w:ascii="Arial" w:hAnsi="Arial" w:cs="Arial"/>
          <w:sz w:val="24"/>
          <w:szCs w:val="24"/>
        </w:rPr>
        <w:br/>
      </w:r>
      <w:r>
        <w:rPr>
          <w:rFonts w:ascii="Arial" w:hAnsi="Arial" w:cs="Arial"/>
          <w:noProof/>
          <w:sz w:val="24"/>
          <w:szCs w:val="24"/>
          <w:lang w:eastAsia="fr-FR"/>
        </w:rPr>
        <w:drawing>
          <wp:inline distT="0" distB="0" distL="0" distR="0">
            <wp:extent cx="903605" cy="1424940"/>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03605" cy="1424940"/>
                    </a:xfrm>
                    <a:prstGeom prst="rect">
                      <a:avLst/>
                    </a:prstGeom>
                    <a:noFill/>
                    <a:ln w="9525">
                      <a:noFill/>
                      <a:miter lim="800000"/>
                      <a:headEnd/>
                      <a:tailEnd/>
                    </a:ln>
                  </pic:spPr>
                </pic:pic>
              </a:graphicData>
            </a:graphic>
          </wp:inline>
        </w:drawing>
      </w:r>
    </w:p>
    <w:p w:rsidR="00CC2F32" w:rsidRDefault="00CC2F32" w:rsidP="00CC2F32">
      <w:pPr>
        <w:ind w:left="708"/>
        <w:rPr>
          <w:rFonts w:ascii="Arial" w:hAnsi="Arial" w:cs="Arial"/>
          <w:sz w:val="24"/>
          <w:szCs w:val="24"/>
        </w:rPr>
      </w:pPr>
      <w:r>
        <w:rPr>
          <w:rFonts w:ascii="Arial" w:hAnsi="Arial" w:cs="Arial"/>
          <w:sz w:val="24"/>
          <w:szCs w:val="24"/>
        </w:rPr>
        <w:t>L’autre acteur est celui de système même. C’est le système qui va vérifier la cohérence des données ainsi que la vérification des données à entrer dans la base de données.</w:t>
      </w:r>
    </w:p>
    <w:p w:rsidR="00CC2F32" w:rsidRPr="00546DC9" w:rsidRDefault="00CC2F32" w:rsidP="00CC2F32">
      <w:pPr>
        <w:rPr>
          <w:rFonts w:ascii="Arial" w:hAnsi="Arial" w:cs="Arial"/>
          <w:sz w:val="24"/>
          <w:szCs w:val="24"/>
        </w:rPr>
      </w:pPr>
    </w:p>
    <w:p w:rsidR="00CC2F32" w:rsidRPr="00546DC9" w:rsidRDefault="00CC2F32" w:rsidP="00CC2F32">
      <w:pPr>
        <w:pStyle w:val="Paragraphedeliste"/>
        <w:numPr>
          <w:ilvl w:val="1"/>
          <w:numId w:val="2"/>
        </w:numPr>
        <w:spacing w:after="200"/>
        <w:rPr>
          <w:rFonts w:ascii="Arial" w:hAnsi="Arial" w:cs="Arial"/>
          <w:sz w:val="24"/>
          <w:szCs w:val="24"/>
        </w:rPr>
      </w:pPr>
      <w:r w:rsidRPr="00546DC9">
        <w:rPr>
          <w:rFonts w:ascii="Arial" w:hAnsi="Arial" w:cs="Arial"/>
          <w:sz w:val="24"/>
          <w:szCs w:val="24"/>
        </w:rPr>
        <w:t>Les cas d’utilisation :</w:t>
      </w:r>
      <w:r w:rsidRPr="00546DC9">
        <w:rPr>
          <w:rFonts w:ascii="Arial" w:hAnsi="Arial" w:cs="Arial"/>
          <w:sz w:val="24"/>
          <w:szCs w:val="24"/>
        </w:rPr>
        <w:br/>
      </w:r>
    </w:p>
    <w:p w:rsidR="00CC2F32" w:rsidRPr="00546DC9" w:rsidRDefault="00CC2F32" w:rsidP="00CC2F32">
      <w:pPr>
        <w:pStyle w:val="Paragraphedeliste"/>
        <w:numPr>
          <w:ilvl w:val="2"/>
          <w:numId w:val="2"/>
        </w:numPr>
        <w:spacing w:after="200"/>
        <w:rPr>
          <w:rFonts w:ascii="Arial" w:hAnsi="Arial" w:cs="Arial"/>
          <w:sz w:val="24"/>
          <w:szCs w:val="24"/>
        </w:rPr>
      </w:pPr>
      <w:r w:rsidRPr="00546DC9">
        <w:rPr>
          <w:rFonts w:ascii="Arial" w:hAnsi="Arial" w:cs="Arial"/>
          <w:sz w:val="24"/>
          <w:szCs w:val="24"/>
        </w:rPr>
        <w:t xml:space="preserve">Pour l’acteur étudiant : </w:t>
      </w:r>
      <w:r w:rsidRPr="00546DC9">
        <w:rPr>
          <w:rFonts w:ascii="Arial" w:hAnsi="Arial" w:cs="Arial"/>
          <w:sz w:val="24"/>
          <w:szCs w:val="24"/>
        </w:rPr>
        <w:br/>
      </w:r>
      <w:r w:rsidRPr="00546DC9">
        <w:rPr>
          <w:rFonts w:ascii="Arial" w:hAnsi="Arial" w:cs="Arial"/>
          <w:noProof/>
          <w:sz w:val="24"/>
          <w:szCs w:val="24"/>
          <w:lang w:eastAsia="fr-FR"/>
        </w:rPr>
        <w:drawing>
          <wp:inline distT="0" distB="0" distL="0" distR="0">
            <wp:extent cx="4591050" cy="14859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591050" cy="1485900"/>
                    </a:xfrm>
                    <a:prstGeom prst="rect">
                      <a:avLst/>
                    </a:prstGeom>
                    <a:noFill/>
                    <a:ln w="9525">
                      <a:noFill/>
                      <a:miter lim="800000"/>
                      <a:headEnd/>
                      <a:tailEnd/>
                    </a:ln>
                  </pic:spPr>
                </pic:pic>
              </a:graphicData>
            </a:graphic>
          </wp:inline>
        </w:drawing>
      </w:r>
      <w:r w:rsidRPr="00546DC9">
        <w:rPr>
          <w:rFonts w:ascii="Arial" w:hAnsi="Arial" w:cs="Arial"/>
          <w:sz w:val="24"/>
          <w:szCs w:val="24"/>
        </w:rPr>
        <w:br/>
        <w:t>L’étudiant, par son téléphone portable NFC, va le placé à proximité du matériel tagué ; le système va envoyer un message de confirmation une fois l’emprunt finit.</w:t>
      </w:r>
      <w:r w:rsidRPr="00546DC9">
        <w:rPr>
          <w:rFonts w:ascii="Arial" w:hAnsi="Arial" w:cs="Arial"/>
          <w:sz w:val="24"/>
          <w:szCs w:val="24"/>
        </w:rPr>
        <w:br/>
      </w:r>
    </w:p>
    <w:p w:rsidR="00CC2F32" w:rsidRPr="00546DC9" w:rsidRDefault="00CC2F32" w:rsidP="00CC2F32">
      <w:pPr>
        <w:pStyle w:val="Paragraphedeliste"/>
        <w:numPr>
          <w:ilvl w:val="2"/>
          <w:numId w:val="2"/>
        </w:numPr>
        <w:spacing w:after="200"/>
        <w:rPr>
          <w:rFonts w:ascii="Arial" w:hAnsi="Arial" w:cs="Arial"/>
          <w:sz w:val="24"/>
          <w:szCs w:val="24"/>
        </w:rPr>
      </w:pPr>
      <w:r w:rsidRPr="00546DC9">
        <w:rPr>
          <w:rFonts w:ascii="Arial" w:hAnsi="Arial" w:cs="Arial"/>
          <w:sz w:val="24"/>
          <w:szCs w:val="24"/>
        </w:rPr>
        <w:lastRenderedPageBreak/>
        <w:t xml:space="preserve">Pour l’administrateur : </w:t>
      </w:r>
      <w:r w:rsidRPr="00546DC9">
        <w:rPr>
          <w:rFonts w:ascii="Arial" w:hAnsi="Arial" w:cs="Arial"/>
          <w:sz w:val="24"/>
          <w:szCs w:val="24"/>
        </w:rPr>
        <w:br/>
      </w:r>
      <w:r w:rsidRPr="00546DC9">
        <w:rPr>
          <w:rFonts w:ascii="Arial" w:hAnsi="Arial" w:cs="Arial"/>
          <w:noProof/>
          <w:sz w:val="24"/>
          <w:szCs w:val="24"/>
          <w:lang w:eastAsia="fr-FR"/>
        </w:rPr>
        <w:drawing>
          <wp:inline distT="0" distB="0" distL="0" distR="0">
            <wp:extent cx="4676775" cy="1485900"/>
            <wp:effectExtent l="1905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676775" cy="1485900"/>
                    </a:xfrm>
                    <a:prstGeom prst="rect">
                      <a:avLst/>
                    </a:prstGeom>
                    <a:noFill/>
                    <a:ln w="9525">
                      <a:noFill/>
                      <a:miter lim="800000"/>
                      <a:headEnd/>
                      <a:tailEnd/>
                    </a:ln>
                  </pic:spPr>
                </pic:pic>
              </a:graphicData>
            </a:graphic>
          </wp:inline>
        </w:drawing>
      </w:r>
      <w:r w:rsidRPr="00546DC9">
        <w:rPr>
          <w:rFonts w:ascii="Arial" w:hAnsi="Arial" w:cs="Arial"/>
          <w:sz w:val="24"/>
          <w:szCs w:val="24"/>
        </w:rPr>
        <w:br/>
        <w:t>Pour la restitution c’est autour de l’administrateur qui va placé à proximité du matériel tagué son téléphone NFC. Le système va mettre à jour l’information concernant l’emprunt et va envoyer un message de confirmation pour la restitution.</w:t>
      </w:r>
      <w:r w:rsidRPr="00546DC9">
        <w:rPr>
          <w:rFonts w:ascii="Arial" w:hAnsi="Arial" w:cs="Arial"/>
          <w:sz w:val="24"/>
          <w:szCs w:val="24"/>
        </w:rPr>
        <w:br/>
      </w:r>
    </w:p>
    <w:p w:rsidR="00CC2F32" w:rsidRDefault="00CC2F32" w:rsidP="00CC2F32">
      <w:pPr>
        <w:pStyle w:val="Paragraphedeliste"/>
        <w:numPr>
          <w:ilvl w:val="1"/>
          <w:numId w:val="2"/>
        </w:numPr>
        <w:spacing w:after="200"/>
        <w:rPr>
          <w:rFonts w:ascii="Arial" w:hAnsi="Arial" w:cs="Arial"/>
          <w:sz w:val="24"/>
          <w:szCs w:val="24"/>
        </w:rPr>
      </w:pPr>
      <w:r w:rsidRPr="00546DC9">
        <w:rPr>
          <w:rFonts w:ascii="Arial" w:hAnsi="Arial" w:cs="Arial"/>
          <w:sz w:val="24"/>
          <w:szCs w:val="24"/>
        </w:rPr>
        <w:t xml:space="preserve">Scenario emprunt : </w:t>
      </w:r>
      <w:r w:rsidRPr="00546DC9">
        <w:rPr>
          <w:rFonts w:ascii="Arial" w:hAnsi="Arial" w:cs="Arial"/>
          <w:sz w:val="24"/>
          <w:szCs w:val="24"/>
        </w:rPr>
        <w:br/>
      </w:r>
      <w:r w:rsidRPr="00546DC9">
        <w:rPr>
          <w:rFonts w:ascii="Arial" w:hAnsi="Arial" w:cs="Arial"/>
          <w:noProof/>
          <w:sz w:val="24"/>
          <w:szCs w:val="24"/>
          <w:lang w:eastAsia="fr-FR"/>
        </w:rPr>
        <w:drawing>
          <wp:inline distT="0" distB="0" distL="0" distR="0">
            <wp:extent cx="5514974" cy="4556216"/>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514974" cy="4556216"/>
                    </a:xfrm>
                    <a:prstGeom prst="rect">
                      <a:avLst/>
                    </a:prstGeom>
                    <a:noFill/>
                    <a:ln w="9525">
                      <a:noFill/>
                      <a:miter lim="800000"/>
                      <a:headEnd/>
                      <a:tailEnd/>
                    </a:ln>
                  </pic:spPr>
                </pic:pic>
              </a:graphicData>
            </a:graphic>
          </wp:inline>
        </w:drawing>
      </w:r>
      <w:r w:rsidRPr="00546DC9">
        <w:rPr>
          <w:rFonts w:ascii="Arial" w:hAnsi="Arial" w:cs="Arial"/>
          <w:sz w:val="24"/>
          <w:szCs w:val="24"/>
        </w:rPr>
        <w:br/>
        <w:t>L’étudiant choisit la fonctionnalité emprunt</w:t>
      </w:r>
      <w:r w:rsidR="00331E3C">
        <w:rPr>
          <w:rFonts w:ascii="Arial" w:hAnsi="Arial" w:cs="Arial"/>
          <w:sz w:val="24"/>
          <w:szCs w:val="24"/>
        </w:rPr>
        <w:t xml:space="preserve"> mais le system peut reconnaître aussi automatiquement que c’est un emprunt</w:t>
      </w:r>
      <w:r w:rsidRPr="00546DC9">
        <w:rPr>
          <w:rFonts w:ascii="Arial" w:hAnsi="Arial" w:cs="Arial"/>
          <w:sz w:val="24"/>
          <w:szCs w:val="24"/>
        </w:rPr>
        <w:t xml:space="preserve">. L’application va lire l’uiid et le tag renvoie l’uiid, une fois que le system ait verifier l’utilisateur, il va vérifier aussi la disponibilité du matériel et si le matériel est disponible l’étudiant va valider l’emprunt et les informations : uiid, </w:t>
      </w:r>
      <w:r w:rsidRPr="00546DC9">
        <w:rPr>
          <w:rFonts w:ascii="Arial" w:hAnsi="Arial" w:cs="Arial"/>
          <w:sz w:val="24"/>
          <w:szCs w:val="24"/>
        </w:rPr>
        <w:lastRenderedPageBreak/>
        <w:t>userid et la date du jour vont être enregistrées. Une fois terminé un message de confirmation d’emprunt est renvoyé à l’étudiant</w:t>
      </w:r>
    </w:p>
    <w:p w:rsidR="00CC2F32" w:rsidRDefault="00CC2F32" w:rsidP="00CC2F32">
      <w:pPr>
        <w:pStyle w:val="Paragraphedeliste"/>
        <w:spacing w:after="200"/>
        <w:ind w:left="1440"/>
        <w:rPr>
          <w:rFonts w:ascii="Arial" w:hAnsi="Arial" w:cs="Arial"/>
          <w:sz w:val="24"/>
          <w:szCs w:val="24"/>
        </w:rPr>
      </w:pPr>
    </w:p>
    <w:p w:rsidR="00CC2F32" w:rsidRPr="00774E28" w:rsidRDefault="00CC2F32" w:rsidP="00CC2F32">
      <w:pPr>
        <w:pStyle w:val="Paragraphedeliste"/>
        <w:numPr>
          <w:ilvl w:val="0"/>
          <w:numId w:val="3"/>
        </w:numPr>
        <w:spacing w:after="200"/>
        <w:rPr>
          <w:rFonts w:ascii="Arial" w:hAnsi="Arial" w:cs="Arial"/>
          <w:sz w:val="24"/>
          <w:szCs w:val="24"/>
        </w:rPr>
      </w:pPr>
      <w:r w:rsidRPr="00774E28">
        <w:rPr>
          <w:rFonts w:ascii="Arial" w:hAnsi="Arial" w:cs="Arial"/>
          <w:sz w:val="24"/>
          <w:szCs w:val="24"/>
        </w:rPr>
        <w:t xml:space="preserve">Scenario restitution : </w:t>
      </w:r>
      <w:r w:rsidRPr="00774E28">
        <w:rPr>
          <w:rFonts w:ascii="Arial" w:hAnsi="Arial" w:cs="Arial"/>
          <w:sz w:val="24"/>
          <w:szCs w:val="24"/>
        </w:rPr>
        <w:br/>
      </w:r>
      <w:r w:rsidRPr="00774E28">
        <w:rPr>
          <w:rFonts w:ascii="Arial" w:hAnsi="Arial" w:cs="Arial"/>
          <w:noProof/>
          <w:sz w:val="24"/>
          <w:szCs w:val="24"/>
          <w:lang w:eastAsia="fr-FR"/>
        </w:rPr>
        <w:drawing>
          <wp:inline distT="0" distB="0" distL="0" distR="0">
            <wp:extent cx="5248274" cy="4335882"/>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246539" cy="4334449"/>
                    </a:xfrm>
                    <a:prstGeom prst="rect">
                      <a:avLst/>
                    </a:prstGeom>
                    <a:noFill/>
                    <a:ln w="9525">
                      <a:noFill/>
                      <a:miter lim="800000"/>
                      <a:headEnd/>
                      <a:tailEnd/>
                    </a:ln>
                  </pic:spPr>
                </pic:pic>
              </a:graphicData>
            </a:graphic>
          </wp:inline>
        </w:drawing>
      </w:r>
      <w:r w:rsidRPr="00774E28">
        <w:rPr>
          <w:rFonts w:ascii="Arial" w:hAnsi="Arial" w:cs="Arial"/>
          <w:sz w:val="24"/>
          <w:szCs w:val="24"/>
        </w:rPr>
        <w:br/>
        <w:t>L’administrateur choisit la fonctionnalité restitution. L’application va lire l’uiid et le tag renvoie l’uiid, une fois que le system ait vérifié l’utilisateur (si c’est un étudiant ou bien un administrateur), l’application envoie un message de mise à jour concernant le matériel qui a été emprunté en envoyant les informations suivantes: uiid, userid et la date du jour va être mis à jours. Une fois terminé un message de confirmation de restitution est renvoyé à l’administrateur et à l’étudiant.</w:t>
      </w:r>
    </w:p>
    <w:p w:rsidR="00CC2F32" w:rsidRPr="00774E28" w:rsidRDefault="00CC2F32" w:rsidP="00CC2F32">
      <w:pPr>
        <w:pStyle w:val="Paragraphedeliste"/>
        <w:spacing w:after="200"/>
        <w:ind w:left="1440"/>
        <w:rPr>
          <w:rFonts w:ascii="Arial" w:hAnsi="Arial" w:cs="Arial"/>
          <w:sz w:val="24"/>
          <w:szCs w:val="24"/>
        </w:rPr>
      </w:pPr>
    </w:p>
    <w:p w:rsidR="00CC2F32" w:rsidRPr="00774E28" w:rsidRDefault="00CC2F32" w:rsidP="00CC2F32">
      <w:pPr>
        <w:tabs>
          <w:tab w:val="right" w:leader="dot" w:pos="6237"/>
        </w:tabs>
        <w:rPr>
          <w:rFonts w:ascii="Arial" w:hAnsi="Arial" w:cs="Arial"/>
          <w:b/>
          <w:sz w:val="24"/>
          <w:szCs w:val="24"/>
        </w:rPr>
        <w:sectPr w:rsidR="00CC2F32" w:rsidRPr="00774E28" w:rsidSect="00CC2F32">
          <w:pgSz w:w="11907" w:h="16839" w:code="9"/>
          <w:pgMar w:top="1417" w:right="1417" w:bottom="1417" w:left="1417" w:header="1134" w:footer="680" w:gutter="0"/>
          <w:cols w:space="708"/>
          <w:noEndnote/>
          <w:docGrid w:linePitch="360"/>
        </w:sectPr>
      </w:pPr>
      <w:r w:rsidRPr="00774E28">
        <w:rPr>
          <w:rFonts w:ascii="Arial" w:hAnsi="Arial" w:cs="Arial"/>
          <w:b/>
          <w:sz w:val="24"/>
          <w:szCs w:val="24"/>
        </w:rPr>
        <w:t xml:space="preserve">  </w:t>
      </w:r>
    </w:p>
    <w:p w:rsidR="00CC2F32" w:rsidRPr="00774E28" w:rsidRDefault="00CC2F32" w:rsidP="00CC2F32">
      <w:pPr>
        <w:tabs>
          <w:tab w:val="right" w:leader="dot" w:pos="8931"/>
        </w:tabs>
        <w:rPr>
          <w:rFonts w:ascii="Arial" w:hAnsi="Arial" w:cs="Arial"/>
          <w:sz w:val="24"/>
          <w:szCs w:val="24"/>
        </w:rPr>
      </w:pPr>
    </w:p>
    <w:p w:rsidR="00772855" w:rsidRDefault="00772855"/>
    <w:sectPr w:rsidR="00772855" w:rsidSect="00794353">
      <w:type w:val="continuous"/>
      <w:pgSz w:w="11907" w:h="16839" w:code="9"/>
      <w:pgMar w:top="1417" w:right="1417" w:bottom="1417" w:left="1417" w:header="1134" w:footer="680"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6843"/>
    <w:multiLevelType w:val="hybridMultilevel"/>
    <w:tmpl w:val="1D602AE4"/>
    <w:lvl w:ilvl="0" w:tplc="040C0013">
      <w:start w:val="1"/>
      <w:numFmt w:val="upperRoman"/>
      <w:lvlText w:val="%1."/>
      <w:lvlJc w:val="right"/>
      <w:pPr>
        <w:ind w:left="720" w:hanging="360"/>
      </w:pPr>
      <w:rPr>
        <w:rFonts w:hint="default"/>
      </w:rPr>
    </w:lvl>
    <w:lvl w:ilvl="1" w:tplc="040C000F">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C95E3D"/>
    <w:multiLevelType w:val="hybridMultilevel"/>
    <w:tmpl w:val="0F2EA97E"/>
    <w:lvl w:ilvl="0" w:tplc="E2D4A00A">
      <w:start w:val="4"/>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94524F"/>
    <w:multiLevelType w:val="hybridMultilevel"/>
    <w:tmpl w:val="C4349370"/>
    <w:lvl w:ilvl="0" w:tplc="32D206E6">
      <w:start w:val="1"/>
      <w:numFmt w:val="upperRoman"/>
      <w:lvlText w:val="%1."/>
      <w:lvlJc w:val="right"/>
      <w:pPr>
        <w:ind w:left="720" w:hanging="360"/>
      </w:pPr>
      <w:rPr>
        <w:rFonts w:hint="default"/>
      </w:rPr>
    </w:lvl>
    <w:lvl w:ilvl="1" w:tplc="040C000F">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CC2F32"/>
    <w:rsid w:val="00062F72"/>
    <w:rsid w:val="00153AD5"/>
    <w:rsid w:val="001B399D"/>
    <w:rsid w:val="00214711"/>
    <w:rsid w:val="002E4D09"/>
    <w:rsid w:val="00331E3C"/>
    <w:rsid w:val="0045454E"/>
    <w:rsid w:val="00515787"/>
    <w:rsid w:val="006B2FE8"/>
    <w:rsid w:val="007335E2"/>
    <w:rsid w:val="00772855"/>
    <w:rsid w:val="007D2EA0"/>
    <w:rsid w:val="007E0FEA"/>
    <w:rsid w:val="00B272F3"/>
    <w:rsid w:val="00B444F3"/>
    <w:rsid w:val="00BE0E37"/>
    <w:rsid w:val="00C67876"/>
    <w:rsid w:val="00C74510"/>
    <w:rsid w:val="00CC2F32"/>
    <w:rsid w:val="00CD1AAB"/>
    <w:rsid w:val="00EB39C5"/>
    <w:rsid w:val="00F606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F32"/>
    <w:pPr>
      <w:spacing w:after="120"/>
    </w:pPr>
    <w:rPr>
      <w:rFonts w:ascii="Times New Roman" w:hAnsi="Times New Roman"/>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2F32"/>
    <w:pPr>
      <w:ind w:left="720"/>
      <w:contextualSpacing/>
    </w:pPr>
  </w:style>
  <w:style w:type="character" w:customStyle="1" w:styleId="lang-en">
    <w:name w:val="lang-en"/>
    <w:basedOn w:val="Policepardfaut"/>
    <w:rsid w:val="00CC2F32"/>
  </w:style>
  <w:style w:type="paragraph" w:styleId="Textedebulles">
    <w:name w:val="Balloon Text"/>
    <w:basedOn w:val="Normal"/>
    <w:link w:val="TextedebullesCar"/>
    <w:uiPriority w:val="99"/>
    <w:semiHidden/>
    <w:unhideWhenUsed/>
    <w:rsid w:val="00CC2F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2F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657</Words>
  <Characters>3614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2016-04-16T20:07:00Z</dcterms:created>
  <dcterms:modified xsi:type="dcterms:W3CDTF">2016-04-17T15:23:00Z</dcterms:modified>
</cp:coreProperties>
</file>