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on Irrelevant Mobile App Notifications</w:t>
      </w:r>
    </w:p>
    <w:p/>
    <w:p>
      <w:r>
        <w:rPr>
          <w:b/>
        </w:rPr>
        <w:t>Step 1: Observation Points</w:t>
      </w:r>
    </w:p>
    <w:p/>
    <w:p>
      <w:r>
        <w:t>Users receive frequent notifications that are not relevant to their interests or needs.</w:t>
      </w:r>
    </w:p>
    <w:p>
      <w:r>
        <w:t>Many irrelevant notifications are promotional advertisements or repeated reminders.</w:t>
      </w:r>
    </w:p>
    <w:p>
      <w:r>
        <w:t>Important alerts often get mixed with unnecessary notifications.</w:t>
      </w:r>
    </w:p>
    <w:p>
      <w:r>
        <w:t>Users feel disturbed during work, study, or daily activities.</w:t>
      </w:r>
    </w:p>
    <w:p>
      <w:r>
        <w:t>Many users ignore or mute notifications instead of engaging.</w:t>
      </w:r>
    </w:p>
    <w:p/>
    <w:p>
      <w:r>
        <w:rPr>
          <w:b/>
        </w:rPr>
        <w:t>Step 2: User Identification</w:t>
      </w:r>
    </w:p>
    <w:p/>
    <w:p>
      <w:r>
        <w:t>Mobile App Users:</w:t>
      </w:r>
    </w:p>
    <w:p>
      <w:r>
        <w:t>Role: Users rely on mobile apps for communication, work, learning, entertainment, and daily tasks.</w:t>
      </w:r>
    </w:p>
    <w:p>
      <w:r>
        <w:t>Expectations: Notifications should be relevant, timely, and useful.</w:t>
      </w:r>
    </w:p>
    <w:p/>
    <w:p>
      <w:r>
        <w:rPr>
          <w:b/>
        </w:rPr>
        <w:t>Step 3: Survey Questions</w:t>
      </w:r>
    </w:p>
    <w:p/>
    <w:p>
      <w:r>
        <w:t>1. How often do you receive irrelevant notifications?</w:t>
      </w:r>
    </w:p>
    <w:p>
      <w:r>
        <w:t>2. Which type of notifications do you find irrelevant?</w:t>
      </w:r>
    </w:p>
    <w:p>
      <w:r>
        <w:t>3. Do irrelevant notifications disturb your activities?</w:t>
      </w:r>
    </w:p>
    <w:p>
      <w:r>
        <w:t>4. How do you react to irrelevant notifications?</w:t>
      </w:r>
    </w:p>
    <w:p>
      <w:r>
        <w:t>5. How many apps have you muted?</w:t>
      </w:r>
    </w:p>
    <w:p>
      <w:r>
        <w:t>6. Do you miss important notifications?</w:t>
      </w:r>
    </w:p>
    <w:p>
      <w:r>
        <w:t>7. Satisfaction level with notifications?</w:t>
      </w:r>
    </w:p>
    <w:p>
      <w:r>
        <w:t>8. Prefer permission before promotional notifications?</w:t>
      </w:r>
    </w:p>
    <w:p>
      <w:r>
        <w:t>9. Would personalized notifications improve experience?</w:t>
      </w:r>
    </w:p>
    <w:p>
      <w:r>
        <w:t>10. Have you uninstalled an app due to notifications?</w:t>
      </w:r>
    </w:p>
    <w:p/>
    <w:p>
      <w:r>
        <w:rPr>
          <w:b/>
        </w:rPr>
        <w:t>Step 4: Survey Summary</w:t>
      </w:r>
    </w:p>
    <w:p/>
    <w:p>
      <w:r>
        <w:t>Most users receive irrelevant notifications often or sometimes. Promotional ads and repeated reminders are common. Users feel disturbed and many mute or uninstall apps. Satisfaction level is moderate to low.</w:t>
      </w:r>
    </w:p>
    <w:p/>
    <w:p>
      <w:r>
        <w:rPr>
          <w:b/>
        </w:rPr>
        <w:t>Step 5: Pain-Point Analysis</w:t>
      </w:r>
    </w:p>
    <w:p/>
    <w:p>
      <w:r>
        <w:t>Functional: Notification overload</w:t>
      </w:r>
    </w:p>
    <w:p>
      <w:r>
        <w:t>Emotional: Disturbance and irritation</w:t>
      </w:r>
    </w:p>
    <w:p>
      <w:r>
        <w:t>Systemic: Poor notification filtering</w:t>
      </w:r>
    </w:p>
    <w:p/>
    <w:p>
      <w:r>
        <w:rPr>
          <w:b/>
        </w:rPr>
        <w:t>Step 6: Root Cause Identification</w:t>
      </w:r>
    </w:p>
    <w:p/>
    <w:p>
      <w:r>
        <w:t>Lack of personalization</w:t>
      </w:r>
    </w:p>
    <w:p>
      <w:r>
        <w:t>Excessive promotional notifications</w:t>
      </w:r>
    </w:p>
    <w:p>
      <w:r>
        <w:t>Poor prioritization of alerts</w:t>
      </w:r>
    </w:p>
    <w:p/>
    <w:p>
      <w:r>
        <w:rPr>
          <w:b/>
        </w:rPr>
        <w:t>Step 7: Wicked Problem Understanding</w:t>
      </w:r>
    </w:p>
    <w:p/>
    <w:p>
      <w:r>
        <w:t>Multiple stakeholders like users, developers, and marketers are involved. No single solution satisfies all.</w:t>
      </w:r>
    </w:p>
    <w:p/>
    <w:p>
      <w:r>
        <w:rPr>
          <w:b/>
        </w:rPr>
        <w:t>Reflection</w:t>
      </w:r>
    </w:p>
    <w:p/>
    <w:p>
      <w:r>
        <w:t>The study shows that relevance matters more than quantity. Better personalization and permission-based notifications can improve user experience.</w:t>
      </w:r>
    </w:p>
    <w:p/>
    <w:p>
      <w:r>
        <w:br w:type="page"/>
      </w:r>
    </w:p>
    <w:p>
      <w:pPr>
        <w:pStyle w:val="Heading2"/>
      </w:pPr>
      <w:r>
        <w:rPr>
          <w:b/>
        </w:rPr>
        <w:t>Survey Response Screenshots</w:t>
      </w:r>
    </w:p>
    <w:p>
      <w:r>
        <w:t>The following screenshots show the raw Google Form survey responses collected for this study:</w:t>
      </w:r>
    </w:p>
    <w:p>
      <w:r>
        <w:drawing>
          <wp:inline xmlns:a="http://schemas.openxmlformats.org/drawingml/2006/main" xmlns:pic="http://schemas.openxmlformats.org/drawingml/2006/picture">
            <wp:extent cx="5486400" cy="1795129"/>
            <wp:docPr id="1" name="Picture 1"/>
            <wp:cNvGraphicFramePr>
              <a:graphicFrameLocks noChangeAspect="1"/>
            </wp:cNvGraphicFramePr>
            <a:graphic>
              <a:graphicData uri="http://schemas.openxmlformats.org/drawingml/2006/picture">
                <pic:pic>
                  <pic:nvPicPr>
                    <pic:cNvPr id="0" name="Screenshot 2026-02-02 121941.png"/>
                    <pic:cNvPicPr/>
                  </pic:nvPicPr>
                  <pic:blipFill>
                    <a:blip r:embed="rId9"/>
                    <a:stretch>
                      <a:fillRect/>
                    </a:stretch>
                  </pic:blipFill>
                  <pic:spPr>
                    <a:xfrm>
                      <a:off x="0" y="0"/>
                      <a:ext cx="5486400" cy="1795129"/>
                    </a:xfrm>
                    <a:prstGeom prst="rect"/>
                  </pic:spPr>
                </pic:pic>
              </a:graphicData>
            </a:graphic>
          </wp:inline>
        </w:drawing>
      </w:r>
    </w:p>
    <w:p>
      <w:r>
        <w:t>Figure 1: Google Form survey responses (Part 1)</w:t>
      </w:r>
    </w:p>
    <w:p>
      <w:r>
        <w:drawing>
          <wp:inline xmlns:a="http://schemas.openxmlformats.org/drawingml/2006/main" xmlns:pic="http://schemas.openxmlformats.org/drawingml/2006/picture">
            <wp:extent cx="5486400" cy="2032000"/>
            <wp:docPr id="2" name="Picture 2"/>
            <wp:cNvGraphicFramePr>
              <a:graphicFrameLocks noChangeAspect="1"/>
            </wp:cNvGraphicFramePr>
            <a:graphic>
              <a:graphicData uri="http://schemas.openxmlformats.org/drawingml/2006/picture">
                <pic:pic>
                  <pic:nvPicPr>
                    <pic:cNvPr id="0" name="Screenshot 2026-02-02 122004.png"/>
                    <pic:cNvPicPr/>
                  </pic:nvPicPr>
                  <pic:blipFill>
                    <a:blip r:embed="rId10"/>
                    <a:stretch>
                      <a:fillRect/>
                    </a:stretch>
                  </pic:blipFill>
                  <pic:spPr>
                    <a:xfrm>
                      <a:off x="0" y="0"/>
                      <a:ext cx="5486400" cy="2032000"/>
                    </a:xfrm>
                    <a:prstGeom prst="rect"/>
                  </pic:spPr>
                </pic:pic>
              </a:graphicData>
            </a:graphic>
          </wp:inline>
        </w:drawing>
      </w:r>
    </w:p>
    <w:p>
      <w:r>
        <w:t>Figure 2: Google Form survey responses (Part 2)</w:t>
      </w:r>
    </w:p>
    <w:p>
      <w:r>
        <w:br w:type="page"/>
      </w:r>
    </w:p>
    <w:p>
      <w:pPr>
        <w:pStyle w:val="Heading2"/>
      </w:pPr>
      <w:r>
        <w:rPr>
          <w:b/>
        </w:rPr>
        <w:t>Observation Points</w:t>
      </w:r>
    </w:p>
    <w:p>
      <w:pPr>
        <w:pStyle w:val="ListBullet"/>
      </w:pPr>
      <w:r>
        <w:t>Users receive notifications frequently, many of which are not relevant to their interests.</w:t>
      </w:r>
    </w:p>
    <w:p>
      <w:pPr>
        <w:pStyle w:val="ListBullet"/>
      </w:pPr>
      <w:r>
        <w:t>Promotional advertisements form the majority of unwanted notifications.</w:t>
      </w:r>
    </w:p>
    <w:p>
      <w:pPr>
        <w:pStyle w:val="ListBullet"/>
      </w:pPr>
      <w:r>
        <w:t>Repeated reminders from apps create annoyance among users.</w:t>
      </w:r>
    </w:p>
    <w:p>
      <w:pPr>
        <w:pStyle w:val="ListBullet"/>
      </w:pPr>
      <w:r>
        <w:t>Important notifications often get buried under less useful alerts.</w:t>
      </w:r>
    </w:p>
    <w:p>
      <w:pPr>
        <w:pStyle w:val="ListBullet"/>
      </w:pPr>
      <w:r>
        <w:t>Users feel distracted during work, study, or daily activities.</w:t>
      </w:r>
    </w:p>
    <w:p>
      <w:pPr>
        <w:pStyle w:val="ListBullet"/>
      </w:pPr>
      <w:r>
        <w:t>Continuous alerts reduce overall app engagement and trust.</w:t>
      </w:r>
    </w:p>
    <w:p>
      <w:pPr>
        <w:pStyle w:val="Heading2"/>
      </w:pPr>
      <w:r>
        <w:rPr>
          <w:b/>
        </w:rPr>
        <w:t>Detailed Survey Analysis</w:t>
      </w:r>
    </w:p>
    <w:p>
      <w:pPr>
        <w:pStyle w:val="ListBullet"/>
      </w:pPr>
      <w:r>
        <w:t>Most respondents reported receiving irrelevant notifications either 'Very Often' or 'Sometimes'.</w:t>
      </w:r>
    </w:p>
    <w:p>
      <w:pPr>
        <w:pStyle w:val="ListBullet"/>
      </w:pPr>
      <w:r>
        <w:t>Younger users tend to mute or ignore notifications rather than disabling them completely.</w:t>
      </w:r>
    </w:p>
    <w:p>
      <w:pPr>
        <w:pStyle w:val="ListBullet"/>
      </w:pPr>
      <w:r>
        <w:t>Promotional ads and app suggestions were marked as the most disturbing notification types.</w:t>
      </w:r>
    </w:p>
    <w:p>
      <w:pPr>
        <w:pStyle w:val="ListBullet"/>
      </w:pPr>
      <w:r>
        <w:t>A noticeable number of users have uninstalled apps due to notification overload.</w:t>
      </w:r>
    </w:p>
    <w:p>
      <w:pPr>
        <w:pStyle w:val="ListBullet"/>
      </w:pPr>
      <w:r>
        <w:t>Users who receive fewer notifications reported higher satisfaction levels.</w:t>
      </w:r>
    </w:p>
    <w:p>
      <w:pPr>
        <w:pStyle w:val="Heading2"/>
      </w:pPr>
      <w:r>
        <w:rPr>
          <w:b/>
        </w:rPr>
        <w:t>Impact on Users</w:t>
      </w:r>
    </w:p>
    <w:p>
      <w:pPr>
        <w:pStyle w:val="ListBullet"/>
      </w:pPr>
      <w:r>
        <w:t>Reduced concentration during important tasks.</w:t>
      </w:r>
    </w:p>
    <w:p>
      <w:pPr>
        <w:pStyle w:val="ListBullet"/>
      </w:pPr>
      <w:r>
        <w:t>Increased irritation and mental fatigue.</w:t>
      </w:r>
    </w:p>
    <w:p>
      <w:pPr>
        <w:pStyle w:val="ListBullet"/>
      </w:pPr>
      <w:r>
        <w:t>Missing critical alerts such as academic or work-related messages.</w:t>
      </w:r>
    </w:p>
    <w:p>
      <w:pPr>
        <w:pStyle w:val="ListBullet"/>
      </w:pPr>
      <w:r>
        <w:t>Lower trust in app notification systems.</w:t>
      </w:r>
    </w:p>
    <w:p>
      <w:pPr>
        <w:pStyle w:val="Heading2"/>
      </w:pPr>
      <w:r>
        <w:rPr>
          <w:b/>
        </w:rPr>
        <w:t>Suggestions and Recommendations</w:t>
      </w:r>
    </w:p>
    <w:p>
      <w:pPr>
        <w:pStyle w:val="ListBullet"/>
      </w:pPr>
      <w:r>
        <w:t>Apps should request user permission before sending promotional notifications.</w:t>
      </w:r>
    </w:p>
    <w:p>
      <w:pPr>
        <w:pStyle w:val="ListBullet"/>
      </w:pPr>
      <w:r>
        <w:t>Notification frequency should be adjustable by users.</w:t>
      </w:r>
    </w:p>
    <w:p>
      <w:pPr>
        <w:pStyle w:val="ListBullet"/>
      </w:pPr>
      <w:r>
        <w:t>Important alerts should be prioritized over promotional content.</w:t>
      </w:r>
    </w:p>
    <w:p>
      <w:pPr>
        <w:pStyle w:val="ListBullet"/>
      </w:pPr>
      <w:r>
        <w:t>Personalized notification systems should be implemented.</w:t>
      </w:r>
    </w:p>
    <w:p>
      <w:pPr>
        <w:pStyle w:val="ListBullet"/>
      </w:pPr>
      <w:r>
        <w:t>Users should be given clear options to manage notification preferences.</w:t>
      </w:r>
    </w:p>
    <w:p>
      <w:pPr>
        <w:pStyle w:val="Heading2"/>
      </w:pPr>
      <w:r>
        <w:rPr>
          <w:b/>
        </w:rPr>
        <w:t>Conclusion</w:t>
      </w:r>
    </w:p>
    <w:p>
      <w:r>
        <w:t>The study clearly shows that irrelevant and excessive notifications negatively impact user experience. By improving personalization, reducing promotional alerts, and prioritizing important messages, apps can significantly enhance user satisfaction and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