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560" w:lineRule="auto"/>
        <w:jc w:val="left"/>
        <w:rPr/>
      </w:pPr>
      <w:r w:rsidDel="00000000" w:rsidR="00000000" w:rsidRPr="00000000">
        <w:rPr>
          <w:b w:val="1"/>
          <w:bCs w:val="1"/>
          <w:color w:val="b88632"/>
          <w:sz w:val="24"/>
          <w:szCs w:val="24"/>
          <w:rtl w:val="0"/>
        </w:rPr>
        <w:t xml:space="preserve">TALVRIN</w:t>
      </w:r>
      <w:r w:rsidDel="00000000" w:rsidR="00000000" w:rsidRPr="00000000">
        <w:rPr>
          <w:rtl w:val="0"/>
        </w:rPr>
      </w:r>
    </w:p>
    <w:p w:rsidR="00000000" w:rsidDel="00000000" w:rsidP="00000000" w:rsidRDefault="00000000" w:rsidRPr="00000000" w14:paraId="00000002">
      <w:pPr>
        <w:pStyle w:val="Title"/>
        <w:rPr/>
      </w:pPr>
      <w:r w:rsidDel="00000000" w:rsidR="00000000" w:rsidRPr="00000000">
        <w:rPr>
          <w:rtl w:val="0"/>
        </w:rPr>
        <w:t xml:space="preserve">GLOBAL PRODUCT</w:t>
        <w:br w:type="textWrapping"/>
        <w:t xml:space="preserve">REQUIREMENTS &amp;</w:t>
        <w:br w:type="textWrapping"/>
        <w:t xml:space="preserve">FUNCTIONAL SPECIFICATION</w:t>
      </w:r>
    </w:p>
    <w:p w:rsidR="00000000" w:rsidDel="00000000" w:rsidP="00000000" w:rsidRDefault="00000000" w:rsidRPr="00000000" w14:paraId="00000003">
      <w:pPr>
        <w:spacing w:after="280" w:lineRule="auto"/>
        <w:rPr/>
      </w:pPr>
      <w:r w:rsidDel="00000000" w:rsidR="00000000" w:rsidRPr="00000000">
        <w:rPr>
          <w:b w:val="1"/>
          <w:bCs w:val="1"/>
          <w:color w:val="1f5d5d"/>
          <w:sz w:val="24"/>
          <w:szCs w:val="24"/>
          <w:rtl w:val="0"/>
        </w:rPr>
        <w:t xml:space="preserve">Detailed Engineering Wireframe 01 / 14</w:t>
      </w:r>
      <w:r w:rsidDel="00000000" w:rsidR="00000000" w:rsidRPr="00000000">
        <w:rPr>
          <w:rtl w:val="0"/>
        </w:rPr>
      </w:r>
    </w:p>
    <w:p w:rsidR="00000000" w:rsidDel="00000000" w:rsidP="00000000" w:rsidRDefault="00000000" w:rsidRPr="00000000" w14:paraId="00000004">
      <w:pPr>
        <w:spacing w:after="440" w:lineRule="auto"/>
        <w:rPr/>
      </w:pPr>
      <w:r w:rsidDel="00000000" w:rsidR="00000000" w:rsidRPr="00000000">
        <w:rPr>
          <w:color w:val="5e6d70"/>
          <w:sz w:val="22"/>
          <w:szCs w:val="22"/>
          <w:rtl w:val="0"/>
        </w:rPr>
        <w:t xml:space="preserve">The build contract between Product, Engineering, Financial Engineering, Market Data, AI, Quality, Security and Operations.</w:t>
      </w:r>
      <w:r w:rsidDel="00000000" w:rsidR="00000000" w:rsidRPr="00000000">
        <w:rPr>
          <w:rtl w:val="0"/>
        </w:rPr>
      </w:r>
    </w:p>
    <w:tbl>
      <w:tblPr>
        <w:tblStyle w:val="Table1"/>
        <w:tblW w:w="101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1"/>
        <w:gridCol w:w="2541"/>
        <w:gridCol w:w="2541"/>
        <w:gridCol w:w="2541"/>
        <w:tblGridChange w:id="0">
          <w:tblGrid>
            <w:gridCol w:w="2541"/>
            <w:gridCol w:w="2541"/>
            <w:gridCol w:w="2541"/>
            <w:gridCol w:w="2541"/>
          </w:tblGrid>
        </w:tblGridChange>
      </w:tblGrid>
      <w:tr>
        <w:trPr>
          <w:cantSplit w:val="1"/>
          <w:tblHeader w:val="1"/>
        </w:trPr>
        <w:tc>
          <w:tcPr>
            <w:shd w:fill="1f5d5d" w:val="clear"/>
            <w:tcMar>
              <w:top w:w="80.0" w:type="dxa"/>
              <w:bottom w:w="80.0" w:type="dxa"/>
            </w:tcMar>
            <w:vAlign w:val="center"/>
          </w:tcPr>
          <w:p w:rsidR="00000000" w:rsidDel="00000000" w:rsidP="00000000" w:rsidRDefault="00000000" w:rsidRPr="00000000" w14:paraId="00000005">
            <w:pPr>
              <w:spacing w:after="0" w:lineRule="auto"/>
              <w:rPr/>
            </w:pPr>
            <w:r w:rsidDel="00000000" w:rsidR="00000000" w:rsidRPr="00000000">
              <w:rPr>
                <w:b w:val="1"/>
                <w:bCs w:val="1"/>
                <w:color w:val="ffffff"/>
                <w:sz w:val="16"/>
                <w:szCs w:val="16"/>
                <w:rtl w:val="0"/>
              </w:rPr>
              <w:t xml:space="preserve">DOCUMENT ID</w:t>
            </w:r>
            <w:r w:rsidDel="00000000" w:rsidR="00000000" w:rsidRPr="00000000">
              <w:rPr>
                <w:rtl w:val="0"/>
              </w:rPr>
            </w:r>
          </w:p>
        </w:tc>
        <w:tc>
          <w:tcPr>
            <w:shd w:fill="1f5d5d" w:val="clear"/>
            <w:tcMar>
              <w:top w:w="80.0" w:type="dxa"/>
              <w:bottom w:w="80.0" w:type="dxa"/>
            </w:tcMar>
            <w:vAlign w:val="center"/>
          </w:tcPr>
          <w:p w:rsidR="00000000" w:rsidDel="00000000" w:rsidP="00000000" w:rsidRDefault="00000000" w:rsidRPr="00000000" w14:paraId="00000006">
            <w:pPr>
              <w:spacing w:after="0" w:lineRule="auto"/>
              <w:rPr/>
            </w:pPr>
            <w:r w:rsidDel="00000000" w:rsidR="00000000" w:rsidRPr="00000000">
              <w:rPr>
                <w:b w:val="1"/>
                <w:bCs w:val="1"/>
                <w:color w:val="ffffff"/>
                <w:sz w:val="16"/>
                <w:szCs w:val="16"/>
                <w:rtl w:val="0"/>
              </w:rPr>
              <w:t xml:space="preserve">VERSION</w:t>
            </w:r>
            <w:r w:rsidDel="00000000" w:rsidR="00000000" w:rsidRPr="00000000">
              <w:rPr>
                <w:rtl w:val="0"/>
              </w:rPr>
            </w:r>
          </w:p>
        </w:tc>
        <w:tc>
          <w:tcPr>
            <w:shd w:fill="1f5d5d" w:val="clear"/>
            <w:tcMar>
              <w:top w:w="80.0" w:type="dxa"/>
              <w:bottom w:w="80.0" w:type="dxa"/>
            </w:tcMar>
            <w:vAlign w:val="center"/>
          </w:tcPr>
          <w:p w:rsidR="00000000" w:rsidDel="00000000" w:rsidP="00000000" w:rsidRDefault="00000000" w:rsidRPr="00000000" w14:paraId="00000007">
            <w:pPr>
              <w:spacing w:after="0" w:lineRule="auto"/>
              <w:rPr/>
            </w:pPr>
            <w:r w:rsidDel="00000000" w:rsidR="00000000" w:rsidRPr="00000000">
              <w:rPr>
                <w:b w:val="1"/>
                <w:bCs w:val="1"/>
                <w:color w:val="ffffff"/>
                <w:sz w:val="16"/>
                <w:szCs w:val="16"/>
                <w:rtl w:val="0"/>
              </w:rPr>
              <w:t xml:space="preserve">STATUS</w:t>
            </w:r>
            <w:r w:rsidDel="00000000" w:rsidR="00000000" w:rsidRPr="00000000">
              <w:rPr>
                <w:rtl w:val="0"/>
              </w:rPr>
            </w:r>
          </w:p>
        </w:tc>
        <w:tc>
          <w:tcPr>
            <w:shd w:fill="1f5d5d" w:val="clear"/>
            <w:tcMar>
              <w:top w:w="80.0" w:type="dxa"/>
              <w:bottom w:w="80.0" w:type="dxa"/>
            </w:tcMar>
            <w:vAlign w:val="center"/>
          </w:tcPr>
          <w:p w:rsidR="00000000" w:rsidDel="00000000" w:rsidP="00000000" w:rsidRDefault="00000000" w:rsidRPr="00000000" w14:paraId="00000008">
            <w:pPr>
              <w:spacing w:after="0" w:lineRule="auto"/>
              <w:rPr/>
            </w:pPr>
            <w:r w:rsidDel="00000000" w:rsidR="00000000" w:rsidRPr="00000000">
              <w:rPr>
                <w:b w:val="1"/>
                <w:bCs w:val="1"/>
                <w:color w:val="ffffff"/>
                <w:sz w:val="16"/>
                <w:szCs w:val="16"/>
                <w:rtl w:val="0"/>
              </w:rPr>
              <w:t xml:space="preserve">ARCHITECTURE SOURCE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09">
            <w:pPr>
              <w:spacing w:after="0" w:line="240" w:lineRule="auto"/>
              <w:rPr/>
            </w:pPr>
            <w:r w:rsidDel="00000000" w:rsidR="00000000" w:rsidRPr="00000000">
              <w:rPr>
                <w:color w:val="1d292b"/>
                <w:sz w:val="16"/>
                <w:szCs w:val="16"/>
                <w:rtl w:val="0"/>
              </w:rPr>
              <w:t xml:space="preserve">PLT-PRD-001</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0A">
            <w:pPr>
              <w:spacing w:after="0" w:line="240" w:lineRule="auto"/>
              <w:rPr/>
            </w:pPr>
            <w:r w:rsidDel="00000000" w:rsidR="00000000" w:rsidRPr="00000000">
              <w:rPr>
                <w:color w:val="1d292b"/>
                <w:sz w:val="16"/>
                <w:szCs w:val="16"/>
                <w:rtl w:val="0"/>
              </w:rPr>
              <w:t xml:space="preserve">1.0</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0B">
            <w:pPr>
              <w:spacing w:after="0" w:line="240" w:lineRule="auto"/>
              <w:rPr/>
            </w:pPr>
            <w:r w:rsidDel="00000000" w:rsidR="00000000" w:rsidRPr="00000000">
              <w:rPr>
                <w:color w:val="1d292b"/>
                <w:sz w:val="16"/>
                <w:szCs w:val="16"/>
                <w:rtl w:val="0"/>
              </w:rPr>
              <w:t xml:space="preserve">Proposed engineering build contract - for approval</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0C">
            <w:pPr>
              <w:spacing w:after="0" w:line="240" w:lineRule="auto"/>
              <w:rPr/>
            </w:pPr>
            <w:r w:rsidDel="00000000" w:rsidR="00000000" w:rsidRPr="00000000">
              <w:rPr>
                <w:color w:val="1d292b"/>
                <w:sz w:val="16"/>
                <w:szCs w:val="16"/>
                <w:rtl w:val="0"/>
              </w:rPr>
              <w:t xml:space="preserve">PLT-ENG-ARCH-003 v4.0</w:t>
            </w:r>
            <w:r w:rsidDel="00000000" w:rsidR="00000000" w:rsidRPr="00000000">
              <w:rPr>
                <w:rtl w:val="0"/>
              </w:rPr>
            </w:r>
          </w:p>
        </w:tc>
      </w:tr>
    </w:tbl>
    <w:p w:rsidR="00000000" w:rsidDel="00000000" w:rsidP="00000000" w:rsidRDefault="00000000" w:rsidRPr="00000000" w14:paraId="0000000D">
      <w:pPr>
        <w:spacing w:after="40" w:lineRule="auto"/>
        <w:rPr/>
      </w:pPr>
      <w:r w:rsidDel="00000000" w:rsidR="00000000" w:rsidRPr="00000000">
        <w:rPr>
          <w:rtl w:val="0"/>
        </w:rPr>
      </w:r>
    </w:p>
    <w:tbl>
      <w:tblPr>
        <w:tblStyle w:val="Table2"/>
        <w:tblW w:w="101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1"/>
        <w:gridCol w:w="2541"/>
        <w:gridCol w:w="2541"/>
        <w:gridCol w:w="2541"/>
        <w:tblGridChange w:id="0">
          <w:tblGrid>
            <w:gridCol w:w="2541"/>
            <w:gridCol w:w="2541"/>
            <w:gridCol w:w="2541"/>
            <w:gridCol w:w="2541"/>
          </w:tblGrid>
        </w:tblGridChange>
      </w:tblGrid>
      <w:tr>
        <w:trPr>
          <w:cantSplit w:val="1"/>
          <w:tblHeader w:val="1"/>
        </w:trPr>
        <w:tc>
          <w:tcPr>
            <w:shd w:fill="1f5d5d" w:val="clear"/>
            <w:tcMar>
              <w:top w:w="80.0" w:type="dxa"/>
              <w:bottom w:w="80.0" w:type="dxa"/>
            </w:tcMar>
            <w:vAlign w:val="center"/>
          </w:tcPr>
          <w:p w:rsidR="00000000" w:rsidDel="00000000" w:rsidP="00000000" w:rsidRDefault="00000000" w:rsidRPr="00000000" w14:paraId="0000000E">
            <w:pPr>
              <w:spacing w:after="0" w:lineRule="auto"/>
              <w:rPr/>
            </w:pPr>
            <w:r w:rsidDel="00000000" w:rsidR="00000000" w:rsidRPr="00000000">
              <w:rPr>
                <w:b w:val="1"/>
                <w:bCs w:val="1"/>
                <w:color w:val="ffffff"/>
                <w:sz w:val="16"/>
                <w:szCs w:val="16"/>
                <w:rtl w:val="0"/>
              </w:rPr>
              <w:t xml:space="preserve">PLATFORM SCOPE</w:t>
            </w:r>
            <w:r w:rsidDel="00000000" w:rsidR="00000000" w:rsidRPr="00000000">
              <w:rPr>
                <w:rtl w:val="0"/>
              </w:rPr>
            </w:r>
          </w:p>
        </w:tc>
        <w:tc>
          <w:tcPr>
            <w:shd w:fill="1f5d5d" w:val="clear"/>
            <w:tcMar>
              <w:top w:w="80.0" w:type="dxa"/>
              <w:bottom w:w="80.0" w:type="dxa"/>
            </w:tcMar>
            <w:vAlign w:val="center"/>
          </w:tcPr>
          <w:p w:rsidR="00000000" w:rsidDel="00000000" w:rsidP="00000000" w:rsidRDefault="00000000" w:rsidRPr="00000000" w14:paraId="0000000F">
            <w:pPr>
              <w:spacing w:after="0" w:lineRule="auto"/>
              <w:rPr/>
            </w:pPr>
            <w:r w:rsidDel="00000000" w:rsidR="00000000" w:rsidRPr="00000000">
              <w:rPr>
                <w:b w:val="1"/>
                <w:bCs w:val="1"/>
                <w:color w:val="ffffff"/>
                <w:sz w:val="16"/>
                <w:szCs w:val="16"/>
                <w:rtl w:val="0"/>
              </w:rPr>
              <w:t xml:space="preserve">INITIAL WEDGE</w:t>
            </w:r>
            <w:r w:rsidDel="00000000" w:rsidR="00000000" w:rsidRPr="00000000">
              <w:rPr>
                <w:rtl w:val="0"/>
              </w:rPr>
            </w:r>
          </w:p>
        </w:tc>
        <w:tc>
          <w:tcPr>
            <w:shd w:fill="1f5d5d" w:val="clear"/>
            <w:tcMar>
              <w:top w:w="80.0" w:type="dxa"/>
              <w:bottom w:w="80.0" w:type="dxa"/>
            </w:tcMar>
            <w:vAlign w:val="center"/>
          </w:tcPr>
          <w:p w:rsidR="00000000" w:rsidDel="00000000" w:rsidP="00000000" w:rsidRDefault="00000000" w:rsidRPr="00000000" w14:paraId="00000010">
            <w:pPr>
              <w:spacing w:after="0" w:lineRule="auto"/>
              <w:rPr/>
            </w:pPr>
            <w:r w:rsidDel="00000000" w:rsidR="00000000" w:rsidRPr="00000000">
              <w:rPr>
                <w:b w:val="1"/>
                <w:bCs w:val="1"/>
                <w:color w:val="ffffff"/>
                <w:sz w:val="16"/>
                <w:szCs w:val="16"/>
                <w:rtl w:val="0"/>
              </w:rPr>
              <w:t xml:space="preserve">LANGUAGE BASELINE</w:t>
            </w:r>
            <w:r w:rsidDel="00000000" w:rsidR="00000000" w:rsidRPr="00000000">
              <w:rPr>
                <w:rtl w:val="0"/>
              </w:rPr>
            </w:r>
          </w:p>
        </w:tc>
        <w:tc>
          <w:tcPr>
            <w:shd w:fill="1f5d5d" w:val="clear"/>
            <w:tcMar>
              <w:top w:w="80.0" w:type="dxa"/>
              <w:bottom w:w="80.0" w:type="dxa"/>
            </w:tcMar>
            <w:vAlign w:val="center"/>
          </w:tcPr>
          <w:p w:rsidR="00000000" w:rsidDel="00000000" w:rsidP="00000000" w:rsidRDefault="00000000" w:rsidRPr="00000000" w14:paraId="00000011">
            <w:pPr>
              <w:spacing w:after="0" w:lineRule="auto"/>
              <w:rPr/>
            </w:pPr>
            <w:r w:rsidDel="00000000" w:rsidR="00000000" w:rsidRPr="00000000">
              <w:rPr>
                <w:b w:val="1"/>
                <w:bCs w:val="1"/>
                <w:color w:val="ffffff"/>
                <w:sz w:val="16"/>
                <w:szCs w:val="16"/>
                <w:rtl w:val="0"/>
              </w:rPr>
              <w:t xml:space="preserve">CLASSIFICATION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12">
            <w:pPr>
              <w:spacing w:after="0" w:line="240" w:lineRule="auto"/>
              <w:rPr/>
            </w:pPr>
            <w:r w:rsidDel="00000000" w:rsidR="00000000" w:rsidRPr="00000000">
              <w:rPr>
                <w:color w:val="1d292b"/>
                <w:sz w:val="16"/>
                <w:szCs w:val="16"/>
                <w:rtl w:val="0"/>
              </w:rPr>
              <w:t xml:space="preserve">Global • Multi-jurisdiction • Multi-market • Multi-asset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13">
            <w:pPr>
              <w:spacing w:after="0" w:line="240" w:lineRule="auto"/>
              <w:rPr/>
            </w:pPr>
            <w:r w:rsidDel="00000000" w:rsidR="00000000" w:rsidRPr="00000000">
              <w:rPr>
                <w:color w:val="1d292b"/>
                <w:sz w:val="16"/>
                <w:szCs w:val="16"/>
                <w:rtl w:val="0"/>
              </w:rPr>
              <w:t xml:space="preserve">UK gilts + US Treasuries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14">
            <w:pPr>
              <w:spacing w:after="0" w:line="240" w:lineRule="auto"/>
              <w:rPr/>
            </w:pPr>
            <w:r w:rsidDel="00000000" w:rsidR="00000000" w:rsidRPr="00000000">
              <w:rPr>
                <w:color w:val="1d292b"/>
                <w:sz w:val="16"/>
                <w:szCs w:val="16"/>
                <w:rtl w:val="0"/>
              </w:rPr>
              <w:t xml:space="preserve">American English product baseline; locale packs extend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15">
            <w:pPr>
              <w:spacing w:after="0" w:line="240" w:lineRule="auto"/>
              <w:rPr/>
            </w:pPr>
            <w:r w:rsidDel="00000000" w:rsidR="00000000" w:rsidRPr="00000000">
              <w:rPr>
                <w:color w:val="1d292b"/>
                <w:sz w:val="16"/>
                <w:szCs w:val="16"/>
                <w:rtl w:val="0"/>
              </w:rPr>
              <w:t xml:space="preserve">Confidential - Internal</w:t>
            </w:r>
            <w:r w:rsidDel="00000000" w:rsidR="00000000" w:rsidRPr="00000000">
              <w:rPr>
                <w:rtl w:val="0"/>
              </w:rPr>
            </w:r>
          </w:p>
        </w:tc>
      </w:tr>
    </w:tbl>
    <w:p w:rsidR="00000000" w:rsidDel="00000000" w:rsidP="00000000" w:rsidRDefault="00000000" w:rsidRPr="00000000" w14:paraId="00000016">
      <w:pPr>
        <w:spacing w:after="40" w:lineRule="auto"/>
        <w:rPr/>
      </w:pPr>
      <w:r w:rsidDel="00000000" w:rsidR="00000000" w:rsidRPr="00000000">
        <w:rPr>
          <w:rtl w:val="0"/>
        </w:rPr>
      </w:r>
    </w:p>
    <w:tbl>
      <w:tblPr>
        <w:tblStyle w:val="Table3"/>
        <w:tblW w:w="10166.0" w:type="dxa"/>
        <w:jc w:val="center"/>
        <w:tblLayout w:type="fixed"/>
        <w:tblLook w:val="0400"/>
      </w:tblPr>
      <w:tblGrid>
        <w:gridCol w:w="10166"/>
        <w:tblGridChange w:id="0">
          <w:tblGrid>
            <w:gridCol w:w="10166"/>
          </w:tblGrid>
        </w:tblGridChange>
      </w:tblGrid>
      <w:tr>
        <w:trPr>
          <w:cantSplit w:val="1"/>
          <w:tblHeader w:val="1"/>
        </w:trPr>
        <w:tc>
          <w:tcPr>
            <w:tcBorders>
              <w:top w:color="b88632" w:space="0" w:sz="10" w:val="single"/>
              <w:left w:color="b88632" w:space="0" w:sz="10" w:val="single"/>
              <w:bottom w:color="b88632" w:space="0" w:sz="10" w:val="single"/>
              <w:right w:color="b88632" w:space="0" w:sz="10" w:val="single"/>
            </w:tcBorders>
            <w:shd w:fill="fff5e5" w:val="clear"/>
            <w:tcMar>
              <w:top w:w="140.0" w:type="dxa"/>
              <w:bottom w:w="140.0" w:type="dxa"/>
            </w:tcMar>
          </w:tcPr>
          <w:p w:rsidR="00000000" w:rsidDel="00000000" w:rsidP="00000000" w:rsidRDefault="00000000" w:rsidRPr="00000000" w14:paraId="00000017">
            <w:pPr>
              <w:spacing w:after="80" w:lineRule="auto"/>
              <w:rPr/>
            </w:pPr>
            <w:r w:rsidDel="00000000" w:rsidR="00000000" w:rsidRPr="00000000">
              <w:rPr>
                <w:b w:val="1"/>
                <w:bCs w:val="1"/>
                <w:color w:val="b88632"/>
                <w:sz w:val="18"/>
                <w:szCs w:val="18"/>
                <w:rtl w:val="0"/>
              </w:rPr>
              <w:t xml:space="preserve">GOVERNING PRODUCT MANDATE</w:t>
            </w:r>
            <w:r w:rsidDel="00000000" w:rsidR="00000000" w:rsidRPr="00000000">
              <w:rPr>
                <w:rtl w:val="0"/>
              </w:rPr>
            </w:r>
          </w:p>
          <w:p w:rsidR="00000000" w:rsidDel="00000000" w:rsidP="00000000" w:rsidRDefault="00000000" w:rsidRPr="00000000" w14:paraId="00000018">
            <w:pPr>
              <w:spacing w:after="0" w:line="259" w:lineRule="auto"/>
              <w:rPr/>
            </w:pPr>
            <w:r w:rsidDel="00000000" w:rsidR="00000000" w:rsidRPr="00000000">
              <w:rPr>
                <w:color w:val="1d292b"/>
                <w:sz w:val="18"/>
                <w:szCs w:val="18"/>
                <w:rtl w:val="0"/>
              </w:rPr>
              <w:t xml:space="preserve">Talvrin is a global source-linked public-markets evidence and monitoring platform. The launch wedge does not define the permanent market boundary. The product must remain useful as AI-generated prose becomes commoditised: persistent state, objective monitoring, reconciled evidence, reproducible calculations, rights-aware data infrastructure and jurisdiction-safe activation are the durable product foundations.</w:t>
            </w:r>
            <w:r w:rsidDel="00000000" w:rsidR="00000000" w:rsidRPr="00000000">
              <w:rPr>
                <w:rtl w:val="0"/>
              </w:rPr>
            </w:r>
          </w:p>
        </w:tc>
      </w:tr>
    </w:tbl>
    <w:p w:rsidR="00000000" w:rsidDel="00000000" w:rsidP="00000000" w:rsidRDefault="00000000" w:rsidRPr="00000000" w14:paraId="00000019">
      <w:pPr>
        <w:spacing w:after="40" w:lineRule="auto"/>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Heading1"/>
        <w:rPr/>
      </w:pPr>
      <w:r w:rsidDel="00000000" w:rsidR="00000000" w:rsidRPr="00000000">
        <w:rPr>
          <w:rtl w:val="0"/>
        </w:rPr>
        <w:t xml:space="preserve">0. EXECUTIVE PRODUCT DECISION</w:t>
      </w:r>
    </w:p>
    <w:tbl>
      <w:tblPr>
        <w:tblStyle w:val="Table4"/>
        <w:tblW w:w="10166.0" w:type="dxa"/>
        <w:jc w:val="center"/>
        <w:tblLayout w:type="fixed"/>
        <w:tblLook w:val="0400"/>
      </w:tblPr>
      <w:tblGrid>
        <w:gridCol w:w="10166"/>
        <w:tblGridChange w:id="0">
          <w:tblGrid>
            <w:gridCol w:w="10166"/>
          </w:tblGrid>
        </w:tblGridChange>
      </w:tblGrid>
      <w:tr>
        <w:trPr>
          <w:cantSplit w:val="1"/>
          <w:tblHeader w:val="1"/>
        </w:trPr>
        <w:tc>
          <w:tcPr>
            <w:tcBorders>
              <w:top w:color="1f5d5d" w:space="0" w:sz="10" w:val="single"/>
              <w:left w:color="1f5d5d" w:space="0" w:sz="10" w:val="single"/>
              <w:bottom w:color="1f5d5d" w:space="0" w:sz="10" w:val="single"/>
              <w:right w:color="1f5d5d" w:space="0" w:sz="10" w:val="single"/>
            </w:tcBorders>
            <w:shd w:fill="eef4f3" w:val="clear"/>
            <w:tcMar>
              <w:top w:w="140.0" w:type="dxa"/>
              <w:bottom w:w="140.0" w:type="dxa"/>
            </w:tcMar>
          </w:tcPr>
          <w:p w:rsidR="00000000" w:rsidDel="00000000" w:rsidP="00000000" w:rsidRDefault="00000000" w:rsidRPr="00000000" w14:paraId="0000001C">
            <w:pPr>
              <w:spacing w:after="80" w:lineRule="auto"/>
              <w:rPr/>
            </w:pPr>
            <w:r w:rsidDel="00000000" w:rsidR="00000000" w:rsidRPr="00000000">
              <w:rPr>
                <w:b w:val="1"/>
                <w:bCs w:val="1"/>
                <w:color w:val="1f5d5d"/>
                <w:sz w:val="18"/>
                <w:szCs w:val="18"/>
                <w:rtl w:val="0"/>
              </w:rPr>
              <w:t xml:space="preserve">CANONICAL PRODUCT DEFINITION</w:t>
            </w:r>
            <w:r w:rsidDel="00000000" w:rsidR="00000000" w:rsidRPr="00000000">
              <w:rPr>
                <w:rtl w:val="0"/>
              </w:rPr>
            </w:r>
          </w:p>
          <w:p w:rsidR="00000000" w:rsidDel="00000000" w:rsidP="00000000" w:rsidRDefault="00000000" w:rsidRPr="00000000" w14:paraId="0000001D">
            <w:pPr>
              <w:spacing w:after="0" w:line="259" w:lineRule="auto"/>
              <w:rPr/>
            </w:pPr>
            <w:r w:rsidDel="00000000" w:rsidR="00000000" w:rsidRPr="00000000">
              <w:rPr>
                <w:color w:val="1d292b"/>
                <w:sz w:val="18"/>
                <w:szCs w:val="18"/>
                <w:rtl w:val="0"/>
              </w:rPr>
              <w:t xml:space="preserve">Talvrin is a source-linked public-markets research and monitoring workspace that combines verifiable market facts, reproducible financial calculations, user-directed comparison, document intelligence and continuous objective alerts - helping users reach a defensible view faster without receiving a platform-authored investment recommendation.</w:t>
            </w:r>
            <w:r w:rsidDel="00000000" w:rsidR="00000000" w:rsidRPr="00000000">
              <w:rPr>
                <w:rtl w:val="0"/>
              </w:rPr>
            </w:r>
          </w:p>
        </w:tc>
      </w:tr>
    </w:tbl>
    <w:p w:rsidR="00000000" w:rsidDel="00000000" w:rsidP="00000000" w:rsidRDefault="00000000" w:rsidRPr="00000000" w14:paraId="0000001E">
      <w:pPr>
        <w:spacing w:after="40" w:lineRule="auto"/>
        <w:rPr/>
      </w:pPr>
      <w:r w:rsidDel="00000000" w:rsidR="00000000" w:rsidRPr="00000000">
        <w:rPr>
          <w:rtl w:val="0"/>
        </w:rPr>
      </w:r>
    </w:p>
    <w:tbl>
      <w:tblPr>
        <w:tblStyle w:val="Table5"/>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f5d5d" w:val="clear"/>
            <w:tcMar>
              <w:top w:w="80.0" w:type="dxa"/>
              <w:bottom w:w="80.0" w:type="dxa"/>
            </w:tcMar>
            <w:vAlign w:val="center"/>
          </w:tcPr>
          <w:p w:rsidR="00000000" w:rsidDel="00000000" w:rsidP="00000000" w:rsidRDefault="00000000" w:rsidRPr="00000000" w14:paraId="0000001F">
            <w:pPr>
              <w:spacing w:after="0" w:lineRule="auto"/>
              <w:rPr/>
            </w:pPr>
            <w:r w:rsidDel="00000000" w:rsidR="00000000" w:rsidRPr="00000000">
              <w:rPr>
                <w:b w:val="1"/>
                <w:bCs w:val="1"/>
                <w:color w:val="ffffff"/>
                <w:sz w:val="16"/>
                <w:szCs w:val="16"/>
                <w:rtl w:val="0"/>
              </w:rPr>
              <w:t xml:space="preserve">Board / product question</w:t>
            </w:r>
            <w:r w:rsidDel="00000000" w:rsidR="00000000" w:rsidRPr="00000000">
              <w:rPr>
                <w:rtl w:val="0"/>
              </w:rPr>
            </w:r>
          </w:p>
        </w:tc>
        <w:tc>
          <w:tcPr>
            <w:shd w:fill="1f5d5d" w:val="clear"/>
            <w:tcMar>
              <w:top w:w="80.0" w:type="dxa"/>
              <w:bottom w:w="80.0" w:type="dxa"/>
            </w:tcMar>
            <w:vAlign w:val="center"/>
          </w:tcPr>
          <w:p w:rsidR="00000000" w:rsidDel="00000000" w:rsidP="00000000" w:rsidRDefault="00000000" w:rsidRPr="00000000" w14:paraId="00000020">
            <w:pPr>
              <w:spacing w:after="0" w:lineRule="auto"/>
              <w:rPr/>
            </w:pPr>
            <w:r w:rsidDel="00000000" w:rsidR="00000000" w:rsidRPr="00000000">
              <w:rPr>
                <w:b w:val="1"/>
                <w:bCs w:val="1"/>
                <w:color w:val="ffffff"/>
                <w:sz w:val="16"/>
                <w:szCs w:val="16"/>
                <w:rtl w:val="0"/>
              </w:rPr>
              <w:t xml:space="preserve">Binding answer</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21">
            <w:pPr>
              <w:spacing w:after="0" w:line="240" w:lineRule="auto"/>
              <w:rPr/>
            </w:pPr>
            <w:r w:rsidDel="00000000" w:rsidR="00000000" w:rsidRPr="00000000">
              <w:rPr>
                <w:color w:val="1d292b"/>
                <w:sz w:val="16"/>
                <w:szCs w:val="16"/>
                <w:rtl w:val="0"/>
              </w:rPr>
              <w:t xml:space="preserve">What is the product?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22">
            <w:pPr>
              <w:spacing w:after="0" w:line="240" w:lineRule="auto"/>
              <w:rPr/>
            </w:pPr>
            <w:r w:rsidDel="00000000" w:rsidR="00000000" w:rsidRPr="00000000">
              <w:rPr>
                <w:color w:val="1d292b"/>
                <w:sz w:val="16"/>
                <w:szCs w:val="16"/>
                <w:rtl w:val="0"/>
              </w:rPr>
              <w:t xml:space="preserve">A global evidence and monitoring layer for public markets, delivered through market/jurisdiction activation packs over one canonical platform.</w:t>
            </w:r>
            <w:r w:rsidDel="00000000" w:rsidR="00000000" w:rsidRPr="00000000">
              <w:rPr>
                <w:rtl w:val="0"/>
              </w:rPr>
            </w:r>
          </w:p>
        </w:tc>
      </w:tr>
      <w:tr>
        <w:trPr>
          <w:cantSplit w:val="1"/>
          <w:tblHeader w:val="0"/>
        </w:trPr>
        <w:tc>
          <w:tcPr>
            <w:shd w:fill="f8fafa" w:val="clear"/>
            <w:tcMar>
              <w:top w:w="80.0" w:type="dxa"/>
              <w:bottom w:w="80.0" w:type="dxa"/>
            </w:tcMar>
            <w:vAlign w:val="top"/>
          </w:tcPr>
          <w:p w:rsidR="00000000" w:rsidDel="00000000" w:rsidP="00000000" w:rsidRDefault="00000000" w:rsidRPr="00000000" w14:paraId="00000023">
            <w:pPr>
              <w:spacing w:after="0" w:line="240" w:lineRule="auto"/>
              <w:rPr/>
            </w:pPr>
            <w:r w:rsidDel="00000000" w:rsidR="00000000" w:rsidRPr="00000000">
              <w:rPr>
                <w:color w:val="1d292b"/>
                <w:sz w:val="16"/>
                <w:szCs w:val="16"/>
                <w:rtl w:val="0"/>
              </w:rPr>
              <w:t xml:space="preserve">What is the first launch wedge?</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024">
            <w:pPr>
              <w:spacing w:after="0" w:line="240" w:lineRule="auto"/>
              <w:rPr/>
            </w:pPr>
            <w:r w:rsidDel="00000000" w:rsidR="00000000" w:rsidRPr="00000000">
              <w:rPr>
                <w:color w:val="1d292b"/>
                <w:sz w:val="16"/>
                <w:szCs w:val="16"/>
                <w:rtl w:val="0"/>
              </w:rPr>
              <w:t xml:space="preserve">UK gilts and US Treasuries. This is an acquisition and validation route, not the permanent category definition.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25">
            <w:pPr>
              <w:spacing w:after="0" w:line="240" w:lineRule="auto"/>
              <w:rPr/>
            </w:pPr>
            <w:r w:rsidDel="00000000" w:rsidR="00000000" w:rsidRPr="00000000">
              <w:rPr>
                <w:color w:val="1d292b"/>
                <w:sz w:val="16"/>
                <w:szCs w:val="16"/>
                <w:rtl w:val="0"/>
              </w:rPr>
              <w:t xml:space="preserve">Who is it for?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26">
            <w:pPr>
              <w:spacing w:after="0" w:line="240" w:lineRule="auto"/>
              <w:rPr/>
            </w:pPr>
            <w:r w:rsidDel="00000000" w:rsidR="00000000" w:rsidRPr="00000000">
              <w:rPr>
                <w:color w:val="1d292b"/>
                <w:sz w:val="16"/>
                <w:szCs w:val="16"/>
                <w:rtl w:val="0"/>
              </w:rPr>
              <w:t xml:space="preserve">Research-driven self-directed investors first; finance professionals and advisers in permitted factual-research workflows; later team/API use where rights permit.</w:t>
            </w:r>
            <w:r w:rsidDel="00000000" w:rsidR="00000000" w:rsidRPr="00000000">
              <w:rPr>
                <w:rtl w:val="0"/>
              </w:rPr>
            </w:r>
          </w:p>
        </w:tc>
      </w:tr>
      <w:tr>
        <w:trPr>
          <w:cantSplit w:val="1"/>
          <w:tblHeader w:val="0"/>
        </w:trPr>
        <w:tc>
          <w:tcPr>
            <w:shd w:fill="f8fafa" w:val="clear"/>
            <w:tcMar>
              <w:top w:w="80.0" w:type="dxa"/>
              <w:bottom w:w="80.0" w:type="dxa"/>
            </w:tcMar>
            <w:vAlign w:val="top"/>
          </w:tcPr>
          <w:p w:rsidR="00000000" w:rsidDel="00000000" w:rsidP="00000000" w:rsidRDefault="00000000" w:rsidRPr="00000000" w14:paraId="00000027">
            <w:pPr>
              <w:spacing w:after="0" w:line="240" w:lineRule="auto"/>
              <w:rPr/>
            </w:pPr>
            <w:r w:rsidDel="00000000" w:rsidR="00000000" w:rsidRPr="00000000">
              <w:rPr>
                <w:color w:val="1d292b"/>
                <w:sz w:val="16"/>
                <w:szCs w:val="16"/>
                <w:rtl w:val="0"/>
              </w:rPr>
              <w:t xml:space="preserve">What recurring value must work?</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028">
            <w:pPr>
              <w:spacing w:after="0" w:line="240" w:lineRule="auto"/>
              <w:rPr/>
            </w:pPr>
            <w:r w:rsidDel="00000000" w:rsidR="00000000" w:rsidRPr="00000000">
              <w:rPr>
                <w:color w:val="1d292b"/>
                <w:sz w:val="16"/>
                <w:szCs w:val="16"/>
                <w:rtl w:val="0"/>
              </w:rPr>
              <w:t xml:space="preserve">Persistent user state and monitoring. The product must reliably tell the user when a user-selected objective condition or approved factual event occurs.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29">
            <w:pPr>
              <w:spacing w:after="0" w:line="240" w:lineRule="auto"/>
              <w:rPr/>
            </w:pPr>
            <w:r w:rsidDel="00000000" w:rsidR="00000000" w:rsidRPr="00000000">
              <w:rPr>
                <w:color w:val="1d292b"/>
                <w:sz w:val="16"/>
                <w:szCs w:val="16"/>
                <w:rtl w:val="0"/>
              </w:rPr>
              <w:t xml:space="preserve">What is the AI role?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2A">
            <w:pPr>
              <w:spacing w:after="0" w:line="240" w:lineRule="auto"/>
              <w:rPr/>
            </w:pPr>
            <w:r w:rsidDel="00000000" w:rsidR="00000000" w:rsidRPr="00000000">
              <w:rPr>
                <w:color w:val="1d292b"/>
                <w:sz w:val="16"/>
                <w:szCs w:val="16"/>
                <w:rtl w:val="0"/>
              </w:rPr>
              <w:t xml:space="preserve">Explain, retrieve and synthesise controlled evidence. AI does not originate authoritative facts, calculations, recommendation objects, suitability results or hidden monitoring rules.</w:t>
            </w:r>
            <w:r w:rsidDel="00000000" w:rsidR="00000000" w:rsidRPr="00000000">
              <w:rPr>
                <w:rtl w:val="0"/>
              </w:rPr>
            </w:r>
          </w:p>
        </w:tc>
      </w:tr>
      <w:tr>
        <w:trPr>
          <w:cantSplit w:val="1"/>
          <w:tblHeader w:val="0"/>
        </w:trPr>
        <w:tc>
          <w:tcPr>
            <w:shd w:fill="f8fafa" w:val="clear"/>
            <w:tcMar>
              <w:top w:w="80.0" w:type="dxa"/>
              <w:bottom w:w="80.0" w:type="dxa"/>
            </w:tcMar>
            <w:vAlign w:val="top"/>
          </w:tcPr>
          <w:p w:rsidR="00000000" w:rsidDel="00000000" w:rsidP="00000000" w:rsidRDefault="00000000" w:rsidRPr="00000000" w14:paraId="0000002B">
            <w:pPr>
              <w:spacing w:after="0" w:line="240" w:lineRule="auto"/>
              <w:rPr/>
            </w:pPr>
            <w:r w:rsidDel="00000000" w:rsidR="00000000" w:rsidRPr="00000000">
              <w:rPr>
                <w:color w:val="1d292b"/>
                <w:sz w:val="16"/>
                <w:szCs w:val="16"/>
                <w:rtl w:val="0"/>
              </w:rPr>
              <w:t xml:space="preserve">What is the launch regulatory posture?</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02C">
            <w:pPr>
              <w:spacing w:after="0" w:line="240" w:lineRule="auto"/>
              <w:rPr/>
            </w:pPr>
            <w:r w:rsidDel="00000000" w:rsidR="00000000" w:rsidRPr="00000000">
              <w:rPr>
                <w:color w:val="1d292b"/>
                <w:sz w:val="16"/>
                <w:szCs w:val="16"/>
                <w:rtl w:val="0"/>
              </w:rPr>
              <w:t xml:space="preserve">Non-regulated-by-design in each activated jurisdiction unless and until a separately authorised product configuration is approved. Features that cannot be kept inside the approved perimeter do not activate.</w:t>
            </w:r>
            <w:r w:rsidDel="00000000" w:rsidR="00000000" w:rsidRPr="00000000">
              <w:rPr>
                <w:rtl w:val="0"/>
              </w:rPr>
            </w:r>
          </w:p>
        </w:tc>
      </w:tr>
    </w:tbl>
    <w:p w:rsidR="00000000" w:rsidDel="00000000" w:rsidP="00000000" w:rsidRDefault="00000000" w:rsidRPr="00000000" w14:paraId="0000002D">
      <w:pPr>
        <w:spacing w:after="40" w:lineRule="auto"/>
        <w:rPr/>
      </w:pPr>
      <w:r w:rsidDel="00000000" w:rsidR="00000000" w:rsidRPr="00000000">
        <w:rPr>
          <w:rtl w:val="0"/>
        </w:rPr>
      </w:r>
    </w:p>
    <w:p w:rsidR="00000000" w:rsidDel="00000000" w:rsidP="00000000" w:rsidRDefault="00000000" w:rsidRPr="00000000" w14:paraId="0000002E">
      <w:pPr>
        <w:pStyle w:val="Heading2"/>
        <w:rPr/>
      </w:pPr>
      <w:r w:rsidDel="00000000" w:rsidR="00000000" w:rsidRPr="00000000">
        <w:rPr>
          <w:rtl w:val="0"/>
        </w:rPr>
        <w:t xml:space="preserve">0.1 Product success condition</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259" w:right="0" w:hanging="360"/>
        <w:jc w:val="left"/>
        <w:rPr/>
      </w:pPr>
      <w:r w:rsidDel="00000000" w:rsidR="00000000" w:rsidRPr="00000000">
        <w:rPr>
          <w:rFonts w:ascii="Aptos" w:cs="Aptos" w:eastAsia="Aptos" w:hAnsi="Aptos"/>
          <w:b w:val="0"/>
          <w:bCs w:val="0"/>
          <w:i w:val="0"/>
          <w:iCs w:val="0"/>
          <w:smallCaps w:val="0"/>
          <w:strike w:val="0"/>
          <w:color w:val="1d292b"/>
          <w:sz w:val="18"/>
          <w:szCs w:val="18"/>
          <w:u w:val="none"/>
          <w:shd w:fill="auto" w:val="clear"/>
          <w:vertAlign w:val="baseline"/>
          <w:rtl w:val="0"/>
        </w:rPr>
        <w:t xml:space="preserve">A user can answer a public-market research question with source-linked facts and reproducible calculations materially faster than through fragmented manual research.</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259" w:right="0" w:hanging="360"/>
        <w:jc w:val="left"/>
        <w:rPr/>
      </w:pPr>
      <w:r w:rsidDel="00000000" w:rsidR="00000000" w:rsidRPr="00000000">
        <w:rPr>
          <w:rFonts w:ascii="Aptos" w:cs="Aptos" w:eastAsia="Aptos" w:hAnsi="Aptos"/>
          <w:b w:val="0"/>
          <w:bCs w:val="0"/>
          <w:i w:val="0"/>
          <w:iCs w:val="0"/>
          <w:smallCaps w:val="0"/>
          <w:strike w:val="0"/>
          <w:color w:val="1d292b"/>
          <w:sz w:val="18"/>
          <w:szCs w:val="18"/>
          <w:u w:val="none"/>
          <w:shd w:fill="auto" w:val="clear"/>
          <w:vertAlign w:val="baseline"/>
          <w:rtl w:val="0"/>
        </w:rPr>
        <w:t xml:space="preserve">A user can save that research state and define objective monitoring without Talvrin manufacturing an investment conclusion.</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259" w:right="0" w:hanging="360"/>
        <w:jc w:val="left"/>
        <w:rPr/>
      </w:pPr>
      <w:r w:rsidDel="00000000" w:rsidR="00000000" w:rsidRPr="00000000">
        <w:rPr>
          <w:rFonts w:ascii="Aptos" w:cs="Aptos" w:eastAsia="Aptos" w:hAnsi="Aptos"/>
          <w:b w:val="0"/>
          <w:bCs w:val="0"/>
          <w:i w:val="0"/>
          <w:iCs w:val="0"/>
          <w:smallCaps w:val="0"/>
          <w:strike w:val="0"/>
          <w:color w:val="1d292b"/>
          <w:sz w:val="18"/>
          <w:szCs w:val="18"/>
          <w:u w:val="none"/>
          <w:shd w:fill="auto" w:val="clear"/>
          <w:vertAlign w:val="baseline"/>
          <w:rtl w:val="0"/>
        </w:rPr>
        <w:t xml:space="preserve">The platform can prove what fact, source, methodology and user-authored rule produced every material output or alert.</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259" w:right="0" w:hanging="360"/>
        <w:jc w:val="left"/>
        <w:rPr/>
      </w:pPr>
      <w:r w:rsidDel="00000000" w:rsidR="00000000" w:rsidRPr="00000000">
        <w:rPr>
          <w:rFonts w:ascii="Aptos" w:cs="Aptos" w:eastAsia="Aptos" w:hAnsi="Aptos"/>
          <w:b w:val="0"/>
          <w:bCs w:val="0"/>
          <w:i w:val="0"/>
          <w:iCs w:val="0"/>
          <w:smallCaps w:val="0"/>
          <w:strike w:val="0"/>
          <w:color w:val="1d292b"/>
          <w:sz w:val="18"/>
          <w:szCs w:val="18"/>
          <w:u w:val="none"/>
          <w:shd w:fill="auto" w:val="clear"/>
          <w:vertAlign w:val="baseline"/>
          <w:rtl w:val="0"/>
        </w:rPr>
        <w:t xml:space="preserve">New countries, venues, vendors, languages, currencies and asset classes can be activated through versioned packs/adapters without forking the core product.</w:t>
      </w:r>
      <w:r w:rsidDel="00000000" w:rsidR="00000000" w:rsidRPr="00000000">
        <w:rPr>
          <w:rtl w:val="0"/>
        </w:rPr>
      </w:r>
    </w:p>
    <w:p w:rsidR="00000000" w:rsidDel="00000000" w:rsidP="00000000" w:rsidRDefault="00000000" w:rsidRPr="00000000" w14:paraId="00000033">
      <w:pPr>
        <w:pStyle w:val="Heading1"/>
        <w:rPr/>
      </w:pPr>
      <w:r w:rsidDel="00000000" w:rsidR="00000000" w:rsidRPr="00000000">
        <w:rPr>
          <w:rtl w:val="0"/>
        </w:rPr>
        <w:t xml:space="preserve">1. DOCUMENT AUTHORITY, SCOPE AND REQUIREMENT LANGUAGE</w:t>
      </w:r>
    </w:p>
    <w:p w:rsidR="00000000" w:rsidDel="00000000" w:rsidP="00000000" w:rsidRDefault="00000000" w:rsidRPr="00000000" w14:paraId="00000034">
      <w:pPr>
        <w:pStyle w:val="Heading2"/>
        <w:rPr/>
      </w:pPr>
      <w:r w:rsidDel="00000000" w:rsidR="00000000" w:rsidRPr="00000000">
        <w:rPr>
          <w:rtl w:val="0"/>
        </w:rPr>
        <w:t xml:space="preserve">1.1 Authority hierarchy</w:t>
      </w:r>
    </w:p>
    <w:tbl>
      <w:tblPr>
        <w:tblStyle w:val="Table6"/>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1"/>
          <w:tblHeader w:val="1"/>
        </w:trPr>
        <w:tc>
          <w:tcPr>
            <w:shd w:fill="1f5d5d" w:val="clear"/>
            <w:tcMar>
              <w:top w:w="80.0" w:type="dxa"/>
              <w:bottom w:w="80.0" w:type="dxa"/>
            </w:tcMar>
            <w:vAlign w:val="center"/>
          </w:tcPr>
          <w:p w:rsidR="00000000" w:rsidDel="00000000" w:rsidP="00000000" w:rsidRDefault="00000000" w:rsidRPr="00000000" w14:paraId="00000035">
            <w:pPr>
              <w:spacing w:after="0" w:lineRule="auto"/>
              <w:rPr/>
            </w:pPr>
            <w:r w:rsidDel="00000000" w:rsidR="00000000" w:rsidRPr="00000000">
              <w:rPr>
                <w:b w:val="1"/>
                <w:bCs w:val="1"/>
                <w:color w:val="ffffff"/>
                <w:sz w:val="16"/>
                <w:szCs w:val="16"/>
                <w:rtl w:val="0"/>
              </w:rPr>
              <w:t xml:space="preserve">Authority</w:t>
            </w:r>
            <w:r w:rsidDel="00000000" w:rsidR="00000000" w:rsidRPr="00000000">
              <w:rPr>
                <w:rtl w:val="0"/>
              </w:rPr>
            </w:r>
          </w:p>
        </w:tc>
        <w:tc>
          <w:tcPr>
            <w:shd w:fill="1f5d5d" w:val="clear"/>
            <w:tcMar>
              <w:top w:w="80.0" w:type="dxa"/>
              <w:bottom w:w="80.0" w:type="dxa"/>
            </w:tcMar>
            <w:vAlign w:val="center"/>
          </w:tcPr>
          <w:p w:rsidR="00000000" w:rsidDel="00000000" w:rsidP="00000000" w:rsidRDefault="00000000" w:rsidRPr="00000000" w14:paraId="00000036">
            <w:pPr>
              <w:spacing w:after="0" w:lineRule="auto"/>
              <w:rPr/>
            </w:pPr>
            <w:r w:rsidDel="00000000" w:rsidR="00000000" w:rsidRPr="00000000">
              <w:rPr>
                <w:b w:val="1"/>
                <w:bCs w:val="1"/>
                <w:color w:val="ffffff"/>
                <w:sz w:val="16"/>
                <w:szCs w:val="16"/>
                <w:rtl w:val="0"/>
              </w:rPr>
              <w:t xml:space="preserve">Controls</w:t>
            </w:r>
            <w:r w:rsidDel="00000000" w:rsidR="00000000" w:rsidRPr="00000000">
              <w:rPr>
                <w:rtl w:val="0"/>
              </w:rPr>
            </w:r>
          </w:p>
        </w:tc>
        <w:tc>
          <w:tcPr>
            <w:shd w:fill="1f5d5d" w:val="clear"/>
            <w:tcMar>
              <w:top w:w="80.0" w:type="dxa"/>
              <w:bottom w:w="80.0" w:type="dxa"/>
            </w:tcMar>
            <w:vAlign w:val="center"/>
          </w:tcPr>
          <w:p w:rsidR="00000000" w:rsidDel="00000000" w:rsidP="00000000" w:rsidRDefault="00000000" w:rsidRPr="00000000" w14:paraId="00000037">
            <w:pPr>
              <w:spacing w:after="0" w:lineRule="auto"/>
              <w:rPr/>
            </w:pPr>
            <w:r w:rsidDel="00000000" w:rsidR="00000000" w:rsidRPr="00000000">
              <w:rPr>
                <w:b w:val="1"/>
                <w:bCs w:val="1"/>
                <w:color w:val="ffffff"/>
                <w:sz w:val="16"/>
                <w:szCs w:val="16"/>
                <w:rtl w:val="0"/>
              </w:rPr>
              <w:t xml:space="preserve">Conflict rule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38">
            <w:pPr>
              <w:spacing w:after="0" w:line="240" w:lineRule="auto"/>
              <w:rPr/>
            </w:pPr>
            <w:r w:rsidDel="00000000" w:rsidR="00000000" w:rsidRPr="00000000">
              <w:rPr>
                <w:color w:val="1d292b"/>
                <w:sz w:val="16"/>
                <w:szCs w:val="16"/>
                <w:rtl w:val="0"/>
              </w:rPr>
              <w:t xml:space="preserve">Board Strategy Brief v3.0</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39">
            <w:pPr>
              <w:spacing w:after="0" w:line="240" w:lineRule="auto"/>
              <w:rPr/>
            </w:pPr>
            <w:r w:rsidDel="00000000" w:rsidR="00000000" w:rsidRPr="00000000">
              <w:rPr>
                <w:color w:val="1d292b"/>
                <w:sz w:val="16"/>
                <w:szCs w:val="16"/>
                <w:rtl w:val="0"/>
              </w:rPr>
              <w:t xml:space="preserve">Strategic proposition, commercial/regulatory mandate, product exclusions.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3A">
            <w:pPr>
              <w:spacing w:after="0" w:line="240" w:lineRule="auto"/>
              <w:rPr/>
            </w:pPr>
            <w:r w:rsidDel="00000000" w:rsidR="00000000" w:rsidRPr="00000000">
              <w:rPr>
                <w:color w:val="1d292b"/>
                <w:sz w:val="16"/>
                <w:szCs w:val="16"/>
                <w:rtl w:val="0"/>
              </w:rPr>
              <w:t xml:space="preserve">Board mandate wins over product convenience.</w:t>
            </w:r>
            <w:r w:rsidDel="00000000" w:rsidR="00000000" w:rsidRPr="00000000">
              <w:rPr>
                <w:rtl w:val="0"/>
              </w:rPr>
            </w:r>
          </w:p>
        </w:tc>
      </w:tr>
      <w:tr>
        <w:trPr>
          <w:cantSplit w:val="1"/>
          <w:tblHeader w:val="0"/>
        </w:trPr>
        <w:tc>
          <w:tcPr>
            <w:shd w:fill="f8fafa" w:val="clear"/>
            <w:tcMar>
              <w:top w:w="80.0" w:type="dxa"/>
              <w:bottom w:w="80.0" w:type="dxa"/>
            </w:tcMar>
            <w:vAlign w:val="top"/>
          </w:tcPr>
          <w:p w:rsidR="00000000" w:rsidDel="00000000" w:rsidP="00000000" w:rsidRDefault="00000000" w:rsidRPr="00000000" w14:paraId="0000003B">
            <w:pPr>
              <w:spacing w:after="0" w:line="240" w:lineRule="auto"/>
              <w:rPr/>
            </w:pPr>
            <w:r w:rsidDel="00000000" w:rsidR="00000000" w:rsidRPr="00000000">
              <w:rPr>
                <w:color w:val="1d292b"/>
                <w:sz w:val="16"/>
                <w:szCs w:val="16"/>
                <w:rtl w:val="0"/>
              </w:rPr>
              <w:t xml:space="preserve">PLT-PRD-001 (this document)</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03C">
            <w:pPr>
              <w:spacing w:after="0" w:line="240" w:lineRule="auto"/>
              <w:rPr/>
            </w:pPr>
            <w:r w:rsidDel="00000000" w:rsidR="00000000" w:rsidRPr="00000000">
              <w:rPr>
                <w:color w:val="1d292b"/>
                <w:sz w:val="16"/>
                <w:szCs w:val="16"/>
                <w:rtl w:val="0"/>
              </w:rPr>
              <w:t xml:space="preserve">Functional product contract and acceptance behaviour.</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03D">
            <w:pPr>
              <w:spacing w:after="0" w:line="240" w:lineRule="auto"/>
              <w:rPr/>
            </w:pPr>
            <w:r w:rsidDel="00000000" w:rsidR="00000000" w:rsidRPr="00000000">
              <w:rPr>
                <w:color w:val="1d292b"/>
                <w:sz w:val="16"/>
                <w:szCs w:val="16"/>
                <w:rtl w:val="0"/>
              </w:rPr>
              <w:t xml:space="preserve">Governs what the product must do.</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3E">
            <w:pPr>
              <w:spacing w:after="0" w:line="240" w:lineRule="auto"/>
              <w:rPr/>
            </w:pPr>
            <w:r w:rsidDel="00000000" w:rsidR="00000000" w:rsidRPr="00000000">
              <w:rPr>
                <w:color w:val="1d292b"/>
                <w:sz w:val="16"/>
                <w:szCs w:val="16"/>
                <w:rtl w:val="0"/>
              </w:rPr>
              <w:t xml:space="preserve">PLT-ENG-ARCH-003 v4.0</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3F">
            <w:pPr>
              <w:spacing w:after="0" w:line="240" w:lineRule="auto"/>
              <w:rPr/>
            </w:pPr>
            <w:r w:rsidDel="00000000" w:rsidR="00000000" w:rsidRPr="00000000">
              <w:rPr>
                <w:color w:val="1d292b"/>
                <w:sz w:val="16"/>
                <w:szCs w:val="16"/>
                <w:rtl w:val="0"/>
              </w:rPr>
              <w:t xml:space="preserve">Architecture, global placement, domain boundaries, NFR envelope.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40">
            <w:pPr>
              <w:spacing w:after="0" w:line="240" w:lineRule="auto"/>
              <w:rPr/>
            </w:pPr>
            <w:r w:rsidDel="00000000" w:rsidR="00000000" w:rsidRPr="00000000">
              <w:rPr>
                <w:color w:val="1d292b"/>
                <w:sz w:val="16"/>
                <w:szCs w:val="16"/>
                <w:rtl w:val="0"/>
              </w:rPr>
              <w:t xml:space="preserve">Governs how the platform may be structured.</w:t>
            </w:r>
            <w:r w:rsidDel="00000000" w:rsidR="00000000" w:rsidRPr="00000000">
              <w:rPr>
                <w:rtl w:val="0"/>
              </w:rPr>
            </w:r>
          </w:p>
        </w:tc>
      </w:tr>
      <w:tr>
        <w:trPr>
          <w:cantSplit w:val="1"/>
          <w:tblHeader w:val="0"/>
        </w:trPr>
        <w:tc>
          <w:tcPr>
            <w:shd w:fill="f8fafa" w:val="clear"/>
            <w:tcMar>
              <w:top w:w="80.0" w:type="dxa"/>
              <w:bottom w:w="80.0" w:type="dxa"/>
            </w:tcMar>
            <w:vAlign w:val="top"/>
          </w:tcPr>
          <w:p w:rsidR="00000000" w:rsidDel="00000000" w:rsidP="00000000" w:rsidRDefault="00000000" w:rsidRPr="00000000" w14:paraId="00000041">
            <w:pPr>
              <w:spacing w:after="0" w:line="240" w:lineRule="auto"/>
              <w:rPr/>
            </w:pPr>
            <w:r w:rsidDel="00000000" w:rsidR="00000000" w:rsidRPr="00000000">
              <w:rPr>
                <w:color w:val="1d292b"/>
                <w:sz w:val="16"/>
                <w:szCs w:val="16"/>
                <w:rtl w:val="0"/>
              </w:rPr>
              <w:t xml:space="preserve">Domain specifications PLT-DATA/RIGHTS/FIN/MON/EVID/AI/API/POL/SEC/QE/OPS</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042">
            <w:pPr>
              <w:spacing w:after="0" w:line="240" w:lineRule="auto"/>
              <w:rPr/>
            </w:pPr>
            <w:r w:rsidDel="00000000" w:rsidR="00000000" w:rsidRPr="00000000">
              <w:rPr>
                <w:color w:val="1d292b"/>
                <w:sz w:val="16"/>
                <w:szCs w:val="16"/>
                <w:rtl w:val="0"/>
              </w:rPr>
              <w:t xml:space="preserve">Detailed implementation contracts.</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043">
            <w:pPr>
              <w:spacing w:after="0" w:line="240" w:lineRule="auto"/>
              <w:rPr/>
            </w:pPr>
            <w:r w:rsidDel="00000000" w:rsidR="00000000" w:rsidRPr="00000000">
              <w:rPr>
                <w:color w:val="1d292b"/>
                <w:sz w:val="16"/>
                <w:szCs w:val="16"/>
                <w:rtl w:val="0"/>
              </w:rPr>
              <w:t xml:space="preserve">May refine but not silently contradict this PRD.</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44">
            <w:pPr>
              <w:spacing w:after="0" w:line="240" w:lineRule="auto"/>
              <w:rPr/>
            </w:pPr>
            <w:r w:rsidDel="00000000" w:rsidR="00000000" w:rsidRPr="00000000">
              <w:rPr>
                <w:color w:val="1d292b"/>
                <w:sz w:val="16"/>
                <w:szCs w:val="16"/>
                <w:rtl w:val="0"/>
              </w:rPr>
              <w:t xml:space="preserve">ADRs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45">
            <w:pPr>
              <w:spacing w:after="0" w:line="240" w:lineRule="auto"/>
              <w:rPr/>
            </w:pPr>
            <w:r w:rsidDel="00000000" w:rsidR="00000000" w:rsidRPr="00000000">
              <w:rPr>
                <w:color w:val="1d292b"/>
                <w:sz w:val="16"/>
                <w:szCs w:val="16"/>
                <w:rtl w:val="0"/>
              </w:rPr>
              <w:t xml:space="preserve">Document approved deviations or new architecture decisions.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46">
            <w:pPr>
              <w:spacing w:after="0" w:line="240" w:lineRule="auto"/>
              <w:rPr/>
            </w:pPr>
            <w:r w:rsidDel="00000000" w:rsidR="00000000" w:rsidRPr="00000000">
              <w:rPr>
                <w:color w:val="1d292b"/>
                <w:sz w:val="16"/>
                <w:szCs w:val="16"/>
                <w:rtl w:val="0"/>
              </w:rPr>
              <w:t xml:space="preserve">Must name superseded requirement/assumption and approval.</w:t>
            </w:r>
            <w:r w:rsidDel="00000000" w:rsidR="00000000" w:rsidRPr="00000000">
              <w:rPr>
                <w:rtl w:val="0"/>
              </w:rPr>
            </w:r>
          </w:p>
        </w:tc>
      </w:tr>
    </w:tbl>
    <w:p w:rsidR="00000000" w:rsidDel="00000000" w:rsidP="00000000" w:rsidRDefault="00000000" w:rsidRPr="00000000" w14:paraId="00000047">
      <w:pPr>
        <w:spacing w:after="40" w:lineRule="auto"/>
        <w:rPr/>
      </w:pPr>
      <w:r w:rsidDel="00000000" w:rsidR="00000000" w:rsidRPr="00000000">
        <w:rPr>
          <w:rtl w:val="0"/>
        </w:rPr>
      </w:r>
    </w:p>
    <w:p w:rsidR="00000000" w:rsidDel="00000000" w:rsidP="00000000" w:rsidRDefault="00000000" w:rsidRPr="00000000" w14:paraId="00000048">
      <w:pPr>
        <w:pStyle w:val="Heading2"/>
        <w:rPr/>
      </w:pPr>
      <w:r w:rsidDel="00000000" w:rsidR="00000000" w:rsidRPr="00000000">
        <w:rPr>
          <w:rtl w:val="0"/>
        </w:rPr>
        <w:t xml:space="preserve">1.2 Requirement language</w:t>
      </w:r>
    </w:p>
    <w:tbl>
      <w:tblPr>
        <w:tblStyle w:val="Table7"/>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f5d5d" w:val="clear"/>
            <w:tcMar>
              <w:top w:w="80.0" w:type="dxa"/>
              <w:bottom w:w="80.0" w:type="dxa"/>
            </w:tcMar>
            <w:vAlign w:val="center"/>
          </w:tcPr>
          <w:p w:rsidR="00000000" w:rsidDel="00000000" w:rsidP="00000000" w:rsidRDefault="00000000" w:rsidRPr="00000000" w14:paraId="00000049">
            <w:pPr>
              <w:spacing w:after="0" w:lineRule="auto"/>
              <w:rPr/>
            </w:pPr>
            <w:r w:rsidDel="00000000" w:rsidR="00000000" w:rsidRPr="00000000">
              <w:rPr>
                <w:b w:val="1"/>
                <w:bCs w:val="1"/>
                <w:color w:val="ffffff"/>
                <w:sz w:val="16"/>
                <w:szCs w:val="16"/>
                <w:rtl w:val="0"/>
              </w:rPr>
              <w:t xml:space="preserve">Term</w:t>
            </w:r>
            <w:r w:rsidDel="00000000" w:rsidR="00000000" w:rsidRPr="00000000">
              <w:rPr>
                <w:rtl w:val="0"/>
              </w:rPr>
            </w:r>
          </w:p>
        </w:tc>
        <w:tc>
          <w:tcPr>
            <w:shd w:fill="1f5d5d" w:val="clear"/>
            <w:tcMar>
              <w:top w:w="80.0" w:type="dxa"/>
              <w:bottom w:w="80.0" w:type="dxa"/>
            </w:tcMar>
            <w:vAlign w:val="center"/>
          </w:tcPr>
          <w:p w:rsidR="00000000" w:rsidDel="00000000" w:rsidP="00000000" w:rsidRDefault="00000000" w:rsidRPr="00000000" w14:paraId="0000004A">
            <w:pPr>
              <w:spacing w:after="0" w:lineRule="auto"/>
              <w:rPr/>
            </w:pPr>
            <w:r w:rsidDel="00000000" w:rsidR="00000000" w:rsidRPr="00000000">
              <w:rPr>
                <w:b w:val="1"/>
                <w:bCs w:val="1"/>
                <w:color w:val="ffffff"/>
                <w:sz w:val="16"/>
                <w:szCs w:val="16"/>
                <w:rtl w:val="0"/>
              </w:rPr>
              <w:t xml:space="preserve">Meaning</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4B">
            <w:pPr>
              <w:spacing w:after="0" w:line="240" w:lineRule="auto"/>
              <w:rPr/>
            </w:pPr>
            <w:r w:rsidDel="00000000" w:rsidR="00000000" w:rsidRPr="00000000">
              <w:rPr>
                <w:color w:val="1d292b"/>
                <w:sz w:val="16"/>
                <w:szCs w:val="16"/>
                <w:rtl w:val="0"/>
              </w:rPr>
              <w:t xml:space="preserve">MUST / SHALL</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4C">
            <w:pPr>
              <w:spacing w:after="0" w:line="240" w:lineRule="auto"/>
              <w:rPr/>
            </w:pPr>
            <w:r w:rsidDel="00000000" w:rsidR="00000000" w:rsidRPr="00000000">
              <w:rPr>
                <w:color w:val="1d292b"/>
                <w:sz w:val="16"/>
                <w:szCs w:val="16"/>
                <w:rtl w:val="0"/>
              </w:rPr>
              <w:t xml:space="preserve">Release-blocking requirement unless explicitly waived by the authorised owner.</w:t>
            </w:r>
            <w:r w:rsidDel="00000000" w:rsidR="00000000" w:rsidRPr="00000000">
              <w:rPr>
                <w:rtl w:val="0"/>
              </w:rPr>
            </w:r>
          </w:p>
        </w:tc>
      </w:tr>
      <w:tr>
        <w:trPr>
          <w:cantSplit w:val="1"/>
          <w:tblHeader w:val="0"/>
        </w:trPr>
        <w:tc>
          <w:tcPr>
            <w:shd w:fill="f8fafa" w:val="clear"/>
            <w:tcMar>
              <w:top w:w="80.0" w:type="dxa"/>
              <w:bottom w:w="80.0" w:type="dxa"/>
            </w:tcMar>
            <w:vAlign w:val="top"/>
          </w:tcPr>
          <w:p w:rsidR="00000000" w:rsidDel="00000000" w:rsidP="00000000" w:rsidRDefault="00000000" w:rsidRPr="00000000" w14:paraId="0000004D">
            <w:pPr>
              <w:spacing w:after="0" w:line="240" w:lineRule="auto"/>
              <w:rPr/>
            </w:pPr>
            <w:r w:rsidDel="00000000" w:rsidR="00000000" w:rsidRPr="00000000">
              <w:rPr>
                <w:color w:val="1d292b"/>
                <w:sz w:val="16"/>
                <w:szCs w:val="16"/>
                <w:rtl w:val="0"/>
              </w:rPr>
              <w:t xml:space="preserve">SHOULD</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04E">
            <w:pPr>
              <w:spacing w:after="0" w:line="240" w:lineRule="auto"/>
              <w:rPr/>
            </w:pPr>
            <w:r w:rsidDel="00000000" w:rsidR="00000000" w:rsidRPr="00000000">
              <w:rPr>
                <w:color w:val="1d292b"/>
                <w:sz w:val="16"/>
                <w:szCs w:val="16"/>
                <w:rtl w:val="0"/>
              </w:rPr>
              <w:t xml:space="preserve">Expected design; deviation requires recorded rationale.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4F">
            <w:pPr>
              <w:spacing w:after="0" w:line="240" w:lineRule="auto"/>
              <w:rPr/>
            </w:pPr>
            <w:r w:rsidDel="00000000" w:rsidR="00000000" w:rsidRPr="00000000">
              <w:rPr>
                <w:color w:val="1d292b"/>
                <w:sz w:val="16"/>
                <w:szCs w:val="16"/>
                <w:rtl w:val="0"/>
              </w:rPr>
              <w:t xml:space="preserve">MAY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50">
            <w:pPr>
              <w:spacing w:after="0" w:line="240" w:lineRule="auto"/>
              <w:rPr/>
            </w:pPr>
            <w:r w:rsidDel="00000000" w:rsidR="00000000" w:rsidRPr="00000000">
              <w:rPr>
                <w:color w:val="1d292b"/>
                <w:sz w:val="16"/>
                <w:szCs w:val="16"/>
                <w:rtl w:val="0"/>
              </w:rPr>
              <w:t xml:space="preserve">Optional implementation choice inside governing constraints.</w:t>
            </w:r>
            <w:r w:rsidDel="00000000" w:rsidR="00000000" w:rsidRPr="00000000">
              <w:rPr>
                <w:rtl w:val="0"/>
              </w:rPr>
            </w:r>
          </w:p>
        </w:tc>
      </w:tr>
      <w:tr>
        <w:trPr>
          <w:cantSplit w:val="1"/>
          <w:tblHeader w:val="0"/>
        </w:trPr>
        <w:tc>
          <w:tcPr>
            <w:shd w:fill="f8fafa" w:val="clear"/>
            <w:tcMar>
              <w:top w:w="80.0" w:type="dxa"/>
              <w:bottom w:w="80.0" w:type="dxa"/>
            </w:tcMar>
            <w:vAlign w:val="top"/>
          </w:tcPr>
          <w:p w:rsidR="00000000" w:rsidDel="00000000" w:rsidP="00000000" w:rsidRDefault="00000000" w:rsidRPr="00000000" w14:paraId="00000051">
            <w:pPr>
              <w:spacing w:after="0" w:line="240" w:lineRule="auto"/>
              <w:rPr/>
            </w:pPr>
            <w:r w:rsidDel="00000000" w:rsidR="00000000" w:rsidRPr="00000000">
              <w:rPr>
                <w:color w:val="1d292b"/>
                <w:sz w:val="16"/>
                <w:szCs w:val="16"/>
                <w:rtl w:val="0"/>
              </w:rPr>
              <w:t xml:space="preserve">P0</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052">
            <w:pPr>
              <w:spacing w:after="0" w:line="240" w:lineRule="auto"/>
              <w:rPr/>
            </w:pPr>
            <w:r w:rsidDel="00000000" w:rsidR="00000000" w:rsidRPr="00000000">
              <w:rPr>
                <w:color w:val="1d292b"/>
                <w:sz w:val="16"/>
                <w:szCs w:val="16"/>
                <w:rtl w:val="0"/>
              </w:rPr>
              <w:t xml:space="preserve">Mandatory for the launch capability to exist safely/correctly.</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53">
            <w:pPr>
              <w:spacing w:after="0" w:line="240" w:lineRule="auto"/>
              <w:rPr/>
            </w:pPr>
            <w:r w:rsidDel="00000000" w:rsidR="00000000" w:rsidRPr="00000000">
              <w:rPr>
                <w:color w:val="1d292b"/>
                <w:sz w:val="16"/>
                <w:szCs w:val="16"/>
                <w:rtl w:val="0"/>
              </w:rPr>
              <w:t xml:space="preserve">P1</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54">
            <w:pPr>
              <w:spacing w:after="0" w:line="240" w:lineRule="auto"/>
              <w:rPr/>
            </w:pPr>
            <w:r w:rsidDel="00000000" w:rsidR="00000000" w:rsidRPr="00000000">
              <w:rPr>
                <w:color w:val="1d292b"/>
                <w:sz w:val="16"/>
                <w:szCs w:val="16"/>
                <w:rtl w:val="0"/>
              </w:rPr>
              <w:t xml:space="preserve">Mandatory for intended launch experience; may follow P0 only if launch gate explicitly permits.</w:t>
            </w:r>
            <w:r w:rsidDel="00000000" w:rsidR="00000000" w:rsidRPr="00000000">
              <w:rPr>
                <w:rtl w:val="0"/>
              </w:rPr>
            </w:r>
          </w:p>
        </w:tc>
      </w:tr>
      <w:tr>
        <w:trPr>
          <w:cantSplit w:val="1"/>
          <w:tblHeader w:val="0"/>
        </w:trPr>
        <w:tc>
          <w:tcPr>
            <w:shd w:fill="f8fafa" w:val="clear"/>
            <w:tcMar>
              <w:top w:w="80.0" w:type="dxa"/>
              <w:bottom w:w="80.0" w:type="dxa"/>
            </w:tcMar>
            <w:vAlign w:val="top"/>
          </w:tcPr>
          <w:p w:rsidR="00000000" w:rsidDel="00000000" w:rsidP="00000000" w:rsidRDefault="00000000" w:rsidRPr="00000000" w14:paraId="00000055">
            <w:pPr>
              <w:spacing w:after="0" w:line="240" w:lineRule="auto"/>
              <w:rPr/>
            </w:pPr>
            <w:r w:rsidDel="00000000" w:rsidR="00000000" w:rsidRPr="00000000">
              <w:rPr>
                <w:color w:val="1d292b"/>
                <w:sz w:val="16"/>
                <w:szCs w:val="16"/>
                <w:rtl w:val="0"/>
              </w:rPr>
              <w:t xml:space="preserve">P2</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056">
            <w:pPr>
              <w:spacing w:after="0" w:line="240" w:lineRule="auto"/>
              <w:rPr/>
            </w:pPr>
            <w:r w:rsidDel="00000000" w:rsidR="00000000" w:rsidRPr="00000000">
              <w:rPr>
                <w:color w:val="1d292b"/>
                <w:sz w:val="16"/>
                <w:szCs w:val="16"/>
                <w:rtl w:val="0"/>
              </w:rPr>
              <w:t xml:space="preserve">Target/follow-on requirement; not required for initial wedge unless activated by Product.</w:t>
            </w:r>
            <w:r w:rsidDel="00000000" w:rsidR="00000000" w:rsidRPr="00000000">
              <w:rPr>
                <w:rtl w:val="0"/>
              </w:rPr>
            </w:r>
          </w:p>
        </w:tc>
      </w:tr>
    </w:tbl>
    <w:p w:rsidR="00000000" w:rsidDel="00000000" w:rsidP="00000000" w:rsidRDefault="00000000" w:rsidRPr="00000000" w14:paraId="00000057">
      <w:pPr>
        <w:spacing w:after="40" w:lineRule="auto"/>
        <w:rPr/>
      </w:pPr>
      <w:r w:rsidDel="00000000" w:rsidR="00000000" w:rsidRPr="00000000">
        <w:rPr>
          <w:rtl w:val="0"/>
        </w:rPr>
      </w:r>
    </w:p>
    <w:p w:rsidR="00000000" w:rsidDel="00000000" w:rsidP="00000000" w:rsidRDefault="00000000" w:rsidRPr="00000000" w14:paraId="00000058">
      <w:pPr>
        <w:pStyle w:val="Heading2"/>
        <w:rPr/>
      </w:pPr>
      <w:r w:rsidDel="00000000" w:rsidR="00000000" w:rsidRPr="00000000">
        <w:rPr>
          <w:rtl w:val="0"/>
        </w:rPr>
        <w:t xml:space="preserve">1.3 Non-claims</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259" w:right="0" w:hanging="360"/>
        <w:jc w:val="left"/>
        <w:rPr/>
      </w:pPr>
      <w:r w:rsidDel="00000000" w:rsidR="00000000" w:rsidRPr="00000000">
        <w:rPr>
          <w:rFonts w:ascii="Aptos" w:cs="Aptos" w:eastAsia="Aptos" w:hAnsi="Aptos"/>
          <w:b w:val="0"/>
          <w:bCs w:val="0"/>
          <w:i w:val="0"/>
          <w:iCs w:val="0"/>
          <w:smallCaps w:val="0"/>
          <w:strike w:val="0"/>
          <w:color w:val="1d292b"/>
          <w:sz w:val="18"/>
          <w:szCs w:val="18"/>
          <w:u w:val="none"/>
          <w:shd w:fill="auto" w:val="clear"/>
          <w:vertAlign w:val="baseline"/>
          <w:rtl w:val="0"/>
        </w:rPr>
        <w:t xml:space="preserve">This document does not claim any capability is built or Production-ready. Capability Status remains authoritative.</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259" w:right="0" w:hanging="360"/>
        <w:jc w:val="left"/>
        <w:rPr/>
      </w:pPr>
      <w:r w:rsidDel="00000000" w:rsidR="00000000" w:rsidRPr="00000000">
        <w:rPr>
          <w:rFonts w:ascii="Aptos" w:cs="Aptos" w:eastAsia="Aptos" w:hAnsi="Aptos"/>
          <w:b w:val="0"/>
          <w:bCs w:val="0"/>
          <w:i w:val="0"/>
          <w:iCs w:val="0"/>
          <w:smallCaps w:val="0"/>
          <w:strike w:val="0"/>
          <w:color w:val="1d292b"/>
          <w:sz w:val="18"/>
          <w:szCs w:val="18"/>
          <w:u w:val="none"/>
          <w:shd w:fill="auto" w:val="clear"/>
          <w:vertAlign w:val="baseline"/>
          <w:rtl w:val="0"/>
        </w:rPr>
        <w:t xml:space="preserve">It does not approve a jurisdiction, source contract, calculation methodology, price point, data vendor or external mark.</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259" w:right="0" w:hanging="360"/>
        <w:jc w:val="left"/>
        <w:rPr/>
      </w:pPr>
      <w:r w:rsidDel="00000000" w:rsidR="00000000" w:rsidRPr="00000000">
        <w:rPr>
          <w:rFonts w:ascii="Aptos" w:cs="Aptos" w:eastAsia="Aptos" w:hAnsi="Aptos"/>
          <w:b w:val="0"/>
          <w:bCs w:val="0"/>
          <w:i w:val="0"/>
          <w:iCs w:val="0"/>
          <w:smallCaps w:val="0"/>
          <w:strike w:val="0"/>
          <w:color w:val="1d292b"/>
          <w:sz w:val="18"/>
          <w:szCs w:val="18"/>
          <w:u w:val="none"/>
          <w:shd w:fill="auto" w:val="clear"/>
          <w:vertAlign w:val="baseline"/>
          <w:rtl w:val="0"/>
        </w:rPr>
        <w:t xml:space="preserve">It does not substitute for the detailed domain specifications or legal sign-off required by activation gates.</w:t>
      </w:r>
      <w:r w:rsidDel="00000000" w:rsidR="00000000" w:rsidRPr="00000000">
        <w:rPr>
          <w:rtl w:val="0"/>
        </w:rPr>
      </w:r>
    </w:p>
    <w:p w:rsidR="00000000" w:rsidDel="00000000" w:rsidP="00000000" w:rsidRDefault="00000000" w:rsidRPr="00000000" w14:paraId="0000005C">
      <w:pPr>
        <w:pStyle w:val="Heading1"/>
        <w:rPr/>
      </w:pPr>
      <w:r w:rsidDel="00000000" w:rsidR="00000000" w:rsidRPr="00000000">
        <w:rPr>
          <w:rtl w:val="0"/>
        </w:rPr>
        <w:t xml:space="preserve">2. GLOBAL PRODUCT INVARIANTS</w:t>
      </w:r>
    </w:p>
    <w:tbl>
      <w:tblPr>
        <w:tblStyle w:val="Table8"/>
        <w:tblW w:w="101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1"/>
        <w:gridCol w:w="2541"/>
        <w:gridCol w:w="2541"/>
        <w:gridCol w:w="2541"/>
        <w:tblGridChange w:id="0">
          <w:tblGrid>
            <w:gridCol w:w="2541"/>
            <w:gridCol w:w="2541"/>
            <w:gridCol w:w="2541"/>
            <w:gridCol w:w="2541"/>
          </w:tblGrid>
        </w:tblGridChange>
      </w:tblGrid>
      <w:tr>
        <w:trPr>
          <w:cantSplit w:val="1"/>
          <w:tblHeader w:val="1"/>
        </w:trPr>
        <w:tc>
          <w:tcPr>
            <w:shd w:fill="1f5d5d" w:val="clear"/>
            <w:tcMar>
              <w:top w:w="80.0" w:type="dxa"/>
              <w:bottom w:w="80.0" w:type="dxa"/>
            </w:tcMar>
            <w:vAlign w:val="center"/>
          </w:tcPr>
          <w:p w:rsidR="00000000" w:rsidDel="00000000" w:rsidP="00000000" w:rsidRDefault="00000000" w:rsidRPr="00000000" w14:paraId="0000005D">
            <w:pPr>
              <w:spacing w:after="0" w:lineRule="auto"/>
              <w:rPr/>
            </w:pPr>
            <w:r w:rsidDel="00000000" w:rsidR="00000000" w:rsidRPr="00000000">
              <w:rPr>
                <w:b w:val="1"/>
                <w:bCs w:val="1"/>
                <w:color w:val="ffffff"/>
                <w:sz w:val="15"/>
                <w:szCs w:val="15"/>
                <w:rtl w:val="0"/>
              </w:rPr>
              <w:t xml:space="preserve">ID</w:t>
            </w:r>
            <w:r w:rsidDel="00000000" w:rsidR="00000000" w:rsidRPr="00000000">
              <w:rPr>
                <w:rtl w:val="0"/>
              </w:rPr>
            </w:r>
          </w:p>
        </w:tc>
        <w:tc>
          <w:tcPr>
            <w:shd w:fill="1f5d5d" w:val="clear"/>
            <w:tcMar>
              <w:top w:w="80.0" w:type="dxa"/>
              <w:bottom w:w="80.0" w:type="dxa"/>
            </w:tcMar>
            <w:vAlign w:val="center"/>
          </w:tcPr>
          <w:p w:rsidR="00000000" w:rsidDel="00000000" w:rsidP="00000000" w:rsidRDefault="00000000" w:rsidRPr="00000000" w14:paraId="0000005E">
            <w:pPr>
              <w:spacing w:after="0" w:lineRule="auto"/>
              <w:rPr/>
            </w:pPr>
            <w:r w:rsidDel="00000000" w:rsidR="00000000" w:rsidRPr="00000000">
              <w:rPr>
                <w:b w:val="1"/>
                <w:bCs w:val="1"/>
                <w:color w:val="ffffff"/>
                <w:sz w:val="15"/>
                <w:szCs w:val="15"/>
                <w:rtl w:val="0"/>
              </w:rPr>
              <w:t xml:space="preserve">Priority</w:t>
            </w:r>
            <w:r w:rsidDel="00000000" w:rsidR="00000000" w:rsidRPr="00000000">
              <w:rPr>
                <w:rtl w:val="0"/>
              </w:rPr>
            </w:r>
          </w:p>
        </w:tc>
        <w:tc>
          <w:tcPr>
            <w:shd w:fill="1f5d5d" w:val="clear"/>
            <w:tcMar>
              <w:top w:w="80.0" w:type="dxa"/>
              <w:bottom w:w="80.0" w:type="dxa"/>
            </w:tcMar>
            <w:vAlign w:val="center"/>
          </w:tcPr>
          <w:p w:rsidR="00000000" w:rsidDel="00000000" w:rsidP="00000000" w:rsidRDefault="00000000" w:rsidRPr="00000000" w14:paraId="0000005F">
            <w:pPr>
              <w:spacing w:after="0" w:lineRule="auto"/>
              <w:rPr/>
            </w:pPr>
            <w:r w:rsidDel="00000000" w:rsidR="00000000" w:rsidRPr="00000000">
              <w:rPr>
                <w:b w:val="1"/>
                <w:bCs w:val="1"/>
                <w:color w:val="ffffff"/>
                <w:sz w:val="15"/>
                <w:szCs w:val="15"/>
                <w:rtl w:val="0"/>
              </w:rPr>
              <w:t xml:space="preserve">Requirement</w:t>
            </w:r>
            <w:r w:rsidDel="00000000" w:rsidR="00000000" w:rsidRPr="00000000">
              <w:rPr>
                <w:rtl w:val="0"/>
              </w:rPr>
            </w:r>
          </w:p>
        </w:tc>
        <w:tc>
          <w:tcPr>
            <w:shd w:fill="1f5d5d" w:val="clear"/>
            <w:tcMar>
              <w:top w:w="80.0" w:type="dxa"/>
              <w:bottom w:w="80.0" w:type="dxa"/>
            </w:tcMar>
            <w:vAlign w:val="center"/>
          </w:tcPr>
          <w:p w:rsidR="00000000" w:rsidDel="00000000" w:rsidP="00000000" w:rsidRDefault="00000000" w:rsidRPr="00000000" w14:paraId="00000060">
            <w:pPr>
              <w:spacing w:after="0" w:lineRule="auto"/>
              <w:rPr/>
            </w:pPr>
            <w:r w:rsidDel="00000000" w:rsidR="00000000" w:rsidRPr="00000000">
              <w:rPr>
                <w:b w:val="1"/>
                <w:bCs w:val="1"/>
                <w:color w:val="ffffff"/>
                <w:sz w:val="15"/>
                <w:szCs w:val="15"/>
                <w:rtl w:val="0"/>
              </w:rPr>
              <w:t xml:space="preserve">Acceptance / verification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61">
            <w:pPr>
              <w:spacing w:after="0" w:line="240" w:lineRule="auto"/>
              <w:rPr/>
            </w:pPr>
            <w:r w:rsidDel="00000000" w:rsidR="00000000" w:rsidRPr="00000000">
              <w:rPr>
                <w:color w:val="1d292b"/>
                <w:sz w:val="15"/>
                <w:szCs w:val="15"/>
                <w:rtl w:val="0"/>
              </w:rPr>
              <w:t xml:space="preserve">INV-001</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62">
            <w:pPr>
              <w:spacing w:after="0" w:line="240" w:lineRule="auto"/>
              <w:rPr/>
            </w:pPr>
            <w:r w:rsidDel="00000000" w:rsidR="00000000" w:rsidRPr="00000000">
              <w:rPr>
                <w:color w:val="1d292b"/>
                <w:sz w:val="15"/>
                <w:szCs w:val="15"/>
                <w:rtl w:val="0"/>
              </w:rPr>
              <w:t xml:space="preserve">P0</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63">
            <w:pPr>
              <w:spacing w:after="0" w:line="240" w:lineRule="auto"/>
              <w:rPr/>
            </w:pPr>
            <w:r w:rsidDel="00000000" w:rsidR="00000000" w:rsidRPr="00000000">
              <w:rPr>
                <w:color w:val="1d292b"/>
                <w:sz w:val="15"/>
                <w:szCs w:val="15"/>
                <w:rtl w:val="0"/>
              </w:rPr>
              <w:t xml:space="preserve">One canonical product model MUST support multiple jurisdictions, markets, venues, currencies, time zones, languages, data sources and asset classes without country-specific forks.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64">
            <w:pPr>
              <w:spacing w:after="0" w:line="240" w:lineRule="auto"/>
              <w:rPr/>
            </w:pPr>
            <w:r w:rsidDel="00000000" w:rsidR="00000000" w:rsidRPr="00000000">
              <w:rPr>
                <w:color w:val="1d292b"/>
                <w:sz w:val="15"/>
                <w:szCs w:val="15"/>
                <w:rtl w:val="0"/>
              </w:rPr>
              <w:t xml:space="preserve">Demonstrate a second market/jurisdiction pack without schema/API fork.</w:t>
            </w:r>
            <w:r w:rsidDel="00000000" w:rsidR="00000000" w:rsidRPr="00000000">
              <w:rPr>
                <w:rtl w:val="0"/>
              </w:rPr>
            </w:r>
          </w:p>
        </w:tc>
      </w:tr>
      <w:tr>
        <w:trPr>
          <w:cantSplit w:val="1"/>
          <w:tblHeader w:val="0"/>
        </w:trPr>
        <w:tc>
          <w:tcPr>
            <w:shd w:fill="f8fafa" w:val="clear"/>
            <w:tcMar>
              <w:top w:w="80.0" w:type="dxa"/>
              <w:bottom w:w="80.0" w:type="dxa"/>
            </w:tcMar>
            <w:vAlign w:val="top"/>
          </w:tcPr>
          <w:p w:rsidR="00000000" w:rsidDel="00000000" w:rsidP="00000000" w:rsidRDefault="00000000" w:rsidRPr="00000000" w14:paraId="00000065">
            <w:pPr>
              <w:spacing w:after="0" w:line="240" w:lineRule="auto"/>
              <w:rPr/>
            </w:pPr>
            <w:r w:rsidDel="00000000" w:rsidR="00000000" w:rsidRPr="00000000">
              <w:rPr>
                <w:color w:val="1d292b"/>
                <w:sz w:val="15"/>
                <w:szCs w:val="15"/>
                <w:rtl w:val="0"/>
              </w:rPr>
              <w:t xml:space="preserve">INV-002</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066">
            <w:pPr>
              <w:spacing w:after="0" w:line="240" w:lineRule="auto"/>
              <w:rPr/>
            </w:pPr>
            <w:r w:rsidDel="00000000" w:rsidR="00000000" w:rsidRPr="00000000">
              <w:rPr>
                <w:color w:val="1d292b"/>
                <w:sz w:val="15"/>
                <w:szCs w:val="15"/>
                <w:rtl w:val="0"/>
              </w:rPr>
              <w:t xml:space="preserve">P0</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067">
            <w:pPr>
              <w:spacing w:after="0" w:line="240" w:lineRule="auto"/>
              <w:rPr/>
            </w:pPr>
            <w:r w:rsidDel="00000000" w:rsidR="00000000" w:rsidRPr="00000000">
              <w:rPr>
                <w:color w:val="1d292b"/>
                <w:sz w:val="15"/>
                <w:szCs w:val="15"/>
                <w:rtl w:val="0"/>
              </w:rPr>
              <w:t xml:space="preserve">The initial UK gilt and US Treasury wedge MUST be implemented as first asset/market packs, not hard-coded global assumptions.</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068">
            <w:pPr>
              <w:spacing w:after="0" w:line="240" w:lineRule="auto"/>
              <w:rPr/>
            </w:pPr>
            <w:r w:rsidDel="00000000" w:rsidR="00000000" w:rsidRPr="00000000">
              <w:rPr>
                <w:color w:val="1d292b"/>
                <w:sz w:val="15"/>
                <w:szCs w:val="15"/>
                <w:rtl w:val="0"/>
              </w:rPr>
              <w:t xml:space="preserve">Static architecture review and configuration tests show no UK/US-only invariant in shared domain objects.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69">
            <w:pPr>
              <w:spacing w:after="0" w:line="240" w:lineRule="auto"/>
              <w:rPr/>
            </w:pPr>
            <w:r w:rsidDel="00000000" w:rsidR="00000000" w:rsidRPr="00000000">
              <w:rPr>
                <w:color w:val="1d292b"/>
                <w:sz w:val="15"/>
                <w:szCs w:val="15"/>
                <w:rtl w:val="0"/>
              </w:rPr>
              <w:t xml:space="preserve">INV-003</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6A">
            <w:pPr>
              <w:spacing w:after="0" w:line="240" w:lineRule="auto"/>
              <w:rPr/>
            </w:pPr>
            <w:r w:rsidDel="00000000" w:rsidR="00000000" w:rsidRPr="00000000">
              <w:rPr>
                <w:color w:val="1d292b"/>
                <w:sz w:val="15"/>
                <w:szCs w:val="15"/>
                <w:rtl w:val="0"/>
              </w:rPr>
              <w:t xml:space="preserve">P0</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6B">
            <w:pPr>
              <w:spacing w:after="0" w:line="240" w:lineRule="auto"/>
              <w:rPr/>
            </w:pPr>
            <w:r w:rsidDel="00000000" w:rsidR="00000000" w:rsidRPr="00000000">
              <w:rPr>
                <w:color w:val="1d292b"/>
                <w:sz w:val="15"/>
                <w:szCs w:val="15"/>
                <w:rtl w:val="0"/>
              </w:rPr>
              <w:t xml:space="preserve">Every material factual output rendered to a user MUST be source-linked and carry freshness/as-of semantics.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6C">
            <w:pPr>
              <w:spacing w:after="0" w:line="240" w:lineRule="auto"/>
              <w:rPr/>
            </w:pPr>
            <w:r w:rsidDel="00000000" w:rsidR="00000000" w:rsidRPr="00000000">
              <w:rPr>
                <w:color w:val="1d292b"/>
                <w:sz w:val="15"/>
                <w:szCs w:val="15"/>
                <w:rtl w:val="0"/>
              </w:rPr>
              <w:t xml:space="preserve">Contract tests reject material render path with missing evidence/freshness.</w:t>
            </w:r>
            <w:r w:rsidDel="00000000" w:rsidR="00000000" w:rsidRPr="00000000">
              <w:rPr>
                <w:rtl w:val="0"/>
              </w:rPr>
            </w:r>
          </w:p>
        </w:tc>
      </w:tr>
      <w:tr>
        <w:trPr>
          <w:cantSplit w:val="1"/>
          <w:tblHeader w:val="0"/>
        </w:trPr>
        <w:tc>
          <w:tcPr>
            <w:shd w:fill="f8fafa" w:val="clear"/>
            <w:tcMar>
              <w:top w:w="80.0" w:type="dxa"/>
              <w:bottom w:w="80.0" w:type="dxa"/>
            </w:tcMar>
            <w:vAlign w:val="top"/>
          </w:tcPr>
          <w:p w:rsidR="00000000" w:rsidDel="00000000" w:rsidP="00000000" w:rsidRDefault="00000000" w:rsidRPr="00000000" w14:paraId="0000006D">
            <w:pPr>
              <w:spacing w:after="0" w:line="240" w:lineRule="auto"/>
              <w:rPr/>
            </w:pPr>
            <w:r w:rsidDel="00000000" w:rsidR="00000000" w:rsidRPr="00000000">
              <w:rPr>
                <w:color w:val="1d292b"/>
                <w:sz w:val="15"/>
                <w:szCs w:val="15"/>
                <w:rtl w:val="0"/>
              </w:rPr>
              <w:t xml:space="preserve">INV-004</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06E">
            <w:pPr>
              <w:spacing w:after="0" w:line="240" w:lineRule="auto"/>
              <w:rPr/>
            </w:pPr>
            <w:r w:rsidDel="00000000" w:rsidR="00000000" w:rsidRPr="00000000">
              <w:rPr>
                <w:color w:val="1d292b"/>
                <w:sz w:val="15"/>
                <w:szCs w:val="15"/>
                <w:rtl w:val="0"/>
              </w:rPr>
              <w:t xml:space="preserve">P0</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06F">
            <w:pPr>
              <w:spacing w:after="0" w:line="240" w:lineRule="auto"/>
              <w:rPr/>
            </w:pPr>
            <w:r w:rsidDel="00000000" w:rsidR="00000000" w:rsidRPr="00000000">
              <w:rPr>
                <w:color w:val="1d292b"/>
                <w:sz w:val="15"/>
                <w:szCs w:val="15"/>
                <w:rtl w:val="0"/>
              </w:rPr>
              <w:t xml:space="preserve">Every authoritative calculation MUST originate from a versioned deterministic specification and referenced input facts.</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070">
            <w:pPr>
              <w:spacing w:after="0" w:line="240" w:lineRule="auto"/>
              <w:rPr/>
            </w:pPr>
            <w:r w:rsidDel="00000000" w:rsidR="00000000" w:rsidRPr="00000000">
              <w:rPr>
                <w:color w:val="1d292b"/>
                <w:sz w:val="15"/>
                <w:szCs w:val="15"/>
                <w:rtl w:val="0"/>
              </w:rPr>
              <w:t xml:space="preserve">Replay/golden test reproduces stored result.</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71">
            <w:pPr>
              <w:spacing w:after="0" w:line="240" w:lineRule="auto"/>
              <w:rPr/>
            </w:pPr>
            <w:r w:rsidDel="00000000" w:rsidR="00000000" w:rsidRPr="00000000">
              <w:rPr>
                <w:color w:val="1d292b"/>
                <w:sz w:val="15"/>
                <w:szCs w:val="15"/>
                <w:rtl w:val="0"/>
              </w:rPr>
              <w:t xml:space="preserve">INV-005</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72">
            <w:pPr>
              <w:spacing w:after="0" w:line="240" w:lineRule="auto"/>
              <w:rPr/>
            </w:pPr>
            <w:r w:rsidDel="00000000" w:rsidR="00000000" w:rsidRPr="00000000">
              <w:rPr>
                <w:color w:val="1d292b"/>
                <w:sz w:val="15"/>
                <w:szCs w:val="15"/>
                <w:rtl w:val="0"/>
              </w:rPr>
              <w:t xml:space="preserve">P0</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73">
            <w:pPr>
              <w:spacing w:after="0" w:line="240" w:lineRule="auto"/>
              <w:rPr/>
            </w:pPr>
            <w:r w:rsidDel="00000000" w:rsidR="00000000" w:rsidRPr="00000000">
              <w:rPr>
                <w:color w:val="1d292b"/>
                <w:sz w:val="15"/>
                <w:szCs w:val="15"/>
                <w:rtl w:val="0"/>
              </w:rPr>
              <w:t xml:space="preserve">Persistent monitoring MUST be independent of AI availability.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74">
            <w:pPr>
              <w:spacing w:after="0" w:line="240" w:lineRule="auto"/>
              <w:rPr/>
            </w:pPr>
            <w:r w:rsidDel="00000000" w:rsidR="00000000" w:rsidRPr="00000000">
              <w:rPr>
                <w:color w:val="1d292b"/>
                <w:sz w:val="15"/>
                <w:szCs w:val="15"/>
                <w:rtl w:val="0"/>
              </w:rPr>
              <w:t xml:space="preserve">Model-provider outage leaves rule evaluation and factual alerts functioning.</w:t>
            </w:r>
            <w:r w:rsidDel="00000000" w:rsidR="00000000" w:rsidRPr="00000000">
              <w:rPr>
                <w:rtl w:val="0"/>
              </w:rPr>
            </w:r>
          </w:p>
        </w:tc>
      </w:tr>
      <w:tr>
        <w:trPr>
          <w:cantSplit w:val="1"/>
          <w:tblHeader w:val="0"/>
        </w:trPr>
        <w:tc>
          <w:tcPr>
            <w:shd w:fill="f8fafa" w:val="clear"/>
            <w:tcMar>
              <w:top w:w="80.0" w:type="dxa"/>
              <w:bottom w:w="80.0" w:type="dxa"/>
            </w:tcMar>
            <w:vAlign w:val="top"/>
          </w:tcPr>
          <w:p w:rsidR="00000000" w:rsidDel="00000000" w:rsidP="00000000" w:rsidRDefault="00000000" w:rsidRPr="00000000" w14:paraId="00000075">
            <w:pPr>
              <w:spacing w:after="0" w:line="240" w:lineRule="auto"/>
              <w:rPr/>
            </w:pPr>
            <w:r w:rsidDel="00000000" w:rsidR="00000000" w:rsidRPr="00000000">
              <w:rPr>
                <w:color w:val="1d292b"/>
                <w:sz w:val="15"/>
                <w:szCs w:val="15"/>
                <w:rtl w:val="0"/>
              </w:rPr>
              <w:t xml:space="preserve">INV-006</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076">
            <w:pPr>
              <w:spacing w:after="0" w:line="240" w:lineRule="auto"/>
              <w:rPr/>
            </w:pPr>
            <w:r w:rsidDel="00000000" w:rsidR="00000000" w:rsidRPr="00000000">
              <w:rPr>
                <w:color w:val="1d292b"/>
                <w:sz w:val="15"/>
                <w:szCs w:val="15"/>
                <w:rtl w:val="0"/>
              </w:rPr>
              <w:t xml:space="preserve">P0</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077">
            <w:pPr>
              <w:spacing w:after="0" w:line="240" w:lineRule="auto"/>
              <w:rPr/>
            </w:pPr>
            <w:r w:rsidDel="00000000" w:rsidR="00000000" w:rsidRPr="00000000">
              <w:rPr>
                <w:color w:val="1d292b"/>
                <w:sz w:val="15"/>
                <w:szCs w:val="15"/>
                <w:rtl w:val="0"/>
              </w:rPr>
              <w:t xml:space="preserve">Rights, jurisdiction/capability, residency and product entitlement decisions MUST be server-enforced.</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078">
            <w:pPr>
              <w:spacing w:after="0" w:line="240" w:lineRule="auto"/>
              <w:rPr/>
            </w:pPr>
            <w:r w:rsidDel="00000000" w:rsidR="00000000" w:rsidRPr="00000000">
              <w:rPr>
                <w:color w:val="1d292b"/>
                <w:sz w:val="15"/>
                <w:szCs w:val="15"/>
                <w:rtl w:val="0"/>
              </w:rPr>
              <w:t xml:space="preserve">Negative tests prove client cannot bypass gates.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79">
            <w:pPr>
              <w:spacing w:after="0" w:line="240" w:lineRule="auto"/>
              <w:rPr/>
            </w:pPr>
            <w:r w:rsidDel="00000000" w:rsidR="00000000" w:rsidRPr="00000000">
              <w:rPr>
                <w:color w:val="1d292b"/>
                <w:sz w:val="15"/>
                <w:szCs w:val="15"/>
                <w:rtl w:val="0"/>
              </w:rPr>
              <w:t xml:space="preserve">INV-007</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7A">
            <w:pPr>
              <w:spacing w:after="0" w:line="240" w:lineRule="auto"/>
              <w:rPr/>
            </w:pPr>
            <w:r w:rsidDel="00000000" w:rsidR="00000000" w:rsidRPr="00000000">
              <w:rPr>
                <w:color w:val="1d292b"/>
                <w:sz w:val="15"/>
                <w:szCs w:val="15"/>
                <w:rtl w:val="0"/>
              </w:rPr>
              <w:t xml:space="preserve">P0</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7B">
            <w:pPr>
              <w:spacing w:after="0" w:line="240" w:lineRule="auto"/>
              <w:rPr/>
            </w:pPr>
            <w:r w:rsidDel="00000000" w:rsidR="00000000" w:rsidRPr="00000000">
              <w:rPr>
                <w:color w:val="1d292b"/>
                <w:sz w:val="15"/>
                <w:szCs w:val="15"/>
                <w:rtl w:val="0"/>
              </w:rPr>
              <w:t xml:space="preserve">Talvrin MUST NOT silently convert user activity into suitability, risk-tolerance or recommendation features in the unauthorised configuration.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7C">
            <w:pPr>
              <w:spacing w:after="0" w:line="240" w:lineRule="auto"/>
              <w:rPr/>
            </w:pPr>
            <w:r w:rsidDel="00000000" w:rsidR="00000000" w:rsidRPr="00000000">
              <w:rPr>
                <w:color w:val="1d292b"/>
                <w:sz w:val="15"/>
                <w:szCs w:val="15"/>
                <w:rtl w:val="0"/>
              </w:rPr>
              <w:t xml:space="preserve">Data-lineage/policy tests show classified state excluded from such feature paths.</w:t>
            </w:r>
            <w:r w:rsidDel="00000000" w:rsidR="00000000" w:rsidRPr="00000000">
              <w:rPr>
                <w:rtl w:val="0"/>
              </w:rPr>
            </w:r>
          </w:p>
        </w:tc>
      </w:tr>
      <w:tr>
        <w:trPr>
          <w:cantSplit w:val="1"/>
          <w:tblHeader w:val="0"/>
        </w:trPr>
        <w:tc>
          <w:tcPr>
            <w:shd w:fill="f8fafa" w:val="clear"/>
            <w:tcMar>
              <w:top w:w="80.0" w:type="dxa"/>
              <w:bottom w:w="80.0" w:type="dxa"/>
            </w:tcMar>
            <w:vAlign w:val="top"/>
          </w:tcPr>
          <w:p w:rsidR="00000000" w:rsidDel="00000000" w:rsidP="00000000" w:rsidRDefault="00000000" w:rsidRPr="00000000" w14:paraId="0000007D">
            <w:pPr>
              <w:spacing w:after="0" w:line="240" w:lineRule="auto"/>
              <w:rPr/>
            </w:pPr>
            <w:r w:rsidDel="00000000" w:rsidR="00000000" w:rsidRPr="00000000">
              <w:rPr>
                <w:color w:val="1d292b"/>
                <w:sz w:val="15"/>
                <w:szCs w:val="15"/>
                <w:rtl w:val="0"/>
              </w:rPr>
              <w:t xml:space="preserve">INV-008</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07E">
            <w:pPr>
              <w:spacing w:after="0" w:line="240" w:lineRule="auto"/>
              <w:rPr/>
            </w:pPr>
            <w:r w:rsidDel="00000000" w:rsidR="00000000" w:rsidRPr="00000000">
              <w:rPr>
                <w:color w:val="1d292b"/>
                <w:sz w:val="15"/>
                <w:szCs w:val="15"/>
                <w:rtl w:val="0"/>
              </w:rPr>
              <w:t xml:space="preserve">P0</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07F">
            <w:pPr>
              <w:spacing w:after="0" w:line="240" w:lineRule="auto"/>
              <w:rPr/>
            </w:pPr>
            <w:r w:rsidDel="00000000" w:rsidR="00000000" w:rsidRPr="00000000">
              <w:rPr>
                <w:color w:val="1d292b"/>
                <w:sz w:val="15"/>
                <w:szCs w:val="15"/>
                <w:rtl w:val="0"/>
              </w:rPr>
              <w:t xml:space="preserve">No launch response type or workflow action may represent a platform-authored buy/sell/hold, price target, top pick, model portfolio, suitability conclusion or proprietary credit rating.</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080">
            <w:pPr>
              <w:spacing w:after="0" w:line="240" w:lineRule="auto"/>
              <w:rPr/>
            </w:pPr>
            <w:r w:rsidDel="00000000" w:rsidR="00000000" w:rsidRPr="00000000">
              <w:rPr>
                <w:color w:val="1d292b"/>
                <w:sz w:val="15"/>
                <w:szCs w:val="15"/>
                <w:rtl w:val="0"/>
              </w:rPr>
              <w:t xml:space="preserve">Type/schema inventory + adversarial tests contain no such output primitive.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81">
            <w:pPr>
              <w:spacing w:after="0" w:line="240" w:lineRule="auto"/>
              <w:rPr/>
            </w:pPr>
            <w:r w:rsidDel="00000000" w:rsidR="00000000" w:rsidRPr="00000000">
              <w:rPr>
                <w:color w:val="1d292b"/>
                <w:sz w:val="15"/>
                <w:szCs w:val="15"/>
                <w:rtl w:val="0"/>
              </w:rPr>
              <w:t xml:space="preserve">INV-009</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82">
            <w:pPr>
              <w:spacing w:after="0" w:line="240" w:lineRule="auto"/>
              <w:rPr/>
            </w:pPr>
            <w:r w:rsidDel="00000000" w:rsidR="00000000" w:rsidRPr="00000000">
              <w:rPr>
                <w:color w:val="1d292b"/>
                <w:sz w:val="15"/>
                <w:szCs w:val="15"/>
                <w:rtl w:val="0"/>
              </w:rPr>
              <w:t xml:space="preserve">P0</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83">
            <w:pPr>
              <w:spacing w:after="0" w:line="240" w:lineRule="auto"/>
              <w:rPr/>
            </w:pPr>
            <w:r w:rsidDel="00000000" w:rsidR="00000000" w:rsidRPr="00000000">
              <w:rPr>
                <w:color w:val="1d292b"/>
                <w:sz w:val="15"/>
                <w:szCs w:val="15"/>
                <w:rtl w:val="0"/>
              </w:rPr>
              <w:t xml:space="preserve">Absence or staleness of required data MUST be explicit to the user; it MUST NOT masquerade as current data.</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84">
            <w:pPr>
              <w:spacing w:after="0" w:line="240" w:lineRule="auto"/>
              <w:rPr/>
            </w:pPr>
            <w:r w:rsidDel="00000000" w:rsidR="00000000" w:rsidRPr="00000000">
              <w:rPr>
                <w:color w:val="1d292b"/>
                <w:sz w:val="15"/>
                <w:szCs w:val="15"/>
                <w:rtl w:val="0"/>
              </w:rPr>
              <w:t xml:space="preserve">Fault injection exercises CURRENT/DELAYED/STALE/UNAVAILABLE states.</w:t>
            </w:r>
            <w:r w:rsidDel="00000000" w:rsidR="00000000" w:rsidRPr="00000000">
              <w:rPr>
                <w:rtl w:val="0"/>
              </w:rPr>
            </w:r>
          </w:p>
        </w:tc>
      </w:tr>
      <w:tr>
        <w:trPr>
          <w:cantSplit w:val="1"/>
          <w:tblHeader w:val="0"/>
        </w:trPr>
        <w:tc>
          <w:tcPr>
            <w:shd w:fill="f8fafa" w:val="clear"/>
            <w:tcMar>
              <w:top w:w="80.0" w:type="dxa"/>
              <w:bottom w:w="80.0" w:type="dxa"/>
            </w:tcMar>
            <w:vAlign w:val="top"/>
          </w:tcPr>
          <w:p w:rsidR="00000000" w:rsidDel="00000000" w:rsidP="00000000" w:rsidRDefault="00000000" w:rsidRPr="00000000" w14:paraId="00000085">
            <w:pPr>
              <w:spacing w:after="0" w:line="240" w:lineRule="auto"/>
              <w:rPr/>
            </w:pPr>
            <w:r w:rsidDel="00000000" w:rsidR="00000000" w:rsidRPr="00000000">
              <w:rPr>
                <w:color w:val="1d292b"/>
                <w:sz w:val="15"/>
                <w:szCs w:val="15"/>
                <w:rtl w:val="0"/>
              </w:rPr>
              <w:t xml:space="preserve">INV-010</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086">
            <w:pPr>
              <w:spacing w:after="0" w:line="240" w:lineRule="auto"/>
              <w:rPr/>
            </w:pPr>
            <w:r w:rsidDel="00000000" w:rsidR="00000000" w:rsidRPr="00000000">
              <w:rPr>
                <w:color w:val="1d292b"/>
                <w:sz w:val="15"/>
                <w:szCs w:val="15"/>
                <w:rtl w:val="0"/>
              </w:rPr>
              <w:t xml:space="preserve">P0</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087">
            <w:pPr>
              <w:spacing w:after="0" w:line="240" w:lineRule="auto"/>
              <w:rPr/>
            </w:pPr>
            <w:r w:rsidDel="00000000" w:rsidR="00000000" w:rsidRPr="00000000">
              <w:rPr>
                <w:color w:val="1d292b"/>
                <w:sz w:val="15"/>
                <w:szCs w:val="15"/>
                <w:rtl w:val="0"/>
              </w:rPr>
              <w:t xml:space="preserve">Monitoring failure itself MUST be detected and surfaced.</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088">
            <w:pPr>
              <w:spacing w:after="0" w:line="240" w:lineRule="auto"/>
              <w:rPr/>
            </w:pPr>
            <w:r w:rsidDel="00000000" w:rsidR="00000000" w:rsidRPr="00000000">
              <w:rPr>
                <w:color w:val="1d292b"/>
                <w:sz w:val="15"/>
                <w:szCs w:val="15"/>
                <w:rtl w:val="0"/>
              </w:rPr>
              <w:t xml:space="preserve">Evaluator suppression test produces operational page and user coverage notice within SLO.</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89">
            <w:pPr>
              <w:spacing w:after="0" w:line="240" w:lineRule="auto"/>
              <w:rPr/>
            </w:pPr>
            <w:r w:rsidDel="00000000" w:rsidR="00000000" w:rsidRPr="00000000">
              <w:rPr>
                <w:color w:val="1d292b"/>
                <w:sz w:val="15"/>
                <w:szCs w:val="15"/>
                <w:rtl w:val="0"/>
              </w:rPr>
              <w:t xml:space="preserve">INV-011</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8A">
            <w:pPr>
              <w:spacing w:after="0" w:line="240" w:lineRule="auto"/>
              <w:rPr/>
            </w:pPr>
            <w:r w:rsidDel="00000000" w:rsidR="00000000" w:rsidRPr="00000000">
              <w:rPr>
                <w:color w:val="1d292b"/>
                <w:sz w:val="15"/>
                <w:szCs w:val="15"/>
                <w:rtl w:val="0"/>
              </w:rPr>
              <w:t xml:space="preserve">P0</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8B">
            <w:pPr>
              <w:spacing w:after="0" w:line="240" w:lineRule="auto"/>
              <w:rPr/>
            </w:pPr>
            <w:r w:rsidDel="00000000" w:rsidR="00000000" w:rsidRPr="00000000">
              <w:rPr>
                <w:color w:val="1d292b"/>
                <w:sz w:val="15"/>
                <w:szCs w:val="15"/>
                <w:rtl w:val="0"/>
              </w:rPr>
              <w:t xml:space="preserve">New market activation MUST require a versioned activation record binding policy, sources, rights, residency, locale, notification and capability versions.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8C">
            <w:pPr>
              <w:spacing w:after="0" w:line="240" w:lineRule="auto"/>
              <w:rPr/>
            </w:pPr>
            <w:r w:rsidDel="00000000" w:rsidR="00000000" w:rsidRPr="00000000">
              <w:rPr>
                <w:color w:val="1d292b"/>
                <w:sz w:val="15"/>
                <w:szCs w:val="15"/>
                <w:rtl w:val="0"/>
              </w:rPr>
              <w:t xml:space="preserve">Activation without complete record returns NOT_ACTIVATED/DENY.</w:t>
            </w:r>
            <w:r w:rsidDel="00000000" w:rsidR="00000000" w:rsidRPr="00000000">
              <w:rPr>
                <w:rtl w:val="0"/>
              </w:rPr>
            </w:r>
          </w:p>
        </w:tc>
      </w:tr>
      <w:tr>
        <w:trPr>
          <w:cantSplit w:val="1"/>
          <w:tblHeader w:val="0"/>
        </w:trPr>
        <w:tc>
          <w:tcPr>
            <w:shd w:fill="f8fafa" w:val="clear"/>
            <w:tcMar>
              <w:top w:w="80.0" w:type="dxa"/>
              <w:bottom w:w="80.0" w:type="dxa"/>
            </w:tcMar>
            <w:vAlign w:val="top"/>
          </w:tcPr>
          <w:p w:rsidR="00000000" w:rsidDel="00000000" w:rsidP="00000000" w:rsidRDefault="00000000" w:rsidRPr="00000000" w14:paraId="0000008D">
            <w:pPr>
              <w:spacing w:after="0" w:line="240" w:lineRule="auto"/>
              <w:rPr/>
            </w:pPr>
            <w:r w:rsidDel="00000000" w:rsidR="00000000" w:rsidRPr="00000000">
              <w:rPr>
                <w:color w:val="1d292b"/>
                <w:sz w:val="15"/>
                <w:szCs w:val="15"/>
                <w:rtl w:val="0"/>
              </w:rPr>
              <w:t xml:space="preserve">INV-012</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08E">
            <w:pPr>
              <w:spacing w:after="0" w:line="240" w:lineRule="auto"/>
              <w:rPr/>
            </w:pPr>
            <w:r w:rsidDel="00000000" w:rsidR="00000000" w:rsidRPr="00000000">
              <w:rPr>
                <w:color w:val="1d292b"/>
                <w:sz w:val="15"/>
                <w:szCs w:val="15"/>
                <w:rtl w:val="0"/>
              </w:rPr>
              <w:t xml:space="preserve">P0</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08F">
            <w:pPr>
              <w:spacing w:after="0" w:line="240" w:lineRule="auto"/>
              <w:rPr/>
            </w:pPr>
            <w:r w:rsidDel="00000000" w:rsidR="00000000" w:rsidRPr="00000000">
              <w:rPr>
                <w:color w:val="1d292b"/>
                <w:sz w:val="15"/>
                <w:szCs w:val="15"/>
                <w:rtl w:val="0"/>
              </w:rPr>
              <w:t xml:space="preserve">Product identity/consumer mark MUST remain configuration, not database/API architecture.</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090">
            <w:pPr>
              <w:spacing w:after="0" w:line="240" w:lineRule="auto"/>
              <w:rPr/>
            </w:pPr>
            <w:r w:rsidDel="00000000" w:rsidR="00000000" w:rsidRPr="00000000">
              <w:rPr>
                <w:color w:val="1d292b"/>
                <w:sz w:val="15"/>
                <w:szCs w:val="15"/>
                <w:rtl w:val="0"/>
              </w:rPr>
              <w:t xml:space="preserve">Brand rename test changes display configuration without data migration/API path change.</w:t>
            </w:r>
            <w:r w:rsidDel="00000000" w:rsidR="00000000" w:rsidRPr="00000000">
              <w:rPr>
                <w:rtl w:val="0"/>
              </w:rPr>
            </w:r>
          </w:p>
        </w:tc>
      </w:tr>
    </w:tbl>
    <w:p w:rsidR="00000000" w:rsidDel="00000000" w:rsidP="00000000" w:rsidRDefault="00000000" w:rsidRPr="00000000" w14:paraId="00000091">
      <w:pPr>
        <w:spacing w:after="40" w:lineRule="auto"/>
        <w:rPr/>
      </w:pPr>
      <w:r w:rsidDel="00000000" w:rsidR="00000000" w:rsidRPr="00000000">
        <w:rPr>
          <w:rtl w:val="0"/>
        </w:rPr>
      </w:r>
    </w:p>
    <w:p w:rsidR="00000000" w:rsidDel="00000000" w:rsidP="00000000" w:rsidRDefault="00000000" w:rsidRPr="00000000" w14:paraId="00000092">
      <w:pPr>
        <w:pStyle w:val="Heading1"/>
        <w:rPr/>
      </w:pPr>
      <w:r w:rsidDel="00000000" w:rsidR="00000000" w:rsidRPr="00000000">
        <w:rPr>
          <w:rtl w:val="0"/>
        </w:rPr>
        <w:t xml:space="preserve">3. PRODUCT SCOPE: LAUNCH, GLOBAL CORE AND DEFERRED EXPANSION</w:t>
      </w:r>
    </w:p>
    <w:p w:rsidR="00000000" w:rsidDel="00000000" w:rsidP="00000000" w:rsidRDefault="00000000" w:rsidRPr="00000000" w14:paraId="00000093">
      <w:pPr>
        <w:pStyle w:val="Heading2"/>
        <w:rPr/>
      </w:pPr>
      <w:r w:rsidDel="00000000" w:rsidR="00000000" w:rsidRPr="00000000">
        <w:rPr>
          <w:rtl w:val="0"/>
        </w:rPr>
        <w:t xml:space="preserve">3.1 Scope classification</w:t>
      </w:r>
    </w:p>
    <w:tbl>
      <w:tblPr>
        <w:tblStyle w:val="Table9"/>
        <w:tblW w:w="101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1"/>
        <w:gridCol w:w="2541"/>
        <w:gridCol w:w="2541"/>
        <w:gridCol w:w="2541"/>
        <w:tblGridChange w:id="0">
          <w:tblGrid>
            <w:gridCol w:w="2541"/>
            <w:gridCol w:w="2541"/>
            <w:gridCol w:w="2541"/>
            <w:gridCol w:w="2541"/>
          </w:tblGrid>
        </w:tblGridChange>
      </w:tblGrid>
      <w:tr>
        <w:trPr>
          <w:cantSplit w:val="1"/>
          <w:tblHeader w:val="1"/>
        </w:trPr>
        <w:tc>
          <w:tcPr>
            <w:shd w:fill="1f5d5d" w:val="clear"/>
            <w:tcMar>
              <w:top w:w="80.0" w:type="dxa"/>
              <w:bottom w:w="80.0" w:type="dxa"/>
            </w:tcMar>
            <w:vAlign w:val="center"/>
          </w:tcPr>
          <w:p w:rsidR="00000000" w:rsidDel="00000000" w:rsidP="00000000" w:rsidRDefault="00000000" w:rsidRPr="00000000" w14:paraId="00000094">
            <w:pPr>
              <w:spacing w:after="0" w:lineRule="auto"/>
              <w:rPr/>
            </w:pPr>
            <w:r w:rsidDel="00000000" w:rsidR="00000000" w:rsidRPr="00000000">
              <w:rPr>
                <w:b w:val="1"/>
                <w:bCs w:val="1"/>
                <w:color w:val="ffffff"/>
                <w:sz w:val="15"/>
                <w:szCs w:val="15"/>
                <w:rtl w:val="0"/>
              </w:rPr>
              <w:t xml:space="preserve">Capability</w:t>
            </w:r>
            <w:r w:rsidDel="00000000" w:rsidR="00000000" w:rsidRPr="00000000">
              <w:rPr>
                <w:rtl w:val="0"/>
              </w:rPr>
            </w:r>
          </w:p>
        </w:tc>
        <w:tc>
          <w:tcPr>
            <w:shd w:fill="1f5d5d" w:val="clear"/>
            <w:tcMar>
              <w:top w:w="80.0" w:type="dxa"/>
              <w:bottom w:w="80.0" w:type="dxa"/>
            </w:tcMar>
            <w:vAlign w:val="center"/>
          </w:tcPr>
          <w:p w:rsidR="00000000" w:rsidDel="00000000" w:rsidP="00000000" w:rsidRDefault="00000000" w:rsidRPr="00000000" w14:paraId="00000095">
            <w:pPr>
              <w:spacing w:after="0" w:lineRule="auto"/>
              <w:rPr/>
            </w:pPr>
            <w:r w:rsidDel="00000000" w:rsidR="00000000" w:rsidRPr="00000000">
              <w:rPr>
                <w:b w:val="1"/>
                <w:bCs w:val="1"/>
                <w:color w:val="ffffff"/>
                <w:sz w:val="15"/>
                <w:szCs w:val="15"/>
                <w:rtl w:val="0"/>
              </w:rPr>
              <w:t xml:space="preserve">Launch wedge</w:t>
            </w:r>
            <w:r w:rsidDel="00000000" w:rsidR="00000000" w:rsidRPr="00000000">
              <w:rPr>
                <w:rtl w:val="0"/>
              </w:rPr>
            </w:r>
          </w:p>
        </w:tc>
        <w:tc>
          <w:tcPr>
            <w:shd w:fill="1f5d5d" w:val="clear"/>
            <w:tcMar>
              <w:top w:w="80.0" w:type="dxa"/>
              <w:bottom w:w="80.0" w:type="dxa"/>
            </w:tcMar>
            <w:vAlign w:val="center"/>
          </w:tcPr>
          <w:p w:rsidR="00000000" w:rsidDel="00000000" w:rsidP="00000000" w:rsidRDefault="00000000" w:rsidRPr="00000000" w14:paraId="00000096">
            <w:pPr>
              <w:spacing w:after="0" w:lineRule="auto"/>
              <w:rPr/>
            </w:pPr>
            <w:r w:rsidDel="00000000" w:rsidR="00000000" w:rsidRPr="00000000">
              <w:rPr>
                <w:b w:val="1"/>
                <w:bCs w:val="1"/>
                <w:color w:val="ffffff"/>
                <w:sz w:val="15"/>
                <w:szCs w:val="15"/>
                <w:rtl w:val="0"/>
              </w:rPr>
              <w:t xml:space="preserve">Global core contract</w:t>
            </w:r>
            <w:r w:rsidDel="00000000" w:rsidR="00000000" w:rsidRPr="00000000">
              <w:rPr>
                <w:rtl w:val="0"/>
              </w:rPr>
            </w:r>
          </w:p>
        </w:tc>
        <w:tc>
          <w:tcPr>
            <w:shd w:fill="1f5d5d" w:val="clear"/>
            <w:tcMar>
              <w:top w:w="80.0" w:type="dxa"/>
              <w:bottom w:w="80.0" w:type="dxa"/>
            </w:tcMar>
            <w:vAlign w:val="center"/>
          </w:tcPr>
          <w:p w:rsidR="00000000" w:rsidDel="00000000" w:rsidP="00000000" w:rsidRDefault="00000000" w:rsidRPr="00000000" w14:paraId="00000097">
            <w:pPr>
              <w:spacing w:after="0" w:lineRule="auto"/>
              <w:rPr/>
            </w:pPr>
            <w:r w:rsidDel="00000000" w:rsidR="00000000" w:rsidRPr="00000000">
              <w:rPr>
                <w:b w:val="1"/>
                <w:bCs w:val="1"/>
                <w:color w:val="ffffff"/>
                <w:sz w:val="15"/>
                <w:szCs w:val="15"/>
                <w:rtl w:val="0"/>
              </w:rPr>
              <w:t xml:space="preserve">Later activation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98">
            <w:pPr>
              <w:spacing w:after="0" w:line="240" w:lineRule="auto"/>
              <w:rPr/>
            </w:pPr>
            <w:r w:rsidDel="00000000" w:rsidR="00000000" w:rsidRPr="00000000">
              <w:rPr>
                <w:color w:val="1d292b"/>
                <w:sz w:val="15"/>
                <w:szCs w:val="15"/>
                <w:rtl w:val="0"/>
              </w:rPr>
              <w:t xml:space="preserve">Identity / accounts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99">
            <w:pPr>
              <w:spacing w:after="0" w:line="240" w:lineRule="auto"/>
              <w:rPr/>
            </w:pPr>
            <w:r w:rsidDel="00000000" w:rsidR="00000000" w:rsidRPr="00000000">
              <w:rPr>
                <w:color w:val="1d292b"/>
                <w:sz w:val="15"/>
                <w:szCs w:val="15"/>
                <w:rtl w:val="0"/>
              </w:rPr>
              <w:t xml:space="preserve">Yes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9A">
            <w:pPr>
              <w:spacing w:after="0" w:line="240" w:lineRule="auto"/>
              <w:rPr/>
            </w:pPr>
            <w:r w:rsidDel="00000000" w:rsidR="00000000" w:rsidRPr="00000000">
              <w:rPr>
                <w:color w:val="1d292b"/>
                <w:sz w:val="15"/>
                <w:szCs w:val="15"/>
                <w:rtl w:val="0"/>
              </w:rPr>
              <w:t xml:space="preserve">Global account/principal abstraction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9B">
            <w:pPr>
              <w:spacing w:after="0" w:line="240" w:lineRule="auto"/>
              <w:rPr/>
            </w:pPr>
            <w:r w:rsidDel="00000000" w:rsidR="00000000" w:rsidRPr="00000000">
              <w:rPr>
                <w:color w:val="1d292b"/>
                <w:sz w:val="15"/>
                <w:szCs w:val="15"/>
                <w:rtl w:val="0"/>
              </w:rPr>
              <w:t xml:space="preserve">Team/enterprise account features</w:t>
            </w:r>
            <w:r w:rsidDel="00000000" w:rsidR="00000000" w:rsidRPr="00000000">
              <w:rPr>
                <w:rtl w:val="0"/>
              </w:rPr>
            </w:r>
          </w:p>
        </w:tc>
      </w:tr>
      <w:tr>
        <w:trPr>
          <w:cantSplit w:val="1"/>
          <w:tblHeader w:val="0"/>
        </w:trPr>
        <w:tc>
          <w:tcPr>
            <w:shd w:fill="f8fafa" w:val="clear"/>
            <w:tcMar>
              <w:top w:w="80.0" w:type="dxa"/>
              <w:bottom w:w="80.0" w:type="dxa"/>
            </w:tcMar>
            <w:vAlign w:val="top"/>
          </w:tcPr>
          <w:p w:rsidR="00000000" w:rsidDel="00000000" w:rsidP="00000000" w:rsidRDefault="00000000" w:rsidRPr="00000000" w14:paraId="0000009C">
            <w:pPr>
              <w:spacing w:after="0" w:line="240" w:lineRule="auto"/>
              <w:rPr/>
            </w:pPr>
            <w:r w:rsidDel="00000000" w:rsidR="00000000" w:rsidRPr="00000000">
              <w:rPr>
                <w:color w:val="1d292b"/>
                <w:sz w:val="15"/>
                <w:szCs w:val="15"/>
                <w:rtl w:val="0"/>
              </w:rPr>
              <w:t xml:space="preserve">Instrument master / search</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09D">
            <w:pPr>
              <w:spacing w:after="0" w:line="240" w:lineRule="auto"/>
              <w:rPr/>
            </w:pPr>
            <w:r w:rsidDel="00000000" w:rsidR="00000000" w:rsidRPr="00000000">
              <w:rPr>
                <w:color w:val="1d292b"/>
                <w:sz w:val="15"/>
                <w:szCs w:val="15"/>
                <w:rtl w:val="0"/>
              </w:rPr>
              <w:t xml:space="preserve">Gilts + Treasuries</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09E">
            <w:pPr>
              <w:spacing w:after="0" w:line="240" w:lineRule="auto"/>
              <w:rPr/>
            </w:pPr>
            <w:r w:rsidDel="00000000" w:rsidR="00000000" w:rsidRPr="00000000">
              <w:rPr>
                <w:color w:val="1d292b"/>
                <w:sz w:val="15"/>
                <w:szCs w:val="15"/>
                <w:rtl w:val="0"/>
              </w:rPr>
              <w:t xml:space="preserve">Multi-market identity/venue/currency model</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09F">
            <w:pPr>
              <w:spacing w:after="0" w:line="240" w:lineRule="auto"/>
              <w:rPr/>
            </w:pPr>
            <w:r w:rsidDel="00000000" w:rsidR="00000000" w:rsidRPr="00000000">
              <w:rPr>
                <w:color w:val="1d292b"/>
                <w:sz w:val="15"/>
                <w:szCs w:val="15"/>
                <w:rtl w:val="0"/>
              </w:rPr>
              <w:t xml:space="preserve">Additional asset/market packs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A0">
            <w:pPr>
              <w:spacing w:after="0" w:line="240" w:lineRule="auto"/>
              <w:rPr/>
            </w:pPr>
            <w:r w:rsidDel="00000000" w:rsidR="00000000" w:rsidRPr="00000000">
              <w:rPr>
                <w:color w:val="1d292b"/>
                <w:sz w:val="15"/>
                <w:szCs w:val="15"/>
                <w:rtl w:val="0"/>
              </w:rPr>
              <w:t xml:space="preserve">Evidence panels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A1">
            <w:pPr>
              <w:spacing w:after="0" w:line="240" w:lineRule="auto"/>
              <w:rPr/>
            </w:pPr>
            <w:r w:rsidDel="00000000" w:rsidR="00000000" w:rsidRPr="00000000">
              <w:rPr>
                <w:color w:val="1d292b"/>
                <w:sz w:val="15"/>
                <w:szCs w:val="15"/>
                <w:rtl w:val="0"/>
              </w:rPr>
              <w:t xml:space="preserve">Yes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A2">
            <w:pPr>
              <w:spacing w:after="0" w:line="240" w:lineRule="auto"/>
              <w:rPr/>
            </w:pPr>
            <w:r w:rsidDel="00000000" w:rsidR="00000000" w:rsidRPr="00000000">
              <w:rPr>
                <w:color w:val="1d292b"/>
                <w:sz w:val="15"/>
                <w:szCs w:val="15"/>
                <w:rtl w:val="0"/>
              </w:rPr>
              <w:t xml:space="preserve">Source-linked accepted facts + provenance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A3">
            <w:pPr>
              <w:spacing w:after="0" w:line="240" w:lineRule="auto"/>
              <w:rPr/>
            </w:pPr>
            <w:r w:rsidDel="00000000" w:rsidR="00000000" w:rsidRPr="00000000">
              <w:rPr>
                <w:color w:val="1d292b"/>
                <w:sz w:val="15"/>
                <w:szCs w:val="15"/>
                <w:rtl w:val="0"/>
              </w:rPr>
              <w:t xml:space="preserve">Broader fundamental/market datasets</w:t>
            </w:r>
            <w:r w:rsidDel="00000000" w:rsidR="00000000" w:rsidRPr="00000000">
              <w:rPr>
                <w:rtl w:val="0"/>
              </w:rPr>
            </w:r>
          </w:p>
        </w:tc>
      </w:tr>
      <w:tr>
        <w:trPr>
          <w:cantSplit w:val="1"/>
          <w:tblHeader w:val="0"/>
        </w:trPr>
        <w:tc>
          <w:tcPr>
            <w:shd w:fill="f8fafa" w:val="clear"/>
            <w:tcMar>
              <w:top w:w="80.0" w:type="dxa"/>
              <w:bottom w:w="80.0" w:type="dxa"/>
            </w:tcMar>
            <w:vAlign w:val="top"/>
          </w:tcPr>
          <w:p w:rsidR="00000000" w:rsidDel="00000000" w:rsidP="00000000" w:rsidRDefault="00000000" w:rsidRPr="00000000" w14:paraId="000000A4">
            <w:pPr>
              <w:spacing w:after="0" w:line="240" w:lineRule="auto"/>
              <w:rPr/>
            </w:pPr>
            <w:r w:rsidDel="00000000" w:rsidR="00000000" w:rsidRPr="00000000">
              <w:rPr>
                <w:color w:val="1d292b"/>
                <w:sz w:val="15"/>
                <w:szCs w:val="15"/>
                <w:rtl w:val="0"/>
              </w:rPr>
              <w:t xml:space="preserve">Deterministic calculations</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0A5">
            <w:pPr>
              <w:spacing w:after="0" w:line="240" w:lineRule="auto"/>
              <w:rPr/>
            </w:pPr>
            <w:r w:rsidDel="00000000" w:rsidR="00000000" w:rsidRPr="00000000">
              <w:rPr>
                <w:color w:val="1d292b"/>
                <w:sz w:val="15"/>
                <w:szCs w:val="15"/>
                <w:rtl w:val="0"/>
              </w:rPr>
              <w:t xml:space="preserve">Sovereign FI launch catalogue</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0A6">
            <w:pPr>
              <w:spacing w:after="0" w:line="240" w:lineRule="auto"/>
              <w:rPr/>
            </w:pPr>
            <w:r w:rsidDel="00000000" w:rsidR="00000000" w:rsidRPr="00000000">
              <w:rPr>
                <w:color w:val="1d292b"/>
                <w:sz w:val="15"/>
                <w:szCs w:val="15"/>
                <w:rtl w:val="0"/>
              </w:rPr>
              <w:t xml:space="preserve">Versioned methodology-pack framework</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0A7">
            <w:pPr>
              <w:spacing w:after="0" w:line="240" w:lineRule="auto"/>
              <w:rPr/>
            </w:pPr>
            <w:r w:rsidDel="00000000" w:rsidR="00000000" w:rsidRPr="00000000">
              <w:rPr>
                <w:color w:val="1d292b"/>
                <w:sz w:val="15"/>
                <w:szCs w:val="15"/>
                <w:rtl w:val="0"/>
              </w:rPr>
              <w:t xml:space="preserve">Corporate FI, equity/fund metrics etc.</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A8">
            <w:pPr>
              <w:spacing w:after="0" w:line="240" w:lineRule="auto"/>
              <w:rPr/>
            </w:pPr>
            <w:r w:rsidDel="00000000" w:rsidR="00000000" w:rsidRPr="00000000">
              <w:rPr>
                <w:color w:val="1d292b"/>
                <w:sz w:val="15"/>
                <w:szCs w:val="15"/>
                <w:rtl w:val="0"/>
              </w:rPr>
              <w:t xml:space="preserve">Compare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A9">
            <w:pPr>
              <w:spacing w:after="0" w:line="240" w:lineRule="auto"/>
              <w:rPr/>
            </w:pPr>
            <w:r w:rsidDel="00000000" w:rsidR="00000000" w:rsidRPr="00000000">
              <w:rPr>
                <w:color w:val="1d292b"/>
                <w:sz w:val="15"/>
                <w:szCs w:val="15"/>
                <w:rtl w:val="0"/>
              </w:rPr>
              <w:t xml:space="preserve">User-selected gilt/Treasury comparison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AA">
            <w:pPr>
              <w:spacing w:after="0" w:line="240" w:lineRule="auto"/>
              <w:rPr/>
            </w:pPr>
            <w:r w:rsidDel="00000000" w:rsidR="00000000" w:rsidRPr="00000000">
              <w:rPr>
                <w:color w:val="1d292b"/>
                <w:sz w:val="15"/>
                <w:szCs w:val="15"/>
                <w:rtl w:val="0"/>
              </w:rPr>
              <w:t xml:space="preserve">User-selected instruments/metrics, no verdict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AB">
            <w:pPr>
              <w:spacing w:after="0" w:line="240" w:lineRule="auto"/>
              <w:rPr/>
            </w:pPr>
            <w:r w:rsidDel="00000000" w:rsidR="00000000" w:rsidRPr="00000000">
              <w:rPr>
                <w:color w:val="1d292b"/>
                <w:sz w:val="15"/>
                <w:szCs w:val="15"/>
                <w:rtl w:val="0"/>
              </w:rPr>
              <w:t xml:space="preserve">Cross-asset comparison where meaningful</w:t>
            </w:r>
            <w:r w:rsidDel="00000000" w:rsidR="00000000" w:rsidRPr="00000000">
              <w:rPr>
                <w:rtl w:val="0"/>
              </w:rPr>
            </w:r>
          </w:p>
        </w:tc>
      </w:tr>
      <w:tr>
        <w:trPr>
          <w:cantSplit w:val="1"/>
          <w:tblHeader w:val="0"/>
        </w:trPr>
        <w:tc>
          <w:tcPr>
            <w:shd w:fill="f8fafa" w:val="clear"/>
            <w:tcMar>
              <w:top w:w="80.0" w:type="dxa"/>
              <w:bottom w:w="80.0" w:type="dxa"/>
            </w:tcMar>
            <w:vAlign w:val="top"/>
          </w:tcPr>
          <w:p w:rsidR="00000000" w:rsidDel="00000000" w:rsidP="00000000" w:rsidRDefault="00000000" w:rsidRPr="00000000" w14:paraId="000000AC">
            <w:pPr>
              <w:spacing w:after="0" w:line="240" w:lineRule="auto"/>
              <w:rPr/>
            </w:pPr>
            <w:r w:rsidDel="00000000" w:rsidR="00000000" w:rsidRPr="00000000">
              <w:rPr>
                <w:color w:val="1d292b"/>
                <w:sz w:val="15"/>
                <w:szCs w:val="15"/>
                <w:rtl w:val="0"/>
              </w:rPr>
              <w:t xml:space="preserve">Documents / research</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0AD">
            <w:pPr>
              <w:spacing w:after="0" w:line="240" w:lineRule="auto"/>
              <w:rPr/>
            </w:pPr>
            <w:r w:rsidDel="00000000" w:rsidR="00000000" w:rsidRPr="00000000">
              <w:rPr>
                <w:color w:val="1d292b"/>
                <w:sz w:val="15"/>
                <w:szCs w:val="15"/>
                <w:rtl w:val="0"/>
              </w:rPr>
              <w:t xml:space="preserve">Approved launch source documents</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0AE">
            <w:pPr>
              <w:spacing w:after="0" w:line="240" w:lineRule="auto"/>
              <w:rPr/>
            </w:pPr>
            <w:r w:rsidDel="00000000" w:rsidR="00000000" w:rsidRPr="00000000">
              <w:rPr>
                <w:color w:val="1d292b"/>
                <w:sz w:val="15"/>
                <w:szCs w:val="15"/>
                <w:rtl w:val="0"/>
              </w:rPr>
              <w:t xml:space="preserve">Rights-aware multilingual document model</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0AF">
            <w:pPr>
              <w:spacing w:after="0" w:line="240" w:lineRule="auto"/>
              <w:rPr/>
            </w:pPr>
            <w:r w:rsidDel="00000000" w:rsidR="00000000" w:rsidRPr="00000000">
              <w:rPr>
                <w:color w:val="1d292b"/>
                <w:sz w:val="15"/>
                <w:szCs w:val="15"/>
                <w:rtl w:val="0"/>
              </w:rPr>
              <w:t xml:space="preserve">Additional filings/regulatory/issuer sources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B0">
            <w:pPr>
              <w:spacing w:after="0" w:line="240" w:lineRule="auto"/>
              <w:rPr/>
            </w:pPr>
            <w:r w:rsidDel="00000000" w:rsidR="00000000" w:rsidRPr="00000000">
              <w:rPr>
                <w:color w:val="1d292b"/>
                <w:sz w:val="15"/>
                <w:szCs w:val="15"/>
                <w:rtl w:val="0"/>
              </w:rPr>
              <w:t xml:space="preserve">Watchlists / saved state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B1">
            <w:pPr>
              <w:spacing w:after="0" w:line="240" w:lineRule="auto"/>
              <w:rPr/>
            </w:pPr>
            <w:r w:rsidDel="00000000" w:rsidR="00000000" w:rsidRPr="00000000">
              <w:rPr>
                <w:color w:val="1d292b"/>
                <w:sz w:val="15"/>
                <w:szCs w:val="15"/>
                <w:rtl w:val="0"/>
              </w:rPr>
              <w:t xml:space="preserve">Yes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B2">
            <w:pPr>
              <w:spacing w:after="0" w:line="240" w:lineRule="auto"/>
              <w:rPr/>
            </w:pPr>
            <w:r w:rsidDel="00000000" w:rsidR="00000000" w:rsidRPr="00000000">
              <w:rPr>
                <w:color w:val="1d292b"/>
                <w:sz w:val="15"/>
                <w:szCs w:val="15"/>
                <w:rtl w:val="0"/>
              </w:rPr>
              <w:t xml:space="preserve">Global instrument state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B3">
            <w:pPr>
              <w:spacing w:after="0" w:line="240" w:lineRule="auto"/>
              <w:rPr/>
            </w:pPr>
            <w:r w:rsidDel="00000000" w:rsidR="00000000" w:rsidRPr="00000000">
              <w:rPr>
                <w:color w:val="1d292b"/>
                <w:sz w:val="15"/>
                <w:szCs w:val="15"/>
                <w:rtl w:val="0"/>
              </w:rPr>
              <w:t xml:space="preserve">Teams/shared research later</w:t>
            </w:r>
            <w:r w:rsidDel="00000000" w:rsidR="00000000" w:rsidRPr="00000000">
              <w:rPr>
                <w:rtl w:val="0"/>
              </w:rPr>
            </w:r>
          </w:p>
        </w:tc>
      </w:tr>
      <w:tr>
        <w:trPr>
          <w:cantSplit w:val="1"/>
          <w:tblHeader w:val="0"/>
        </w:trPr>
        <w:tc>
          <w:tcPr>
            <w:shd w:fill="f8fafa" w:val="clear"/>
            <w:tcMar>
              <w:top w:w="80.0" w:type="dxa"/>
              <w:bottom w:w="80.0" w:type="dxa"/>
            </w:tcMar>
            <w:vAlign w:val="top"/>
          </w:tcPr>
          <w:p w:rsidR="00000000" w:rsidDel="00000000" w:rsidP="00000000" w:rsidRDefault="00000000" w:rsidRPr="00000000" w14:paraId="000000B4">
            <w:pPr>
              <w:spacing w:after="0" w:line="240" w:lineRule="auto"/>
              <w:rPr/>
            </w:pPr>
            <w:r w:rsidDel="00000000" w:rsidR="00000000" w:rsidRPr="00000000">
              <w:rPr>
                <w:color w:val="1d292b"/>
                <w:sz w:val="15"/>
                <w:szCs w:val="15"/>
                <w:rtl w:val="0"/>
              </w:rPr>
              <w:t xml:space="preserve">Monitoring / alerts</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0B5">
            <w:pPr>
              <w:spacing w:after="0" w:line="240" w:lineRule="auto"/>
              <w:rPr/>
            </w:pPr>
            <w:r w:rsidDel="00000000" w:rsidR="00000000" w:rsidRPr="00000000">
              <w:rPr>
                <w:color w:val="1d292b"/>
                <w:sz w:val="15"/>
                <w:szCs w:val="15"/>
                <w:rtl w:val="0"/>
              </w:rPr>
              <w:t xml:space="preserve">Objective thresholds + factual lifecycle/document events</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0B6">
            <w:pPr>
              <w:spacing w:after="0" w:line="240" w:lineRule="auto"/>
              <w:rPr/>
            </w:pPr>
            <w:r w:rsidDel="00000000" w:rsidR="00000000" w:rsidRPr="00000000">
              <w:rPr>
                <w:color w:val="1d292b"/>
                <w:sz w:val="15"/>
                <w:szCs w:val="15"/>
                <w:rtl w:val="0"/>
              </w:rPr>
              <w:t xml:space="preserve">Market/calendar/timezone aware monitoring</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0B7">
            <w:pPr>
              <w:spacing w:after="0" w:line="240" w:lineRule="auto"/>
              <w:rPr/>
            </w:pPr>
            <w:r w:rsidDel="00000000" w:rsidR="00000000" w:rsidRPr="00000000">
              <w:rPr>
                <w:color w:val="1d292b"/>
                <w:sz w:val="15"/>
                <w:szCs w:val="15"/>
                <w:rtl w:val="0"/>
              </w:rPr>
              <w:t xml:space="preserve">More objective event types as approved</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B8">
            <w:pPr>
              <w:spacing w:after="0" w:line="240" w:lineRule="auto"/>
              <w:rPr/>
            </w:pPr>
            <w:r w:rsidDel="00000000" w:rsidR="00000000" w:rsidRPr="00000000">
              <w:rPr>
                <w:color w:val="1d292b"/>
                <w:sz w:val="15"/>
                <w:szCs w:val="15"/>
                <w:rtl w:val="0"/>
              </w:rPr>
              <w:t xml:space="preserve">AI explanation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B9">
            <w:pPr>
              <w:spacing w:after="0" w:line="240" w:lineRule="auto"/>
              <w:rPr/>
            </w:pPr>
            <w:r w:rsidDel="00000000" w:rsidR="00000000" w:rsidRPr="00000000">
              <w:rPr>
                <w:color w:val="1d292b"/>
                <w:sz w:val="15"/>
                <w:szCs w:val="15"/>
                <w:rtl w:val="0"/>
              </w:rPr>
              <w:t xml:space="preserve">Evidence-constrained factual research</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BA">
            <w:pPr>
              <w:spacing w:after="0" w:line="240" w:lineRule="auto"/>
              <w:rPr/>
            </w:pPr>
            <w:r w:rsidDel="00000000" w:rsidR="00000000" w:rsidRPr="00000000">
              <w:rPr>
                <w:color w:val="1d292b"/>
                <w:sz w:val="15"/>
                <w:szCs w:val="15"/>
                <w:rtl w:val="0"/>
              </w:rPr>
              <w:t xml:space="preserve">Provider/region/rights-aware gateway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BB">
            <w:pPr>
              <w:spacing w:after="0" w:line="240" w:lineRule="auto"/>
              <w:rPr/>
            </w:pPr>
            <w:r w:rsidDel="00000000" w:rsidR="00000000" w:rsidRPr="00000000">
              <w:rPr>
                <w:color w:val="1d292b"/>
                <w:sz w:val="15"/>
                <w:szCs w:val="15"/>
                <w:rtl w:val="0"/>
              </w:rPr>
              <w:t xml:space="preserve">Additional languages/models/providers</w:t>
            </w:r>
            <w:r w:rsidDel="00000000" w:rsidR="00000000" w:rsidRPr="00000000">
              <w:rPr>
                <w:rtl w:val="0"/>
              </w:rPr>
            </w:r>
          </w:p>
        </w:tc>
      </w:tr>
      <w:tr>
        <w:trPr>
          <w:cantSplit w:val="1"/>
          <w:tblHeader w:val="0"/>
        </w:trPr>
        <w:tc>
          <w:tcPr>
            <w:shd w:fill="f8fafa" w:val="clear"/>
            <w:tcMar>
              <w:top w:w="80.0" w:type="dxa"/>
              <w:bottom w:w="80.0" w:type="dxa"/>
            </w:tcMar>
            <w:vAlign w:val="top"/>
          </w:tcPr>
          <w:p w:rsidR="00000000" w:rsidDel="00000000" w:rsidP="00000000" w:rsidRDefault="00000000" w:rsidRPr="00000000" w14:paraId="000000BC">
            <w:pPr>
              <w:spacing w:after="0" w:line="240" w:lineRule="auto"/>
              <w:rPr/>
            </w:pPr>
            <w:r w:rsidDel="00000000" w:rsidR="00000000" w:rsidRPr="00000000">
              <w:rPr>
                <w:color w:val="1d292b"/>
                <w:sz w:val="15"/>
                <w:szCs w:val="15"/>
                <w:rtl w:val="0"/>
              </w:rPr>
              <w:t xml:space="preserve">Exports</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0BD">
            <w:pPr>
              <w:spacing w:after="0" w:line="240" w:lineRule="auto"/>
              <w:rPr/>
            </w:pPr>
            <w:r w:rsidDel="00000000" w:rsidR="00000000" w:rsidRPr="00000000">
              <w:rPr>
                <w:color w:val="1d292b"/>
                <w:sz w:val="15"/>
                <w:szCs w:val="15"/>
                <w:rtl w:val="0"/>
              </w:rPr>
              <w:t xml:space="preserve">Minimal/controlled by rights/tier</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0BE">
            <w:pPr>
              <w:spacing w:after="0" w:line="240" w:lineRule="auto"/>
              <w:rPr/>
            </w:pPr>
            <w:r w:rsidDel="00000000" w:rsidR="00000000" w:rsidRPr="00000000">
              <w:rPr>
                <w:color w:val="1d292b"/>
                <w:sz w:val="15"/>
                <w:szCs w:val="15"/>
                <w:rtl w:val="0"/>
              </w:rPr>
              <w:t xml:space="preserve">Rights-aware export contract</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0BF">
            <w:pPr>
              <w:spacing w:after="0" w:line="240" w:lineRule="auto"/>
              <w:rPr/>
            </w:pPr>
            <w:r w:rsidDel="00000000" w:rsidR="00000000" w:rsidRPr="00000000">
              <w:rPr>
                <w:color w:val="1d292b"/>
                <w:sz w:val="15"/>
                <w:szCs w:val="15"/>
                <w:rtl w:val="0"/>
              </w:rPr>
              <w:t xml:space="preserve">Professional/enterprise exports/API</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C0">
            <w:pPr>
              <w:spacing w:after="0" w:line="240" w:lineRule="auto"/>
              <w:rPr/>
            </w:pPr>
            <w:r w:rsidDel="00000000" w:rsidR="00000000" w:rsidRPr="00000000">
              <w:rPr>
                <w:color w:val="1d292b"/>
                <w:sz w:val="15"/>
                <w:szCs w:val="15"/>
                <w:rtl w:val="0"/>
              </w:rPr>
              <w:t xml:space="preserve">Broker execution / order routing</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C1">
            <w:pPr>
              <w:spacing w:after="0" w:line="240" w:lineRule="auto"/>
              <w:rPr/>
            </w:pPr>
            <w:r w:rsidDel="00000000" w:rsidR="00000000" w:rsidRPr="00000000">
              <w:rPr>
                <w:color w:val="1d292b"/>
                <w:sz w:val="15"/>
                <w:szCs w:val="15"/>
                <w:rtl w:val="0"/>
              </w:rPr>
              <w:t xml:space="preserve">No</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C2">
            <w:pPr>
              <w:spacing w:after="0" w:line="240" w:lineRule="auto"/>
              <w:rPr/>
            </w:pPr>
            <w:r w:rsidDel="00000000" w:rsidR="00000000" w:rsidRPr="00000000">
              <w:rPr>
                <w:color w:val="1d292b"/>
                <w:sz w:val="15"/>
                <w:szCs w:val="15"/>
                <w:rtl w:val="0"/>
              </w:rPr>
              <w:t xml:space="preserve">Prohibited at launch</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C3">
            <w:pPr>
              <w:spacing w:after="0" w:line="240" w:lineRule="auto"/>
              <w:rPr/>
            </w:pPr>
            <w:r w:rsidDel="00000000" w:rsidR="00000000" w:rsidRPr="00000000">
              <w:rPr>
                <w:color w:val="1d292b"/>
                <w:sz w:val="15"/>
                <w:szCs w:val="15"/>
                <w:rtl w:val="0"/>
              </w:rPr>
              <w:t xml:space="preserve">Separate future Board/legal decision only</w:t>
            </w:r>
            <w:r w:rsidDel="00000000" w:rsidR="00000000" w:rsidRPr="00000000">
              <w:rPr>
                <w:rtl w:val="0"/>
              </w:rPr>
            </w:r>
          </w:p>
        </w:tc>
      </w:tr>
      <w:tr>
        <w:trPr>
          <w:cantSplit w:val="1"/>
          <w:tblHeader w:val="0"/>
        </w:trPr>
        <w:tc>
          <w:tcPr>
            <w:shd w:fill="f8fafa" w:val="clear"/>
            <w:tcMar>
              <w:top w:w="80.0" w:type="dxa"/>
              <w:bottom w:w="80.0" w:type="dxa"/>
            </w:tcMar>
            <w:vAlign w:val="top"/>
          </w:tcPr>
          <w:p w:rsidR="00000000" w:rsidDel="00000000" w:rsidP="00000000" w:rsidRDefault="00000000" w:rsidRPr="00000000" w14:paraId="000000C4">
            <w:pPr>
              <w:spacing w:after="0" w:line="240" w:lineRule="auto"/>
              <w:rPr/>
            </w:pPr>
            <w:r w:rsidDel="00000000" w:rsidR="00000000" w:rsidRPr="00000000">
              <w:rPr>
                <w:color w:val="1d292b"/>
                <w:sz w:val="15"/>
                <w:szCs w:val="15"/>
                <w:rtl w:val="0"/>
              </w:rPr>
              <w:t xml:space="preserve">Recommendations / model portfolios / target prices</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0C5">
            <w:pPr>
              <w:spacing w:after="0" w:line="240" w:lineRule="auto"/>
              <w:rPr/>
            </w:pPr>
            <w:r w:rsidDel="00000000" w:rsidR="00000000" w:rsidRPr="00000000">
              <w:rPr>
                <w:color w:val="1d292b"/>
                <w:sz w:val="15"/>
                <w:szCs w:val="15"/>
                <w:rtl w:val="0"/>
              </w:rPr>
              <w:t xml:space="preserve">No</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0C6">
            <w:pPr>
              <w:spacing w:after="0" w:line="240" w:lineRule="auto"/>
              <w:rPr/>
            </w:pPr>
            <w:r w:rsidDel="00000000" w:rsidR="00000000" w:rsidRPr="00000000">
              <w:rPr>
                <w:color w:val="1d292b"/>
                <w:sz w:val="15"/>
                <w:szCs w:val="15"/>
                <w:rtl w:val="0"/>
              </w:rPr>
              <w:t xml:space="preserve">No launch primitive</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0C7">
            <w:pPr>
              <w:spacing w:after="0" w:line="240" w:lineRule="auto"/>
              <w:rPr/>
            </w:pPr>
            <w:r w:rsidDel="00000000" w:rsidR="00000000" w:rsidRPr="00000000">
              <w:rPr>
                <w:color w:val="1d292b"/>
                <w:sz w:val="15"/>
                <w:szCs w:val="15"/>
                <w:rtl w:val="0"/>
              </w:rPr>
              <w:t xml:space="preserve">Separate authorised product decision only</w:t>
            </w:r>
            <w:r w:rsidDel="00000000" w:rsidR="00000000" w:rsidRPr="00000000">
              <w:rPr>
                <w:rtl w:val="0"/>
              </w:rPr>
            </w:r>
          </w:p>
        </w:tc>
      </w:tr>
    </w:tbl>
    <w:p w:rsidR="00000000" w:rsidDel="00000000" w:rsidP="00000000" w:rsidRDefault="00000000" w:rsidRPr="00000000" w14:paraId="000000C8">
      <w:pPr>
        <w:spacing w:after="40" w:lineRule="auto"/>
        <w:rPr/>
      </w:pPr>
      <w:r w:rsidDel="00000000" w:rsidR="00000000" w:rsidRPr="00000000">
        <w:rPr>
          <w:rtl w:val="0"/>
        </w:rPr>
      </w:r>
    </w:p>
    <w:p w:rsidR="00000000" w:rsidDel="00000000" w:rsidP="00000000" w:rsidRDefault="00000000" w:rsidRPr="00000000" w14:paraId="000000C9">
      <w:pPr>
        <w:pStyle w:val="Heading2"/>
        <w:rPr/>
      </w:pPr>
      <w:r w:rsidDel="00000000" w:rsidR="00000000" w:rsidRPr="00000000">
        <w:rPr>
          <w:rtl w:val="0"/>
        </w:rPr>
        <w:t xml:space="preserve">3.2 Explicitly out of launch scope</w:t>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259" w:right="0" w:hanging="360"/>
        <w:jc w:val="left"/>
        <w:rPr/>
      </w:pPr>
      <w:r w:rsidDel="00000000" w:rsidR="00000000" w:rsidRPr="00000000">
        <w:rPr>
          <w:rFonts w:ascii="Aptos" w:cs="Aptos" w:eastAsia="Aptos" w:hAnsi="Aptos"/>
          <w:b w:val="0"/>
          <w:bCs w:val="0"/>
          <w:i w:val="0"/>
          <w:iCs w:val="0"/>
          <w:smallCaps w:val="0"/>
          <w:strike w:val="0"/>
          <w:color w:val="1d292b"/>
          <w:sz w:val="18"/>
          <w:szCs w:val="18"/>
          <w:u w:val="none"/>
          <w:shd w:fill="auto" w:val="clear"/>
          <w:vertAlign w:val="baseline"/>
          <w:rtl w:val="0"/>
        </w:rPr>
        <w:t xml:space="preserve">Brokerage, execution, order routing, trading venue or purchase CTAs.</w:t>
      </w:r>
      <w:r w:rsidDel="00000000" w:rsidR="00000000" w:rsidRPr="00000000">
        <w:rPr>
          <w:rtl w:val="0"/>
        </w:rPr>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259" w:right="0" w:hanging="360"/>
        <w:jc w:val="left"/>
        <w:rPr/>
      </w:pPr>
      <w:r w:rsidDel="00000000" w:rsidR="00000000" w:rsidRPr="00000000">
        <w:rPr>
          <w:rFonts w:ascii="Aptos" w:cs="Aptos" w:eastAsia="Aptos" w:hAnsi="Aptos"/>
          <w:b w:val="0"/>
          <w:bCs w:val="0"/>
          <w:i w:val="0"/>
          <w:iCs w:val="0"/>
          <w:smallCaps w:val="0"/>
          <w:strike w:val="0"/>
          <w:color w:val="1d292b"/>
          <w:sz w:val="18"/>
          <w:szCs w:val="18"/>
          <w:u w:val="none"/>
          <w:shd w:fill="auto" w:val="clear"/>
          <w:vertAlign w:val="baseline"/>
          <w:rtl w:val="0"/>
        </w:rPr>
        <w:t xml:space="preserve">Platform-authored investment recommendations, rankings, top ideas, suitability, personalised asset allocation or rebalancing.</w:t>
      </w:r>
      <w:r w:rsidDel="00000000" w:rsidR="00000000" w:rsidRPr="00000000">
        <w:rPr>
          <w:rtl w:val="0"/>
        </w:rPr>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259" w:right="0" w:hanging="360"/>
        <w:jc w:val="left"/>
        <w:rPr/>
      </w:pPr>
      <w:r w:rsidDel="00000000" w:rsidR="00000000" w:rsidRPr="00000000">
        <w:rPr>
          <w:rFonts w:ascii="Aptos" w:cs="Aptos" w:eastAsia="Aptos" w:hAnsi="Aptos"/>
          <w:b w:val="0"/>
          <w:bCs w:val="0"/>
          <w:i w:val="0"/>
          <w:iCs w:val="0"/>
          <w:smallCaps w:val="0"/>
          <w:strike w:val="0"/>
          <w:color w:val="1d292b"/>
          <w:sz w:val="18"/>
          <w:szCs w:val="18"/>
          <w:u w:val="none"/>
          <w:shd w:fill="auto" w:val="clear"/>
          <w:vertAlign w:val="baseline"/>
          <w:rtl w:val="0"/>
        </w:rPr>
        <w:t xml:space="preserve">Proprietary credit ratings, default grades or established-ranking credit opinions.</w:t>
      </w:r>
      <w:r w:rsidDel="00000000" w:rsidR="00000000" w:rsidRPr="00000000">
        <w:rPr>
          <w:rtl w:val="0"/>
        </w:rPr>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259" w:right="0" w:hanging="360"/>
        <w:jc w:val="left"/>
        <w:rPr/>
      </w:pPr>
      <w:r w:rsidDel="00000000" w:rsidR="00000000" w:rsidRPr="00000000">
        <w:rPr>
          <w:rFonts w:ascii="Aptos" w:cs="Aptos" w:eastAsia="Aptos" w:hAnsi="Aptos"/>
          <w:b w:val="0"/>
          <w:bCs w:val="0"/>
          <w:i w:val="0"/>
          <w:iCs w:val="0"/>
          <w:smallCaps w:val="0"/>
          <w:strike w:val="0"/>
          <w:color w:val="1d292b"/>
          <w:sz w:val="18"/>
          <w:szCs w:val="18"/>
          <w:u w:val="none"/>
          <w:shd w:fill="auto" w:val="clear"/>
          <w:vertAlign w:val="baseline"/>
          <w:rtl w:val="0"/>
        </w:rPr>
        <w:t xml:space="preserve">Portfolio performance accounting, tax-lot accounting or custody reconciliation.</w:t>
      </w:r>
      <w:r w:rsidDel="00000000" w:rsidR="00000000" w:rsidRPr="00000000">
        <w:rPr>
          <w:rtl w:val="0"/>
        </w:rPr>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259" w:right="0" w:hanging="360"/>
        <w:jc w:val="left"/>
        <w:rPr/>
      </w:pPr>
      <w:r w:rsidDel="00000000" w:rsidR="00000000" w:rsidRPr="00000000">
        <w:rPr>
          <w:rFonts w:ascii="Aptos" w:cs="Aptos" w:eastAsia="Aptos" w:hAnsi="Aptos"/>
          <w:b w:val="0"/>
          <w:bCs w:val="0"/>
          <w:i w:val="0"/>
          <w:iCs w:val="0"/>
          <w:smallCaps w:val="0"/>
          <w:strike w:val="0"/>
          <w:color w:val="1d292b"/>
          <w:sz w:val="18"/>
          <w:szCs w:val="18"/>
          <w:u w:val="none"/>
          <w:shd w:fill="auto" w:val="clear"/>
          <w:vertAlign w:val="baseline"/>
          <w:rtl w:val="0"/>
        </w:rPr>
        <w:t xml:space="preserve">Community/forum/social trading features.</w:t>
      </w:r>
      <w:r w:rsidDel="00000000" w:rsidR="00000000" w:rsidRPr="00000000">
        <w:rPr>
          <w:rtl w:val="0"/>
        </w:rPr>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259" w:right="0" w:hanging="360"/>
        <w:jc w:val="left"/>
        <w:rPr/>
      </w:pPr>
      <w:r w:rsidDel="00000000" w:rsidR="00000000" w:rsidRPr="00000000">
        <w:rPr>
          <w:rFonts w:ascii="Aptos" w:cs="Aptos" w:eastAsia="Aptos" w:hAnsi="Aptos"/>
          <w:b w:val="0"/>
          <w:bCs w:val="0"/>
          <w:i w:val="0"/>
          <w:iCs w:val="0"/>
          <w:smallCaps w:val="0"/>
          <w:strike w:val="0"/>
          <w:color w:val="1d292b"/>
          <w:sz w:val="18"/>
          <w:szCs w:val="18"/>
          <w:u w:val="none"/>
          <w:shd w:fill="auto" w:val="clear"/>
          <w:vertAlign w:val="baseline"/>
          <w:rtl w:val="0"/>
        </w:rPr>
        <w:t xml:space="preserve">Unlicensed real-time market data merely because it is technically obtainable.</w:t>
      </w:r>
      <w:r w:rsidDel="00000000" w:rsidR="00000000" w:rsidRPr="00000000">
        <w:rPr>
          <w:rtl w:val="0"/>
        </w:rPr>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259" w:right="0" w:hanging="360"/>
        <w:jc w:val="left"/>
        <w:rPr/>
      </w:pPr>
      <w:r w:rsidDel="00000000" w:rsidR="00000000" w:rsidRPr="00000000">
        <w:rPr>
          <w:rFonts w:ascii="Aptos" w:cs="Aptos" w:eastAsia="Aptos" w:hAnsi="Aptos"/>
          <w:b w:val="0"/>
          <w:bCs w:val="0"/>
          <w:i w:val="0"/>
          <w:iCs w:val="0"/>
          <w:smallCaps w:val="0"/>
          <w:strike w:val="0"/>
          <w:color w:val="1d292b"/>
          <w:sz w:val="18"/>
          <w:szCs w:val="18"/>
          <w:u w:val="none"/>
          <w:shd w:fill="auto" w:val="clear"/>
          <w:vertAlign w:val="baseline"/>
          <w:rtl w:val="0"/>
        </w:rPr>
        <w:t xml:space="preserve">Country-specific code forks, schemas or independent product variants.</w:t>
      </w:r>
      <w:r w:rsidDel="00000000" w:rsidR="00000000" w:rsidRPr="00000000">
        <w:rPr>
          <w:rtl w:val="0"/>
        </w:rPr>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259" w:right="0" w:hanging="360"/>
        <w:jc w:val="left"/>
        <w:rPr/>
      </w:pPr>
      <w:r w:rsidDel="00000000" w:rsidR="00000000" w:rsidRPr="00000000">
        <w:rPr>
          <w:rFonts w:ascii="Aptos" w:cs="Aptos" w:eastAsia="Aptos" w:hAnsi="Aptos"/>
          <w:b w:val="0"/>
          <w:bCs w:val="0"/>
          <w:i w:val="0"/>
          <w:iCs w:val="0"/>
          <w:smallCaps w:val="0"/>
          <w:strike w:val="0"/>
          <w:color w:val="1d292b"/>
          <w:sz w:val="18"/>
          <w:szCs w:val="18"/>
          <w:u w:val="none"/>
          <w:shd w:fill="auto" w:val="clear"/>
          <w:vertAlign w:val="baseline"/>
          <w:rtl w:val="0"/>
        </w:rPr>
        <w:t xml:space="preserve">Automatic AI-created alert thresholds based on inferred user behaviour.</w:t>
      </w:r>
      <w:r w:rsidDel="00000000" w:rsidR="00000000" w:rsidRPr="00000000">
        <w:rPr>
          <w:rtl w:val="0"/>
        </w:rPr>
      </w:r>
    </w:p>
    <w:p w:rsidR="00000000" w:rsidDel="00000000" w:rsidP="00000000" w:rsidRDefault="00000000" w:rsidRPr="00000000" w14:paraId="000000D2">
      <w:pPr>
        <w:pStyle w:val="Heading1"/>
        <w:rPr/>
      </w:pPr>
      <w:r w:rsidDel="00000000" w:rsidR="00000000" w:rsidRPr="00000000">
        <w:rPr>
          <w:rtl w:val="0"/>
        </w:rPr>
        <w:t xml:space="preserve">4. USERS, ACCOUNT MODES AND CORE JOBS</w:t>
      </w:r>
    </w:p>
    <w:tbl>
      <w:tblPr>
        <w:tblStyle w:val="Table10"/>
        <w:tblW w:w="101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1"/>
        <w:gridCol w:w="2541"/>
        <w:gridCol w:w="2541"/>
        <w:gridCol w:w="2541"/>
        <w:tblGridChange w:id="0">
          <w:tblGrid>
            <w:gridCol w:w="2541"/>
            <w:gridCol w:w="2541"/>
            <w:gridCol w:w="2541"/>
            <w:gridCol w:w="2541"/>
          </w:tblGrid>
        </w:tblGridChange>
      </w:tblGrid>
      <w:tr>
        <w:trPr>
          <w:cantSplit w:val="1"/>
          <w:tblHeader w:val="1"/>
        </w:trPr>
        <w:tc>
          <w:tcPr>
            <w:shd w:fill="1f5d5d" w:val="clear"/>
            <w:tcMar>
              <w:top w:w="80.0" w:type="dxa"/>
              <w:bottom w:w="80.0" w:type="dxa"/>
            </w:tcMar>
            <w:vAlign w:val="center"/>
          </w:tcPr>
          <w:p w:rsidR="00000000" w:rsidDel="00000000" w:rsidP="00000000" w:rsidRDefault="00000000" w:rsidRPr="00000000" w14:paraId="000000D3">
            <w:pPr>
              <w:spacing w:after="0" w:lineRule="auto"/>
              <w:rPr/>
            </w:pPr>
            <w:r w:rsidDel="00000000" w:rsidR="00000000" w:rsidRPr="00000000">
              <w:rPr>
                <w:b w:val="1"/>
                <w:bCs w:val="1"/>
                <w:color w:val="ffffff"/>
                <w:sz w:val="15"/>
                <w:szCs w:val="15"/>
                <w:rtl w:val="0"/>
              </w:rPr>
              <w:t xml:space="preserve">Priority</w:t>
            </w:r>
            <w:r w:rsidDel="00000000" w:rsidR="00000000" w:rsidRPr="00000000">
              <w:rPr>
                <w:rtl w:val="0"/>
              </w:rPr>
            </w:r>
          </w:p>
        </w:tc>
        <w:tc>
          <w:tcPr>
            <w:shd w:fill="1f5d5d" w:val="clear"/>
            <w:tcMar>
              <w:top w:w="80.0" w:type="dxa"/>
              <w:bottom w:w="80.0" w:type="dxa"/>
            </w:tcMar>
            <w:vAlign w:val="center"/>
          </w:tcPr>
          <w:p w:rsidR="00000000" w:rsidDel="00000000" w:rsidP="00000000" w:rsidRDefault="00000000" w:rsidRPr="00000000" w14:paraId="000000D4">
            <w:pPr>
              <w:spacing w:after="0" w:lineRule="auto"/>
              <w:rPr/>
            </w:pPr>
            <w:r w:rsidDel="00000000" w:rsidR="00000000" w:rsidRPr="00000000">
              <w:rPr>
                <w:b w:val="1"/>
                <w:bCs w:val="1"/>
                <w:color w:val="ffffff"/>
                <w:sz w:val="15"/>
                <w:szCs w:val="15"/>
                <w:rtl w:val="0"/>
              </w:rPr>
              <w:t xml:space="preserve">User archetype</w:t>
            </w:r>
            <w:r w:rsidDel="00000000" w:rsidR="00000000" w:rsidRPr="00000000">
              <w:rPr>
                <w:rtl w:val="0"/>
              </w:rPr>
            </w:r>
          </w:p>
        </w:tc>
        <w:tc>
          <w:tcPr>
            <w:shd w:fill="1f5d5d" w:val="clear"/>
            <w:tcMar>
              <w:top w:w="80.0" w:type="dxa"/>
              <w:bottom w:w="80.0" w:type="dxa"/>
            </w:tcMar>
            <w:vAlign w:val="center"/>
          </w:tcPr>
          <w:p w:rsidR="00000000" w:rsidDel="00000000" w:rsidP="00000000" w:rsidRDefault="00000000" w:rsidRPr="00000000" w14:paraId="000000D5">
            <w:pPr>
              <w:spacing w:after="0" w:lineRule="auto"/>
              <w:rPr/>
            </w:pPr>
            <w:r w:rsidDel="00000000" w:rsidR="00000000" w:rsidRPr="00000000">
              <w:rPr>
                <w:b w:val="1"/>
                <w:bCs w:val="1"/>
                <w:color w:val="ffffff"/>
                <w:sz w:val="15"/>
                <w:szCs w:val="15"/>
                <w:rtl w:val="0"/>
              </w:rPr>
              <w:t xml:space="preserve">Core jobs to be done</w:t>
            </w:r>
            <w:r w:rsidDel="00000000" w:rsidR="00000000" w:rsidRPr="00000000">
              <w:rPr>
                <w:rtl w:val="0"/>
              </w:rPr>
            </w:r>
          </w:p>
        </w:tc>
        <w:tc>
          <w:tcPr>
            <w:shd w:fill="1f5d5d" w:val="clear"/>
            <w:tcMar>
              <w:top w:w="80.0" w:type="dxa"/>
              <w:bottom w:w="80.0" w:type="dxa"/>
            </w:tcMar>
            <w:vAlign w:val="center"/>
          </w:tcPr>
          <w:p w:rsidR="00000000" w:rsidDel="00000000" w:rsidP="00000000" w:rsidRDefault="00000000" w:rsidRPr="00000000" w14:paraId="000000D6">
            <w:pPr>
              <w:spacing w:after="0" w:lineRule="auto"/>
              <w:rPr/>
            </w:pPr>
            <w:r w:rsidDel="00000000" w:rsidR="00000000" w:rsidRPr="00000000">
              <w:rPr>
                <w:b w:val="1"/>
                <w:bCs w:val="1"/>
                <w:color w:val="ffffff"/>
                <w:sz w:val="15"/>
                <w:szCs w:val="15"/>
                <w:rtl w:val="0"/>
              </w:rPr>
              <w:t xml:space="preserve">Product boundary</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D7">
            <w:pPr>
              <w:spacing w:after="0" w:line="240" w:lineRule="auto"/>
              <w:rPr/>
            </w:pPr>
            <w:r w:rsidDel="00000000" w:rsidR="00000000" w:rsidRPr="00000000">
              <w:rPr>
                <w:color w:val="1d292b"/>
                <w:sz w:val="15"/>
                <w:szCs w:val="15"/>
                <w:rtl w:val="0"/>
              </w:rPr>
              <w:t xml:space="preserve">P1 - wedge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D8">
            <w:pPr>
              <w:spacing w:after="0" w:line="240" w:lineRule="auto"/>
              <w:rPr/>
            </w:pPr>
            <w:r w:rsidDel="00000000" w:rsidR="00000000" w:rsidRPr="00000000">
              <w:rPr>
                <w:color w:val="1d292b"/>
                <w:sz w:val="15"/>
                <w:szCs w:val="15"/>
                <w:rtl w:val="0"/>
              </w:rPr>
              <w:t xml:space="preserve">Fixed-income-curious self-directed investor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D9">
            <w:pPr>
              <w:spacing w:after="0" w:line="240" w:lineRule="auto"/>
              <w:rPr/>
            </w:pPr>
            <w:r w:rsidDel="00000000" w:rsidR="00000000" w:rsidRPr="00000000">
              <w:rPr>
                <w:color w:val="1d292b"/>
                <w:sz w:val="15"/>
                <w:szCs w:val="15"/>
                <w:rtl w:val="0"/>
              </w:rPr>
              <w:t xml:space="preserve">Understand terms, yield/cash flows, compare sovereign instruments, monitor objective changes.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DA">
            <w:pPr>
              <w:spacing w:after="0" w:line="240" w:lineRule="auto"/>
              <w:rPr/>
            </w:pPr>
            <w:r w:rsidDel="00000000" w:rsidR="00000000" w:rsidRPr="00000000">
              <w:rPr>
                <w:color w:val="1d292b"/>
                <w:sz w:val="15"/>
                <w:szCs w:val="15"/>
                <w:rtl w:val="0"/>
              </w:rPr>
              <w:t xml:space="preserve">Plain-language evidence workflow; no recommendation.</w:t>
            </w:r>
            <w:r w:rsidDel="00000000" w:rsidR="00000000" w:rsidRPr="00000000">
              <w:rPr>
                <w:rtl w:val="0"/>
              </w:rPr>
            </w:r>
          </w:p>
        </w:tc>
      </w:tr>
      <w:tr>
        <w:trPr>
          <w:cantSplit w:val="1"/>
          <w:tblHeader w:val="0"/>
        </w:trPr>
        <w:tc>
          <w:tcPr>
            <w:shd w:fill="f8fafa" w:val="clear"/>
            <w:tcMar>
              <w:top w:w="80.0" w:type="dxa"/>
              <w:bottom w:w="80.0" w:type="dxa"/>
            </w:tcMar>
            <w:vAlign w:val="top"/>
          </w:tcPr>
          <w:p w:rsidR="00000000" w:rsidDel="00000000" w:rsidP="00000000" w:rsidRDefault="00000000" w:rsidRPr="00000000" w14:paraId="000000DB">
            <w:pPr>
              <w:spacing w:after="0" w:line="240" w:lineRule="auto"/>
              <w:rPr/>
            </w:pPr>
            <w:r w:rsidDel="00000000" w:rsidR="00000000" w:rsidRPr="00000000">
              <w:rPr>
                <w:color w:val="1d292b"/>
                <w:sz w:val="15"/>
                <w:szCs w:val="15"/>
                <w:rtl w:val="0"/>
              </w:rPr>
              <w:t xml:space="preserve">P1 - core</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0DC">
            <w:pPr>
              <w:spacing w:after="0" w:line="240" w:lineRule="auto"/>
              <w:rPr/>
            </w:pPr>
            <w:r w:rsidDel="00000000" w:rsidR="00000000" w:rsidRPr="00000000">
              <w:rPr>
                <w:color w:val="1d292b"/>
                <w:sz w:val="15"/>
                <w:szCs w:val="15"/>
                <w:rtl w:val="0"/>
              </w:rPr>
              <w:t xml:space="preserve">Research-driven self-directed investor</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0DD">
            <w:pPr>
              <w:spacing w:after="0" w:line="240" w:lineRule="auto"/>
              <w:rPr/>
            </w:pPr>
            <w:r w:rsidDel="00000000" w:rsidR="00000000" w:rsidRPr="00000000">
              <w:rPr>
                <w:color w:val="1d292b"/>
                <w:sz w:val="15"/>
                <w:szCs w:val="15"/>
                <w:rtl w:val="0"/>
              </w:rPr>
              <w:t xml:space="preserve">Verify facts, inspect evidence, compare instruments, save research state, monitor change.</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0DE">
            <w:pPr>
              <w:spacing w:after="0" w:line="240" w:lineRule="auto"/>
              <w:rPr/>
            </w:pPr>
            <w:r w:rsidDel="00000000" w:rsidR="00000000" w:rsidRPr="00000000">
              <w:rPr>
                <w:color w:val="1d292b"/>
                <w:sz w:val="15"/>
                <w:szCs w:val="15"/>
                <w:rtl w:val="0"/>
              </w:rPr>
              <w:t xml:space="preserve">Professional evidence discipline in consumer-grade workflow.</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DF">
            <w:pPr>
              <w:spacing w:after="0" w:line="240" w:lineRule="auto"/>
              <w:rPr/>
            </w:pPr>
            <w:r w:rsidDel="00000000" w:rsidR="00000000" w:rsidRPr="00000000">
              <w:rPr>
                <w:color w:val="1d292b"/>
                <w:sz w:val="15"/>
                <w:szCs w:val="15"/>
                <w:rtl w:val="0"/>
              </w:rPr>
              <w:t xml:space="preserve">P2</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E0">
            <w:pPr>
              <w:spacing w:after="0" w:line="240" w:lineRule="auto"/>
              <w:rPr/>
            </w:pPr>
            <w:r w:rsidDel="00000000" w:rsidR="00000000" w:rsidRPr="00000000">
              <w:rPr>
                <w:color w:val="1d292b"/>
                <w:sz w:val="15"/>
                <w:szCs w:val="15"/>
                <w:rtl w:val="0"/>
              </w:rPr>
              <w:t xml:space="preserve">Analyst / finance professional</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E1">
            <w:pPr>
              <w:spacing w:after="0" w:line="240" w:lineRule="auto"/>
              <w:rPr/>
            </w:pPr>
            <w:r w:rsidDel="00000000" w:rsidR="00000000" w:rsidRPr="00000000">
              <w:rPr>
                <w:color w:val="1d292b"/>
                <w:sz w:val="15"/>
                <w:szCs w:val="15"/>
                <w:rtl w:val="0"/>
              </w:rPr>
              <w:t xml:space="preserve">Retrieve documents/facts quickly, reproduce calculations, monitor events.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E2">
            <w:pPr>
              <w:spacing w:after="0" w:line="240" w:lineRule="auto"/>
              <w:rPr/>
            </w:pPr>
            <w:r w:rsidDel="00000000" w:rsidR="00000000" w:rsidRPr="00000000">
              <w:rPr>
                <w:color w:val="1d292b"/>
                <w:sz w:val="15"/>
                <w:szCs w:val="15"/>
                <w:rtl w:val="0"/>
              </w:rPr>
              <w:t xml:space="preserve">Factual research layer; deeper export only where rights/tier permit.</w:t>
            </w:r>
            <w:r w:rsidDel="00000000" w:rsidR="00000000" w:rsidRPr="00000000">
              <w:rPr>
                <w:rtl w:val="0"/>
              </w:rPr>
            </w:r>
          </w:p>
        </w:tc>
      </w:tr>
      <w:tr>
        <w:trPr>
          <w:cantSplit w:val="1"/>
          <w:tblHeader w:val="0"/>
        </w:trPr>
        <w:tc>
          <w:tcPr>
            <w:shd w:fill="f8fafa" w:val="clear"/>
            <w:tcMar>
              <w:top w:w="80.0" w:type="dxa"/>
              <w:bottom w:w="80.0" w:type="dxa"/>
            </w:tcMar>
            <w:vAlign w:val="top"/>
          </w:tcPr>
          <w:p w:rsidR="00000000" w:rsidDel="00000000" w:rsidP="00000000" w:rsidRDefault="00000000" w:rsidRPr="00000000" w14:paraId="000000E3">
            <w:pPr>
              <w:spacing w:after="0" w:line="240" w:lineRule="auto"/>
              <w:rPr/>
            </w:pPr>
            <w:r w:rsidDel="00000000" w:rsidR="00000000" w:rsidRPr="00000000">
              <w:rPr>
                <w:color w:val="1d292b"/>
                <w:sz w:val="15"/>
                <w:szCs w:val="15"/>
                <w:rtl w:val="0"/>
              </w:rPr>
              <w:t xml:space="preserve">P2</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0E4">
            <w:pPr>
              <w:spacing w:after="0" w:line="240" w:lineRule="auto"/>
              <w:rPr/>
            </w:pPr>
            <w:r w:rsidDel="00000000" w:rsidR="00000000" w:rsidRPr="00000000">
              <w:rPr>
                <w:color w:val="1d292b"/>
                <w:sz w:val="15"/>
                <w:szCs w:val="15"/>
                <w:rtl w:val="0"/>
              </w:rPr>
              <w:t xml:space="preserve">Adviser / wealth professional</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0E5">
            <w:pPr>
              <w:spacing w:after="0" w:line="240" w:lineRule="auto"/>
              <w:rPr/>
            </w:pPr>
            <w:r w:rsidDel="00000000" w:rsidR="00000000" w:rsidRPr="00000000">
              <w:rPr>
                <w:color w:val="1d292b"/>
                <w:sz w:val="15"/>
                <w:szCs w:val="15"/>
                <w:rtl w:val="0"/>
              </w:rPr>
              <w:t xml:space="preserve">Use factual evidence and monitoring inside permitted workflow.</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0E6">
            <w:pPr>
              <w:spacing w:after="0" w:line="240" w:lineRule="auto"/>
              <w:rPr/>
            </w:pPr>
            <w:r w:rsidDel="00000000" w:rsidR="00000000" w:rsidRPr="00000000">
              <w:rPr>
                <w:color w:val="1d292b"/>
                <w:sz w:val="15"/>
                <w:szCs w:val="15"/>
                <w:rtl w:val="0"/>
              </w:rPr>
              <w:t xml:space="preserve">No suitability/recommendation output in unauthorised configuration.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E7">
            <w:pPr>
              <w:spacing w:after="0" w:line="240" w:lineRule="auto"/>
              <w:rPr/>
            </w:pPr>
            <w:r w:rsidDel="00000000" w:rsidR="00000000" w:rsidRPr="00000000">
              <w:rPr>
                <w:color w:val="1d292b"/>
                <w:sz w:val="15"/>
                <w:szCs w:val="15"/>
                <w:rtl w:val="0"/>
              </w:rPr>
              <w:t xml:space="preserve">Later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E8">
            <w:pPr>
              <w:spacing w:after="0" w:line="240" w:lineRule="auto"/>
              <w:rPr/>
            </w:pPr>
            <w:r w:rsidDel="00000000" w:rsidR="00000000" w:rsidRPr="00000000">
              <w:rPr>
                <w:color w:val="1d292b"/>
                <w:sz w:val="15"/>
                <w:szCs w:val="15"/>
                <w:rtl w:val="0"/>
              </w:rPr>
              <w:t xml:space="preserve">Team / institutional / API user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E9">
            <w:pPr>
              <w:spacing w:after="0" w:line="240" w:lineRule="auto"/>
              <w:rPr/>
            </w:pPr>
            <w:r w:rsidDel="00000000" w:rsidR="00000000" w:rsidRPr="00000000">
              <w:rPr>
                <w:color w:val="1d292b"/>
                <w:sz w:val="15"/>
                <w:szCs w:val="15"/>
                <w:rtl w:val="0"/>
              </w:rPr>
              <w:t xml:space="preserve">Use structured evidence/calculations/alerts in internal workflows.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EA">
            <w:pPr>
              <w:spacing w:after="0" w:line="240" w:lineRule="auto"/>
              <w:rPr/>
            </w:pPr>
            <w:r w:rsidDel="00000000" w:rsidR="00000000" w:rsidRPr="00000000">
              <w:rPr>
                <w:color w:val="1d292b"/>
                <w:sz w:val="15"/>
                <w:szCs w:val="15"/>
                <w:rtl w:val="0"/>
              </w:rPr>
              <w:t xml:space="preserve">Requires data redistribution/API rights and enterprise controls.</w:t>
            </w:r>
            <w:r w:rsidDel="00000000" w:rsidR="00000000" w:rsidRPr="00000000">
              <w:rPr>
                <w:rtl w:val="0"/>
              </w:rPr>
            </w:r>
          </w:p>
        </w:tc>
      </w:tr>
      <w:tr>
        <w:trPr>
          <w:cantSplit w:val="1"/>
          <w:tblHeader w:val="0"/>
        </w:trPr>
        <w:tc>
          <w:tcPr>
            <w:shd w:fill="f8fafa" w:val="clear"/>
            <w:tcMar>
              <w:top w:w="80.0" w:type="dxa"/>
              <w:bottom w:w="80.0" w:type="dxa"/>
            </w:tcMar>
            <w:vAlign w:val="top"/>
          </w:tcPr>
          <w:p w:rsidR="00000000" w:rsidDel="00000000" w:rsidP="00000000" w:rsidRDefault="00000000" w:rsidRPr="00000000" w14:paraId="000000EB">
            <w:pPr>
              <w:spacing w:after="0" w:line="240" w:lineRule="auto"/>
              <w:rPr/>
            </w:pPr>
            <w:r w:rsidDel="00000000" w:rsidR="00000000" w:rsidRPr="00000000">
              <w:rPr>
                <w:color w:val="1d292b"/>
                <w:sz w:val="15"/>
                <w:szCs w:val="15"/>
                <w:rtl w:val="0"/>
              </w:rPr>
              <w:t xml:space="preserve">Internal</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0EC">
            <w:pPr>
              <w:spacing w:after="0" w:line="240" w:lineRule="auto"/>
              <w:rPr/>
            </w:pPr>
            <w:r w:rsidDel="00000000" w:rsidR="00000000" w:rsidRPr="00000000">
              <w:rPr>
                <w:color w:val="1d292b"/>
                <w:sz w:val="15"/>
                <w:szCs w:val="15"/>
                <w:rtl w:val="0"/>
              </w:rPr>
              <w:t xml:space="preserve">Data/Research/Compliance/Security/Support Ops</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0ED">
            <w:pPr>
              <w:spacing w:after="0" w:line="240" w:lineRule="auto"/>
              <w:rPr/>
            </w:pPr>
            <w:r w:rsidDel="00000000" w:rsidR="00000000" w:rsidRPr="00000000">
              <w:rPr>
                <w:color w:val="1d292b"/>
                <w:sz w:val="15"/>
                <w:szCs w:val="15"/>
                <w:rtl w:val="0"/>
              </w:rPr>
              <w:t xml:space="preserve">Resolve identity/data conflicts, manage source/rights/policy, investigate outputs/incidents.</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0EE">
            <w:pPr>
              <w:spacing w:after="0" w:line="240" w:lineRule="auto"/>
              <w:rPr/>
            </w:pPr>
            <w:r w:rsidDel="00000000" w:rsidR="00000000" w:rsidRPr="00000000">
              <w:rPr>
                <w:color w:val="1d292b"/>
                <w:sz w:val="15"/>
                <w:szCs w:val="15"/>
                <w:rtl w:val="0"/>
              </w:rPr>
              <w:t xml:space="preserve">Privileged, separately authenticated and fully audited.</w:t>
            </w:r>
            <w:r w:rsidDel="00000000" w:rsidR="00000000" w:rsidRPr="00000000">
              <w:rPr>
                <w:rtl w:val="0"/>
              </w:rPr>
            </w:r>
          </w:p>
        </w:tc>
      </w:tr>
    </w:tbl>
    <w:p w:rsidR="00000000" w:rsidDel="00000000" w:rsidP="00000000" w:rsidRDefault="00000000" w:rsidRPr="00000000" w14:paraId="000000EF">
      <w:pPr>
        <w:spacing w:after="40" w:lineRule="auto"/>
        <w:rPr/>
      </w:pPr>
      <w:r w:rsidDel="00000000" w:rsidR="00000000" w:rsidRPr="00000000">
        <w:rPr>
          <w:rtl w:val="0"/>
        </w:rPr>
      </w:r>
    </w:p>
    <w:p w:rsidR="00000000" w:rsidDel="00000000" w:rsidP="00000000" w:rsidRDefault="00000000" w:rsidRPr="00000000" w14:paraId="000000F0">
      <w:pPr>
        <w:pStyle w:val="Heading2"/>
        <w:rPr/>
      </w:pPr>
      <w:r w:rsidDel="00000000" w:rsidR="00000000" w:rsidRPr="00000000">
        <w:rPr>
          <w:rtl w:val="0"/>
        </w:rPr>
        <w:t xml:space="preserve">4.1 Account and principal rules</w:t>
      </w:r>
    </w:p>
    <w:tbl>
      <w:tblPr>
        <w:tblStyle w:val="Table11"/>
        <w:tblW w:w="101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1"/>
        <w:gridCol w:w="2541"/>
        <w:gridCol w:w="2541"/>
        <w:gridCol w:w="2541"/>
        <w:tblGridChange w:id="0">
          <w:tblGrid>
            <w:gridCol w:w="2541"/>
            <w:gridCol w:w="2541"/>
            <w:gridCol w:w="2541"/>
            <w:gridCol w:w="2541"/>
          </w:tblGrid>
        </w:tblGridChange>
      </w:tblGrid>
      <w:tr>
        <w:trPr>
          <w:cantSplit w:val="1"/>
          <w:tblHeader w:val="1"/>
        </w:trPr>
        <w:tc>
          <w:tcPr>
            <w:shd w:fill="1f5d5d" w:val="clear"/>
            <w:tcMar>
              <w:top w:w="80.0" w:type="dxa"/>
              <w:bottom w:w="80.0" w:type="dxa"/>
            </w:tcMar>
            <w:vAlign w:val="center"/>
          </w:tcPr>
          <w:p w:rsidR="00000000" w:rsidDel="00000000" w:rsidP="00000000" w:rsidRDefault="00000000" w:rsidRPr="00000000" w14:paraId="000000F1">
            <w:pPr>
              <w:spacing w:after="0" w:lineRule="auto"/>
              <w:rPr/>
            </w:pPr>
            <w:r w:rsidDel="00000000" w:rsidR="00000000" w:rsidRPr="00000000">
              <w:rPr>
                <w:b w:val="1"/>
                <w:bCs w:val="1"/>
                <w:color w:val="ffffff"/>
                <w:sz w:val="15"/>
                <w:szCs w:val="15"/>
                <w:rtl w:val="0"/>
              </w:rPr>
              <w:t xml:space="preserve">ID</w:t>
            </w:r>
            <w:r w:rsidDel="00000000" w:rsidR="00000000" w:rsidRPr="00000000">
              <w:rPr>
                <w:rtl w:val="0"/>
              </w:rPr>
            </w:r>
          </w:p>
        </w:tc>
        <w:tc>
          <w:tcPr>
            <w:shd w:fill="1f5d5d" w:val="clear"/>
            <w:tcMar>
              <w:top w:w="80.0" w:type="dxa"/>
              <w:bottom w:w="80.0" w:type="dxa"/>
            </w:tcMar>
            <w:vAlign w:val="center"/>
          </w:tcPr>
          <w:p w:rsidR="00000000" w:rsidDel="00000000" w:rsidP="00000000" w:rsidRDefault="00000000" w:rsidRPr="00000000" w14:paraId="000000F2">
            <w:pPr>
              <w:spacing w:after="0" w:lineRule="auto"/>
              <w:rPr/>
            </w:pPr>
            <w:r w:rsidDel="00000000" w:rsidR="00000000" w:rsidRPr="00000000">
              <w:rPr>
                <w:b w:val="1"/>
                <w:bCs w:val="1"/>
                <w:color w:val="ffffff"/>
                <w:sz w:val="15"/>
                <w:szCs w:val="15"/>
                <w:rtl w:val="0"/>
              </w:rPr>
              <w:t xml:space="preserve">Priority</w:t>
            </w:r>
            <w:r w:rsidDel="00000000" w:rsidR="00000000" w:rsidRPr="00000000">
              <w:rPr>
                <w:rtl w:val="0"/>
              </w:rPr>
            </w:r>
          </w:p>
        </w:tc>
        <w:tc>
          <w:tcPr>
            <w:shd w:fill="1f5d5d" w:val="clear"/>
            <w:tcMar>
              <w:top w:w="80.0" w:type="dxa"/>
              <w:bottom w:w="80.0" w:type="dxa"/>
            </w:tcMar>
            <w:vAlign w:val="center"/>
          </w:tcPr>
          <w:p w:rsidR="00000000" w:rsidDel="00000000" w:rsidP="00000000" w:rsidRDefault="00000000" w:rsidRPr="00000000" w14:paraId="000000F3">
            <w:pPr>
              <w:spacing w:after="0" w:lineRule="auto"/>
              <w:rPr/>
            </w:pPr>
            <w:r w:rsidDel="00000000" w:rsidR="00000000" w:rsidRPr="00000000">
              <w:rPr>
                <w:b w:val="1"/>
                <w:bCs w:val="1"/>
                <w:color w:val="ffffff"/>
                <w:sz w:val="15"/>
                <w:szCs w:val="15"/>
                <w:rtl w:val="0"/>
              </w:rPr>
              <w:t xml:space="preserve">Requirement</w:t>
            </w:r>
            <w:r w:rsidDel="00000000" w:rsidR="00000000" w:rsidRPr="00000000">
              <w:rPr>
                <w:rtl w:val="0"/>
              </w:rPr>
            </w:r>
          </w:p>
        </w:tc>
        <w:tc>
          <w:tcPr>
            <w:shd w:fill="1f5d5d" w:val="clear"/>
            <w:tcMar>
              <w:top w:w="80.0" w:type="dxa"/>
              <w:bottom w:w="80.0" w:type="dxa"/>
            </w:tcMar>
            <w:vAlign w:val="center"/>
          </w:tcPr>
          <w:p w:rsidR="00000000" w:rsidDel="00000000" w:rsidP="00000000" w:rsidRDefault="00000000" w:rsidRPr="00000000" w14:paraId="000000F4">
            <w:pPr>
              <w:spacing w:after="0" w:lineRule="auto"/>
              <w:rPr/>
            </w:pPr>
            <w:r w:rsidDel="00000000" w:rsidR="00000000" w:rsidRPr="00000000">
              <w:rPr>
                <w:b w:val="1"/>
                <w:bCs w:val="1"/>
                <w:color w:val="ffffff"/>
                <w:sz w:val="15"/>
                <w:szCs w:val="15"/>
                <w:rtl w:val="0"/>
              </w:rPr>
              <w:t xml:space="preserve">Acceptance / verification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F5">
            <w:pPr>
              <w:spacing w:after="0" w:line="240" w:lineRule="auto"/>
              <w:rPr/>
            </w:pPr>
            <w:r w:rsidDel="00000000" w:rsidR="00000000" w:rsidRPr="00000000">
              <w:rPr>
                <w:color w:val="1d292b"/>
                <w:sz w:val="15"/>
                <w:szCs w:val="15"/>
                <w:rtl w:val="0"/>
              </w:rPr>
              <w:t xml:space="preserve">ACC-001</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F6">
            <w:pPr>
              <w:spacing w:after="0" w:line="240" w:lineRule="auto"/>
              <w:rPr/>
            </w:pPr>
            <w:r w:rsidDel="00000000" w:rsidR="00000000" w:rsidRPr="00000000">
              <w:rPr>
                <w:color w:val="1d292b"/>
                <w:sz w:val="15"/>
                <w:szCs w:val="15"/>
                <w:rtl w:val="0"/>
              </w:rPr>
              <w:t xml:space="preserve">P0</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F7">
            <w:pPr>
              <w:spacing w:after="0" w:line="240" w:lineRule="auto"/>
              <w:rPr/>
            </w:pPr>
            <w:r w:rsidDel="00000000" w:rsidR="00000000" w:rsidRPr="00000000">
              <w:rPr>
                <w:color w:val="1d292b"/>
                <w:sz w:val="15"/>
                <w:szCs w:val="15"/>
                <w:rtl w:val="0"/>
              </w:rPr>
              <w:t xml:space="preserve">Launch MUST support an individual account/principal without preventing later team/account membership.</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F8">
            <w:pPr>
              <w:spacing w:after="0" w:line="240" w:lineRule="auto"/>
              <w:rPr/>
            </w:pPr>
            <w:r w:rsidDel="00000000" w:rsidR="00000000" w:rsidRPr="00000000">
              <w:rPr>
                <w:color w:val="1d292b"/>
                <w:sz w:val="15"/>
                <w:szCs w:val="15"/>
                <w:rtl w:val="0"/>
              </w:rPr>
              <w:t xml:space="preserve">Schema/API exposes principal/account abstraction, not user-only ownership everywhere.</w:t>
            </w:r>
            <w:r w:rsidDel="00000000" w:rsidR="00000000" w:rsidRPr="00000000">
              <w:rPr>
                <w:rtl w:val="0"/>
              </w:rPr>
            </w:r>
          </w:p>
        </w:tc>
      </w:tr>
      <w:tr>
        <w:trPr>
          <w:cantSplit w:val="1"/>
          <w:tblHeader w:val="0"/>
        </w:trPr>
        <w:tc>
          <w:tcPr>
            <w:shd w:fill="f8fafa" w:val="clear"/>
            <w:tcMar>
              <w:top w:w="80.0" w:type="dxa"/>
              <w:bottom w:w="80.0" w:type="dxa"/>
            </w:tcMar>
            <w:vAlign w:val="top"/>
          </w:tcPr>
          <w:p w:rsidR="00000000" w:rsidDel="00000000" w:rsidP="00000000" w:rsidRDefault="00000000" w:rsidRPr="00000000" w14:paraId="000000F9">
            <w:pPr>
              <w:spacing w:after="0" w:line="240" w:lineRule="auto"/>
              <w:rPr/>
            </w:pPr>
            <w:r w:rsidDel="00000000" w:rsidR="00000000" w:rsidRPr="00000000">
              <w:rPr>
                <w:color w:val="1d292b"/>
                <w:sz w:val="15"/>
                <w:szCs w:val="15"/>
                <w:rtl w:val="0"/>
              </w:rPr>
              <w:t xml:space="preserve">ACC-002</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0FA">
            <w:pPr>
              <w:spacing w:after="0" w:line="240" w:lineRule="auto"/>
              <w:rPr/>
            </w:pPr>
            <w:r w:rsidDel="00000000" w:rsidR="00000000" w:rsidRPr="00000000">
              <w:rPr>
                <w:color w:val="1d292b"/>
                <w:sz w:val="15"/>
                <w:szCs w:val="15"/>
                <w:rtl w:val="0"/>
              </w:rPr>
              <w:t xml:space="preserve">P0</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0FB">
            <w:pPr>
              <w:spacing w:after="0" w:line="240" w:lineRule="auto"/>
              <w:rPr/>
            </w:pPr>
            <w:r w:rsidDel="00000000" w:rsidR="00000000" w:rsidRPr="00000000">
              <w:rPr>
                <w:color w:val="1d292b"/>
                <w:sz w:val="15"/>
                <w:szCs w:val="15"/>
                <w:rtl w:val="0"/>
              </w:rPr>
              <w:t xml:space="preserve">User jurisdiction, locale, timezone and servicing-region context MUST be explicit account/session attributes used by policy and presentation.</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0FC">
            <w:pPr>
              <w:spacing w:after="0" w:line="240" w:lineRule="auto"/>
              <w:rPr/>
            </w:pPr>
            <w:r w:rsidDel="00000000" w:rsidR="00000000" w:rsidRPr="00000000">
              <w:rPr>
                <w:color w:val="1d292b"/>
                <w:sz w:val="15"/>
                <w:szCs w:val="15"/>
                <w:rtl w:val="0"/>
              </w:rPr>
              <w:t xml:space="preserve">Request context shows resolved values and policy decision references.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FD">
            <w:pPr>
              <w:spacing w:after="0" w:line="240" w:lineRule="auto"/>
              <w:rPr/>
            </w:pPr>
            <w:r w:rsidDel="00000000" w:rsidR="00000000" w:rsidRPr="00000000">
              <w:rPr>
                <w:color w:val="1d292b"/>
                <w:sz w:val="15"/>
                <w:szCs w:val="15"/>
                <w:rtl w:val="0"/>
              </w:rPr>
              <w:t xml:space="preserve">ACC-003</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FE">
            <w:pPr>
              <w:spacing w:after="0" w:line="240" w:lineRule="auto"/>
              <w:rPr/>
            </w:pPr>
            <w:r w:rsidDel="00000000" w:rsidR="00000000" w:rsidRPr="00000000">
              <w:rPr>
                <w:color w:val="1d292b"/>
                <w:sz w:val="15"/>
                <w:szCs w:val="15"/>
                <w:rtl w:val="0"/>
              </w:rPr>
              <w:t xml:space="preserve">P0</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FF">
            <w:pPr>
              <w:spacing w:after="0" w:line="240" w:lineRule="auto"/>
              <w:rPr/>
            </w:pPr>
            <w:r w:rsidDel="00000000" w:rsidR="00000000" w:rsidRPr="00000000">
              <w:rPr>
                <w:color w:val="1d292b"/>
                <w:sz w:val="15"/>
                <w:szCs w:val="15"/>
                <w:rtl w:val="0"/>
              </w:rPr>
              <w:t xml:space="preserve">Research state MUST be account-scoped and isolated from unrelated customers.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00">
            <w:pPr>
              <w:spacing w:after="0" w:line="240" w:lineRule="auto"/>
              <w:rPr/>
            </w:pPr>
            <w:r w:rsidDel="00000000" w:rsidR="00000000" w:rsidRPr="00000000">
              <w:rPr>
                <w:color w:val="1d292b"/>
                <w:sz w:val="15"/>
                <w:szCs w:val="15"/>
                <w:rtl w:val="0"/>
              </w:rPr>
              <w:t xml:space="preserve">Cross-principal negative tests pass.</w:t>
            </w:r>
            <w:r w:rsidDel="00000000" w:rsidR="00000000" w:rsidRPr="00000000">
              <w:rPr>
                <w:rtl w:val="0"/>
              </w:rPr>
            </w:r>
          </w:p>
        </w:tc>
      </w:tr>
      <w:tr>
        <w:trPr>
          <w:cantSplit w:val="1"/>
          <w:tblHeader w:val="0"/>
        </w:trPr>
        <w:tc>
          <w:tcPr>
            <w:shd w:fill="f8fafa" w:val="clear"/>
            <w:tcMar>
              <w:top w:w="80.0" w:type="dxa"/>
              <w:bottom w:w="80.0" w:type="dxa"/>
            </w:tcMar>
            <w:vAlign w:val="top"/>
          </w:tcPr>
          <w:p w:rsidR="00000000" w:rsidDel="00000000" w:rsidP="00000000" w:rsidRDefault="00000000" w:rsidRPr="00000000" w14:paraId="00000101">
            <w:pPr>
              <w:spacing w:after="0" w:line="240" w:lineRule="auto"/>
              <w:rPr/>
            </w:pPr>
            <w:r w:rsidDel="00000000" w:rsidR="00000000" w:rsidRPr="00000000">
              <w:rPr>
                <w:color w:val="1d292b"/>
                <w:sz w:val="15"/>
                <w:szCs w:val="15"/>
                <w:rtl w:val="0"/>
              </w:rPr>
              <w:t xml:space="preserve">ACC-004</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102">
            <w:pPr>
              <w:spacing w:after="0" w:line="240" w:lineRule="auto"/>
              <w:rPr/>
            </w:pPr>
            <w:r w:rsidDel="00000000" w:rsidR="00000000" w:rsidRPr="00000000">
              <w:rPr>
                <w:color w:val="1d292b"/>
                <w:sz w:val="15"/>
                <w:szCs w:val="15"/>
                <w:rtl w:val="0"/>
              </w:rPr>
              <w:t xml:space="preserve">P1</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103">
            <w:pPr>
              <w:spacing w:after="0" w:line="240" w:lineRule="auto"/>
              <w:rPr/>
            </w:pPr>
            <w:r w:rsidDel="00000000" w:rsidR="00000000" w:rsidRPr="00000000">
              <w:rPr>
                <w:color w:val="1d292b"/>
                <w:sz w:val="15"/>
                <w:szCs w:val="15"/>
                <w:rtl w:val="0"/>
              </w:rPr>
              <w:t xml:space="preserve">A user MUST be able to export/delete permitted personal account data subject to retention/legal constraints.</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104">
            <w:pPr>
              <w:spacing w:after="0" w:line="240" w:lineRule="auto"/>
              <w:rPr/>
            </w:pPr>
            <w:r w:rsidDel="00000000" w:rsidR="00000000" w:rsidRPr="00000000">
              <w:rPr>
                <w:color w:val="1d292b"/>
                <w:sz w:val="15"/>
                <w:szCs w:val="15"/>
                <w:rtl w:val="0"/>
              </w:rPr>
              <w:t xml:space="preserve">Privacy workflow verified under SEC/OPS specifications.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05">
            <w:pPr>
              <w:spacing w:after="0" w:line="240" w:lineRule="auto"/>
              <w:rPr/>
            </w:pPr>
            <w:r w:rsidDel="00000000" w:rsidR="00000000" w:rsidRPr="00000000">
              <w:rPr>
                <w:color w:val="1d292b"/>
                <w:sz w:val="15"/>
                <w:szCs w:val="15"/>
                <w:rtl w:val="0"/>
              </w:rPr>
              <w:t xml:space="preserve">ACC-005</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06">
            <w:pPr>
              <w:spacing w:after="0" w:line="240" w:lineRule="auto"/>
              <w:rPr/>
            </w:pPr>
            <w:r w:rsidDel="00000000" w:rsidR="00000000" w:rsidRPr="00000000">
              <w:rPr>
                <w:color w:val="1d292b"/>
                <w:sz w:val="15"/>
                <w:szCs w:val="15"/>
                <w:rtl w:val="0"/>
              </w:rPr>
              <w:t xml:space="preserve">P0</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07">
            <w:pPr>
              <w:spacing w:after="0" w:line="240" w:lineRule="auto"/>
              <w:rPr/>
            </w:pPr>
            <w:r w:rsidDel="00000000" w:rsidR="00000000" w:rsidRPr="00000000">
              <w:rPr>
                <w:color w:val="1d292b"/>
                <w:sz w:val="15"/>
                <w:szCs w:val="15"/>
                <w:rtl w:val="0"/>
              </w:rPr>
              <w:t xml:space="preserve">Staff/ops identities MUST use separate privileged roles and mandatory MFA.</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08">
            <w:pPr>
              <w:spacing w:after="0" w:line="240" w:lineRule="auto"/>
              <w:rPr/>
            </w:pPr>
            <w:r w:rsidDel="00000000" w:rsidR="00000000" w:rsidRPr="00000000">
              <w:rPr>
                <w:color w:val="1d292b"/>
                <w:sz w:val="15"/>
                <w:szCs w:val="15"/>
                <w:rtl w:val="0"/>
              </w:rPr>
              <w:t xml:space="preserve">Admin route rejects consumer session/role.</w:t>
            </w:r>
            <w:r w:rsidDel="00000000" w:rsidR="00000000" w:rsidRPr="00000000">
              <w:rPr>
                <w:rtl w:val="0"/>
              </w:rPr>
            </w:r>
          </w:p>
        </w:tc>
      </w:tr>
    </w:tbl>
    <w:p w:rsidR="00000000" w:rsidDel="00000000" w:rsidP="00000000" w:rsidRDefault="00000000" w:rsidRPr="00000000" w14:paraId="00000109">
      <w:pPr>
        <w:spacing w:after="40" w:lineRule="auto"/>
        <w:rPr/>
      </w:pPr>
      <w:r w:rsidDel="00000000" w:rsidR="00000000" w:rsidRPr="00000000">
        <w:rPr>
          <w:rtl w:val="0"/>
        </w:rPr>
      </w:r>
    </w:p>
    <w:p w:rsidR="00000000" w:rsidDel="00000000" w:rsidP="00000000" w:rsidRDefault="00000000" w:rsidRPr="00000000" w14:paraId="0000010A">
      <w:pPr>
        <w:pStyle w:val="Heading1"/>
        <w:rPr/>
      </w:pPr>
      <w:r w:rsidDel="00000000" w:rsidR="00000000" w:rsidRPr="00000000">
        <w:rPr>
          <w:rtl w:val="0"/>
        </w:rPr>
        <w:t xml:space="preserve">5. GLOBAL MARKET, JURISDICTION AND LOCALE ACTIVATION</w:t>
      </w:r>
    </w:p>
    <w:tbl>
      <w:tblPr>
        <w:tblStyle w:val="Table12"/>
        <w:tblW w:w="10166.0" w:type="dxa"/>
        <w:jc w:val="center"/>
        <w:tblLayout w:type="fixed"/>
        <w:tblLook w:val="0400"/>
      </w:tblPr>
      <w:tblGrid>
        <w:gridCol w:w="10166"/>
        <w:tblGridChange w:id="0">
          <w:tblGrid>
            <w:gridCol w:w="10166"/>
          </w:tblGrid>
        </w:tblGridChange>
      </w:tblGrid>
      <w:tr>
        <w:trPr>
          <w:cantSplit w:val="1"/>
          <w:tblHeader w:val="1"/>
        </w:trPr>
        <w:tc>
          <w:tcPr>
            <w:tcBorders>
              <w:top w:color="1f5d5d" w:space="0" w:sz="10" w:val="single"/>
              <w:left w:color="1f5d5d" w:space="0" w:sz="10" w:val="single"/>
              <w:bottom w:color="1f5d5d" w:space="0" w:sz="10" w:val="single"/>
              <w:right w:color="1f5d5d" w:space="0" w:sz="10" w:val="single"/>
            </w:tcBorders>
            <w:shd w:fill="eef4f3" w:val="clear"/>
            <w:tcMar>
              <w:top w:w="140.0" w:type="dxa"/>
              <w:bottom w:w="140.0" w:type="dxa"/>
            </w:tcMar>
          </w:tcPr>
          <w:p w:rsidR="00000000" w:rsidDel="00000000" w:rsidP="00000000" w:rsidRDefault="00000000" w:rsidRPr="00000000" w14:paraId="0000010B">
            <w:pPr>
              <w:spacing w:after="80" w:lineRule="auto"/>
              <w:rPr/>
            </w:pPr>
            <w:r w:rsidDel="00000000" w:rsidR="00000000" w:rsidRPr="00000000">
              <w:rPr>
                <w:b w:val="1"/>
                <w:bCs w:val="1"/>
                <w:color w:val="1f5d5d"/>
                <w:sz w:val="18"/>
                <w:szCs w:val="18"/>
                <w:rtl w:val="0"/>
              </w:rPr>
              <w:t xml:space="preserve">GLOBAL DOES NOT MEAN LIVE EVERYWHERE</w:t>
            </w:r>
            <w:r w:rsidDel="00000000" w:rsidR="00000000" w:rsidRPr="00000000">
              <w:rPr>
                <w:rtl w:val="0"/>
              </w:rPr>
            </w:r>
          </w:p>
          <w:p w:rsidR="00000000" w:rsidDel="00000000" w:rsidP="00000000" w:rsidRDefault="00000000" w:rsidRPr="00000000" w14:paraId="0000010C">
            <w:pPr>
              <w:spacing w:after="0" w:line="259" w:lineRule="auto"/>
              <w:rPr/>
            </w:pPr>
            <w:r w:rsidDel="00000000" w:rsidR="00000000" w:rsidRPr="00000000">
              <w:rPr>
                <w:color w:val="1d292b"/>
                <w:sz w:val="18"/>
                <w:szCs w:val="18"/>
                <w:rtl w:val="0"/>
              </w:rPr>
              <w:t xml:space="preserve">Talvrin is engineered globally but activates jurisdictions and markets independently. A country, market or asset class is available only when the required policy, rights, methodology, residency, locale and operational packs are approved and version-pinned.</w:t>
            </w:r>
            <w:r w:rsidDel="00000000" w:rsidR="00000000" w:rsidRPr="00000000">
              <w:rPr>
                <w:rtl w:val="0"/>
              </w:rPr>
            </w:r>
          </w:p>
        </w:tc>
      </w:tr>
    </w:tbl>
    <w:p w:rsidR="00000000" w:rsidDel="00000000" w:rsidP="00000000" w:rsidRDefault="00000000" w:rsidRPr="00000000" w14:paraId="0000010D">
      <w:pPr>
        <w:spacing w:after="40" w:lineRule="auto"/>
        <w:rPr/>
      </w:pPr>
      <w:r w:rsidDel="00000000" w:rsidR="00000000" w:rsidRPr="00000000">
        <w:rPr>
          <w:rtl w:val="0"/>
        </w:rPr>
      </w:r>
    </w:p>
    <w:tbl>
      <w:tblPr>
        <w:tblStyle w:val="Table13"/>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1"/>
          <w:tblHeader w:val="1"/>
        </w:trPr>
        <w:tc>
          <w:tcPr>
            <w:shd w:fill="1f5d5d" w:val="clear"/>
            <w:tcMar>
              <w:top w:w="80.0" w:type="dxa"/>
              <w:bottom w:w="80.0" w:type="dxa"/>
            </w:tcMar>
            <w:vAlign w:val="center"/>
          </w:tcPr>
          <w:p w:rsidR="00000000" w:rsidDel="00000000" w:rsidP="00000000" w:rsidRDefault="00000000" w:rsidRPr="00000000" w14:paraId="0000010E">
            <w:pPr>
              <w:spacing w:after="0" w:lineRule="auto"/>
              <w:rPr/>
            </w:pPr>
            <w:r w:rsidDel="00000000" w:rsidR="00000000" w:rsidRPr="00000000">
              <w:rPr>
                <w:b w:val="1"/>
                <w:bCs w:val="1"/>
                <w:color w:val="ffffff"/>
                <w:sz w:val="16"/>
                <w:szCs w:val="16"/>
                <w:rtl w:val="0"/>
              </w:rPr>
              <w:t xml:space="preserve">Pack</w:t>
            </w:r>
            <w:r w:rsidDel="00000000" w:rsidR="00000000" w:rsidRPr="00000000">
              <w:rPr>
                <w:rtl w:val="0"/>
              </w:rPr>
            </w:r>
          </w:p>
        </w:tc>
        <w:tc>
          <w:tcPr>
            <w:shd w:fill="1f5d5d" w:val="clear"/>
            <w:tcMar>
              <w:top w:w="80.0" w:type="dxa"/>
              <w:bottom w:w="80.0" w:type="dxa"/>
            </w:tcMar>
            <w:vAlign w:val="center"/>
          </w:tcPr>
          <w:p w:rsidR="00000000" w:rsidDel="00000000" w:rsidP="00000000" w:rsidRDefault="00000000" w:rsidRPr="00000000" w14:paraId="0000010F">
            <w:pPr>
              <w:spacing w:after="0" w:lineRule="auto"/>
              <w:rPr/>
            </w:pPr>
            <w:r w:rsidDel="00000000" w:rsidR="00000000" w:rsidRPr="00000000">
              <w:rPr>
                <w:b w:val="1"/>
                <w:bCs w:val="1"/>
                <w:color w:val="ffffff"/>
                <w:sz w:val="16"/>
                <w:szCs w:val="16"/>
                <w:rtl w:val="0"/>
              </w:rPr>
              <w:t xml:space="preserve">Minimum contents</w:t>
            </w:r>
            <w:r w:rsidDel="00000000" w:rsidR="00000000" w:rsidRPr="00000000">
              <w:rPr>
                <w:rtl w:val="0"/>
              </w:rPr>
            </w:r>
          </w:p>
        </w:tc>
        <w:tc>
          <w:tcPr>
            <w:shd w:fill="1f5d5d" w:val="clear"/>
            <w:tcMar>
              <w:top w:w="80.0" w:type="dxa"/>
              <w:bottom w:w="80.0" w:type="dxa"/>
            </w:tcMar>
            <w:vAlign w:val="center"/>
          </w:tcPr>
          <w:p w:rsidR="00000000" w:rsidDel="00000000" w:rsidP="00000000" w:rsidRDefault="00000000" w:rsidRPr="00000000" w14:paraId="00000110">
            <w:pPr>
              <w:spacing w:after="0" w:lineRule="auto"/>
              <w:rPr/>
            </w:pPr>
            <w:r w:rsidDel="00000000" w:rsidR="00000000" w:rsidRPr="00000000">
              <w:rPr>
                <w:b w:val="1"/>
                <w:bCs w:val="1"/>
                <w:color w:val="ffffff"/>
                <w:sz w:val="16"/>
                <w:szCs w:val="16"/>
                <w:rtl w:val="0"/>
              </w:rPr>
              <w:t xml:space="preserve">Blocks activation if missing?</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11">
            <w:pPr>
              <w:spacing w:after="0" w:line="240" w:lineRule="auto"/>
              <w:rPr/>
            </w:pPr>
            <w:r w:rsidDel="00000000" w:rsidR="00000000" w:rsidRPr="00000000">
              <w:rPr>
                <w:color w:val="1d292b"/>
                <w:sz w:val="16"/>
                <w:szCs w:val="16"/>
                <w:rtl w:val="0"/>
              </w:rPr>
              <w:t xml:space="preserve">Jurisdiction Pack</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12">
            <w:pPr>
              <w:spacing w:after="0" w:line="240" w:lineRule="auto"/>
              <w:rPr/>
            </w:pPr>
            <w:r w:rsidDel="00000000" w:rsidR="00000000" w:rsidRPr="00000000">
              <w:rPr>
                <w:color w:val="1d292b"/>
                <w:sz w:val="16"/>
                <w:szCs w:val="16"/>
                <w:rtl w:val="0"/>
              </w:rPr>
              <w:t xml:space="preserve">Operating entity, user eligibility, capability perimeter, prohibited behaviours, required disclosures/copy, approvals.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13">
            <w:pPr>
              <w:spacing w:after="0" w:line="240" w:lineRule="auto"/>
              <w:rPr/>
            </w:pPr>
            <w:r w:rsidDel="00000000" w:rsidR="00000000" w:rsidRPr="00000000">
              <w:rPr>
                <w:color w:val="1d292b"/>
                <w:sz w:val="16"/>
                <w:szCs w:val="16"/>
                <w:rtl w:val="0"/>
              </w:rPr>
              <w:t xml:space="preserve">Yes</w:t>
            </w:r>
            <w:r w:rsidDel="00000000" w:rsidR="00000000" w:rsidRPr="00000000">
              <w:rPr>
                <w:rtl w:val="0"/>
              </w:rPr>
            </w:r>
          </w:p>
        </w:tc>
      </w:tr>
      <w:tr>
        <w:trPr>
          <w:cantSplit w:val="1"/>
          <w:tblHeader w:val="0"/>
        </w:trPr>
        <w:tc>
          <w:tcPr>
            <w:shd w:fill="f8fafa" w:val="clear"/>
            <w:tcMar>
              <w:top w:w="80.0" w:type="dxa"/>
              <w:bottom w:w="80.0" w:type="dxa"/>
            </w:tcMar>
            <w:vAlign w:val="top"/>
          </w:tcPr>
          <w:p w:rsidR="00000000" w:rsidDel="00000000" w:rsidP="00000000" w:rsidRDefault="00000000" w:rsidRPr="00000000" w14:paraId="00000114">
            <w:pPr>
              <w:spacing w:after="0" w:line="240" w:lineRule="auto"/>
              <w:rPr/>
            </w:pPr>
            <w:r w:rsidDel="00000000" w:rsidR="00000000" w:rsidRPr="00000000">
              <w:rPr>
                <w:color w:val="1d292b"/>
                <w:sz w:val="16"/>
                <w:szCs w:val="16"/>
                <w:rtl w:val="0"/>
              </w:rPr>
              <w:t xml:space="preserve">Market / Source Pack</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115">
            <w:pPr>
              <w:spacing w:after="0" w:line="240" w:lineRule="auto"/>
              <w:rPr/>
            </w:pPr>
            <w:r w:rsidDel="00000000" w:rsidR="00000000" w:rsidRPr="00000000">
              <w:rPr>
                <w:color w:val="1d292b"/>
                <w:sz w:val="16"/>
                <w:szCs w:val="16"/>
                <w:rtl w:val="0"/>
              </w:rPr>
              <w:t xml:space="preserve">Venues/MICs, sources/vendors, identifiers, latency/freshness, source precedence, calendars, territorial rights.</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116">
            <w:pPr>
              <w:spacing w:after="0" w:line="240" w:lineRule="auto"/>
              <w:rPr/>
            </w:pPr>
            <w:r w:rsidDel="00000000" w:rsidR="00000000" w:rsidRPr="00000000">
              <w:rPr>
                <w:color w:val="1d292b"/>
                <w:sz w:val="16"/>
                <w:szCs w:val="16"/>
                <w:rtl w:val="0"/>
              </w:rPr>
              <w:t xml:space="preserve">Yes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17">
            <w:pPr>
              <w:spacing w:after="0" w:line="240" w:lineRule="auto"/>
              <w:rPr/>
            </w:pPr>
            <w:r w:rsidDel="00000000" w:rsidR="00000000" w:rsidRPr="00000000">
              <w:rPr>
                <w:color w:val="1d292b"/>
                <w:sz w:val="16"/>
                <w:szCs w:val="16"/>
                <w:rtl w:val="0"/>
              </w:rPr>
              <w:t xml:space="preserve">Asset / Methodology Pack</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18">
            <w:pPr>
              <w:spacing w:after="0" w:line="240" w:lineRule="auto"/>
              <w:rPr/>
            </w:pPr>
            <w:r w:rsidDel="00000000" w:rsidR="00000000" w:rsidRPr="00000000">
              <w:rPr>
                <w:color w:val="1d292b"/>
                <w:sz w:val="16"/>
                <w:szCs w:val="16"/>
                <w:rtl w:val="0"/>
              </w:rPr>
              <w:t xml:space="preserve">Instrument model, quotation/settlement conventions, calculations, authoritative methodology, golden values.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19">
            <w:pPr>
              <w:spacing w:after="0" w:line="240" w:lineRule="auto"/>
              <w:rPr/>
            </w:pPr>
            <w:r w:rsidDel="00000000" w:rsidR="00000000" w:rsidRPr="00000000">
              <w:rPr>
                <w:color w:val="1d292b"/>
                <w:sz w:val="16"/>
                <w:szCs w:val="16"/>
                <w:rtl w:val="0"/>
              </w:rPr>
              <w:t xml:space="preserve">Yes for calculations/asset features</w:t>
            </w:r>
            <w:r w:rsidDel="00000000" w:rsidR="00000000" w:rsidRPr="00000000">
              <w:rPr>
                <w:rtl w:val="0"/>
              </w:rPr>
            </w:r>
          </w:p>
        </w:tc>
      </w:tr>
      <w:tr>
        <w:trPr>
          <w:cantSplit w:val="1"/>
          <w:tblHeader w:val="0"/>
        </w:trPr>
        <w:tc>
          <w:tcPr>
            <w:shd w:fill="f8fafa" w:val="clear"/>
            <w:tcMar>
              <w:top w:w="80.0" w:type="dxa"/>
              <w:bottom w:w="80.0" w:type="dxa"/>
            </w:tcMar>
            <w:vAlign w:val="top"/>
          </w:tcPr>
          <w:p w:rsidR="00000000" w:rsidDel="00000000" w:rsidP="00000000" w:rsidRDefault="00000000" w:rsidRPr="00000000" w14:paraId="0000011A">
            <w:pPr>
              <w:spacing w:after="0" w:line="240" w:lineRule="auto"/>
              <w:rPr/>
            </w:pPr>
            <w:r w:rsidDel="00000000" w:rsidR="00000000" w:rsidRPr="00000000">
              <w:rPr>
                <w:color w:val="1d292b"/>
                <w:sz w:val="16"/>
                <w:szCs w:val="16"/>
                <w:rtl w:val="0"/>
              </w:rPr>
              <w:t xml:space="preserve">Locale / Experience Pack</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11B">
            <w:pPr>
              <w:spacing w:after="0" w:line="240" w:lineRule="auto"/>
              <w:rPr/>
            </w:pPr>
            <w:r w:rsidDel="00000000" w:rsidR="00000000" w:rsidRPr="00000000">
              <w:rPr>
                <w:color w:val="1d292b"/>
                <w:sz w:val="16"/>
                <w:szCs w:val="16"/>
                <w:rtl w:val="0"/>
              </w:rPr>
              <w:t xml:space="preserve">Language, terminology, numbers/dates, currency display, timezone rules, accessibility/local copy.</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11C">
            <w:pPr>
              <w:spacing w:after="0" w:line="240" w:lineRule="auto"/>
              <w:rPr/>
            </w:pPr>
            <w:r w:rsidDel="00000000" w:rsidR="00000000" w:rsidRPr="00000000">
              <w:rPr>
                <w:color w:val="1d292b"/>
                <w:sz w:val="16"/>
                <w:szCs w:val="16"/>
                <w:rtl w:val="0"/>
              </w:rPr>
              <w:t xml:space="preserve">Yes for customer-facing locale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1D">
            <w:pPr>
              <w:spacing w:after="0" w:line="240" w:lineRule="auto"/>
              <w:rPr/>
            </w:pPr>
            <w:r w:rsidDel="00000000" w:rsidR="00000000" w:rsidRPr="00000000">
              <w:rPr>
                <w:color w:val="1d292b"/>
                <w:sz w:val="16"/>
                <w:szCs w:val="16"/>
                <w:rtl w:val="0"/>
              </w:rPr>
              <w:t xml:space="preserve">Deployment / Residency Pack</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1E">
            <w:pPr>
              <w:spacing w:after="0" w:line="240" w:lineRule="auto"/>
              <w:rPr/>
            </w:pPr>
            <w:r w:rsidDel="00000000" w:rsidR="00000000" w:rsidRPr="00000000">
              <w:rPr>
                <w:color w:val="1d292b"/>
                <w:sz w:val="16"/>
                <w:szCs w:val="16"/>
                <w:rtl w:val="0"/>
              </w:rPr>
              <w:t xml:space="preserve">Servicing region/cell, allowed processing/storage regions, backup/DR, cross-border movement constraints.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1F">
            <w:pPr>
              <w:spacing w:after="0" w:line="240" w:lineRule="auto"/>
              <w:rPr/>
            </w:pPr>
            <w:r w:rsidDel="00000000" w:rsidR="00000000" w:rsidRPr="00000000">
              <w:rPr>
                <w:color w:val="1d292b"/>
                <w:sz w:val="16"/>
                <w:szCs w:val="16"/>
                <w:rtl w:val="0"/>
              </w:rPr>
              <w:t xml:space="preserve">Yes</w:t>
            </w:r>
            <w:r w:rsidDel="00000000" w:rsidR="00000000" w:rsidRPr="00000000">
              <w:rPr>
                <w:rtl w:val="0"/>
              </w:rPr>
            </w:r>
          </w:p>
        </w:tc>
      </w:tr>
    </w:tbl>
    <w:p w:rsidR="00000000" w:rsidDel="00000000" w:rsidP="00000000" w:rsidRDefault="00000000" w:rsidRPr="00000000" w14:paraId="00000120">
      <w:pPr>
        <w:spacing w:after="40" w:lineRule="auto"/>
        <w:rPr/>
      </w:pPr>
      <w:r w:rsidDel="00000000" w:rsidR="00000000" w:rsidRPr="00000000">
        <w:rPr>
          <w:rtl w:val="0"/>
        </w:rPr>
      </w:r>
    </w:p>
    <w:tbl>
      <w:tblPr>
        <w:tblStyle w:val="Table14"/>
        <w:tblW w:w="101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1"/>
        <w:gridCol w:w="2541"/>
        <w:gridCol w:w="2541"/>
        <w:gridCol w:w="2541"/>
        <w:tblGridChange w:id="0">
          <w:tblGrid>
            <w:gridCol w:w="2541"/>
            <w:gridCol w:w="2541"/>
            <w:gridCol w:w="2541"/>
            <w:gridCol w:w="2541"/>
          </w:tblGrid>
        </w:tblGridChange>
      </w:tblGrid>
      <w:tr>
        <w:trPr>
          <w:cantSplit w:val="1"/>
          <w:tblHeader w:val="1"/>
        </w:trPr>
        <w:tc>
          <w:tcPr>
            <w:shd w:fill="1f5d5d" w:val="clear"/>
            <w:tcMar>
              <w:top w:w="80.0" w:type="dxa"/>
              <w:bottom w:w="80.0" w:type="dxa"/>
            </w:tcMar>
            <w:vAlign w:val="center"/>
          </w:tcPr>
          <w:p w:rsidR="00000000" w:rsidDel="00000000" w:rsidP="00000000" w:rsidRDefault="00000000" w:rsidRPr="00000000" w14:paraId="00000121">
            <w:pPr>
              <w:spacing w:after="0" w:lineRule="auto"/>
              <w:rPr/>
            </w:pPr>
            <w:r w:rsidDel="00000000" w:rsidR="00000000" w:rsidRPr="00000000">
              <w:rPr>
                <w:b w:val="1"/>
                <w:bCs w:val="1"/>
                <w:color w:val="ffffff"/>
                <w:sz w:val="15"/>
                <w:szCs w:val="15"/>
                <w:rtl w:val="0"/>
              </w:rPr>
              <w:t xml:space="preserve">ID</w:t>
            </w:r>
            <w:r w:rsidDel="00000000" w:rsidR="00000000" w:rsidRPr="00000000">
              <w:rPr>
                <w:rtl w:val="0"/>
              </w:rPr>
            </w:r>
          </w:p>
        </w:tc>
        <w:tc>
          <w:tcPr>
            <w:shd w:fill="1f5d5d" w:val="clear"/>
            <w:tcMar>
              <w:top w:w="80.0" w:type="dxa"/>
              <w:bottom w:w="80.0" w:type="dxa"/>
            </w:tcMar>
            <w:vAlign w:val="center"/>
          </w:tcPr>
          <w:p w:rsidR="00000000" w:rsidDel="00000000" w:rsidP="00000000" w:rsidRDefault="00000000" w:rsidRPr="00000000" w14:paraId="00000122">
            <w:pPr>
              <w:spacing w:after="0" w:lineRule="auto"/>
              <w:rPr/>
            </w:pPr>
            <w:r w:rsidDel="00000000" w:rsidR="00000000" w:rsidRPr="00000000">
              <w:rPr>
                <w:b w:val="1"/>
                <w:bCs w:val="1"/>
                <w:color w:val="ffffff"/>
                <w:sz w:val="15"/>
                <w:szCs w:val="15"/>
                <w:rtl w:val="0"/>
              </w:rPr>
              <w:t xml:space="preserve">Priority</w:t>
            </w:r>
            <w:r w:rsidDel="00000000" w:rsidR="00000000" w:rsidRPr="00000000">
              <w:rPr>
                <w:rtl w:val="0"/>
              </w:rPr>
            </w:r>
          </w:p>
        </w:tc>
        <w:tc>
          <w:tcPr>
            <w:shd w:fill="1f5d5d" w:val="clear"/>
            <w:tcMar>
              <w:top w:w="80.0" w:type="dxa"/>
              <w:bottom w:w="80.0" w:type="dxa"/>
            </w:tcMar>
            <w:vAlign w:val="center"/>
          </w:tcPr>
          <w:p w:rsidR="00000000" w:rsidDel="00000000" w:rsidP="00000000" w:rsidRDefault="00000000" w:rsidRPr="00000000" w14:paraId="00000123">
            <w:pPr>
              <w:spacing w:after="0" w:lineRule="auto"/>
              <w:rPr/>
            </w:pPr>
            <w:r w:rsidDel="00000000" w:rsidR="00000000" w:rsidRPr="00000000">
              <w:rPr>
                <w:b w:val="1"/>
                <w:bCs w:val="1"/>
                <w:color w:val="ffffff"/>
                <w:sz w:val="15"/>
                <w:szCs w:val="15"/>
                <w:rtl w:val="0"/>
              </w:rPr>
              <w:t xml:space="preserve">Requirement</w:t>
            </w:r>
            <w:r w:rsidDel="00000000" w:rsidR="00000000" w:rsidRPr="00000000">
              <w:rPr>
                <w:rtl w:val="0"/>
              </w:rPr>
            </w:r>
          </w:p>
        </w:tc>
        <w:tc>
          <w:tcPr>
            <w:shd w:fill="1f5d5d" w:val="clear"/>
            <w:tcMar>
              <w:top w:w="80.0" w:type="dxa"/>
              <w:bottom w:w="80.0" w:type="dxa"/>
            </w:tcMar>
            <w:vAlign w:val="center"/>
          </w:tcPr>
          <w:p w:rsidR="00000000" w:rsidDel="00000000" w:rsidP="00000000" w:rsidRDefault="00000000" w:rsidRPr="00000000" w14:paraId="00000124">
            <w:pPr>
              <w:spacing w:after="0" w:lineRule="auto"/>
              <w:rPr/>
            </w:pPr>
            <w:r w:rsidDel="00000000" w:rsidR="00000000" w:rsidRPr="00000000">
              <w:rPr>
                <w:b w:val="1"/>
                <w:bCs w:val="1"/>
                <w:color w:val="ffffff"/>
                <w:sz w:val="15"/>
                <w:szCs w:val="15"/>
                <w:rtl w:val="0"/>
              </w:rPr>
              <w:t xml:space="preserve">Acceptance / verification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25">
            <w:pPr>
              <w:spacing w:after="0" w:line="240" w:lineRule="auto"/>
              <w:rPr/>
            </w:pPr>
            <w:r w:rsidDel="00000000" w:rsidR="00000000" w:rsidRPr="00000000">
              <w:rPr>
                <w:color w:val="1d292b"/>
                <w:sz w:val="15"/>
                <w:szCs w:val="15"/>
                <w:rtl w:val="0"/>
              </w:rPr>
              <w:t xml:space="preserve">ACT-001</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26">
            <w:pPr>
              <w:spacing w:after="0" w:line="240" w:lineRule="auto"/>
              <w:rPr/>
            </w:pPr>
            <w:r w:rsidDel="00000000" w:rsidR="00000000" w:rsidRPr="00000000">
              <w:rPr>
                <w:color w:val="1d292b"/>
                <w:sz w:val="15"/>
                <w:szCs w:val="15"/>
                <w:rtl w:val="0"/>
              </w:rPr>
              <w:t xml:space="preserve">P0</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27">
            <w:pPr>
              <w:spacing w:after="0" w:line="240" w:lineRule="auto"/>
              <w:rPr/>
            </w:pPr>
            <w:r w:rsidDel="00000000" w:rsidR="00000000" w:rsidRPr="00000000">
              <w:rPr>
                <w:color w:val="1d292b"/>
                <w:sz w:val="15"/>
                <w:szCs w:val="15"/>
                <w:rtl w:val="0"/>
              </w:rPr>
              <w:t xml:space="preserve">The product MUST expose only capabilities present in the active version-pinned ActivationRecord for the user/market context.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28">
            <w:pPr>
              <w:spacing w:after="0" w:line="240" w:lineRule="auto"/>
              <w:rPr/>
            </w:pPr>
            <w:r w:rsidDel="00000000" w:rsidR="00000000" w:rsidRPr="00000000">
              <w:rPr>
                <w:color w:val="1d292b"/>
                <w:sz w:val="15"/>
                <w:szCs w:val="15"/>
                <w:rtl w:val="0"/>
              </w:rPr>
              <w:t xml:space="preserve">Attempt to call inactive capability returns deterministic NOT_ACTIVATED/DENY.</w:t>
            </w:r>
            <w:r w:rsidDel="00000000" w:rsidR="00000000" w:rsidRPr="00000000">
              <w:rPr>
                <w:rtl w:val="0"/>
              </w:rPr>
            </w:r>
          </w:p>
        </w:tc>
      </w:tr>
      <w:tr>
        <w:trPr>
          <w:cantSplit w:val="1"/>
          <w:tblHeader w:val="0"/>
        </w:trPr>
        <w:tc>
          <w:tcPr>
            <w:shd w:fill="f8fafa" w:val="clear"/>
            <w:tcMar>
              <w:top w:w="80.0" w:type="dxa"/>
              <w:bottom w:w="80.0" w:type="dxa"/>
            </w:tcMar>
            <w:vAlign w:val="top"/>
          </w:tcPr>
          <w:p w:rsidR="00000000" w:rsidDel="00000000" w:rsidP="00000000" w:rsidRDefault="00000000" w:rsidRPr="00000000" w14:paraId="00000129">
            <w:pPr>
              <w:spacing w:after="0" w:line="240" w:lineRule="auto"/>
              <w:rPr/>
            </w:pPr>
            <w:r w:rsidDel="00000000" w:rsidR="00000000" w:rsidRPr="00000000">
              <w:rPr>
                <w:color w:val="1d292b"/>
                <w:sz w:val="15"/>
                <w:szCs w:val="15"/>
                <w:rtl w:val="0"/>
              </w:rPr>
              <w:t xml:space="preserve">ACT-002</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12A">
            <w:pPr>
              <w:spacing w:after="0" w:line="240" w:lineRule="auto"/>
              <w:rPr/>
            </w:pPr>
            <w:r w:rsidDel="00000000" w:rsidR="00000000" w:rsidRPr="00000000">
              <w:rPr>
                <w:color w:val="1d292b"/>
                <w:sz w:val="15"/>
                <w:szCs w:val="15"/>
                <w:rtl w:val="0"/>
              </w:rPr>
              <w:t xml:space="preserve">P0</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12B">
            <w:pPr>
              <w:spacing w:after="0" w:line="240" w:lineRule="auto"/>
              <w:rPr/>
            </w:pPr>
            <w:r w:rsidDel="00000000" w:rsidR="00000000" w:rsidRPr="00000000">
              <w:rPr>
                <w:color w:val="1d292b"/>
                <w:sz w:val="15"/>
                <w:szCs w:val="15"/>
                <w:rtl w:val="0"/>
              </w:rPr>
              <w:t xml:space="preserve">A jurisdiction/market activation MUST be independently reversible without a global deployment.</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12C">
            <w:pPr>
              <w:spacing w:after="0" w:line="240" w:lineRule="auto"/>
              <w:rPr/>
            </w:pPr>
            <w:r w:rsidDel="00000000" w:rsidR="00000000" w:rsidRPr="00000000">
              <w:rPr>
                <w:color w:val="1d292b"/>
                <w:sz w:val="15"/>
                <w:szCs w:val="15"/>
                <w:rtl w:val="0"/>
              </w:rPr>
              <w:t xml:space="preserve">Kill/disable test removes capability for target context only.</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2D">
            <w:pPr>
              <w:spacing w:after="0" w:line="240" w:lineRule="auto"/>
              <w:rPr/>
            </w:pPr>
            <w:r w:rsidDel="00000000" w:rsidR="00000000" w:rsidRPr="00000000">
              <w:rPr>
                <w:color w:val="1d292b"/>
                <w:sz w:val="15"/>
                <w:szCs w:val="15"/>
                <w:rtl w:val="0"/>
              </w:rPr>
              <w:t xml:space="preserve">ACT-003</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2E">
            <w:pPr>
              <w:spacing w:after="0" w:line="240" w:lineRule="auto"/>
              <w:rPr/>
            </w:pPr>
            <w:r w:rsidDel="00000000" w:rsidR="00000000" w:rsidRPr="00000000">
              <w:rPr>
                <w:color w:val="1d292b"/>
                <w:sz w:val="15"/>
                <w:szCs w:val="15"/>
                <w:rtl w:val="0"/>
              </w:rPr>
              <w:t xml:space="preserve">P0</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2F">
            <w:pPr>
              <w:spacing w:after="0" w:line="240" w:lineRule="auto"/>
              <w:rPr/>
            </w:pPr>
            <w:r w:rsidDel="00000000" w:rsidR="00000000" w:rsidRPr="00000000">
              <w:rPr>
                <w:color w:val="1d292b"/>
                <w:sz w:val="15"/>
                <w:szCs w:val="15"/>
                <w:rtl w:val="0"/>
              </w:rPr>
              <w:t xml:space="preserve">The client MUST receive capability metadata sufficient to hide/disable unavailable controls without treating client visibility as the security boundary.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30">
            <w:pPr>
              <w:spacing w:after="0" w:line="240" w:lineRule="auto"/>
              <w:rPr/>
            </w:pPr>
            <w:r w:rsidDel="00000000" w:rsidR="00000000" w:rsidRPr="00000000">
              <w:rPr>
                <w:color w:val="1d292b"/>
                <w:sz w:val="15"/>
                <w:szCs w:val="15"/>
                <w:rtl w:val="0"/>
              </w:rPr>
              <w:t xml:space="preserve">Client manifest changes while server continues authoritative deny.</w:t>
            </w:r>
            <w:r w:rsidDel="00000000" w:rsidR="00000000" w:rsidRPr="00000000">
              <w:rPr>
                <w:rtl w:val="0"/>
              </w:rPr>
            </w:r>
          </w:p>
        </w:tc>
      </w:tr>
      <w:tr>
        <w:trPr>
          <w:cantSplit w:val="1"/>
          <w:tblHeader w:val="0"/>
        </w:trPr>
        <w:tc>
          <w:tcPr>
            <w:shd w:fill="f8fafa" w:val="clear"/>
            <w:tcMar>
              <w:top w:w="80.0" w:type="dxa"/>
              <w:bottom w:w="80.0" w:type="dxa"/>
            </w:tcMar>
            <w:vAlign w:val="top"/>
          </w:tcPr>
          <w:p w:rsidR="00000000" w:rsidDel="00000000" w:rsidP="00000000" w:rsidRDefault="00000000" w:rsidRPr="00000000" w14:paraId="00000131">
            <w:pPr>
              <w:spacing w:after="0" w:line="240" w:lineRule="auto"/>
              <w:rPr/>
            </w:pPr>
            <w:r w:rsidDel="00000000" w:rsidR="00000000" w:rsidRPr="00000000">
              <w:rPr>
                <w:color w:val="1d292b"/>
                <w:sz w:val="15"/>
                <w:szCs w:val="15"/>
                <w:rtl w:val="0"/>
              </w:rPr>
              <w:t xml:space="preserve">ACT-004</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132">
            <w:pPr>
              <w:spacing w:after="0" w:line="240" w:lineRule="auto"/>
              <w:rPr/>
            </w:pPr>
            <w:r w:rsidDel="00000000" w:rsidR="00000000" w:rsidRPr="00000000">
              <w:rPr>
                <w:color w:val="1d292b"/>
                <w:sz w:val="15"/>
                <w:szCs w:val="15"/>
                <w:rtl w:val="0"/>
              </w:rPr>
              <w:t xml:space="preserve">P0</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133">
            <w:pPr>
              <w:spacing w:after="0" w:line="240" w:lineRule="auto"/>
              <w:rPr/>
            </w:pPr>
            <w:r w:rsidDel="00000000" w:rsidR="00000000" w:rsidRPr="00000000">
              <w:rPr>
                <w:color w:val="1d292b"/>
                <w:sz w:val="15"/>
                <w:szCs w:val="15"/>
                <w:rtl w:val="0"/>
              </w:rPr>
              <w:t xml:space="preserve">Locale, currency and timezone presentation MUST be derived from approved locale/account/market context, not hard-coded launch assumptions.</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134">
            <w:pPr>
              <w:spacing w:after="0" w:line="240" w:lineRule="auto"/>
              <w:rPr/>
            </w:pPr>
            <w:r w:rsidDel="00000000" w:rsidR="00000000" w:rsidRPr="00000000">
              <w:rPr>
                <w:color w:val="1d292b"/>
                <w:sz w:val="15"/>
                <w:szCs w:val="15"/>
                <w:rtl w:val="0"/>
              </w:rPr>
              <w:t xml:space="preserve">Same canonical object renders correctly under two locale packs.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35">
            <w:pPr>
              <w:spacing w:after="0" w:line="240" w:lineRule="auto"/>
              <w:rPr/>
            </w:pPr>
            <w:r w:rsidDel="00000000" w:rsidR="00000000" w:rsidRPr="00000000">
              <w:rPr>
                <w:color w:val="1d292b"/>
                <w:sz w:val="15"/>
                <w:szCs w:val="15"/>
                <w:rtl w:val="0"/>
              </w:rPr>
              <w:t xml:space="preserve">ACT-005</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36">
            <w:pPr>
              <w:spacing w:after="0" w:line="240" w:lineRule="auto"/>
              <w:rPr/>
            </w:pPr>
            <w:r w:rsidDel="00000000" w:rsidR="00000000" w:rsidRPr="00000000">
              <w:rPr>
                <w:color w:val="1d292b"/>
                <w:sz w:val="15"/>
                <w:szCs w:val="15"/>
                <w:rtl w:val="0"/>
              </w:rPr>
              <w:t xml:space="preserve">P0</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37">
            <w:pPr>
              <w:spacing w:after="0" w:line="240" w:lineRule="auto"/>
              <w:rPr/>
            </w:pPr>
            <w:r w:rsidDel="00000000" w:rsidR="00000000" w:rsidRPr="00000000">
              <w:rPr>
                <w:color w:val="1d292b"/>
                <w:sz w:val="15"/>
                <w:szCs w:val="15"/>
                <w:rtl w:val="0"/>
              </w:rPr>
              <w:t xml:space="preserve">Cross-border data movement MUST follow the record/event replication classification and residency policy.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38">
            <w:pPr>
              <w:spacing w:after="0" w:line="240" w:lineRule="auto"/>
              <w:rPr/>
            </w:pPr>
            <w:r w:rsidDel="00000000" w:rsidR="00000000" w:rsidRPr="00000000">
              <w:rPr>
                <w:color w:val="1d292b"/>
                <w:sz w:val="15"/>
                <w:szCs w:val="15"/>
                <w:rtl w:val="0"/>
              </w:rPr>
              <w:t xml:space="preserve">Negative replication test blocks restricted payload movement.</w:t>
            </w:r>
            <w:r w:rsidDel="00000000" w:rsidR="00000000" w:rsidRPr="00000000">
              <w:rPr>
                <w:rtl w:val="0"/>
              </w:rPr>
            </w:r>
          </w:p>
        </w:tc>
      </w:tr>
    </w:tbl>
    <w:p w:rsidR="00000000" w:rsidDel="00000000" w:rsidP="00000000" w:rsidRDefault="00000000" w:rsidRPr="00000000" w14:paraId="00000139">
      <w:pPr>
        <w:spacing w:after="40" w:lineRule="auto"/>
        <w:rPr/>
      </w:pPr>
      <w:r w:rsidDel="00000000" w:rsidR="00000000" w:rsidRPr="00000000">
        <w:rPr>
          <w:rtl w:val="0"/>
        </w:rPr>
      </w:r>
    </w:p>
    <w:p w:rsidR="00000000" w:rsidDel="00000000" w:rsidP="00000000" w:rsidRDefault="00000000" w:rsidRPr="00000000" w14:paraId="0000013A">
      <w:pPr>
        <w:pStyle w:val="Heading1"/>
        <w:rPr/>
      </w:pPr>
      <w:r w:rsidDel="00000000" w:rsidR="00000000" w:rsidRPr="00000000">
        <w:rPr>
          <w:rtl w:val="0"/>
        </w:rPr>
        <w:t xml:space="preserve">6. FUNCTIONAL PRODUCT ARCHITECTURE</w:t>
      </w:r>
    </w:p>
    <w:tbl>
      <w:tblPr>
        <w:tblStyle w:val="Table15"/>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1"/>
          <w:tblHeader w:val="1"/>
        </w:trPr>
        <w:tc>
          <w:tcPr>
            <w:shd w:fill="1f5d5d" w:val="clear"/>
            <w:tcMar>
              <w:top w:w="80.0" w:type="dxa"/>
              <w:bottom w:w="80.0" w:type="dxa"/>
            </w:tcMar>
            <w:vAlign w:val="center"/>
          </w:tcPr>
          <w:p w:rsidR="00000000" w:rsidDel="00000000" w:rsidP="00000000" w:rsidRDefault="00000000" w:rsidRPr="00000000" w14:paraId="0000013B">
            <w:pPr>
              <w:spacing w:after="0" w:lineRule="auto"/>
              <w:rPr/>
            </w:pPr>
            <w:r w:rsidDel="00000000" w:rsidR="00000000" w:rsidRPr="00000000">
              <w:rPr>
                <w:b w:val="1"/>
                <w:bCs w:val="1"/>
                <w:color w:val="ffffff"/>
                <w:sz w:val="16"/>
                <w:szCs w:val="16"/>
                <w:rtl w:val="0"/>
              </w:rPr>
              <w:t xml:space="preserve">Domain</w:t>
            </w:r>
            <w:r w:rsidDel="00000000" w:rsidR="00000000" w:rsidRPr="00000000">
              <w:rPr>
                <w:rtl w:val="0"/>
              </w:rPr>
            </w:r>
          </w:p>
        </w:tc>
        <w:tc>
          <w:tcPr>
            <w:shd w:fill="1f5d5d" w:val="clear"/>
            <w:tcMar>
              <w:top w:w="80.0" w:type="dxa"/>
              <w:bottom w:w="80.0" w:type="dxa"/>
            </w:tcMar>
            <w:vAlign w:val="center"/>
          </w:tcPr>
          <w:p w:rsidR="00000000" w:rsidDel="00000000" w:rsidP="00000000" w:rsidRDefault="00000000" w:rsidRPr="00000000" w14:paraId="0000013C">
            <w:pPr>
              <w:spacing w:after="0" w:lineRule="auto"/>
              <w:rPr/>
            </w:pPr>
            <w:r w:rsidDel="00000000" w:rsidR="00000000" w:rsidRPr="00000000">
              <w:rPr>
                <w:b w:val="1"/>
                <w:bCs w:val="1"/>
                <w:color w:val="ffffff"/>
                <w:sz w:val="16"/>
                <w:szCs w:val="16"/>
                <w:rtl w:val="0"/>
              </w:rPr>
              <w:t xml:space="preserve">Primary user outcome</w:t>
            </w:r>
            <w:r w:rsidDel="00000000" w:rsidR="00000000" w:rsidRPr="00000000">
              <w:rPr>
                <w:rtl w:val="0"/>
              </w:rPr>
            </w:r>
          </w:p>
        </w:tc>
        <w:tc>
          <w:tcPr>
            <w:shd w:fill="1f5d5d" w:val="clear"/>
            <w:tcMar>
              <w:top w:w="80.0" w:type="dxa"/>
              <w:bottom w:w="80.0" w:type="dxa"/>
            </w:tcMar>
            <w:vAlign w:val="center"/>
          </w:tcPr>
          <w:p w:rsidR="00000000" w:rsidDel="00000000" w:rsidP="00000000" w:rsidRDefault="00000000" w:rsidRPr="00000000" w14:paraId="0000013D">
            <w:pPr>
              <w:spacing w:after="0" w:lineRule="auto"/>
              <w:rPr/>
            </w:pPr>
            <w:r w:rsidDel="00000000" w:rsidR="00000000" w:rsidRPr="00000000">
              <w:rPr>
                <w:b w:val="1"/>
                <w:bCs w:val="1"/>
                <w:color w:val="ffffff"/>
                <w:sz w:val="16"/>
                <w:szCs w:val="16"/>
                <w:rtl w:val="0"/>
              </w:rPr>
              <w:t xml:space="preserve">Authoritative backend domain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3E">
            <w:pPr>
              <w:spacing w:after="0" w:line="240" w:lineRule="auto"/>
              <w:rPr/>
            </w:pPr>
            <w:r w:rsidDel="00000000" w:rsidR="00000000" w:rsidRPr="00000000">
              <w:rPr>
                <w:color w:val="1d292b"/>
                <w:sz w:val="16"/>
                <w:szCs w:val="16"/>
                <w:rtl w:val="0"/>
              </w:rPr>
              <w:t xml:space="preserve">Discover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3F">
            <w:pPr>
              <w:spacing w:after="0" w:line="240" w:lineRule="auto"/>
              <w:rPr/>
            </w:pPr>
            <w:r w:rsidDel="00000000" w:rsidR="00000000" w:rsidRPr="00000000">
              <w:rPr>
                <w:color w:val="1d292b"/>
                <w:sz w:val="16"/>
                <w:szCs w:val="16"/>
                <w:rtl w:val="0"/>
              </w:rPr>
              <w:t xml:space="preserve">Find the correct instrument, issuer, market or document.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40">
            <w:pPr>
              <w:spacing w:after="0" w:line="240" w:lineRule="auto"/>
              <w:rPr/>
            </w:pPr>
            <w:r w:rsidDel="00000000" w:rsidR="00000000" w:rsidRPr="00000000">
              <w:rPr>
                <w:color w:val="1d292b"/>
                <w:sz w:val="16"/>
                <w:szCs w:val="16"/>
                <w:rtl w:val="0"/>
              </w:rPr>
              <w:t xml:space="preserve">Instrument/Issuer + Search</w:t>
            </w:r>
            <w:r w:rsidDel="00000000" w:rsidR="00000000" w:rsidRPr="00000000">
              <w:rPr>
                <w:rtl w:val="0"/>
              </w:rPr>
            </w:r>
          </w:p>
        </w:tc>
      </w:tr>
      <w:tr>
        <w:trPr>
          <w:cantSplit w:val="1"/>
          <w:tblHeader w:val="0"/>
        </w:trPr>
        <w:tc>
          <w:tcPr>
            <w:shd w:fill="f8fafa" w:val="clear"/>
            <w:tcMar>
              <w:top w:w="80.0" w:type="dxa"/>
              <w:bottom w:w="80.0" w:type="dxa"/>
            </w:tcMar>
            <w:vAlign w:val="top"/>
          </w:tcPr>
          <w:p w:rsidR="00000000" w:rsidDel="00000000" w:rsidP="00000000" w:rsidRDefault="00000000" w:rsidRPr="00000000" w14:paraId="00000141">
            <w:pPr>
              <w:spacing w:after="0" w:line="240" w:lineRule="auto"/>
              <w:rPr/>
            </w:pPr>
            <w:r w:rsidDel="00000000" w:rsidR="00000000" w:rsidRPr="00000000">
              <w:rPr>
                <w:color w:val="1d292b"/>
                <w:sz w:val="16"/>
                <w:szCs w:val="16"/>
                <w:rtl w:val="0"/>
              </w:rPr>
              <w:t xml:space="preserve">Evidence</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142">
            <w:pPr>
              <w:spacing w:after="0" w:line="240" w:lineRule="auto"/>
              <w:rPr/>
            </w:pPr>
            <w:r w:rsidDel="00000000" w:rsidR="00000000" w:rsidRPr="00000000">
              <w:rPr>
                <w:color w:val="1d292b"/>
                <w:sz w:val="16"/>
                <w:szCs w:val="16"/>
                <w:rtl w:val="0"/>
              </w:rPr>
              <w:t xml:space="preserve">See verifiable facts with source, freshness and lineage.</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143">
            <w:pPr>
              <w:spacing w:after="0" w:line="240" w:lineRule="auto"/>
              <w:rPr/>
            </w:pPr>
            <w:r w:rsidDel="00000000" w:rsidR="00000000" w:rsidRPr="00000000">
              <w:rPr>
                <w:color w:val="1d292b"/>
                <w:sz w:val="16"/>
                <w:szCs w:val="16"/>
                <w:rtl w:val="0"/>
              </w:rPr>
              <w:t xml:space="preserve">Market Data + Evidence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44">
            <w:pPr>
              <w:spacing w:after="0" w:line="240" w:lineRule="auto"/>
              <w:rPr/>
            </w:pPr>
            <w:r w:rsidDel="00000000" w:rsidR="00000000" w:rsidRPr="00000000">
              <w:rPr>
                <w:color w:val="1d292b"/>
                <w:sz w:val="16"/>
                <w:szCs w:val="16"/>
                <w:rtl w:val="0"/>
              </w:rPr>
              <w:t xml:space="preserve">Calculate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45">
            <w:pPr>
              <w:spacing w:after="0" w:line="240" w:lineRule="auto"/>
              <w:rPr/>
            </w:pPr>
            <w:r w:rsidDel="00000000" w:rsidR="00000000" w:rsidRPr="00000000">
              <w:rPr>
                <w:color w:val="1d292b"/>
                <w:sz w:val="16"/>
                <w:szCs w:val="16"/>
                <w:rtl w:val="0"/>
              </w:rPr>
              <w:t xml:space="preserve">Reproduce financial mathematics under explicit conventions.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46">
            <w:pPr>
              <w:spacing w:after="0" w:line="240" w:lineRule="auto"/>
              <w:rPr/>
            </w:pPr>
            <w:r w:rsidDel="00000000" w:rsidR="00000000" w:rsidRPr="00000000">
              <w:rPr>
                <w:color w:val="1d292b"/>
                <w:sz w:val="16"/>
                <w:szCs w:val="16"/>
                <w:rtl w:val="0"/>
              </w:rPr>
              <w:t xml:space="preserve">Calculation</w:t>
            </w:r>
            <w:r w:rsidDel="00000000" w:rsidR="00000000" w:rsidRPr="00000000">
              <w:rPr>
                <w:rtl w:val="0"/>
              </w:rPr>
            </w:r>
          </w:p>
        </w:tc>
      </w:tr>
      <w:tr>
        <w:trPr>
          <w:cantSplit w:val="1"/>
          <w:tblHeader w:val="0"/>
        </w:trPr>
        <w:tc>
          <w:tcPr>
            <w:shd w:fill="f8fafa" w:val="clear"/>
            <w:tcMar>
              <w:top w:w="80.0" w:type="dxa"/>
              <w:bottom w:w="80.0" w:type="dxa"/>
            </w:tcMar>
            <w:vAlign w:val="top"/>
          </w:tcPr>
          <w:p w:rsidR="00000000" w:rsidDel="00000000" w:rsidP="00000000" w:rsidRDefault="00000000" w:rsidRPr="00000000" w14:paraId="00000147">
            <w:pPr>
              <w:spacing w:after="0" w:line="240" w:lineRule="auto"/>
              <w:rPr/>
            </w:pPr>
            <w:r w:rsidDel="00000000" w:rsidR="00000000" w:rsidRPr="00000000">
              <w:rPr>
                <w:color w:val="1d292b"/>
                <w:sz w:val="16"/>
                <w:szCs w:val="16"/>
                <w:rtl w:val="0"/>
              </w:rPr>
              <w:t xml:space="preserve">Compare</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148">
            <w:pPr>
              <w:spacing w:after="0" w:line="240" w:lineRule="auto"/>
              <w:rPr/>
            </w:pPr>
            <w:r w:rsidDel="00000000" w:rsidR="00000000" w:rsidRPr="00000000">
              <w:rPr>
                <w:color w:val="1d292b"/>
                <w:sz w:val="16"/>
                <w:szCs w:val="16"/>
                <w:rtl w:val="0"/>
              </w:rPr>
              <w:t xml:space="preserve">Inspect user-selected instruments/metrics side-by-side.</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149">
            <w:pPr>
              <w:spacing w:after="0" w:line="240" w:lineRule="auto"/>
              <w:rPr/>
            </w:pPr>
            <w:r w:rsidDel="00000000" w:rsidR="00000000" w:rsidRPr="00000000">
              <w:rPr>
                <w:color w:val="1d292b"/>
                <w:sz w:val="16"/>
                <w:szCs w:val="16"/>
                <w:rtl w:val="0"/>
              </w:rPr>
              <w:t xml:space="preserve">Comparison + Evidence + Calculation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4A">
            <w:pPr>
              <w:spacing w:after="0" w:line="240" w:lineRule="auto"/>
              <w:rPr/>
            </w:pPr>
            <w:r w:rsidDel="00000000" w:rsidR="00000000" w:rsidRPr="00000000">
              <w:rPr>
                <w:color w:val="1d292b"/>
                <w:sz w:val="16"/>
                <w:szCs w:val="16"/>
                <w:rtl w:val="0"/>
              </w:rPr>
              <w:t xml:space="preserve">Research</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4B">
            <w:pPr>
              <w:spacing w:after="0" w:line="240" w:lineRule="auto"/>
              <w:rPr/>
            </w:pPr>
            <w:r w:rsidDel="00000000" w:rsidR="00000000" w:rsidRPr="00000000">
              <w:rPr>
                <w:color w:val="1d292b"/>
                <w:sz w:val="16"/>
                <w:szCs w:val="16"/>
                <w:rtl w:val="0"/>
              </w:rPr>
              <w:t xml:space="preserve">Retrieve and explain controlled source documents.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4C">
            <w:pPr>
              <w:spacing w:after="0" w:line="240" w:lineRule="auto"/>
              <w:rPr/>
            </w:pPr>
            <w:r w:rsidDel="00000000" w:rsidR="00000000" w:rsidRPr="00000000">
              <w:rPr>
                <w:color w:val="1d292b"/>
                <w:sz w:val="16"/>
                <w:szCs w:val="16"/>
                <w:rtl w:val="0"/>
              </w:rPr>
              <w:t xml:space="preserve">Documents/Search + AI Gateway</w:t>
            </w:r>
            <w:r w:rsidDel="00000000" w:rsidR="00000000" w:rsidRPr="00000000">
              <w:rPr>
                <w:rtl w:val="0"/>
              </w:rPr>
            </w:r>
          </w:p>
        </w:tc>
      </w:tr>
      <w:tr>
        <w:trPr>
          <w:cantSplit w:val="1"/>
          <w:tblHeader w:val="0"/>
        </w:trPr>
        <w:tc>
          <w:tcPr>
            <w:shd w:fill="f8fafa" w:val="clear"/>
            <w:tcMar>
              <w:top w:w="80.0" w:type="dxa"/>
              <w:bottom w:w="80.0" w:type="dxa"/>
            </w:tcMar>
            <w:vAlign w:val="top"/>
          </w:tcPr>
          <w:p w:rsidR="00000000" w:rsidDel="00000000" w:rsidP="00000000" w:rsidRDefault="00000000" w:rsidRPr="00000000" w14:paraId="0000014D">
            <w:pPr>
              <w:spacing w:after="0" w:line="240" w:lineRule="auto"/>
              <w:rPr/>
            </w:pPr>
            <w:r w:rsidDel="00000000" w:rsidR="00000000" w:rsidRPr="00000000">
              <w:rPr>
                <w:color w:val="1d292b"/>
                <w:sz w:val="16"/>
                <w:szCs w:val="16"/>
                <w:rtl w:val="0"/>
              </w:rPr>
              <w:t xml:space="preserve">Save</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14E">
            <w:pPr>
              <w:spacing w:after="0" w:line="240" w:lineRule="auto"/>
              <w:rPr/>
            </w:pPr>
            <w:r w:rsidDel="00000000" w:rsidR="00000000" w:rsidRPr="00000000">
              <w:rPr>
                <w:color w:val="1d292b"/>
                <w:sz w:val="16"/>
                <w:szCs w:val="16"/>
                <w:rtl w:val="0"/>
              </w:rPr>
              <w:t xml:space="preserve">Persist watchlists, comparisons and research state.</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14F">
            <w:pPr>
              <w:spacing w:after="0" w:line="240" w:lineRule="auto"/>
              <w:rPr/>
            </w:pPr>
            <w:r w:rsidDel="00000000" w:rsidR="00000000" w:rsidRPr="00000000">
              <w:rPr>
                <w:color w:val="1d292b"/>
                <w:sz w:val="16"/>
                <w:szCs w:val="16"/>
                <w:rtl w:val="0"/>
              </w:rPr>
              <w:t xml:space="preserve">Account/User State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50">
            <w:pPr>
              <w:spacing w:after="0" w:line="240" w:lineRule="auto"/>
              <w:rPr/>
            </w:pPr>
            <w:r w:rsidDel="00000000" w:rsidR="00000000" w:rsidRPr="00000000">
              <w:rPr>
                <w:color w:val="1d292b"/>
                <w:sz w:val="16"/>
                <w:szCs w:val="16"/>
                <w:rtl w:val="0"/>
              </w:rPr>
              <w:t xml:space="preserve">Monitor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51">
            <w:pPr>
              <w:spacing w:after="0" w:line="240" w:lineRule="auto"/>
              <w:rPr/>
            </w:pPr>
            <w:r w:rsidDel="00000000" w:rsidR="00000000" w:rsidRPr="00000000">
              <w:rPr>
                <w:color w:val="1d292b"/>
                <w:sz w:val="16"/>
                <w:szCs w:val="16"/>
                <w:rtl w:val="0"/>
              </w:rPr>
              <w:t xml:space="preserve">Define objective rules and factual event subscriptions.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52">
            <w:pPr>
              <w:spacing w:after="0" w:line="240" w:lineRule="auto"/>
              <w:rPr/>
            </w:pPr>
            <w:r w:rsidDel="00000000" w:rsidR="00000000" w:rsidRPr="00000000">
              <w:rPr>
                <w:color w:val="1d292b"/>
                <w:sz w:val="16"/>
                <w:szCs w:val="16"/>
                <w:rtl w:val="0"/>
              </w:rPr>
              <w:t xml:space="preserve">Monitoring</w:t>
            </w:r>
            <w:r w:rsidDel="00000000" w:rsidR="00000000" w:rsidRPr="00000000">
              <w:rPr>
                <w:rtl w:val="0"/>
              </w:rPr>
            </w:r>
          </w:p>
        </w:tc>
      </w:tr>
      <w:tr>
        <w:trPr>
          <w:cantSplit w:val="1"/>
          <w:tblHeader w:val="0"/>
        </w:trPr>
        <w:tc>
          <w:tcPr>
            <w:shd w:fill="f8fafa" w:val="clear"/>
            <w:tcMar>
              <w:top w:w="80.0" w:type="dxa"/>
              <w:bottom w:w="80.0" w:type="dxa"/>
            </w:tcMar>
            <w:vAlign w:val="top"/>
          </w:tcPr>
          <w:p w:rsidR="00000000" w:rsidDel="00000000" w:rsidP="00000000" w:rsidRDefault="00000000" w:rsidRPr="00000000" w14:paraId="00000153">
            <w:pPr>
              <w:spacing w:after="0" w:line="240" w:lineRule="auto"/>
              <w:rPr/>
            </w:pPr>
            <w:r w:rsidDel="00000000" w:rsidR="00000000" w:rsidRPr="00000000">
              <w:rPr>
                <w:color w:val="1d292b"/>
                <w:sz w:val="16"/>
                <w:szCs w:val="16"/>
                <w:rtl w:val="0"/>
              </w:rPr>
              <w:t xml:space="preserve">Alert</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154">
            <w:pPr>
              <w:spacing w:after="0" w:line="240" w:lineRule="auto"/>
              <w:rPr/>
            </w:pPr>
            <w:r w:rsidDel="00000000" w:rsidR="00000000" w:rsidRPr="00000000">
              <w:rPr>
                <w:color w:val="1d292b"/>
                <w:sz w:val="16"/>
                <w:szCs w:val="16"/>
                <w:rtl w:val="0"/>
              </w:rPr>
              <w:t xml:space="preserve">Know when a rule/event fires and whether monitoring coverage is healthy.</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155">
            <w:pPr>
              <w:spacing w:after="0" w:line="240" w:lineRule="auto"/>
              <w:rPr/>
            </w:pPr>
            <w:r w:rsidDel="00000000" w:rsidR="00000000" w:rsidRPr="00000000">
              <w:rPr>
                <w:color w:val="1d292b"/>
                <w:sz w:val="16"/>
                <w:szCs w:val="16"/>
                <w:rtl w:val="0"/>
              </w:rPr>
              <w:t xml:space="preserve">Monitoring + Notifications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56">
            <w:pPr>
              <w:spacing w:after="0" w:line="240" w:lineRule="auto"/>
              <w:rPr/>
            </w:pPr>
            <w:r w:rsidDel="00000000" w:rsidR="00000000" w:rsidRPr="00000000">
              <w:rPr>
                <w:color w:val="1d292b"/>
                <w:sz w:val="16"/>
                <w:szCs w:val="16"/>
                <w:rtl w:val="0"/>
              </w:rPr>
              <w:t xml:space="preserve">Trust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57">
            <w:pPr>
              <w:spacing w:after="0" w:line="240" w:lineRule="auto"/>
              <w:rPr/>
            </w:pPr>
            <w:r w:rsidDel="00000000" w:rsidR="00000000" w:rsidRPr="00000000">
              <w:rPr>
                <w:color w:val="1d292b"/>
                <w:sz w:val="16"/>
                <w:szCs w:val="16"/>
                <w:rtl w:val="0"/>
              </w:rPr>
              <w:t xml:space="preserve">Inspect sources, assumptions, corrections and availability state.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58">
            <w:pPr>
              <w:spacing w:after="0" w:line="240" w:lineRule="auto"/>
              <w:rPr/>
            </w:pPr>
            <w:r w:rsidDel="00000000" w:rsidR="00000000" w:rsidRPr="00000000">
              <w:rPr>
                <w:color w:val="1d292b"/>
                <w:sz w:val="16"/>
                <w:szCs w:val="16"/>
                <w:rtl w:val="0"/>
              </w:rPr>
              <w:t xml:space="preserve">Evidence + Policy/Rights</w:t>
            </w:r>
            <w:r w:rsidDel="00000000" w:rsidR="00000000" w:rsidRPr="00000000">
              <w:rPr>
                <w:rtl w:val="0"/>
              </w:rPr>
            </w:r>
          </w:p>
        </w:tc>
      </w:tr>
      <w:tr>
        <w:trPr>
          <w:cantSplit w:val="1"/>
          <w:tblHeader w:val="0"/>
        </w:trPr>
        <w:tc>
          <w:tcPr>
            <w:shd w:fill="f8fafa" w:val="clear"/>
            <w:tcMar>
              <w:top w:w="80.0" w:type="dxa"/>
              <w:bottom w:w="80.0" w:type="dxa"/>
            </w:tcMar>
            <w:vAlign w:val="top"/>
          </w:tcPr>
          <w:p w:rsidR="00000000" w:rsidDel="00000000" w:rsidP="00000000" w:rsidRDefault="00000000" w:rsidRPr="00000000" w14:paraId="00000159">
            <w:pPr>
              <w:spacing w:after="0" w:line="240" w:lineRule="auto"/>
              <w:rPr/>
            </w:pPr>
            <w:r w:rsidDel="00000000" w:rsidR="00000000" w:rsidRPr="00000000">
              <w:rPr>
                <w:color w:val="1d292b"/>
                <w:sz w:val="16"/>
                <w:szCs w:val="16"/>
                <w:rtl w:val="0"/>
              </w:rPr>
              <w:t xml:space="preserve">Account</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15A">
            <w:pPr>
              <w:spacing w:after="0" w:line="240" w:lineRule="auto"/>
              <w:rPr/>
            </w:pPr>
            <w:r w:rsidDel="00000000" w:rsidR="00000000" w:rsidRPr="00000000">
              <w:rPr>
                <w:color w:val="1d292b"/>
                <w:sz w:val="16"/>
                <w:szCs w:val="16"/>
                <w:rtl w:val="0"/>
              </w:rPr>
              <w:t xml:space="preserve">Manage identity, subscription, locale, notification and privacy settings.</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15B">
            <w:pPr>
              <w:spacing w:after="0" w:line="240" w:lineRule="auto"/>
              <w:rPr/>
            </w:pPr>
            <w:r w:rsidDel="00000000" w:rsidR="00000000" w:rsidRPr="00000000">
              <w:rPr>
                <w:color w:val="1d292b"/>
                <w:sz w:val="16"/>
                <w:szCs w:val="16"/>
                <w:rtl w:val="0"/>
              </w:rPr>
              <w:t xml:space="preserve">Identity/Account/Entitlement</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5C">
            <w:pPr>
              <w:spacing w:after="0" w:line="240" w:lineRule="auto"/>
              <w:rPr/>
            </w:pPr>
            <w:r w:rsidDel="00000000" w:rsidR="00000000" w:rsidRPr="00000000">
              <w:rPr>
                <w:color w:val="1d292b"/>
                <w:sz w:val="16"/>
                <w:szCs w:val="16"/>
                <w:rtl w:val="0"/>
              </w:rPr>
              <w:t xml:space="preserve">Operate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5D">
            <w:pPr>
              <w:spacing w:after="0" w:line="240" w:lineRule="auto"/>
              <w:rPr/>
            </w:pPr>
            <w:r w:rsidDel="00000000" w:rsidR="00000000" w:rsidRPr="00000000">
              <w:rPr>
                <w:color w:val="1d292b"/>
                <w:sz w:val="16"/>
                <w:szCs w:val="16"/>
                <w:rtl w:val="0"/>
              </w:rPr>
              <w:t xml:space="preserve">Resolve conflicts, source health, policy, rights and incidents.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5E">
            <w:pPr>
              <w:spacing w:after="0" w:line="240" w:lineRule="auto"/>
              <w:rPr/>
            </w:pPr>
            <w:r w:rsidDel="00000000" w:rsidR="00000000" w:rsidRPr="00000000">
              <w:rPr>
                <w:color w:val="1d292b"/>
                <w:sz w:val="16"/>
                <w:szCs w:val="16"/>
                <w:rtl w:val="0"/>
              </w:rPr>
              <w:t xml:space="preserve">Internal Operations</w:t>
            </w:r>
            <w:r w:rsidDel="00000000" w:rsidR="00000000" w:rsidRPr="00000000">
              <w:rPr>
                <w:rtl w:val="0"/>
              </w:rPr>
            </w:r>
          </w:p>
        </w:tc>
      </w:tr>
    </w:tbl>
    <w:p w:rsidR="00000000" w:rsidDel="00000000" w:rsidP="00000000" w:rsidRDefault="00000000" w:rsidRPr="00000000" w14:paraId="0000015F">
      <w:pPr>
        <w:spacing w:after="40" w:lineRule="auto"/>
        <w:rPr/>
      </w:pPr>
      <w:r w:rsidDel="00000000" w:rsidR="00000000" w:rsidRPr="00000000">
        <w:rPr>
          <w:rtl w:val="0"/>
        </w:rPr>
      </w:r>
    </w:p>
    <w:p w:rsidR="00000000" w:rsidDel="00000000" w:rsidP="00000000" w:rsidRDefault="00000000" w:rsidRPr="00000000" w14:paraId="00000160">
      <w:pPr>
        <w:pStyle w:val="Heading1"/>
        <w:rPr/>
      </w:pPr>
      <w:r w:rsidDel="00000000" w:rsidR="00000000" w:rsidRPr="00000000">
        <w:rPr>
          <w:rtl w:val="0"/>
        </w:rPr>
        <w:t xml:space="preserve">7. DETAILED FUNCTIONAL REQUIREMENTS</w:t>
      </w:r>
    </w:p>
    <w:p w:rsidR="00000000" w:rsidDel="00000000" w:rsidP="00000000" w:rsidRDefault="00000000" w:rsidRPr="00000000" w14:paraId="00000161">
      <w:pPr>
        <w:pStyle w:val="Heading2"/>
        <w:rPr/>
      </w:pPr>
      <w:r w:rsidDel="00000000" w:rsidR="00000000" w:rsidRPr="00000000">
        <w:rPr>
          <w:rtl w:val="0"/>
        </w:rPr>
        <w:t xml:space="preserve">7.1 Identity, onboarding and account context</w:t>
      </w:r>
    </w:p>
    <w:tbl>
      <w:tblPr>
        <w:tblStyle w:val="Table16"/>
        <w:tblW w:w="101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1"/>
        <w:gridCol w:w="2541"/>
        <w:gridCol w:w="2541"/>
        <w:gridCol w:w="2541"/>
        <w:tblGridChange w:id="0">
          <w:tblGrid>
            <w:gridCol w:w="2541"/>
            <w:gridCol w:w="2541"/>
            <w:gridCol w:w="2541"/>
            <w:gridCol w:w="2541"/>
          </w:tblGrid>
        </w:tblGridChange>
      </w:tblGrid>
      <w:tr>
        <w:trPr>
          <w:cantSplit w:val="1"/>
          <w:tblHeader w:val="1"/>
        </w:trPr>
        <w:tc>
          <w:tcPr>
            <w:shd w:fill="1f5d5d" w:val="clear"/>
            <w:tcMar>
              <w:top w:w="80.0" w:type="dxa"/>
              <w:bottom w:w="80.0" w:type="dxa"/>
            </w:tcMar>
            <w:vAlign w:val="center"/>
          </w:tcPr>
          <w:p w:rsidR="00000000" w:rsidDel="00000000" w:rsidP="00000000" w:rsidRDefault="00000000" w:rsidRPr="00000000" w14:paraId="00000162">
            <w:pPr>
              <w:spacing w:after="0" w:lineRule="auto"/>
              <w:rPr/>
            </w:pPr>
            <w:r w:rsidDel="00000000" w:rsidR="00000000" w:rsidRPr="00000000">
              <w:rPr>
                <w:b w:val="1"/>
                <w:bCs w:val="1"/>
                <w:color w:val="ffffff"/>
                <w:sz w:val="15"/>
                <w:szCs w:val="15"/>
                <w:rtl w:val="0"/>
              </w:rPr>
              <w:t xml:space="preserve">ID</w:t>
            </w:r>
            <w:r w:rsidDel="00000000" w:rsidR="00000000" w:rsidRPr="00000000">
              <w:rPr>
                <w:rtl w:val="0"/>
              </w:rPr>
            </w:r>
          </w:p>
        </w:tc>
        <w:tc>
          <w:tcPr>
            <w:shd w:fill="1f5d5d" w:val="clear"/>
            <w:tcMar>
              <w:top w:w="80.0" w:type="dxa"/>
              <w:bottom w:w="80.0" w:type="dxa"/>
            </w:tcMar>
            <w:vAlign w:val="center"/>
          </w:tcPr>
          <w:p w:rsidR="00000000" w:rsidDel="00000000" w:rsidP="00000000" w:rsidRDefault="00000000" w:rsidRPr="00000000" w14:paraId="00000163">
            <w:pPr>
              <w:spacing w:after="0" w:lineRule="auto"/>
              <w:rPr/>
            </w:pPr>
            <w:r w:rsidDel="00000000" w:rsidR="00000000" w:rsidRPr="00000000">
              <w:rPr>
                <w:b w:val="1"/>
                <w:bCs w:val="1"/>
                <w:color w:val="ffffff"/>
                <w:sz w:val="15"/>
                <w:szCs w:val="15"/>
                <w:rtl w:val="0"/>
              </w:rPr>
              <w:t xml:space="preserve">Priority</w:t>
            </w:r>
            <w:r w:rsidDel="00000000" w:rsidR="00000000" w:rsidRPr="00000000">
              <w:rPr>
                <w:rtl w:val="0"/>
              </w:rPr>
            </w:r>
          </w:p>
        </w:tc>
        <w:tc>
          <w:tcPr>
            <w:shd w:fill="1f5d5d" w:val="clear"/>
            <w:tcMar>
              <w:top w:w="80.0" w:type="dxa"/>
              <w:bottom w:w="80.0" w:type="dxa"/>
            </w:tcMar>
            <w:vAlign w:val="center"/>
          </w:tcPr>
          <w:p w:rsidR="00000000" w:rsidDel="00000000" w:rsidP="00000000" w:rsidRDefault="00000000" w:rsidRPr="00000000" w14:paraId="00000164">
            <w:pPr>
              <w:spacing w:after="0" w:lineRule="auto"/>
              <w:rPr/>
            </w:pPr>
            <w:r w:rsidDel="00000000" w:rsidR="00000000" w:rsidRPr="00000000">
              <w:rPr>
                <w:b w:val="1"/>
                <w:bCs w:val="1"/>
                <w:color w:val="ffffff"/>
                <w:sz w:val="15"/>
                <w:szCs w:val="15"/>
                <w:rtl w:val="0"/>
              </w:rPr>
              <w:t xml:space="preserve">Requirement</w:t>
            </w:r>
            <w:r w:rsidDel="00000000" w:rsidR="00000000" w:rsidRPr="00000000">
              <w:rPr>
                <w:rtl w:val="0"/>
              </w:rPr>
            </w:r>
          </w:p>
        </w:tc>
        <w:tc>
          <w:tcPr>
            <w:shd w:fill="1f5d5d" w:val="clear"/>
            <w:tcMar>
              <w:top w:w="80.0" w:type="dxa"/>
              <w:bottom w:w="80.0" w:type="dxa"/>
            </w:tcMar>
            <w:vAlign w:val="center"/>
          </w:tcPr>
          <w:p w:rsidR="00000000" w:rsidDel="00000000" w:rsidP="00000000" w:rsidRDefault="00000000" w:rsidRPr="00000000" w14:paraId="00000165">
            <w:pPr>
              <w:spacing w:after="0" w:lineRule="auto"/>
              <w:rPr/>
            </w:pPr>
            <w:r w:rsidDel="00000000" w:rsidR="00000000" w:rsidRPr="00000000">
              <w:rPr>
                <w:b w:val="1"/>
                <w:bCs w:val="1"/>
                <w:color w:val="ffffff"/>
                <w:sz w:val="15"/>
                <w:szCs w:val="15"/>
                <w:rtl w:val="0"/>
              </w:rPr>
              <w:t xml:space="preserve">Acceptance / verification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66">
            <w:pPr>
              <w:spacing w:after="0" w:line="240" w:lineRule="auto"/>
              <w:rPr/>
            </w:pPr>
            <w:r w:rsidDel="00000000" w:rsidR="00000000" w:rsidRPr="00000000">
              <w:rPr>
                <w:color w:val="1d292b"/>
                <w:sz w:val="15"/>
                <w:szCs w:val="15"/>
                <w:rtl w:val="0"/>
              </w:rPr>
              <w:t xml:space="preserve">IDN-001</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67">
            <w:pPr>
              <w:spacing w:after="0" w:line="240" w:lineRule="auto"/>
              <w:rPr/>
            </w:pPr>
            <w:r w:rsidDel="00000000" w:rsidR="00000000" w:rsidRPr="00000000">
              <w:rPr>
                <w:color w:val="1d292b"/>
                <w:sz w:val="15"/>
                <w:szCs w:val="15"/>
                <w:rtl w:val="0"/>
              </w:rPr>
              <w:t xml:space="preserve">P0</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68">
            <w:pPr>
              <w:spacing w:after="0" w:line="240" w:lineRule="auto"/>
              <w:rPr/>
            </w:pPr>
            <w:r w:rsidDel="00000000" w:rsidR="00000000" w:rsidRPr="00000000">
              <w:rPr>
                <w:color w:val="1d292b"/>
                <w:sz w:val="15"/>
                <w:szCs w:val="15"/>
                <w:rtl w:val="0"/>
              </w:rPr>
              <w:t xml:space="preserve">Users MUST be able to create/sign in to an account through the approved identity flow; public clients MUST use secure standards defined by SEC/API specifications.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69">
            <w:pPr>
              <w:spacing w:after="0" w:line="240" w:lineRule="auto"/>
              <w:rPr/>
            </w:pPr>
            <w:r w:rsidDel="00000000" w:rsidR="00000000" w:rsidRPr="00000000">
              <w:rPr>
                <w:color w:val="1d292b"/>
                <w:sz w:val="15"/>
                <w:szCs w:val="15"/>
                <w:rtl w:val="0"/>
              </w:rPr>
              <w:t xml:space="preserve">End-to-end account creation/sign-in succeeds and produces scoped principal.</w:t>
            </w:r>
            <w:r w:rsidDel="00000000" w:rsidR="00000000" w:rsidRPr="00000000">
              <w:rPr>
                <w:rtl w:val="0"/>
              </w:rPr>
            </w:r>
          </w:p>
        </w:tc>
      </w:tr>
      <w:tr>
        <w:trPr>
          <w:cantSplit w:val="1"/>
          <w:tblHeader w:val="0"/>
        </w:trPr>
        <w:tc>
          <w:tcPr>
            <w:shd w:fill="f8fafa" w:val="clear"/>
            <w:tcMar>
              <w:top w:w="80.0" w:type="dxa"/>
              <w:bottom w:w="80.0" w:type="dxa"/>
            </w:tcMar>
            <w:vAlign w:val="top"/>
          </w:tcPr>
          <w:p w:rsidR="00000000" w:rsidDel="00000000" w:rsidP="00000000" w:rsidRDefault="00000000" w:rsidRPr="00000000" w14:paraId="0000016A">
            <w:pPr>
              <w:spacing w:after="0" w:line="240" w:lineRule="auto"/>
              <w:rPr/>
            </w:pPr>
            <w:r w:rsidDel="00000000" w:rsidR="00000000" w:rsidRPr="00000000">
              <w:rPr>
                <w:color w:val="1d292b"/>
                <w:sz w:val="15"/>
                <w:szCs w:val="15"/>
                <w:rtl w:val="0"/>
              </w:rPr>
              <w:t xml:space="preserve">IDN-002</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16B">
            <w:pPr>
              <w:spacing w:after="0" w:line="240" w:lineRule="auto"/>
              <w:rPr/>
            </w:pPr>
            <w:r w:rsidDel="00000000" w:rsidR="00000000" w:rsidRPr="00000000">
              <w:rPr>
                <w:color w:val="1d292b"/>
                <w:sz w:val="15"/>
                <w:szCs w:val="15"/>
                <w:rtl w:val="0"/>
              </w:rPr>
              <w:t xml:space="preserve">P0</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16C">
            <w:pPr>
              <w:spacing w:after="0" w:line="240" w:lineRule="auto"/>
              <w:rPr/>
            </w:pPr>
            <w:r w:rsidDel="00000000" w:rsidR="00000000" w:rsidRPr="00000000">
              <w:rPr>
                <w:color w:val="1d292b"/>
                <w:sz w:val="15"/>
                <w:szCs w:val="15"/>
                <w:rtl w:val="0"/>
              </w:rPr>
              <w:t xml:space="preserve">On first usable session, the platform MUST resolve user jurisdiction, locale and timezone from user-confirmed/account context; inferred values may be suggested but not silently treated as legal truth where policy requires confirmation.</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16D">
            <w:pPr>
              <w:spacing w:after="0" w:line="240" w:lineRule="auto"/>
              <w:rPr/>
            </w:pPr>
            <w:r w:rsidDel="00000000" w:rsidR="00000000" w:rsidRPr="00000000">
              <w:rPr>
                <w:color w:val="1d292b"/>
                <w:sz w:val="15"/>
                <w:szCs w:val="15"/>
                <w:rtl w:val="0"/>
              </w:rPr>
              <w:t xml:space="preserve">Policy context records source of jurisdiction/timezone values.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6E">
            <w:pPr>
              <w:spacing w:after="0" w:line="240" w:lineRule="auto"/>
              <w:rPr/>
            </w:pPr>
            <w:r w:rsidDel="00000000" w:rsidR="00000000" w:rsidRPr="00000000">
              <w:rPr>
                <w:color w:val="1d292b"/>
                <w:sz w:val="15"/>
                <w:szCs w:val="15"/>
                <w:rtl w:val="0"/>
              </w:rPr>
              <w:t xml:space="preserve">IDN-003</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6F">
            <w:pPr>
              <w:spacing w:after="0" w:line="240" w:lineRule="auto"/>
              <w:rPr/>
            </w:pPr>
            <w:r w:rsidDel="00000000" w:rsidR="00000000" w:rsidRPr="00000000">
              <w:rPr>
                <w:color w:val="1d292b"/>
                <w:sz w:val="15"/>
                <w:szCs w:val="15"/>
                <w:rtl w:val="0"/>
              </w:rPr>
              <w:t xml:space="preserve">P0</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70">
            <w:pPr>
              <w:spacing w:after="0" w:line="240" w:lineRule="auto"/>
              <w:rPr/>
            </w:pPr>
            <w:r w:rsidDel="00000000" w:rsidR="00000000" w:rsidRPr="00000000">
              <w:rPr>
                <w:color w:val="1d292b"/>
                <w:sz w:val="15"/>
                <w:szCs w:val="15"/>
                <w:rtl w:val="0"/>
              </w:rPr>
              <w:t xml:space="preserve">The product MUST present only the terms/disclosures/copy bundle approved for the activated jurisdiction/locale.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71">
            <w:pPr>
              <w:spacing w:after="0" w:line="240" w:lineRule="auto"/>
              <w:rPr/>
            </w:pPr>
            <w:r w:rsidDel="00000000" w:rsidR="00000000" w:rsidRPr="00000000">
              <w:rPr>
                <w:color w:val="1d292b"/>
                <w:sz w:val="15"/>
                <w:szCs w:val="15"/>
                <w:rtl w:val="0"/>
              </w:rPr>
              <w:t xml:space="preserve">Copy bundle version is recorded and correct for test contexts.</w:t>
            </w:r>
            <w:r w:rsidDel="00000000" w:rsidR="00000000" w:rsidRPr="00000000">
              <w:rPr>
                <w:rtl w:val="0"/>
              </w:rPr>
            </w:r>
          </w:p>
        </w:tc>
      </w:tr>
      <w:tr>
        <w:trPr>
          <w:cantSplit w:val="1"/>
          <w:tblHeader w:val="0"/>
        </w:trPr>
        <w:tc>
          <w:tcPr>
            <w:shd w:fill="f8fafa" w:val="clear"/>
            <w:tcMar>
              <w:top w:w="80.0" w:type="dxa"/>
              <w:bottom w:w="80.0" w:type="dxa"/>
            </w:tcMar>
            <w:vAlign w:val="top"/>
          </w:tcPr>
          <w:p w:rsidR="00000000" w:rsidDel="00000000" w:rsidP="00000000" w:rsidRDefault="00000000" w:rsidRPr="00000000" w14:paraId="00000172">
            <w:pPr>
              <w:spacing w:after="0" w:line="240" w:lineRule="auto"/>
              <w:rPr/>
            </w:pPr>
            <w:r w:rsidDel="00000000" w:rsidR="00000000" w:rsidRPr="00000000">
              <w:rPr>
                <w:color w:val="1d292b"/>
                <w:sz w:val="15"/>
                <w:szCs w:val="15"/>
                <w:rtl w:val="0"/>
              </w:rPr>
              <w:t xml:space="preserve">IDN-004</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173">
            <w:pPr>
              <w:spacing w:after="0" w:line="240" w:lineRule="auto"/>
              <w:rPr/>
            </w:pPr>
            <w:r w:rsidDel="00000000" w:rsidR="00000000" w:rsidRPr="00000000">
              <w:rPr>
                <w:color w:val="1d292b"/>
                <w:sz w:val="15"/>
                <w:szCs w:val="15"/>
                <w:rtl w:val="0"/>
              </w:rPr>
              <w:t xml:space="preserve">P1</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174">
            <w:pPr>
              <w:spacing w:after="0" w:line="240" w:lineRule="auto"/>
              <w:rPr/>
            </w:pPr>
            <w:r w:rsidDel="00000000" w:rsidR="00000000" w:rsidRPr="00000000">
              <w:rPr>
                <w:color w:val="1d292b"/>
                <w:sz w:val="15"/>
                <w:szCs w:val="15"/>
                <w:rtl w:val="0"/>
              </w:rPr>
              <w:t xml:space="preserve">The user MUST be able to manage notification timezone, delivery preferences and quiet hours separately from market-calendar evaluation.</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175">
            <w:pPr>
              <w:spacing w:after="0" w:line="240" w:lineRule="auto"/>
              <w:rPr/>
            </w:pPr>
            <w:r w:rsidDel="00000000" w:rsidR="00000000" w:rsidRPr="00000000">
              <w:rPr>
                <w:color w:val="1d292b"/>
                <w:sz w:val="15"/>
                <w:szCs w:val="15"/>
                <w:rtl w:val="0"/>
              </w:rPr>
              <w:t xml:space="preserve">Change affects transport timing without altering event evaluation timestamp.</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76">
            <w:pPr>
              <w:spacing w:after="0" w:line="240" w:lineRule="auto"/>
              <w:rPr/>
            </w:pPr>
            <w:r w:rsidDel="00000000" w:rsidR="00000000" w:rsidRPr="00000000">
              <w:rPr>
                <w:color w:val="1d292b"/>
                <w:sz w:val="15"/>
                <w:szCs w:val="15"/>
                <w:rtl w:val="0"/>
              </w:rPr>
              <w:t xml:space="preserve">IDN-005</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77">
            <w:pPr>
              <w:spacing w:after="0" w:line="240" w:lineRule="auto"/>
              <w:rPr/>
            </w:pPr>
            <w:r w:rsidDel="00000000" w:rsidR="00000000" w:rsidRPr="00000000">
              <w:rPr>
                <w:color w:val="1d292b"/>
                <w:sz w:val="15"/>
                <w:szCs w:val="15"/>
                <w:rtl w:val="0"/>
              </w:rPr>
              <w:t xml:space="preserve">P1</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78">
            <w:pPr>
              <w:spacing w:after="0" w:line="240" w:lineRule="auto"/>
              <w:rPr/>
            </w:pPr>
            <w:r w:rsidDel="00000000" w:rsidR="00000000" w:rsidRPr="00000000">
              <w:rPr>
                <w:color w:val="1d292b"/>
                <w:sz w:val="15"/>
                <w:szCs w:val="15"/>
                <w:rtl w:val="0"/>
              </w:rPr>
              <w:t xml:space="preserve">Subscription tier changes MUST alter product entitlements without changing underlying data-rights or legal policy decisions.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79">
            <w:pPr>
              <w:spacing w:after="0" w:line="240" w:lineRule="auto"/>
              <w:rPr/>
            </w:pPr>
            <w:r w:rsidDel="00000000" w:rsidR="00000000" w:rsidRPr="00000000">
              <w:rPr>
                <w:color w:val="1d292b"/>
                <w:sz w:val="15"/>
                <w:szCs w:val="15"/>
                <w:rtl w:val="0"/>
              </w:rPr>
              <w:t xml:space="preserve">Tier upgrade cannot bypass source/legal deny.</w:t>
            </w:r>
            <w:r w:rsidDel="00000000" w:rsidR="00000000" w:rsidRPr="00000000">
              <w:rPr>
                <w:rtl w:val="0"/>
              </w:rPr>
            </w:r>
          </w:p>
        </w:tc>
      </w:tr>
      <w:tr>
        <w:trPr>
          <w:cantSplit w:val="1"/>
          <w:tblHeader w:val="0"/>
        </w:trPr>
        <w:tc>
          <w:tcPr>
            <w:shd w:fill="f8fafa" w:val="clear"/>
            <w:tcMar>
              <w:top w:w="80.0" w:type="dxa"/>
              <w:bottom w:w="80.0" w:type="dxa"/>
            </w:tcMar>
            <w:vAlign w:val="top"/>
          </w:tcPr>
          <w:p w:rsidR="00000000" w:rsidDel="00000000" w:rsidP="00000000" w:rsidRDefault="00000000" w:rsidRPr="00000000" w14:paraId="0000017A">
            <w:pPr>
              <w:spacing w:after="0" w:line="240" w:lineRule="auto"/>
              <w:rPr/>
            </w:pPr>
            <w:r w:rsidDel="00000000" w:rsidR="00000000" w:rsidRPr="00000000">
              <w:rPr>
                <w:color w:val="1d292b"/>
                <w:sz w:val="15"/>
                <w:szCs w:val="15"/>
                <w:rtl w:val="0"/>
              </w:rPr>
              <w:t xml:space="preserve">IDN-006</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17B">
            <w:pPr>
              <w:spacing w:after="0" w:line="240" w:lineRule="auto"/>
              <w:rPr/>
            </w:pPr>
            <w:r w:rsidDel="00000000" w:rsidR="00000000" w:rsidRPr="00000000">
              <w:rPr>
                <w:color w:val="1d292b"/>
                <w:sz w:val="15"/>
                <w:szCs w:val="15"/>
                <w:rtl w:val="0"/>
              </w:rPr>
              <w:t xml:space="preserve">P0</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17C">
            <w:pPr>
              <w:spacing w:after="0" w:line="240" w:lineRule="auto"/>
              <w:rPr/>
            </w:pPr>
            <w:r w:rsidDel="00000000" w:rsidR="00000000" w:rsidRPr="00000000">
              <w:rPr>
                <w:color w:val="1d292b"/>
                <w:sz w:val="15"/>
                <w:szCs w:val="15"/>
                <w:rtl w:val="0"/>
              </w:rPr>
              <w:t xml:space="preserve">Account closure MUST disable new monitoring delivery immediately and invoke the privacy/retention workflow.</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17D">
            <w:pPr>
              <w:spacing w:after="0" w:line="240" w:lineRule="auto"/>
              <w:rPr/>
            </w:pPr>
            <w:r w:rsidDel="00000000" w:rsidR="00000000" w:rsidRPr="00000000">
              <w:rPr>
                <w:color w:val="1d292b"/>
                <w:sz w:val="15"/>
                <w:szCs w:val="15"/>
                <w:rtl w:val="0"/>
              </w:rPr>
              <w:t xml:space="preserve">Closure test proves rule suspension + privacy job creation.</w:t>
            </w:r>
            <w:r w:rsidDel="00000000" w:rsidR="00000000" w:rsidRPr="00000000">
              <w:rPr>
                <w:rtl w:val="0"/>
              </w:rPr>
            </w:r>
          </w:p>
        </w:tc>
      </w:tr>
    </w:tbl>
    <w:p w:rsidR="00000000" w:rsidDel="00000000" w:rsidP="00000000" w:rsidRDefault="00000000" w:rsidRPr="00000000" w14:paraId="0000017E">
      <w:pPr>
        <w:spacing w:after="40" w:lineRule="auto"/>
        <w:rPr/>
      </w:pPr>
      <w:r w:rsidDel="00000000" w:rsidR="00000000" w:rsidRPr="00000000">
        <w:rPr>
          <w:rtl w:val="0"/>
        </w:rPr>
      </w:r>
    </w:p>
    <w:p w:rsidR="00000000" w:rsidDel="00000000" w:rsidP="00000000" w:rsidRDefault="00000000" w:rsidRPr="00000000" w14:paraId="0000017F">
      <w:pPr>
        <w:pStyle w:val="Heading2"/>
        <w:rPr/>
      </w:pPr>
      <w:r w:rsidDel="00000000" w:rsidR="00000000" w:rsidRPr="00000000">
        <w:rPr>
          <w:rtl w:val="0"/>
        </w:rPr>
        <w:t xml:space="preserve">7.2 Search, discovery and identity resolution</w:t>
      </w:r>
    </w:p>
    <w:tbl>
      <w:tblPr>
        <w:tblStyle w:val="Table17"/>
        <w:tblW w:w="101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1"/>
        <w:gridCol w:w="2541"/>
        <w:gridCol w:w="2541"/>
        <w:gridCol w:w="2541"/>
        <w:tblGridChange w:id="0">
          <w:tblGrid>
            <w:gridCol w:w="2541"/>
            <w:gridCol w:w="2541"/>
            <w:gridCol w:w="2541"/>
            <w:gridCol w:w="2541"/>
          </w:tblGrid>
        </w:tblGridChange>
      </w:tblGrid>
      <w:tr>
        <w:trPr>
          <w:cantSplit w:val="1"/>
          <w:tblHeader w:val="1"/>
        </w:trPr>
        <w:tc>
          <w:tcPr>
            <w:shd w:fill="1f5d5d" w:val="clear"/>
            <w:tcMar>
              <w:top w:w="80.0" w:type="dxa"/>
              <w:bottom w:w="80.0" w:type="dxa"/>
            </w:tcMar>
            <w:vAlign w:val="center"/>
          </w:tcPr>
          <w:p w:rsidR="00000000" w:rsidDel="00000000" w:rsidP="00000000" w:rsidRDefault="00000000" w:rsidRPr="00000000" w14:paraId="00000180">
            <w:pPr>
              <w:spacing w:after="0" w:lineRule="auto"/>
              <w:rPr/>
            </w:pPr>
            <w:r w:rsidDel="00000000" w:rsidR="00000000" w:rsidRPr="00000000">
              <w:rPr>
                <w:b w:val="1"/>
                <w:bCs w:val="1"/>
                <w:color w:val="ffffff"/>
                <w:sz w:val="15"/>
                <w:szCs w:val="15"/>
                <w:rtl w:val="0"/>
              </w:rPr>
              <w:t xml:space="preserve">ID</w:t>
            </w:r>
            <w:r w:rsidDel="00000000" w:rsidR="00000000" w:rsidRPr="00000000">
              <w:rPr>
                <w:rtl w:val="0"/>
              </w:rPr>
            </w:r>
          </w:p>
        </w:tc>
        <w:tc>
          <w:tcPr>
            <w:shd w:fill="1f5d5d" w:val="clear"/>
            <w:tcMar>
              <w:top w:w="80.0" w:type="dxa"/>
              <w:bottom w:w="80.0" w:type="dxa"/>
            </w:tcMar>
            <w:vAlign w:val="center"/>
          </w:tcPr>
          <w:p w:rsidR="00000000" w:rsidDel="00000000" w:rsidP="00000000" w:rsidRDefault="00000000" w:rsidRPr="00000000" w14:paraId="00000181">
            <w:pPr>
              <w:spacing w:after="0" w:lineRule="auto"/>
              <w:rPr/>
            </w:pPr>
            <w:r w:rsidDel="00000000" w:rsidR="00000000" w:rsidRPr="00000000">
              <w:rPr>
                <w:b w:val="1"/>
                <w:bCs w:val="1"/>
                <w:color w:val="ffffff"/>
                <w:sz w:val="15"/>
                <w:szCs w:val="15"/>
                <w:rtl w:val="0"/>
              </w:rPr>
              <w:t xml:space="preserve">Priority</w:t>
            </w:r>
            <w:r w:rsidDel="00000000" w:rsidR="00000000" w:rsidRPr="00000000">
              <w:rPr>
                <w:rtl w:val="0"/>
              </w:rPr>
            </w:r>
          </w:p>
        </w:tc>
        <w:tc>
          <w:tcPr>
            <w:shd w:fill="1f5d5d" w:val="clear"/>
            <w:tcMar>
              <w:top w:w="80.0" w:type="dxa"/>
              <w:bottom w:w="80.0" w:type="dxa"/>
            </w:tcMar>
            <w:vAlign w:val="center"/>
          </w:tcPr>
          <w:p w:rsidR="00000000" w:rsidDel="00000000" w:rsidP="00000000" w:rsidRDefault="00000000" w:rsidRPr="00000000" w14:paraId="00000182">
            <w:pPr>
              <w:spacing w:after="0" w:lineRule="auto"/>
              <w:rPr/>
            </w:pPr>
            <w:r w:rsidDel="00000000" w:rsidR="00000000" w:rsidRPr="00000000">
              <w:rPr>
                <w:b w:val="1"/>
                <w:bCs w:val="1"/>
                <w:color w:val="ffffff"/>
                <w:sz w:val="15"/>
                <w:szCs w:val="15"/>
                <w:rtl w:val="0"/>
              </w:rPr>
              <w:t xml:space="preserve">Requirement</w:t>
            </w:r>
            <w:r w:rsidDel="00000000" w:rsidR="00000000" w:rsidRPr="00000000">
              <w:rPr>
                <w:rtl w:val="0"/>
              </w:rPr>
            </w:r>
          </w:p>
        </w:tc>
        <w:tc>
          <w:tcPr>
            <w:shd w:fill="1f5d5d" w:val="clear"/>
            <w:tcMar>
              <w:top w:w="80.0" w:type="dxa"/>
              <w:bottom w:w="80.0" w:type="dxa"/>
            </w:tcMar>
            <w:vAlign w:val="center"/>
          </w:tcPr>
          <w:p w:rsidR="00000000" w:rsidDel="00000000" w:rsidP="00000000" w:rsidRDefault="00000000" w:rsidRPr="00000000" w14:paraId="00000183">
            <w:pPr>
              <w:spacing w:after="0" w:lineRule="auto"/>
              <w:rPr/>
            </w:pPr>
            <w:r w:rsidDel="00000000" w:rsidR="00000000" w:rsidRPr="00000000">
              <w:rPr>
                <w:b w:val="1"/>
                <w:bCs w:val="1"/>
                <w:color w:val="ffffff"/>
                <w:sz w:val="15"/>
                <w:szCs w:val="15"/>
                <w:rtl w:val="0"/>
              </w:rPr>
              <w:t xml:space="preserve">Acceptance / verification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84">
            <w:pPr>
              <w:spacing w:after="0" w:line="240" w:lineRule="auto"/>
              <w:rPr/>
            </w:pPr>
            <w:r w:rsidDel="00000000" w:rsidR="00000000" w:rsidRPr="00000000">
              <w:rPr>
                <w:color w:val="1d292b"/>
                <w:sz w:val="15"/>
                <w:szCs w:val="15"/>
                <w:rtl w:val="0"/>
              </w:rPr>
              <w:t xml:space="preserve">SRC-001</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85">
            <w:pPr>
              <w:spacing w:after="0" w:line="240" w:lineRule="auto"/>
              <w:rPr/>
            </w:pPr>
            <w:r w:rsidDel="00000000" w:rsidR="00000000" w:rsidRPr="00000000">
              <w:rPr>
                <w:color w:val="1d292b"/>
                <w:sz w:val="15"/>
                <w:szCs w:val="15"/>
                <w:rtl w:val="0"/>
              </w:rPr>
              <w:t xml:space="preserve">P0</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86">
            <w:pPr>
              <w:spacing w:after="0" w:line="240" w:lineRule="auto"/>
              <w:rPr/>
            </w:pPr>
            <w:r w:rsidDel="00000000" w:rsidR="00000000" w:rsidRPr="00000000">
              <w:rPr>
                <w:color w:val="1d292b"/>
                <w:sz w:val="15"/>
                <w:szCs w:val="15"/>
                <w:rtl w:val="0"/>
              </w:rPr>
              <w:t xml:space="preserve">Search MUST support canonical instrument/issuer names and permitted identifiers, with market/venue/currency disambiguation.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87">
            <w:pPr>
              <w:spacing w:after="0" w:line="240" w:lineRule="auto"/>
              <w:rPr/>
            </w:pPr>
            <w:r w:rsidDel="00000000" w:rsidR="00000000" w:rsidRPr="00000000">
              <w:rPr>
                <w:color w:val="1d292b"/>
                <w:sz w:val="15"/>
                <w:szCs w:val="15"/>
                <w:rtl w:val="0"/>
              </w:rPr>
              <w:t xml:space="preserve">Ambiguous search returns distinguishable candidates, not silently merged entity.</w:t>
            </w:r>
            <w:r w:rsidDel="00000000" w:rsidR="00000000" w:rsidRPr="00000000">
              <w:rPr>
                <w:rtl w:val="0"/>
              </w:rPr>
            </w:r>
          </w:p>
        </w:tc>
      </w:tr>
      <w:tr>
        <w:trPr>
          <w:cantSplit w:val="1"/>
          <w:tblHeader w:val="0"/>
        </w:trPr>
        <w:tc>
          <w:tcPr>
            <w:shd w:fill="f8fafa" w:val="clear"/>
            <w:tcMar>
              <w:top w:w="80.0" w:type="dxa"/>
              <w:bottom w:w="80.0" w:type="dxa"/>
            </w:tcMar>
            <w:vAlign w:val="top"/>
          </w:tcPr>
          <w:p w:rsidR="00000000" w:rsidDel="00000000" w:rsidP="00000000" w:rsidRDefault="00000000" w:rsidRPr="00000000" w14:paraId="00000188">
            <w:pPr>
              <w:spacing w:after="0" w:line="240" w:lineRule="auto"/>
              <w:rPr/>
            </w:pPr>
            <w:r w:rsidDel="00000000" w:rsidR="00000000" w:rsidRPr="00000000">
              <w:rPr>
                <w:color w:val="1d292b"/>
                <w:sz w:val="15"/>
                <w:szCs w:val="15"/>
                <w:rtl w:val="0"/>
              </w:rPr>
              <w:t xml:space="preserve">SRC-002</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189">
            <w:pPr>
              <w:spacing w:after="0" w:line="240" w:lineRule="auto"/>
              <w:rPr/>
            </w:pPr>
            <w:r w:rsidDel="00000000" w:rsidR="00000000" w:rsidRPr="00000000">
              <w:rPr>
                <w:color w:val="1d292b"/>
                <w:sz w:val="15"/>
                <w:szCs w:val="15"/>
                <w:rtl w:val="0"/>
              </w:rPr>
              <w:t xml:space="preserve">P0</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18A">
            <w:pPr>
              <w:spacing w:after="0" w:line="240" w:lineRule="auto"/>
              <w:rPr/>
            </w:pPr>
            <w:r w:rsidDel="00000000" w:rsidR="00000000" w:rsidRPr="00000000">
              <w:rPr>
                <w:color w:val="1d292b"/>
                <w:sz w:val="15"/>
                <w:szCs w:val="15"/>
                <w:rtl w:val="0"/>
              </w:rPr>
              <w:t xml:space="preserve">Search results MUST never imply that an unavailable/inactive market is supported merely because an identifier exists in the global master.</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18B">
            <w:pPr>
              <w:spacing w:after="0" w:line="240" w:lineRule="auto"/>
              <w:rPr/>
            </w:pPr>
            <w:r w:rsidDel="00000000" w:rsidR="00000000" w:rsidRPr="00000000">
              <w:rPr>
                <w:color w:val="1d292b"/>
                <w:sz w:val="15"/>
                <w:szCs w:val="15"/>
                <w:rtl w:val="0"/>
              </w:rPr>
              <w:t xml:space="preserve">Inactive market candidate is appropriately unavailable/omitted by policy.</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8C">
            <w:pPr>
              <w:spacing w:after="0" w:line="240" w:lineRule="auto"/>
              <w:rPr/>
            </w:pPr>
            <w:r w:rsidDel="00000000" w:rsidR="00000000" w:rsidRPr="00000000">
              <w:rPr>
                <w:color w:val="1d292b"/>
                <w:sz w:val="15"/>
                <w:szCs w:val="15"/>
                <w:rtl w:val="0"/>
              </w:rPr>
              <w:t xml:space="preserve">SRC-003</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8D">
            <w:pPr>
              <w:spacing w:after="0" w:line="240" w:lineRule="auto"/>
              <w:rPr/>
            </w:pPr>
            <w:r w:rsidDel="00000000" w:rsidR="00000000" w:rsidRPr="00000000">
              <w:rPr>
                <w:color w:val="1d292b"/>
                <w:sz w:val="15"/>
                <w:szCs w:val="15"/>
                <w:rtl w:val="0"/>
              </w:rPr>
              <w:t xml:space="preserve">P0</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8E">
            <w:pPr>
              <w:spacing w:after="0" w:line="240" w:lineRule="auto"/>
              <w:rPr/>
            </w:pPr>
            <w:r w:rsidDel="00000000" w:rsidR="00000000" w:rsidRPr="00000000">
              <w:rPr>
                <w:color w:val="1d292b"/>
                <w:sz w:val="15"/>
                <w:szCs w:val="15"/>
                <w:rtl w:val="0"/>
              </w:rPr>
              <w:t xml:space="preserve">Instrument identity shown to users MUST include sufficient disambiguation: asset type, issuer, currency, maturity/venue as applicable.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8F">
            <w:pPr>
              <w:spacing w:after="0" w:line="240" w:lineRule="auto"/>
              <w:rPr/>
            </w:pPr>
            <w:r w:rsidDel="00000000" w:rsidR="00000000" w:rsidRPr="00000000">
              <w:rPr>
                <w:color w:val="1d292b"/>
                <w:sz w:val="15"/>
                <w:szCs w:val="15"/>
                <w:rtl w:val="0"/>
              </w:rPr>
              <w:t xml:space="preserve">Usability acceptance prevents ambiguous selection.</w:t>
            </w:r>
            <w:r w:rsidDel="00000000" w:rsidR="00000000" w:rsidRPr="00000000">
              <w:rPr>
                <w:rtl w:val="0"/>
              </w:rPr>
            </w:r>
          </w:p>
        </w:tc>
      </w:tr>
      <w:tr>
        <w:trPr>
          <w:cantSplit w:val="1"/>
          <w:tblHeader w:val="0"/>
        </w:trPr>
        <w:tc>
          <w:tcPr>
            <w:shd w:fill="f8fafa" w:val="clear"/>
            <w:tcMar>
              <w:top w:w="80.0" w:type="dxa"/>
              <w:bottom w:w="80.0" w:type="dxa"/>
            </w:tcMar>
            <w:vAlign w:val="top"/>
          </w:tcPr>
          <w:p w:rsidR="00000000" w:rsidDel="00000000" w:rsidP="00000000" w:rsidRDefault="00000000" w:rsidRPr="00000000" w14:paraId="00000190">
            <w:pPr>
              <w:spacing w:after="0" w:line="240" w:lineRule="auto"/>
              <w:rPr/>
            </w:pPr>
            <w:r w:rsidDel="00000000" w:rsidR="00000000" w:rsidRPr="00000000">
              <w:rPr>
                <w:color w:val="1d292b"/>
                <w:sz w:val="15"/>
                <w:szCs w:val="15"/>
                <w:rtl w:val="0"/>
              </w:rPr>
              <w:t xml:space="preserve">SRC-004</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191">
            <w:pPr>
              <w:spacing w:after="0" w:line="240" w:lineRule="auto"/>
              <w:rPr/>
            </w:pPr>
            <w:r w:rsidDel="00000000" w:rsidR="00000000" w:rsidRPr="00000000">
              <w:rPr>
                <w:color w:val="1d292b"/>
                <w:sz w:val="15"/>
                <w:szCs w:val="15"/>
                <w:rtl w:val="0"/>
              </w:rPr>
              <w:t xml:space="preserve">P0</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192">
            <w:pPr>
              <w:spacing w:after="0" w:line="240" w:lineRule="auto"/>
              <w:rPr/>
            </w:pPr>
            <w:r w:rsidDel="00000000" w:rsidR="00000000" w:rsidRPr="00000000">
              <w:rPr>
                <w:color w:val="1d292b"/>
                <w:sz w:val="15"/>
                <w:szCs w:val="15"/>
                <w:rtl w:val="0"/>
              </w:rPr>
              <w:t xml:space="preserve">Fuzzy/model matching MAY assist search suggestions but MUST NOT mutate canonical identity; unresolved identity conflicts route to ops.</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193">
            <w:pPr>
              <w:spacing w:after="0" w:line="240" w:lineRule="auto"/>
              <w:rPr/>
            </w:pPr>
            <w:r w:rsidDel="00000000" w:rsidR="00000000" w:rsidRPr="00000000">
              <w:rPr>
                <w:color w:val="1d292b"/>
                <w:sz w:val="15"/>
                <w:szCs w:val="15"/>
                <w:rtl w:val="0"/>
              </w:rPr>
              <w:t xml:space="preserve">No AI path has write privilege to identity master.</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94">
            <w:pPr>
              <w:spacing w:after="0" w:line="240" w:lineRule="auto"/>
              <w:rPr/>
            </w:pPr>
            <w:r w:rsidDel="00000000" w:rsidR="00000000" w:rsidRPr="00000000">
              <w:rPr>
                <w:color w:val="1d292b"/>
                <w:sz w:val="15"/>
                <w:szCs w:val="15"/>
                <w:rtl w:val="0"/>
              </w:rPr>
              <w:t xml:space="preserve">SRC-005</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95">
            <w:pPr>
              <w:spacing w:after="0" w:line="240" w:lineRule="auto"/>
              <w:rPr/>
            </w:pPr>
            <w:r w:rsidDel="00000000" w:rsidR="00000000" w:rsidRPr="00000000">
              <w:rPr>
                <w:color w:val="1d292b"/>
                <w:sz w:val="15"/>
                <w:szCs w:val="15"/>
                <w:rtl w:val="0"/>
              </w:rPr>
              <w:t xml:space="preserve">P0</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96">
            <w:pPr>
              <w:spacing w:after="0" w:line="240" w:lineRule="auto"/>
              <w:rPr/>
            </w:pPr>
            <w:r w:rsidDel="00000000" w:rsidR="00000000" w:rsidRPr="00000000">
              <w:rPr>
                <w:color w:val="1d292b"/>
                <w:sz w:val="15"/>
                <w:szCs w:val="15"/>
                <w:rtl w:val="0"/>
              </w:rPr>
              <w:t xml:space="preserve">Search MUST respect source/identifier display rights.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97">
            <w:pPr>
              <w:spacing w:after="0" w:line="240" w:lineRule="auto"/>
              <w:rPr/>
            </w:pPr>
            <w:r w:rsidDel="00000000" w:rsidR="00000000" w:rsidRPr="00000000">
              <w:rPr>
                <w:color w:val="1d292b"/>
                <w:sz w:val="15"/>
                <w:szCs w:val="15"/>
                <w:rtl w:val="0"/>
              </w:rPr>
              <w:t xml:space="preserve">Restricted alias is not returned to unauthorised context.</w:t>
            </w:r>
            <w:r w:rsidDel="00000000" w:rsidR="00000000" w:rsidRPr="00000000">
              <w:rPr>
                <w:rtl w:val="0"/>
              </w:rPr>
            </w:r>
          </w:p>
        </w:tc>
      </w:tr>
    </w:tbl>
    <w:p w:rsidR="00000000" w:rsidDel="00000000" w:rsidP="00000000" w:rsidRDefault="00000000" w:rsidRPr="00000000" w14:paraId="00000198">
      <w:pPr>
        <w:spacing w:after="40" w:lineRule="auto"/>
        <w:rPr/>
      </w:pPr>
      <w:r w:rsidDel="00000000" w:rsidR="00000000" w:rsidRPr="00000000">
        <w:rPr>
          <w:rtl w:val="0"/>
        </w:rPr>
      </w:r>
    </w:p>
    <w:p w:rsidR="00000000" w:rsidDel="00000000" w:rsidP="00000000" w:rsidRDefault="00000000" w:rsidRPr="00000000" w14:paraId="00000199">
      <w:pPr>
        <w:pStyle w:val="Heading2"/>
        <w:rPr/>
      </w:pPr>
      <w:r w:rsidDel="00000000" w:rsidR="00000000" w:rsidRPr="00000000">
        <w:rPr>
          <w:rtl w:val="0"/>
        </w:rPr>
        <w:t xml:space="preserve">7.3 Instrument evidence workspace</w:t>
      </w:r>
    </w:p>
    <w:tbl>
      <w:tblPr>
        <w:tblStyle w:val="Table18"/>
        <w:tblW w:w="101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1"/>
        <w:gridCol w:w="2541"/>
        <w:gridCol w:w="2541"/>
        <w:gridCol w:w="2541"/>
        <w:tblGridChange w:id="0">
          <w:tblGrid>
            <w:gridCol w:w="2541"/>
            <w:gridCol w:w="2541"/>
            <w:gridCol w:w="2541"/>
            <w:gridCol w:w="2541"/>
          </w:tblGrid>
        </w:tblGridChange>
      </w:tblGrid>
      <w:tr>
        <w:trPr>
          <w:cantSplit w:val="1"/>
          <w:tblHeader w:val="1"/>
        </w:trPr>
        <w:tc>
          <w:tcPr>
            <w:shd w:fill="1f5d5d" w:val="clear"/>
            <w:tcMar>
              <w:top w:w="80.0" w:type="dxa"/>
              <w:bottom w:w="80.0" w:type="dxa"/>
            </w:tcMar>
            <w:vAlign w:val="center"/>
          </w:tcPr>
          <w:p w:rsidR="00000000" w:rsidDel="00000000" w:rsidP="00000000" w:rsidRDefault="00000000" w:rsidRPr="00000000" w14:paraId="0000019A">
            <w:pPr>
              <w:spacing w:after="0" w:lineRule="auto"/>
              <w:rPr/>
            </w:pPr>
            <w:r w:rsidDel="00000000" w:rsidR="00000000" w:rsidRPr="00000000">
              <w:rPr>
                <w:b w:val="1"/>
                <w:bCs w:val="1"/>
                <w:color w:val="ffffff"/>
                <w:sz w:val="15"/>
                <w:szCs w:val="15"/>
                <w:rtl w:val="0"/>
              </w:rPr>
              <w:t xml:space="preserve">ID</w:t>
            </w:r>
            <w:r w:rsidDel="00000000" w:rsidR="00000000" w:rsidRPr="00000000">
              <w:rPr>
                <w:rtl w:val="0"/>
              </w:rPr>
            </w:r>
          </w:p>
        </w:tc>
        <w:tc>
          <w:tcPr>
            <w:shd w:fill="1f5d5d" w:val="clear"/>
            <w:tcMar>
              <w:top w:w="80.0" w:type="dxa"/>
              <w:bottom w:w="80.0" w:type="dxa"/>
            </w:tcMar>
            <w:vAlign w:val="center"/>
          </w:tcPr>
          <w:p w:rsidR="00000000" w:rsidDel="00000000" w:rsidP="00000000" w:rsidRDefault="00000000" w:rsidRPr="00000000" w14:paraId="0000019B">
            <w:pPr>
              <w:spacing w:after="0" w:lineRule="auto"/>
              <w:rPr/>
            </w:pPr>
            <w:r w:rsidDel="00000000" w:rsidR="00000000" w:rsidRPr="00000000">
              <w:rPr>
                <w:b w:val="1"/>
                <w:bCs w:val="1"/>
                <w:color w:val="ffffff"/>
                <w:sz w:val="15"/>
                <w:szCs w:val="15"/>
                <w:rtl w:val="0"/>
              </w:rPr>
              <w:t xml:space="preserve">Priority</w:t>
            </w:r>
            <w:r w:rsidDel="00000000" w:rsidR="00000000" w:rsidRPr="00000000">
              <w:rPr>
                <w:rtl w:val="0"/>
              </w:rPr>
            </w:r>
          </w:p>
        </w:tc>
        <w:tc>
          <w:tcPr>
            <w:shd w:fill="1f5d5d" w:val="clear"/>
            <w:tcMar>
              <w:top w:w="80.0" w:type="dxa"/>
              <w:bottom w:w="80.0" w:type="dxa"/>
            </w:tcMar>
            <w:vAlign w:val="center"/>
          </w:tcPr>
          <w:p w:rsidR="00000000" w:rsidDel="00000000" w:rsidP="00000000" w:rsidRDefault="00000000" w:rsidRPr="00000000" w14:paraId="0000019C">
            <w:pPr>
              <w:spacing w:after="0" w:lineRule="auto"/>
              <w:rPr/>
            </w:pPr>
            <w:r w:rsidDel="00000000" w:rsidR="00000000" w:rsidRPr="00000000">
              <w:rPr>
                <w:b w:val="1"/>
                <w:bCs w:val="1"/>
                <w:color w:val="ffffff"/>
                <w:sz w:val="15"/>
                <w:szCs w:val="15"/>
                <w:rtl w:val="0"/>
              </w:rPr>
              <w:t xml:space="preserve">Requirement</w:t>
            </w:r>
            <w:r w:rsidDel="00000000" w:rsidR="00000000" w:rsidRPr="00000000">
              <w:rPr>
                <w:rtl w:val="0"/>
              </w:rPr>
            </w:r>
          </w:p>
        </w:tc>
        <w:tc>
          <w:tcPr>
            <w:shd w:fill="1f5d5d" w:val="clear"/>
            <w:tcMar>
              <w:top w:w="80.0" w:type="dxa"/>
              <w:bottom w:w="80.0" w:type="dxa"/>
            </w:tcMar>
            <w:vAlign w:val="center"/>
          </w:tcPr>
          <w:p w:rsidR="00000000" w:rsidDel="00000000" w:rsidP="00000000" w:rsidRDefault="00000000" w:rsidRPr="00000000" w14:paraId="0000019D">
            <w:pPr>
              <w:spacing w:after="0" w:lineRule="auto"/>
              <w:rPr/>
            </w:pPr>
            <w:r w:rsidDel="00000000" w:rsidR="00000000" w:rsidRPr="00000000">
              <w:rPr>
                <w:b w:val="1"/>
                <w:bCs w:val="1"/>
                <w:color w:val="ffffff"/>
                <w:sz w:val="15"/>
                <w:szCs w:val="15"/>
                <w:rtl w:val="0"/>
              </w:rPr>
              <w:t xml:space="preserve">Acceptance / verification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9E">
            <w:pPr>
              <w:spacing w:after="0" w:line="240" w:lineRule="auto"/>
              <w:rPr/>
            </w:pPr>
            <w:r w:rsidDel="00000000" w:rsidR="00000000" w:rsidRPr="00000000">
              <w:rPr>
                <w:color w:val="1d292b"/>
                <w:sz w:val="15"/>
                <w:szCs w:val="15"/>
                <w:rtl w:val="0"/>
              </w:rPr>
              <w:t xml:space="preserve">EVI-001</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9F">
            <w:pPr>
              <w:spacing w:after="0" w:line="240" w:lineRule="auto"/>
              <w:rPr/>
            </w:pPr>
            <w:r w:rsidDel="00000000" w:rsidR="00000000" w:rsidRPr="00000000">
              <w:rPr>
                <w:color w:val="1d292b"/>
                <w:sz w:val="15"/>
                <w:szCs w:val="15"/>
                <w:rtl w:val="0"/>
              </w:rPr>
              <w:t xml:space="preserve">P0</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A0">
            <w:pPr>
              <w:spacing w:after="0" w:line="240" w:lineRule="auto"/>
              <w:rPr/>
            </w:pPr>
            <w:r w:rsidDel="00000000" w:rsidR="00000000" w:rsidRPr="00000000">
              <w:rPr>
                <w:color w:val="1d292b"/>
                <w:sz w:val="15"/>
                <w:szCs w:val="15"/>
                <w:rtl w:val="0"/>
              </w:rPr>
              <w:t xml:space="preserve">An instrument workspace MUST render canonical identity, relevant terms/facts, freshness/as-of state and evidence access for every material displayed fact.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A1">
            <w:pPr>
              <w:spacing w:after="0" w:line="240" w:lineRule="auto"/>
              <w:rPr/>
            </w:pPr>
            <w:r w:rsidDel="00000000" w:rsidR="00000000" w:rsidRPr="00000000">
              <w:rPr>
                <w:color w:val="1d292b"/>
                <w:sz w:val="15"/>
                <w:szCs w:val="15"/>
                <w:rtl w:val="0"/>
              </w:rPr>
              <w:t xml:space="preserve">UI/API contract rejects material fact without evidence/freshness.</w:t>
            </w:r>
            <w:r w:rsidDel="00000000" w:rsidR="00000000" w:rsidRPr="00000000">
              <w:rPr>
                <w:rtl w:val="0"/>
              </w:rPr>
            </w:r>
          </w:p>
        </w:tc>
      </w:tr>
      <w:tr>
        <w:trPr>
          <w:cantSplit w:val="1"/>
          <w:tblHeader w:val="0"/>
        </w:trPr>
        <w:tc>
          <w:tcPr>
            <w:shd w:fill="f8fafa" w:val="clear"/>
            <w:tcMar>
              <w:top w:w="80.0" w:type="dxa"/>
              <w:bottom w:w="80.0" w:type="dxa"/>
            </w:tcMar>
            <w:vAlign w:val="top"/>
          </w:tcPr>
          <w:p w:rsidR="00000000" w:rsidDel="00000000" w:rsidP="00000000" w:rsidRDefault="00000000" w:rsidRPr="00000000" w14:paraId="000001A2">
            <w:pPr>
              <w:spacing w:after="0" w:line="240" w:lineRule="auto"/>
              <w:rPr/>
            </w:pPr>
            <w:r w:rsidDel="00000000" w:rsidR="00000000" w:rsidRPr="00000000">
              <w:rPr>
                <w:color w:val="1d292b"/>
                <w:sz w:val="15"/>
                <w:szCs w:val="15"/>
                <w:rtl w:val="0"/>
              </w:rPr>
              <w:t xml:space="preserve">EVI-002</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1A3">
            <w:pPr>
              <w:spacing w:after="0" w:line="240" w:lineRule="auto"/>
              <w:rPr/>
            </w:pPr>
            <w:r w:rsidDel="00000000" w:rsidR="00000000" w:rsidRPr="00000000">
              <w:rPr>
                <w:color w:val="1d292b"/>
                <w:sz w:val="15"/>
                <w:szCs w:val="15"/>
                <w:rtl w:val="0"/>
              </w:rPr>
              <w:t xml:space="preserve">P0</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1A4">
            <w:pPr>
              <w:spacing w:after="0" w:line="240" w:lineRule="auto"/>
              <w:rPr/>
            </w:pPr>
            <w:r w:rsidDel="00000000" w:rsidR="00000000" w:rsidRPr="00000000">
              <w:rPr>
                <w:color w:val="1d292b"/>
                <w:sz w:val="15"/>
                <w:szCs w:val="15"/>
                <w:rtl w:val="0"/>
              </w:rPr>
              <w:t xml:space="preserve">The workspace MUST visually distinguish source facts from deterministic derived/calculated values.</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1A5">
            <w:pPr>
              <w:spacing w:after="0" w:line="240" w:lineRule="auto"/>
              <w:rPr/>
            </w:pPr>
            <w:r w:rsidDel="00000000" w:rsidR="00000000" w:rsidRPr="00000000">
              <w:rPr>
                <w:color w:val="1d292b"/>
                <w:sz w:val="15"/>
                <w:szCs w:val="15"/>
                <w:rtl w:val="0"/>
              </w:rPr>
              <w:t xml:space="preserve">Acceptance review confirms distinct provenance types.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A6">
            <w:pPr>
              <w:spacing w:after="0" w:line="240" w:lineRule="auto"/>
              <w:rPr/>
            </w:pPr>
            <w:r w:rsidDel="00000000" w:rsidR="00000000" w:rsidRPr="00000000">
              <w:rPr>
                <w:color w:val="1d292b"/>
                <w:sz w:val="15"/>
                <w:szCs w:val="15"/>
                <w:rtl w:val="0"/>
              </w:rPr>
              <w:t xml:space="preserve">EVI-003</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A7">
            <w:pPr>
              <w:spacing w:after="0" w:line="240" w:lineRule="auto"/>
              <w:rPr/>
            </w:pPr>
            <w:r w:rsidDel="00000000" w:rsidR="00000000" w:rsidRPr="00000000">
              <w:rPr>
                <w:color w:val="1d292b"/>
                <w:sz w:val="15"/>
                <w:szCs w:val="15"/>
                <w:rtl w:val="0"/>
              </w:rPr>
              <w:t xml:space="preserve">P0</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A8">
            <w:pPr>
              <w:spacing w:after="0" w:line="240" w:lineRule="auto"/>
              <w:rPr/>
            </w:pPr>
            <w:r w:rsidDel="00000000" w:rsidR="00000000" w:rsidRPr="00000000">
              <w:rPr>
                <w:color w:val="1d292b"/>
                <w:sz w:val="15"/>
                <w:szCs w:val="15"/>
                <w:rtl w:val="0"/>
              </w:rPr>
              <w:t xml:space="preserve">If two sources conflict and no accepted fact is available, the product MUST show an explicit conflict/unavailable state rather than arbitrarily choosing a value.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A9">
            <w:pPr>
              <w:spacing w:after="0" w:line="240" w:lineRule="auto"/>
              <w:rPr/>
            </w:pPr>
            <w:r w:rsidDel="00000000" w:rsidR="00000000" w:rsidRPr="00000000">
              <w:rPr>
                <w:color w:val="1d292b"/>
                <w:sz w:val="15"/>
                <w:szCs w:val="15"/>
                <w:rtl w:val="0"/>
              </w:rPr>
              <w:t xml:space="preserve">Conflict fixture produces explicit state.</w:t>
            </w:r>
            <w:r w:rsidDel="00000000" w:rsidR="00000000" w:rsidRPr="00000000">
              <w:rPr>
                <w:rtl w:val="0"/>
              </w:rPr>
            </w:r>
          </w:p>
        </w:tc>
      </w:tr>
      <w:tr>
        <w:trPr>
          <w:cantSplit w:val="1"/>
          <w:tblHeader w:val="0"/>
        </w:trPr>
        <w:tc>
          <w:tcPr>
            <w:shd w:fill="f8fafa" w:val="clear"/>
            <w:tcMar>
              <w:top w:w="80.0" w:type="dxa"/>
              <w:bottom w:w="80.0" w:type="dxa"/>
            </w:tcMar>
            <w:vAlign w:val="top"/>
          </w:tcPr>
          <w:p w:rsidR="00000000" w:rsidDel="00000000" w:rsidP="00000000" w:rsidRDefault="00000000" w:rsidRPr="00000000" w14:paraId="000001AA">
            <w:pPr>
              <w:spacing w:after="0" w:line="240" w:lineRule="auto"/>
              <w:rPr/>
            </w:pPr>
            <w:r w:rsidDel="00000000" w:rsidR="00000000" w:rsidRPr="00000000">
              <w:rPr>
                <w:color w:val="1d292b"/>
                <w:sz w:val="15"/>
                <w:szCs w:val="15"/>
                <w:rtl w:val="0"/>
              </w:rPr>
              <w:t xml:space="preserve">EVI-004</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1AB">
            <w:pPr>
              <w:spacing w:after="0" w:line="240" w:lineRule="auto"/>
              <w:rPr/>
            </w:pPr>
            <w:r w:rsidDel="00000000" w:rsidR="00000000" w:rsidRPr="00000000">
              <w:rPr>
                <w:color w:val="1d292b"/>
                <w:sz w:val="15"/>
                <w:szCs w:val="15"/>
                <w:rtl w:val="0"/>
              </w:rPr>
              <w:t xml:space="preserve">P0</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1AC">
            <w:pPr>
              <w:spacing w:after="0" w:line="240" w:lineRule="auto"/>
              <w:rPr/>
            </w:pPr>
            <w:r w:rsidDel="00000000" w:rsidR="00000000" w:rsidRPr="00000000">
              <w:rPr>
                <w:color w:val="1d292b"/>
                <w:sz w:val="15"/>
                <w:szCs w:val="15"/>
                <w:rtl w:val="0"/>
              </w:rPr>
              <w:t xml:space="preserve">When a fact is restated/corrected/revoked, the current workspace MUST reflect accepted current truth while preserving accessible correction lineage where product policy permits.</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1AD">
            <w:pPr>
              <w:spacing w:after="0" w:line="240" w:lineRule="auto"/>
              <w:rPr/>
            </w:pPr>
            <w:r w:rsidDel="00000000" w:rsidR="00000000" w:rsidRPr="00000000">
              <w:rPr>
                <w:color w:val="1d292b"/>
                <w:sz w:val="15"/>
                <w:szCs w:val="15"/>
                <w:rtl w:val="0"/>
              </w:rPr>
              <w:t xml:space="preserve">Historical reconstruction/correction link verified.</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AE">
            <w:pPr>
              <w:spacing w:after="0" w:line="240" w:lineRule="auto"/>
              <w:rPr/>
            </w:pPr>
            <w:r w:rsidDel="00000000" w:rsidR="00000000" w:rsidRPr="00000000">
              <w:rPr>
                <w:color w:val="1d292b"/>
                <w:sz w:val="15"/>
                <w:szCs w:val="15"/>
                <w:rtl w:val="0"/>
              </w:rPr>
              <w:t xml:space="preserve">EVI-005</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AF">
            <w:pPr>
              <w:spacing w:after="0" w:line="240" w:lineRule="auto"/>
              <w:rPr/>
            </w:pPr>
            <w:r w:rsidDel="00000000" w:rsidR="00000000" w:rsidRPr="00000000">
              <w:rPr>
                <w:color w:val="1d292b"/>
                <w:sz w:val="15"/>
                <w:szCs w:val="15"/>
                <w:rtl w:val="0"/>
              </w:rPr>
              <w:t xml:space="preserve">P1</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B0">
            <w:pPr>
              <w:spacing w:after="0" w:line="240" w:lineRule="auto"/>
              <w:rPr/>
            </w:pPr>
            <w:r w:rsidDel="00000000" w:rsidR="00000000" w:rsidRPr="00000000">
              <w:rPr>
                <w:color w:val="1d292b"/>
                <w:sz w:val="15"/>
                <w:szCs w:val="15"/>
                <w:rtl w:val="0"/>
              </w:rPr>
              <w:t xml:space="preserve">The workspace MUST expose relevant instrument lifecycle dates/events without presenting them as merit signals.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B1">
            <w:pPr>
              <w:spacing w:after="0" w:line="240" w:lineRule="auto"/>
              <w:rPr/>
            </w:pPr>
            <w:r w:rsidDel="00000000" w:rsidR="00000000" w:rsidRPr="00000000">
              <w:rPr>
                <w:color w:val="1d292b"/>
                <w:sz w:val="15"/>
                <w:szCs w:val="15"/>
                <w:rtl w:val="0"/>
              </w:rPr>
              <w:t xml:space="preserve">Lifecycle information is factual and source-linked.</w:t>
            </w:r>
            <w:r w:rsidDel="00000000" w:rsidR="00000000" w:rsidRPr="00000000">
              <w:rPr>
                <w:rtl w:val="0"/>
              </w:rPr>
            </w:r>
          </w:p>
        </w:tc>
      </w:tr>
      <w:tr>
        <w:trPr>
          <w:cantSplit w:val="1"/>
          <w:tblHeader w:val="0"/>
        </w:trPr>
        <w:tc>
          <w:tcPr>
            <w:shd w:fill="f8fafa" w:val="clear"/>
            <w:tcMar>
              <w:top w:w="80.0" w:type="dxa"/>
              <w:bottom w:w="80.0" w:type="dxa"/>
            </w:tcMar>
            <w:vAlign w:val="top"/>
          </w:tcPr>
          <w:p w:rsidR="00000000" w:rsidDel="00000000" w:rsidP="00000000" w:rsidRDefault="00000000" w:rsidRPr="00000000" w14:paraId="000001B2">
            <w:pPr>
              <w:spacing w:after="0" w:line="240" w:lineRule="auto"/>
              <w:rPr/>
            </w:pPr>
            <w:r w:rsidDel="00000000" w:rsidR="00000000" w:rsidRPr="00000000">
              <w:rPr>
                <w:color w:val="1d292b"/>
                <w:sz w:val="15"/>
                <w:szCs w:val="15"/>
                <w:rtl w:val="0"/>
              </w:rPr>
              <w:t xml:space="preserve">EVI-006</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1B3">
            <w:pPr>
              <w:spacing w:after="0" w:line="240" w:lineRule="auto"/>
              <w:rPr/>
            </w:pPr>
            <w:r w:rsidDel="00000000" w:rsidR="00000000" w:rsidRPr="00000000">
              <w:rPr>
                <w:color w:val="1d292b"/>
                <w:sz w:val="15"/>
                <w:szCs w:val="15"/>
                <w:rtl w:val="0"/>
              </w:rPr>
              <w:t xml:space="preserve">P0</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1B4">
            <w:pPr>
              <w:spacing w:after="0" w:line="240" w:lineRule="auto"/>
              <w:rPr/>
            </w:pPr>
            <w:r w:rsidDel="00000000" w:rsidR="00000000" w:rsidRPr="00000000">
              <w:rPr>
                <w:color w:val="1d292b"/>
                <w:sz w:val="15"/>
                <w:szCs w:val="15"/>
                <w:rtl w:val="0"/>
              </w:rPr>
              <w:t xml:space="preserve">Evidence access MUST never expose source content beyond display/excerpt rights.</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1B5">
            <w:pPr>
              <w:spacing w:after="0" w:line="240" w:lineRule="auto"/>
              <w:rPr/>
            </w:pPr>
            <w:r w:rsidDel="00000000" w:rsidR="00000000" w:rsidRPr="00000000">
              <w:rPr>
                <w:color w:val="1d292b"/>
                <w:sz w:val="15"/>
                <w:szCs w:val="15"/>
                <w:rtl w:val="0"/>
              </w:rPr>
              <w:t xml:space="preserve">Rights tests cover citation/excerpt/full-document variants.</w:t>
            </w:r>
            <w:r w:rsidDel="00000000" w:rsidR="00000000" w:rsidRPr="00000000">
              <w:rPr>
                <w:rtl w:val="0"/>
              </w:rPr>
            </w:r>
          </w:p>
        </w:tc>
      </w:tr>
    </w:tbl>
    <w:p w:rsidR="00000000" w:rsidDel="00000000" w:rsidP="00000000" w:rsidRDefault="00000000" w:rsidRPr="00000000" w14:paraId="000001B6">
      <w:pPr>
        <w:spacing w:after="40" w:lineRule="auto"/>
        <w:rPr/>
      </w:pPr>
      <w:r w:rsidDel="00000000" w:rsidR="00000000" w:rsidRPr="00000000">
        <w:rPr>
          <w:rtl w:val="0"/>
        </w:rPr>
      </w:r>
    </w:p>
    <w:p w:rsidR="00000000" w:rsidDel="00000000" w:rsidP="00000000" w:rsidRDefault="00000000" w:rsidRPr="00000000" w14:paraId="000001B7">
      <w:pPr>
        <w:pStyle w:val="Heading2"/>
        <w:rPr/>
      </w:pPr>
      <w:r w:rsidDel="00000000" w:rsidR="00000000" w:rsidRPr="00000000">
        <w:rPr>
          <w:rtl w:val="0"/>
        </w:rPr>
        <w:t xml:space="preserve">7.4 Deterministic calculators</w:t>
      </w:r>
    </w:p>
    <w:tbl>
      <w:tblPr>
        <w:tblStyle w:val="Table19"/>
        <w:tblW w:w="101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1"/>
        <w:gridCol w:w="2541"/>
        <w:gridCol w:w="2541"/>
        <w:gridCol w:w="2541"/>
        <w:tblGridChange w:id="0">
          <w:tblGrid>
            <w:gridCol w:w="2541"/>
            <w:gridCol w:w="2541"/>
            <w:gridCol w:w="2541"/>
            <w:gridCol w:w="2541"/>
          </w:tblGrid>
        </w:tblGridChange>
      </w:tblGrid>
      <w:tr>
        <w:trPr>
          <w:cantSplit w:val="1"/>
          <w:tblHeader w:val="1"/>
        </w:trPr>
        <w:tc>
          <w:tcPr>
            <w:shd w:fill="1f5d5d" w:val="clear"/>
            <w:tcMar>
              <w:top w:w="80.0" w:type="dxa"/>
              <w:bottom w:w="80.0" w:type="dxa"/>
            </w:tcMar>
            <w:vAlign w:val="center"/>
          </w:tcPr>
          <w:p w:rsidR="00000000" w:rsidDel="00000000" w:rsidP="00000000" w:rsidRDefault="00000000" w:rsidRPr="00000000" w14:paraId="000001B8">
            <w:pPr>
              <w:spacing w:after="0" w:lineRule="auto"/>
              <w:rPr/>
            </w:pPr>
            <w:r w:rsidDel="00000000" w:rsidR="00000000" w:rsidRPr="00000000">
              <w:rPr>
                <w:b w:val="1"/>
                <w:bCs w:val="1"/>
                <w:color w:val="ffffff"/>
                <w:sz w:val="15"/>
                <w:szCs w:val="15"/>
                <w:rtl w:val="0"/>
              </w:rPr>
              <w:t xml:space="preserve">ID</w:t>
            </w:r>
            <w:r w:rsidDel="00000000" w:rsidR="00000000" w:rsidRPr="00000000">
              <w:rPr>
                <w:rtl w:val="0"/>
              </w:rPr>
            </w:r>
          </w:p>
        </w:tc>
        <w:tc>
          <w:tcPr>
            <w:shd w:fill="1f5d5d" w:val="clear"/>
            <w:tcMar>
              <w:top w:w="80.0" w:type="dxa"/>
              <w:bottom w:w="80.0" w:type="dxa"/>
            </w:tcMar>
            <w:vAlign w:val="center"/>
          </w:tcPr>
          <w:p w:rsidR="00000000" w:rsidDel="00000000" w:rsidP="00000000" w:rsidRDefault="00000000" w:rsidRPr="00000000" w14:paraId="000001B9">
            <w:pPr>
              <w:spacing w:after="0" w:lineRule="auto"/>
              <w:rPr/>
            </w:pPr>
            <w:r w:rsidDel="00000000" w:rsidR="00000000" w:rsidRPr="00000000">
              <w:rPr>
                <w:b w:val="1"/>
                <w:bCs w:val="1"/>
                <w:color w:val="ffffff"/>
                <w:sz w:val="15"/>
                <w:szCs w:val="15"/>
                <w:rtl w:val="0"/>
              </w:rPr>
              <w:t xml:space="preserve">Priority</w:t>
            </w:r>
            <w:r w:rsidDel="00000000" w:rsidR="00000000" w:rsidRPr="00000000">
              <w:rPr>
                <w:rtl w:val="0"/>
              </w:rPr>
            </w:r>
          </w:p>
        </w:tc>
        <w:tc>
          <w:tcPr>
            <w:shd w:fill="1f5d5d" w:val="clear"/>
            <w:tcMar>
              <w:top w:w="80.0" w:type="dxa"/>
              <w:bottom w:w="80.0" w:type="dxa"/>
            </w:tcMar>
            <w:vAlign w:val="center"/>
          </w:tcPr>
          <w:p w:rsidR="00000000" w:rsidDel="00000000" w:rsidP="00000000" w:rsidRDefault="00000000" w:rsidRPr="00000000" w14:paraId="000001BA">
            <w:pPr>
              <w:spacing w:after="0" w:lineRule="auto"/>
              <w:rPr/>
            </w:pPr>
            <w:r w:rsidDel="00000000" w:rsidR="00000000" w:rsidRPr="00000000">
              <w:rPr>
                <w:b w:val="1"/>
                <w:bCs w:val="1"/>
                <w:color w:val="ffffff"/>
                <w:sz w:val="15"/>
                <w:szCs w:val="15"/>
                <w:rtl w:val="0"/>
              </w:rPr>
              <w:t xml:space="preserve">Requirement</w:t>
            </w:r>
            <w:r w:rsidDel="00000000" w:rsidR="00000000" w:rsidRPr="00000000">
              <w:rPr>
                <w:rtl w:val="0"/>
              </w:rPr>
            </w:r>
          </w:p>
        </w:tc>
        <w:tc>
          <w:tcPr>
            <w:shd w:fill="1f5d5d" w:val="clear"/>
            <w:tcMar>
              <w:top w:w="80.0" w:type="dxa"/>
              <w:bottom w:w="80.0" w:type="dxa"/>
            </w:tcMar>
            <w:vAlign w:val="center"/>
          </w:tcPr>
          <w:p w:rsidR="00000000" w:rsidDel="00000000" w:rsidP="00000000" w:rsidRDefault="00000000" w:rsidRPr="00000000" w14:paraId="000001BB">
            <w:pPr>
              <w:spacing w:after="0" w:lineRule="auto"/>
              <w:rPr/>
            </w:pPr>
            <w:r w:rsidDel="00000000" w:rsidR="00000000" w:rsidRPr="00000000">
              <w:rPr>
                <w:b w:val="1"/>
                <w:bCs w:val="1"/>
                <w:color w:val="ffffff"/>
                <w:sz w:val="15"/>
                <w:szCs w:val="15"/>
                <w:rtl w:val="0"/>
              </w:rPr>
              <w:t xml:space="preserve">Acceptance / verification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BC">
            <w:pPr>
              <w:spacing w:after="0" w:line="240" w:lineRule="auto"/>
              <w:rPr/>
            </w:pPr>
            <w:r w:rsidDel="00000000" w:rsidR="00000000" w:rsidRPr="00000000">
              <w:rPr>
                <w:color w:val="1d292b"/>
                <w:sz w:val="15"/>
                <w:szCs w:val="15"/>
                <w:rtl w:val="0"/>
              </w:rPr>
              <w:t xml:space="preserve">CAL-001</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BD">
            <w:pPr>
              <w:spacing w:after="0" w:line="240" w:lineRule="auto"/>
              <w:rPr/>
            </w:pPr>
            <w:r w:rsidDel="00000000" w:rsidR="00000000" w:rsidRPr="00000000">
              <w:rPr>
                <w:color w:val="1d292b"/>
                <w:sz w:val="15"/>
                <w:szCs w:val="15"/>
                <w:rtl w:val="0"/>
              </w:rPr>
              <w:t xml:space="preserve">P0</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BE">
            <w:pPr>
              <w:spacing w:after="0" w:line="240" w:lineRule="auto"/>
              <w:rPr/>
            </w:pPr>
            <w:r w:rsidDel="00000000" w:rsidR="00000000" w:rsidRPr="00000000">
              <w:rPr>
                <w:color w:val="1d292b"/>
                <w:sz w:val="15"/>
                <w:szCs w:val="15"/>
                <w:rtl w:val="0"/>
              </w:rPr>
              <w:t xml:space="preserve">All authoritative calculator outputs MUST be produced by the deterministic calculation service/specification, never by AI prose.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BF">
            <w:pPr>
              <w:spacing w:after="0" w:line="240" w:lineRule="auto"/>
              <w:rPr/>
            </w:pPr>
            <w:r w:rsidDel="00000000" w:rsidR="00000000" w:rsidRPr="00000000">
              <w:rPr>
                <w:color w:val="1d292b"/>
                <w:sz w:val="15"/>
                <w:szCs w:val="15"/>
                <w:rtl w:val="0"/>
              </w:rPr>
              <w:t xml:space="preserve">Model disabled; calculators continue and match golden values.</w:t>
            </w:r>
            <w:r w:rsidDel="00000000" w:rsidR="00000000" w:rsidRPr="00000000">
              <w:rPr>
                <w:rtl w:val="0"/>
              </w:rPr>
            </w:r>
          </w:p>
        </w:tc>
      </w:tr>
      <w:tr>
        <w:trPr>
          <w:cantSplit w:val="1"/>
          <w:tblHeader w:val="0"/>
        </w:trPr>
        <w:tc>
          <w:tcPr>
            <w:shd w:fill="f8fafa" w:val="clear"/>
            <w:tcMar>
              <w:top w:w="80.0" w:type="dxa"/>
              <w:bottom w:w="80.0" w:type="dxa"/>
            </w:tcMar>
            <w:vAlign w:val="top"/>
          </w:tcPr>
          <w:p w:rsidR="00000000" w:rsidDel="00000000" w:rsidP="00000000" w:rsidRDefault="00000000" w:rsidRPr="00000000" w14:paraId="000001C0">
            <w:pPr>
              <w:spacing w:after="0" w:line="240" w:lineRule="auto"/>
              <w:rPr/>
            </w:pPr>
            <w:r w:rsidDel="00000000" w:rsidR="00000000" w:rsidRPr="00000000">
              <w:rPr>
                <w:color w:val="1d292b"/>
                <w:sz w:val="15"/>
                <w:szCs w:val="15"/>
                <w:rtl w:val="0"/>
              </w:rPr>
              <w:t xml:space="preserve">CAL-002</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1C1">
            <w:pPr>
              <w:spacing w:after="0" w:line="240" w:lineRule="auto"/>
              <w:rPr/>
            </w:pPr>
            <w:r w:rsidDel="00000000" w:rsidR="00000000" w:rsidRPr="00000000">
              <w:rPr>
                <w:color w:val="1d292b"/>
                <w:sz w:val="15"/>
                <w:szCs w:val="15"/>
                <w:rtl w:val="0"/>
              </w:rPr>
              <w:t xml:space="preserve">P0</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1C2">
            <w:pPr>
              <w:spacing w:after="0" w:line="240" w:lineRule="auto"/>
              <w:rPr/>
            </w:pPr>
            <w:r w:rsidDel="00000000" w:rsidR="00000000" w:rsidRPr="00000000">
              <w:rPr>
                <w:color w:val="1d292b"/>
                <w:sz w:val="15"/>
                <w:szCs w:val="15"/>
                <w:rtl w:val="0"/>
              </w:rPr>
              <w:t xml:space="preserve">The user MUST be able to inspect conventions, assumptions, calculation version and as-of inputs for material calculations.</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1C3">
            <w:pPr>
              <w:spacing w:after="0" w:line="240" w:lineRule="auto"/>
              <w:rPr/>
            </w:pPr>
            <w:r w:rsidDel="00000000" w:rsidR="00000000" w:rsidRPr="00000000">
              <w:rPr>
                <w:color w:val="1d292b"/>
                <w:sz w:val="15"/>
                <w:szCs w:val="15"/>
                <w:rtl w:val="0"/>
              </w:rPr>
              <w:t xml:space="preserve">Details view/API contains required fields.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C4">
            <w:pPr>
              <w:spacing w:after="0" w:line="240" w:lineRule="auto"/>
              <w:rPr/>
            </w:pPr>
            <w:r w:rsidDel="00000000" w:rsidR="00000000" w:rsidRPr="00000000">
              <w:rPr>
                <w:color w:val="1d292b"/>
                <w:sz w:val="15"/>
                <w:szCs w:val="15"/>
                <w:rtl w:val="0"/>
              </w:rPr>
              <w:t xml:space="preserve">CAL-003</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C5">
            <w:pPr>
              <w:spacing w:after="0" w:line="240" w:lineRule="auto"/>
              <w:rPr/>
            </w:pPr>
            <w:r w:rsidDel="00000000" w:rsidR="00000000" w:rsidRPr="00000000">
              <w:rPr>
                <w:color w:val="1d292b"/>
                <w:sz w:val="15"/>
                <w:szCs w:val="15"/>
                <w:rtl w:val="0"/>
              </w:rPr>
              <w:t xml:space="preserve">P0</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C6">
            <w:pPr>
              <w:spacing w:after="0" w:line="240" w:lineRule="auto"/>
              <w:rPr/>
            </w:pPr>
            <w:r w:rsidDel="00000000" w:rsidR="00000000" w:rsidRPr="00000000">
              <w:rPr>
                <w:color w:val="1d292b"/>
                <w:sz w:val="15"/>
                <w:szCs w:val="15"/>
                <w:rtl w:val="0"/>
              </w:rPr>
              <w:t xml:space="preserve">Calculation inputs sourced from market facts MUST retain fact/evidence references; user-entered assumptions MUST be clearly distinguished.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C7">
            <w:pPr>
              <w:spacing w:after="0" w:line="240" w:lineRule="auto"/>
              <w:rPr/>
            </w:pPr>
            <w:r w:rsidDel="00000000" w:rsidR="00000000" w:rsidRPr="00000000">
              <w:rPr>
                <w:color w:val="1d292b"/>
                <w:sz w:val="15"/>
                <w:szCs w:val="15"/>
                <w:rtl w:val="0"/>
              </w:rPr>
              <w:t xml:space="preserve">Result distinguishes source inputs vs user inputs.</w:t>
            </w:r>
            <w:r w:rsidDel="00000000" w:rsidR="00000000" w:rsidRPr="00000000">
              <w:rPr>
                <w:rtl w:val="0"/>
              </w:rPr>
            </w:r>
          </w:p>
        </w:tc>
      </w:tr>
      <w:tr>
        <w:trPr>
          <w:cantSplit w:val="1"/>
          <w:tblHeader w:val="0"/>
        </w:trPr>
        <w:tc>
          <w:tcPr>
            <w:shd w:fill="f8fafa" w:val="clear"/>
            <w:tcMar>
              <w:top w:w="80.0" w:type="dxa"/>
              <w:bottom w:w="80.0" w:type="dxa"/>
            </w:tcMar>
            <w:vAlign w:val="top"/>
          </w:tcPr>
          <w:p w:rsidR="00000000" w:rsidDel="00000000" w:rsidP="00000000" w:rsidRDefault="00000000" w:rsidRPr="00000000" w14:paraId="000001C8">
            <w:pPr>
              <w:spacing w:after="0" w:line="240" w:lineRule="auto"/>
              <w:rPr/>
            </w:pPr>
            <w:r w:rsidDel="00000000" w:rsidR="00000000" w:rsidRPr="00000000">
              <w:rPr>
                <w:color w:val="1d292b"/>
                <w:sz w:val="15"/>
                <w:szCs w:val="15"/>
                <w:rtl w:val="0"/>
              </w:rPr>
              <w:t xml:space="preserve">CAL-004</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1C9">
            <w:pPr>
              <w:spacing w:after="0" w:line="240" w:lineRule="auto"/>
              <w:rPr/>
            </w:pPr>
            <w:r w:rsidDel="00000000" w:rsidR="00000000" w:rsidRPr="00000000">
              <w:rPr>
                <w:color w:val="1d292b"/>
                <w:sz w:val="15"/>
                <w:szCs w:val="15"/>
                <w:rtl w:val="0"/>
              </w:rPr>
              <w:t xml:space="preserve">P0</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1CA">
            <w:pPr>
              <w:spacing w:after="0" w:line="240" w:lineRule="auto"/>
              <w:rPr/>
            </w:pPr>
            <w:r w:rsidDel="00000000" w:rsidR="00000000" w:rsidRPr="00000000">
              <w:rPr>
                <w:color w:val="1d292b"/>
                <w:sz w:val="15"/>
                <w:szCs w:val="15"/>
                <w:rtl w:val="0"/>
              </w:rPr>
              <w:t xml:space="preserve">Where multiple valid market conventions exist, the active methodology pack MUST define default product convention; alternative conventions may be selectable only if explicitly supported and labelled.</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1CB">
            <w:pPr>
              <w:spacing w:after="0" w:line="240" w:lineRule="auto"/>
              <w:rPr/>
            </w:pPr>
            <w:r w:rsidDel="00000000" w:rsidR="00000000" w:rsidRPr="00000000">
              <w:rPr>
                <w:color w:val="1d292b"/>
                <w:sz w:val="15"/>
                <w:szCs w:val="15"/>
                <w:rtl w:val="0"/>
              </w:rPr>
              <w:t xml:space="preserve">Specification/version controls selection; no hidden library default.</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CC">
            <w:pPr>
              <w:spacing w:after="0" w:line="240" w:lineRule="auto"/>
              <w:rPr/>
            </w:pPr>
            <w:r w:rsidDel="00000000" w:rsidR="00000000" w:rsidRPr="00000000">
              <w:rPr>
                <w:color w:val="1d292b"/>
                <w:sz w:val="15"/>
                <w:szCs w:val="15"/>
                <w:rtl w:val="0"/>
              </w:rPr>
              <w:t xml:space="preserve">CAL-005</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CD">
            <w:pPr>
              <w:spacing w:after="0" w:line="240" w:lineRule="auto"/>
              <w:rPr/>
            </w:pPr>
            <w:r w:rsidDel="00000000" w:rsidR="00000000" w:rsidRPr="00000000">
              <w:rPr>
                <w:color w:val="1d292b"/>
                <w:sz w:val="15"/>
                <w:szCs w:val="15"/>
                <w:rtl w:val="0"/>
              </w:rPr>
              <w:t xml:space="preserve">P0</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CE">
            <w:pPr>
              <w:spacing w:after="0" w:line="240" w:lineRule="auto"/>
              <w:rPr/>
            </w:pPr>
            <w:r w:rsidDel="00000000" w:rsidR="00000000" w:rsidRPr="00000000">
              <w:rPr>
                <w:color w:val="1d292b"/>
                <w:sz w:val="15"/>
                <w:szCs w:val="15"/>
                <w:rtl w:val="0"/>
              </w:rPr>
              <w:t xml:space="preserve">Invalid, incomplete, stale or revoked inputs MUST produce explicit error/degradation behaviour defined by the calculation specification.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CF">
            <w:pPr>
              <w:spacing w:after="0" w:line="240" w:lineRule="auto"/>
              <w:rPr/>
            </w:pPr>
            <w:r w:rsidDel="00000000" w:rsidR="00000000" w:rsidRPr="00000000">
              <w:rPr>
                <w:color w:val="1d292b"/>
                <w:sz w:val="15"/>
                <w:szCs w:val="15"/>
                <w:rtl w:val="0"/>
              </w:rPr>
              <w:t xml:space="preserve">Boundary fixtures return typed state, not plausible garbage.</w:t>
            </w:r>
            <w:r w:rsidDel="00000000" w:rsidR="00000000" w:rsidRPr="00000000">
              <w:rPr>
                <w:rtl w:val="0"/>
              </w:rPr>
            </w:r>
          </w:p>
        </w:tc>
      </w:tr>
      <w:tr>
        <w:trPr>
          <w:cantSplit w:val="1"/>
          <w:tblHeader w:val="0"/>
        </w:trPr>
        <w:tc>
          <w:tcPr>
            <w:shd w:fill="f8fafa" w:val="clear"/>
            <w:tcMar>
              <w:top w:w="80.0" w:type="dxa"/>
              <w:bottom w:w="80.0" w:type="dxa"/>
            </w:tcMar>
            <w:vAlign w:val="top"/>
          </w:tcPr>
          <w:p w:rsidR="00000000" w:rsidDel="00000000" w:rsidP="00000000" w:rsidRDefault="00000000" w:rsidRPr="00000000" w14:paraId="000001D0">
            <w:pPr>
              <w:spacing w:after="0" w:line="240" w:lineRule="auto"/>
              <w:rPr/>
            </w:pPr>
            <w:r w:rsidDel="00000000" w:rsidR="00000000" w:rsidRPr="00000000">
              <w:rPr>
                <w:color w:val="1d292b"/>
                <w:sz w:val="15"/>
                <w:szCs w:val="15"/>
                <w:rtl w:val="0"/>
              </w:rPr>
              <w:t xml:space="preserve">CAL-006</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1D1">
            <w:pPr>
              <w:spacing w:after="0" w:line="240" w:lineRule="auto"/>
              <w:rPr/>
            </w:pPr>
            <w:r w:rsidDel="00000000" w:rsidR="00000000" w:rsidRPr="00000000">
              <w:rPr>
                <w:color w:val="1d292b"/>
                <w:sz w:val="15"/>
                <w:szCs w:val="15"/>
                <w:rtl w:val="0"/>
              </w:rPr>
              <w:t xml:space="preserve">P0</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1D2">
            <w:pPr>
              <w:spacing w:after="0" w:line="240" w:lineRule="auto"/>
              <w:rPr/>
            </w:pPr>
            <w:r w:rsidDel="00000000" w:rsidR="00000000" w:rsidRPr="00000000">
              <w:rPr>
                <w:color w:val="1d292b"/>
                <w:sz w:val="15"/>
                <w:szCs w:val="15"/>
                <w:rtl w:val="0"/>
              </w:rPr>
              <w:t xml:space="preserve">Historical calculation results MUST not be silently rewritten when a methodology version changes.</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1D3">
            <w:pPr>
              <w:spacing w:after="0" w:line="240" w:lineRule="auto"/>
              <w:rPr/>
            </w:pPr>
            <w:r w:rsidDel="00000000" w:rsidR="00000000" w:rsidRPr="00000000">
              <w:rPr>
                <w:color w:val="1d292b"/>
                <w:sz w:val="15"/>
                <w:szCs w:val="15"/>
                <w:rtl w:val="0"/>
              </w:rPr>
              <w:t xml:space="preserve">Old result remains linked to original spec; recompute creates new result.</w:t>
            </w:r>
            <w:r w:rsidDel="00000000" w:rsidR="00000000" w:rsidRPr="00000000">
              <w:rPr>
                <w:rtl w:val="0"/>
              </w:rPr>
            </w:r>
          </w:p>
        </w:tc>
      </w:tr>
    </w:tbl>
    <w:p w:rsidR="00000000" w:rsidDel="00000000" w:rsidP="00000000" w:rsidRDefault="00000000" w:rsidRPr="00000000" w14:paraId="000001D4">
      <w:pPr>
        <w:spacing w:after="40" w:lineRule="auto"/>
        <w:rPr/>
      </w:pPr>
      <w:r w:rsidDel="00000000" w:rsidR="00000000" w:rsidRPr="00000000">
        <w:rPr>
          <w:rtl w:val="0"/>
        </w:rPr>
      </w:r>
    </w:p>
    <w:p w:rsidR="00000000" w:rsidDel="00000000" w:rsidP="00000000" w:rsidRDefault="00000000" w:rsidRPr="00000000" w14:paraId="000001D5">
      <w:pPr>
        <w:pStyle w:val="Heading2"/>
        <w:rPr/>
      </w:pPr>
      <w:r w:rsidDel="00000000" w:rsidR="00000000" w:rsidRPr="00000000">
        <w:rPr>
          <w:rtl w:val="0"/>
        </w:rPr>
        <w:t xml:space="preserve">7.5 User-directed comparison</w:t>
      </w:r>
    </w:p>
    <w:tbl>
      <w:tblPr>
        <w:tblStyle w:val="Table20"/>
        <w:tblW w:w="101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1"/>
        <w:gridCol w:w="2541"/>
        <w:gridCol w:w="2541"/>
        <w:gridCol w:w="2541"/>
        <w:tblGridChange w:id="0">
          <w:tblGrid>
            <w:gridCol w:w="2541"/>
            <w:gridCol w:w="2541"/>
            <w:gridCol w:w="2541"/>
            <w:gridCol w:w="2541"/>
          </w:tblGrid>
        </w:tblGridChange>
      </w:tblGrid>
      <w:tr>
        <w:trPr>
          <w:cantSplit w:val="1"/>
          <w:tblHeader w:val="1"/>
        </w:trPr>
        <w:tc>
          <w:tcPr>
            <w:shd w:fill="1f5d5d" w:val="clear"/>
            <w:tcMar>
              <w:top w:w="80.0" w:type="dxa"/>
              <w:bottom w:w="80.0" w:type="dxa"/>
            </w:tcMar>
            <w:vAlign w:val="center"/>
          </w:tcPr>
          <w:p w:rsidR="00000000" w:rsidDel="00000000" w:rsidP="00000000" w:rsidRDefault="00000000" w:rsidRPr="00000000" w14:paraId="000001D6">
            <w:pPr>
              <w:spacing w:after="0" w:lineRule="auto"/>
              <w:rPr/>
            </w:pPr>
            <w:r w:rsidDel="00000000" w:rsidR="00000000" w:rsidRPr="00000000">
              <w:rPr>
                <w:b w:val="1"/>
                <w:bCs w:val="1"/>
                <w:color w:val="ffffff"/>
                <w:sz w:val="15"/>
                <w:szCs w:val="15"/>
                <w:rtl w:val="0"/>
              </w:rPr>
              <w:t xml:space="preserve">ID</w:t>
            </w:r>
            <w:r w:rsidDel="00000000" w:rsidR="00000000" w:rsidRPr="00000000">
              <w:rPr>
                <w:rtl w:val="0"/>
              </w:rPr>
            </w:r>
          </w:p>
        </w:tc>
        <w:tc>
          <w:tcPr>
            <w:shd w:fill="1f5d5d" w:val="clear"/>
            <w:tcMar>
              <w:top w:w="80.0" w:type="dxa"/>
              <w:bottom w:w="80.0" w:type="dxa"/>
            </w:tcMar>
            <w:vAlign w:val="center"/>
          </w:tcPr>
          <w:p w:rsidR="00000000" w:rsidDel="00000000" w:rsidP="00000000" w:rsidRDefault="00000000" w:rsidRPr="00000000" w14:paraId="000001D7">
            <w:pPr>
              <w:spacing w:after="0" w:lineRule="auto"/>
              <w:rPr/>
            </w:pPr>
            <w:r w:rsidDel="00000000" w:rsidR="00000000" w:rsidRPr="00000000">
              <w:rPr>
                <w:b w:val="1"/>
                <w:bCs w:val="1"/>
                <w:color w:val="ffffff"/>
                <w:sz w:val="15"/>
                <w:szCs w:val="15"/>
                <w:rtl w:val="0"/>
              </w:rPr>
              <w:t xml:space="preserve">Priority</w:t>
            </w:r>
            <w:r w:rsidDel="00000000" w:rsidR="00000000" w:rsidRPr="00000000">
              <w:rPr>
                <w:rtl w:val="0"/>
              </w:rPr>
            </w:r>
          </w:p>
        </w:tc>
        <w:tc>
          <w:tcPr>
            <w:shd w:fill="1f5d5d" w:val="clear"/>
            <w:tcMar>
              <w:top w:w="80.0" w:type="dxa"/>
              <w:bottom w:w="80.0" w:type="dxa"/>
            </w:tcMar>
            <w:vAlign w:val="center"/>
          </w:tcPr>
          <w:p w:rsidR="00000000" w:rsidDel="00000000" w:rsidP="00000000" w:rsidRDefault="00000000" w:rsidRPr="00000000" w14:paraId="000001D8">
            <w:pPr>
              <w:spacing w:after="0" w:lineRule="auto"/>
              <w:rPr/>
            </w:pPr>
            <w:r w:rsidDel="00000000" w:rsidR="00000000" w:rsidRPr="00000000">
              <w:rPr>
                <w:b w:val="1"/>
                <w:bCs w:val="1"/>
                <w:color w:val="ffffff"/>
                <w:sz w:val="15"/>
                <w:szCs w:val="15"/>
                <w:rtl w:val="0"/>
              </w:rPr>
              <w:t xml:space="preserve">Requirement</w:t>
            </w:r>
            <w:r w:rsidDel="00000000" w:rsidR="00000000" w:rsidRPr="00000000">
              <w:rPr>
                <w:rtl w:val="0"/>
              </w:rPr>
            </w:r>
          </w:p>
        </w:tc>
        <w:tc>
          <w:tcPr>
            <w:shd w:fill="1f5d5d" w:val="clear"/>
            <w:tcMar>
              <w:top w:w="80.0" w:type="dxa"/>
              <w:bottom w:w="80.0" w:type="dxa"/>
            </w:tcMar>
            <w:vAlign w:val="center"/>
          </w:tcPr>
          <w:p w:rsidR="00000000" w:rsidDel="00000000" w:rsidP="00000000" w:rsidRDefault="00000000" w:rsidRPr="00000000" w14:paraId="000001D9">
            <w:pPr>
              <w:spacing w:after="0" w:lineRule="auto"/>
              <w:rPr/>
            </w:pPr>
            <w:r w:rsidDel="00000000" w:rsidR="00000000" w:rsidRPr="00000000">
              <w:rPr>
                <w:b w:val="1"/>
                <w:bCs w:val="1"/>
                <w:color w:val="ffffff"/>
                <w:sz w:val="15"/>
                <w:szCs w:val="15"/>
                <w:rtl w:val="0"/>
              </w:rPr>
              <w:t xml:space="preserve">Acceptance / verification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DA">
            <w:pPr>
              <w:spacing w:after="0" w:line="240" w:lineRule="auto"/>
              <w:rPr/>
            </w:pPr>
            <w:r w:rsidDel="00000000" w:rsidR="00000000" w:rsidRPr="00000000">
              <w:rPr>
                <w:color w:val="1d292b"/>
                <w:sz w:val="15"/>
                <w:szCs w:val="15"/>
                <w:rtl w:val="0"/>
              </w:rPr>
              <w:t xml:space="preserve">CMP-001</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DB">
            <w:pPr>
              <w:spacing w:after="0" w:line="240" w:lineRule="auto"/>
              <w:rPr/>
            </w:pPr>
            <w:r w:rsidDel="00000000" w:rsidR="00000000" w:rsidRPr="00000000">
              <w:rPr>
                <w:color w:val="1d292b"/>
                <w:sz w:val="15"/>
                <w:szCs w:val="15"/>
                <w:rtl w:val="0"/>
              </w:rPr>
              <w:t xml:space="preserve">P0</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DC">
            <w:pPr>
              <w:spacing w:after="0" w:line="240" w:lineRule="auto"/>
              <w:rPr/>
            </w:pPr>
            <w:r w:rsidDel="00000000" w:rsidR="00000000" w:rsidRPr="00000000">
              <w:rPr>
                <w:color w:val="1d292b"/>
                <w:sz w:val="15"/>
                <w:szCs w:val="15"/>
                <w:rtl w:val="0"/>
              </w:rPr>
              <w:t xml:space="preserve">The user MUST select the instruments and material comparison metrics. Talvrin MUST NOT silently select an investment-significant metric to create a preferred outcome.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DD">
            <w:pPr>
              <w:spacing w:after="0" w:line="240" w:lineRule="auto"/>
              <w:rPr/>
            </w:pPr>
            <w:r w:rsidDel="00000000" w:rsidR="00000000" w:rsidRPr="00000000">
              <w:rPr>
                <w:color w:val="1d292b"/>
                <w:sz w:val="15"/>
                <w:szCs w:val="15"/>
                <w:rtl w:val="0"/>
              </w:rPr>
              <w:t xml:space="preserve">Request contains explicit selection record; no server-side hidden ranking metric.</w:t>
            </w:r>
            <w:r w:rsidDel="00000000" w:rsidR="00000000" w:rsidRPr="00000000">
              <w:rPr>
                <w:rtl w:val="0"/>
              </w:rPr>
            </w:r>
          </w:p>
        </w:tc>
      </w:tr>
      <w:tr>
        <w:trPr>
          <w:cantSplit w:val="1"/>
          <w:tblHeader w:val="0"/>
        </w:trPr>
        <w:tc>
          <w:tcPr>
            <w:shd w:fill="f8fafa" w:val="clear"/>
            <w:tcMar>
              <w:top w:w="80.0" w:type="dxa"/>
              <w:bottom w:w="80.0" w:type="dxa"/>
            </w:tcMar>
            <w:vAlign w:val="top"/>
          </w:tcPr>
          <w:p w:rsidR="00000000" w:rsidDel="00000000" w:rsidP="00000000" w:rsidRDefault="00000000" w:rsidRPr="00000000" w14:paraId="000001DE">
            <w:pPr>
              <w:spacing w:after="0" w:line="240" w:lineRule="auto"/>
              <w:rPr/>
            </w:pPr>
            <w:r w:rsidDel="00000000" w:rsidR="00000000" w:rsidRPr="00000000">
              <w:rPr>
                <w:color w:val="1d292b"/>
                <w:sz w:val="15"/>
                <w:szCs w:val="15"/>
                <w:rtl w:val="0"/>
              </w:rPr>
              <w:t xml:space="preserve">CMP-002</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1DF">
            <w:pPr>
              <w:spacing w:after="0" w:line="240" w:lineRule="auto"/>
              <w:rPr/>
            </w:pPr>
            <w:r w:rsidDel="00000000" w:rsidR="00000000" w:rsidRPr="00000000">
              <w:rPr>
                <w:color w:val="1d292b"/>
                <w:sz w:val="15"/>
                <w:szCs w:val="15"/>
                <w:rtl w:val="0"/>
              </w:rPr>
              <w:t xml:space="preserve">P0</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1E0">
            <w:pPr>
              <w:spacing w:after="0" w:line="240" w:lineRule="auto"/>
              <w:rPr/>
            </w:pPr>
            <w:r w:rsidDel="00000000" w:rsidR="00000000" w:rsidRPr="00000000">
              <w:rPr>
                <w:color w:val="1d292b"/>
                <w:sz w:val="15"/>
                <w:szCs w:val="15"/>
                <w:rtl w:val="0"/>
              </w:rPr>
              <w:t xml:space="preserve">Comparison MUST normalise units, currencies and periods only through explicit versioned rules with lineage; currency conversion MUST retain FX fact references.</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1E1">
            <w:pPr>
              <w:spacing w:after="0" w:line="240" w:lineRule="auto"/>
              <w:rPr/>
            </w:pPr>
            <w:r w:rsidDel="00000000" w:rsidR="00000000" w:rsidRPr="00000000">
              <w:rPr>
                <w:color w:val="1d292b"/>
                <w:sz w:val="15"/>
                <w:szCs w:val="15"/>
                <w:rtl w:val="0"/>
              </w:rPr>
              <w:t xml:space="preserve">Cross-currency fixture exposes FX source/as-of/method.</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E2">
            <w:pPr>
              <w:spacing w:after="0" w:line="240" w:lineRule="auto"/>
              <w:rPr/>
            </w:pPr>
            <w:r w:rsidDel="00000000" w:rsidR="00000000" w:rsidRPr="00000000">
              <w:rPr>
                <w:color w:val="1d292b"/>
                <w:sz w:val="15"/>
                <w:szCs w:val="15"/>
                <w:rtl w:val="0"/>
              </w:rPr>
              <w:t xml:space="preserve">CMP-003</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E3">
            <w:pPr>
              <w:spacing w:after="0" w:line="240" w:lineRule="auto"/>
              <w:rPr/>
            </w:pPr>
            <w:r w:rsidDel="00000000" w:rsidR="00000000" w:rsidRPr="00000000">
              <w:rPr>
                <w:color w:val="1d292b"/>
                <w:sz w:val="15"/>
                <w:szCs w:val="15"/>
                <w:rtl w:val="0"/>
              </w:rPr>
              <w:t xml:space="preserve">P0</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E4">
            <w:pPr>
              <w:spacing w:after="0" w:line="240" w:lineRule="auto"/>
              <w:rPr/>
            </w:pPr>
            <w:r w:rsidDel="00000000" w:rsidR="00000000" w:rsidRPr="00000000">
              <w:rPr>
                <w:color w:val="1d292b"/>
                <w:sz w:val="15"/>
                <w:szCs w:val="15"/>
                <w:rtl w:val="0"/>
              </w:rPr>
              <w:t xml:space="preserve">Comparison MUST show missing, stale or non-comparable values explicitly.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E5">
            <w:pPr>
              <w:spacing w:after="0" w:line="240" w:lineRule="auto"/>
              <w:rPr/>
            </w:pPr>
            <w:r w:rsidDel="00000000" w:rsidR="00000000" w:rsidRPr="00000000">
              <w:rPr>
                <w:color w:val="1d292b"/>
                <w:sz w:val="15"/>
                <w:szCs w:val="15"/>
                <w:rtl w:val="0"/>
              </w:rPr>
              <w:t xml:space="preserve">No zero/default substitution for missing data.</w:t>
            </w:r>
            <w:r w:rsidDel="00000000" w:rsidR="00000000" w:rsidRPr="00000000">
              <w:rPr>
                <w:rtl w:val="0"/>
              </w:rPr>
            </w:r>
          </w:p>
        </w:tc>
      </w:tr>
      <w:tr>
        <w:trPr>
          <w:cantSplit w:val="1"/>
          <w:tblHeader w:val="0"/>
        </w:trPr>
        <w:tc>
          <w:tcPr>
            <w:shd w:fill="f8fafa" w:val="clear"/>
            <w:tcMar>
              <w:top w:w="80.0" w:type="dxa"/>
              <w:bottom w:w="80.0" w:type="dxa"/>
            </w:tcMar>
            <w:vAlign w:val="top"/>
          </w:tcPr>
          <w:p w:rsidR="00000000" w:rsidDel="00000000" w:rsidP="00000000" w:rsidRDefault="00000000" w:rsidRPr="00000000" w14:paraId="000001E6">
            <w:pPr>
              <w:spacing w:after="0" w:line="240" w:lineRule="auto"/>
              <w:rPr/>
            </w:pPr>
            <w:r w:rsidDel="00000000" w:rsidR="00000000" w:rsidRPr="00000000">
              <w:rPr>
                <w:color w:val="1d292b"/>
                <w:sz w:val="15"/>
                <w:szCs w:val="15"/>
                <w:rtl w:val="0"/>
              </w:rPr>
              <w:t xml:space="preserve">CMP-004</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1E7">
            <w:pPr>
              <w:spacing w:after="0" w:line="240" w:lineRule="auto"/>
              <w:rPr/>
            </w:pPr>
            <w:r w:rsidDel="00000000" w:rsidR="00000000" w:rsidRPr="00000000">
              <w:rPr>
                <w:color w:val="1d292b"/>
                <w:sz w:val="15"/>
                <w:szCs w:val="15"/>
                <w:rtl w:val="0"/>
              </w:rPr>
              <w:t xml:space="preserve">P0</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1E8">
            <w:pPr>
              <w:spacing w:after="0" w:line="240" w:lineRule="auto"/>
              <w:rPr/>
            </w:pPr>
            <w:r w:rsidDel="00000000" w:rsidR="00000000" w:rsidRPr="00000000">
              <w:rPr>
                <w:color w:val="1d292b"/>
                <w:sz w:val="15"/>
                <w:szCs w:val="15"/>
                <w:rtl w:val="0"/>
              </w:rPr>
              <w:t xml:space="preserve">Comparison MUST NOT emit winner/best/recommended/superior-investment fields in the launch configuration.</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1E9">
            <w:pPr>
              <w:spacing w:after="0" w:line="240" w:lineRule="auto"/>
              <w:rPr/>
            </w:pPr>
            <w:r w:rsidDel="00000000" w:rsidR="00000000" w:rsidRPr="00000000">
              <w:rPr>
                <w:color w:val="1d292b"/>
                <w:sz w:val="15"/>
                <w:szCs w:val="15"/>
                <w:rtl w:val="0"/>
              </w:rPr>
              <w:t xml:space="preserve">Schema/type inventory and response tests contain none.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EA">
            <w:pPr>
              <w:spacing w:after="0" w:line="240" w:lineRule="auto"/>
              <w:rPr/>
            </w:pPr>
            <w:r w:rsidDel="00000000" w:rsidR="00000000" w:rsidRPr="00000000">
              <w:rPr>
                <w:color w:val="1d292b"/>
                <w:sz w:val="15"/>
                <w:szCs w:val="15"/>
                <w:rtl w:val="0"/>
              </w:rPr>
              <w:t xml:space="preserve">CMP-005</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EB">
            <w:pPr>
              <w:spacing w:after="0" w:line="240" w:lineRule="auto"/>
              <w:rPr/>
            </w:pPr>
            <w:r w:rsidDel="00000000" w:rsidR="00000000" w:rsidRPr="00000000">
              <w:rPr>
                <w:color w:val="1d292b"/>
                <w:sz w:val="15"/>
                <w:szCs w:val="15"/>
                <w:rtl w:val="0"/>
              </w:rPr>
              <w:t xml:space="preserve">P1</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EC">
            <w:pPr>
              <w:spacing w:after="0" w:line="240" w:lineRule="auto"/>
              <w:rPr/>
            </w:pPr>
            <w:r w:rsidDel="00000000" w:rsidR="00000000" w:rsidRPr="00000000">
              <w:rPr>
                <w:color w:val="1d292b"/>
                <w:sz w:val="15"/>
                <w:szCs w:val="15"/>
                <w:rtl w:val="0"/>
              </w:rPr>
              <w:t xml:space="preserve">Users SHOULD be able to save a comparison state for later retrieval.</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ED">
            <w:pPr>
              <w:spacing w:after="0" w:line="240" w:lineRule="auto"/>
              <w:rPr/>
            </w:pPr>
            <w:r w:rsidDel="00000000" w:rsidR="00000000" w:rsidRPr="00000000">
              <w:rPr>
                <w:color w:val="1d292b"/>
                <w:sz w:val="15"/>
                <w:szCs w:val="15"/>
                <w:rtl w:val="0"/>
              </w:rPr>
              <w:t xml:space="preserve">Saved state restores instrument/metric selections and as-of context where applicable.</w:t>
            </w:r>
            <w:r w:rsidDel="00000000" w:rsidR="00000000" w:rsidRPr="00000000">
              <w:rPr>
                <w:rtl w:val="0"/>
              </w:rPr>
            </w:r>
          </w:p>
        </w:tc>
      </w:tr>
      <w:tr>
        <w:trPr>
          <w:cantSplit w:val="1"/>
          <w:tblHeader w:val="0"/>
        </w:trPr>
        <w:tc>
          <w:tcPr>
            <w:shd w:fill="f8fafa" w:val="clear"/>
            <w:tcMar>
              <w:top w:w="80.0" w:type="dxa"/>
              <w:bottom w:w="80.0" w:type="dxa"/>
            </w:tcMar>
            <w:vAlign w:val="top"/>
          </w:tcPr>
          <w:p w:rsidR="00000000" w:rsidDel="00000000" w:rsidP="00000000" w:rsidRDefault="00000000" w:rsidRPr="00000000" w14:paraId="000001EE">
            <w:pPr>
              <w:spacing w:after="0" w:line="240" w:lineRule="auto"/>
              <w:rPr/>
            </w:pPr>
            <w:r w:rsidDel="00000000" w:rsidR="00000000" w:rsidRPr="00000000">
              <w:rPr>
                <w:color w:val="1d292b"/>
                <w:sz w:val="15"/>
                <w:szCs w:val="15"/>
                <w:rtl w:val="0"/>
              </w:rPr>
              <w:t xml:space="preserve">CMP-006</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1EF">
            <w:pPr>
              <w:spacing w:after="0" w:line="240" w:lineRule="auto"/>
              <w:rPr/>
            </w:pPr>
            <w:r w:rsidDel="00000000" w:rsidR="00000000" w:rsidRPr="00000000">
              <w:rPr>
                <w:color w:val="1d292b"/>
                <w:sz w:val="15"/>
                <w:szCs w:val="15"/>
                <w:rtl w:val="0"/>
              </w:rPr>
              <w:t xml:space="preserve">P0</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1F0">
            <w:pPr>
              <w:spacing w:after="0" w:line="240" w:lineRule="auto"/>
              <w:rPr/>
            </w:pPr>
            <w:r w:rsidDel="00000000" w:rsidR="00000000" w:rsidRPr="00000000">
              <w:rPr>
                <w:color w:val="1d292b"/>
                <w:sz w:val="15"/>
                <w:szCs w:val="15"/>
                <w:rtl w:val="0"/>
              </w:rPr>
              <w:t xml:space="preserve">AI explanation of a comparison MUST be constrained to evidence/calculation objects and must not transform the comparison into a recommendation.</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1F1">
            <w:pPr>
              <w:spacing w:after="0" w:line="240" w:lineRule="auto"/>
              <w:rPr/>
            </w:pPr>
            <w:r w:rsidDel="00000000" w:rsidR="00000000" w:rsidRPr="00000000">
              <w:rPr>
                <w:color w:val="1d292b"/>
                <w:sz w:val="15"/>
                <w:szCs w:val="15"/>
                <w:rtl w:val="0"/>
              </w:rPr>
              <w:t xml:space="preserve">AI perimeter/grounding evals pass.</w:t>
            </w:r>
            <w:r w:rsidDel="00000000" w:rsidR="00000000" w:rsidRPr="00000000">
              <w:rPr>
                <w:rtl w:val="0"/>
              </w:rPr>
            </w:r>
          </w:p>
        </w:tc>
      </w:tr>
    </w:tbl>
    <w:p w:rsidR="00000000" w:rsidDel="00000000" w:rsidP="00000000" w:rsidRDefault="00000000" w:rsidRPr="00000000" w14:paraId="000001F2">
      <w:pPr>
        <w:spacing w:after="40" w:lineRule="auto"/>
        <w:rPr/>
      </w:pPr>
      <w:r w:rsidDel="00000000" w:rsidR="00000000" w:rsidRPr="00000000">
        <w:rPr>
          <w:rtl w:val="0"/>
        </w:rPr>
      </w:r>
    </w:p>
    <w:p w:rsidR="00000000" w:rsidDel="00000000" w:rsidP="00000000" w:rsidRDefault="00000000" w:rsidRPr="00000000" w14:paraId="000001F3">
      <w:pPr>
        <w:pStyle w:val="Heading2"/>
        <w:rPr/>
      </w:pPr>
      <w:r w:rsidDel="00000000" w:rsidR="00000000" w:rsidRPr="00000000">
        <w:rPr>
          <w:rtl w:val="0"/>
        </w:rPr>
        <w:t xml:space="preserve">7.6 Documents, source retrieval and research</w:t>
      </w:r>
    </w:p>
    <w:tbl>
      <w:tblPr>
        <w:tblStyle w:val="Table21"/>
        <w:tblW w:w="101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1"/>
        <w:gridCol w:w="2541"/>
        <w:gridCol w:w="2541"/>
        <w:gridCol w:w="2541"/>
        <w:tblGridChange w:id="0">
          <w:tblGrid>
            <w:gridCol w:w="2541"/>
            <w:gridCol w:w="2541"/>
            <w:gridCol w:w="2541"/>
            <w:gridCol w:w="2541"/>
          </w:tblGrid>
        </w:tblGridChange>
      </w:tblGrid>
      <w:tr>
        <w:trPr>
          <w:cantSplit w:val="1"/>
          <w:tblHeader w:val="1"/>
        </w:trPr>
        <w:tc>
          <w:tcPr>
            <w:shd w:fill="1f5d5d" w:val="clear"/>
            <w:tcMar>
              <w:top w:w="80.0" w:type="dxa"/>
              <w:bottom w:w="80.0" w:type="dxa"/>
            </w:tcMar>
            <w:vAlign w:val="center"/>
          </w:tcPr>
          <w:p w:rsidR="00000000" w:rsidDel="00000000" w:rsidP="00000000" w:rsidRDefault="00000000" w:rsidRPr="00000000" w14:paraId="000001F4">
            <w:pPr>
              <w:spacing w:after="0" w:lineRule="auto"/>
              <w:rPr/>
            </w:pPr>
            <w:r w:rsidDel="00000000" w:rsidR="00000000" w:rsidRPr="00000000">
              <w:rPr>
                <w:b w:val="1"/>
                <w:bCs w:val="1"/>
                <w:color w:val="ffffff"/>
                <w:sz w:val="15"/>
                <w:szCs w:val="15"/>
                <w:rtl w:val="0"/>
              </w:rPr>
              <w:t xml:space="preserve">ID</w:t>
            </w:r>
            <w:r w:rsidDel="00000000" w:rsidR="00000000" w:rsidRPr="00000000">
              <w:rPr>
                <w:rtl w:val="0"/>
              </w:rPr>
            </w:r>
          </w:p>
        </w:tc>
        <w:tc>
          <w:tcPr>
            <w:shd w:fill="1f5d5d" w:val="clear"/>
            <w:tcMar>
              <w:top w:w="80.0" w:type="dxa"/>
              <w:bottom w:w="80.0" w:type="dxa"/>
            </w:tcMar>
            <w:vAlign w:val="center"/>
          </w:tcPr>
          <w:p w:rsidR="00000000" w:rsidDel="00000000" w:rsidP="00000000" w:rsidRDefault="00000000" w:rsidRPr="00000000" w14:paraId="000001F5">
            <w:pPr>
              <w:spacing w:after="0" w:lineRule="auto"/>
              <w:rPr/>
            </w:pPr>
            <w:r w:rsidDel="00000000" w:rsidR="00000000" w:rsidRPr="00000000">
              <w:rPr>
                <w:b w:val="1"/>
                <w:bCs w:val="1"/>
                <w:color w:val="ffffff"/>
                <w:sz w:val="15"/>
                <w:szCs w:val="15"/>
                <w:rtl w:val="0"/>
              </w:rPr>
              <w:t xml:space="preserve">Priority</w:t>
            </w:r>
            <w:r w:rsidDel="00000000" w:rsidR="00000000" w:rsidRPr="00000000">
              <w:rPr>
                <w:rtl w:val="0"/>
              </w:rPr>
            </w:r>
          </w:p>
        </w:tc>
        <w:tc>
          <w:tcPr>
            <w:shd w:fill="1f5d5d" w:val="clear"/>
            <w:tcMar>
              <w:top w:w="80.0" w:type="dxa"/>
              <w:bottom w:w="80.0" w:type="dxa"/>
            </w:tcMar>
            <w:vAlign w:val="center"/>
          </w:tcPr>
          <w:p w:rsidR="00000000" w:rsidDel="00000000" w:rsidP="00000000" w:rsidRDefault="00000000" w:rsidRPr="00000000" w14:paraId="000001F6">
            <w:pPr>
              <w:spacing w:after="0" w:lineRule="auto"/>
              <w:rPr/>
            </w:pPr>
            <w:r w:rsidDel="00000000" w:rsidR="00000000" w:rsidRPr="00000000">
              <w:rPr>
                <w:b w:val="1"/>
                <w:bCs w:val="1"/>
                <w:color w:val="ffffff"/>
                <w:sz w:val="15"/>
                <w:szCs w:val="15"/>
                <w:rtl w:val="0"/>
              </w:rPr>
              <w:t xml:space="preserve">Requirement</w:t>
            </w:r>
            <w:r w:rsidDel="00000000" w:rsidR="00000000" w:rsidRPr="00000000">
              <w:rPr>
                <w:rtl w:val="0"/>
              </w:rPr>
            </w:r>
          </w:p>
        </w:tc>
        <w:tc>
          <w:tcPr>
            <w:shd w:fill="1f5d5d" w:val="clear"/>
            <w:tcMar>
              <w:top w:w="80.0" w:type="dxa"/>
              <w:bottom w:w="80.0" w:type="dxa"/>
            </w:tcMar>
            <w:vAlign w:val="center"/>
          </w:tcPr>
          <w:p w:rsidR="00000000" w:rsidDel="00000000" w:rsidP="00000000" w:rsidRDefault="00000000" w:rsidRPr="00000000" w14:paraId="000001F7">
            <w:pPr>
              <w:spacing w:after="0" w:lineRule="auto"/>
              <w:rPr/>
            </w:pPr>
            <w:r w:rsidDel="00000000" w:rsidR="00000000" w:rsidRPr="00000000">
              <w:rPr>
                <w:b w:val="1"/>
                <w:bCs w:val="1"/>
                <w:color w:val="ffffff"/>
                <w:sz w:val="15"/>
                <w:szCs w:val="15"/>
                <w:rtl w:val="0"/>
              </w:rPr>
              <w:t xml:space="preserve">Acceptance / verification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F8">
            <w:pPr>
              <w:spacing w:after="0" w:line="240" w:lineRule="auto"/>
              <w:rPr/>
            </w:pPr>
            <w:r w:rsidDel="00000000" w:rsidR="00000000" w:rsidRPr="00000000">
              <w:rPr>
                <w:color w:val="1d292b"/>
                <w:sz w:val="15"/>
                <w:szCs w:val="15"/>
                <w:rtl w:val="0"/>
              </w:rPr>
              <w:t xml:space="preserve">DOC-001</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F9">
            <w:pPr>
              <w:spacing w:after="0" w:line="240" w:lineRule="auto"/>
              <w:rPr/>
            </w:pPr>
            <w:r w:rsidDel="00000000" w:rsidR="00000000" w:rsidRPr="00000000">
              <w:rPr>
                <w:color w:val="1d292b"/>
                <w:sz w:val="15"/>
                <w:szCs w:val="15"/>
                <w:rtl w:val="0"/>
              </w:rPr>
              <w:t xml:space="preserve">P0</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FA">
            <w:pPr>
              <w:spacing w:after="0" w:line="240" w:lineRule="auto"/>
              <w:rPr/>
            </w:pPr>
            <w:r w:rsidDel="00000000" w:rsidR="00000000" w:rsidRPr="00000000">
              <w:rPr>
                <w:color w:val="1d292b"/>
                <w:sz w:val="15"/>
                <w:szCs w:val="15"/>
                <w:rtl w:val="0"/>
              </w:rPr>
              <w:t xml:space="preserve">The product MUST ingest/search only document classes and sources approved by source rights and activation policy.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FB">
            <w:pPr>
              <w:spacing w:after="0" w:line="240" w:lineRule="auto"/>
              <w:rPr/>
            </w:pPr>
            <w:r w:rsidDel="00000000" w:rsidR="00000000" w:rsidRPr="00000000">
              <w:rPr>
                <w:color w:val="1d292b"/>
                <w:sz w:val="15"/>
                <w:szCs w:val="15"/>
                <w:rtl w:val="0"/>
              </w:rPr>
              <w:t xml:space="preserve">Unapproved source cannot enter index/retrieval.</w:t>
            </w:r>
            <w:r w:rsidDel="00000000" w:rsidR="00000000" w:rsidRPr="00000000">
              <w:rPr>
                <w:rtl w:val="0"/>
              </w:rPr>
            </w:r>
          </w:p>
        </w:tc>
      </w:tr>
      <w:tr>
        <w:trPr>
          <w:cantSplit w:val="1"/>
          <w:tblHeader w:val="0"/>
        </w:trPr>
        <w:tc>
          <w:tcPr>
            <w:shd w:fill="f8fafa" w:val="clear"/>
            <w:tcMar>
              <w:top w:w="80.0" w:type="dxa"/>
              <w:bottom w:w="80.0" w:type="dxa"/>
            </w:tcMar>
            <w:vAlign w:val="top"/>
          </w:tcPr>
          <w:p w:rsidR="00000000" w:rsidDel="00000000" w:rsidP="00000000" w:rsidRDefault="00000000" w:rsidRPr="00000000" w14:paraId="000001FC">
            <w:pPr>
              <w:spacing w:after="0" w:line="240" w:lineRule="auto"/>
              <w:rPr/>
            </w:pPr>
            <w:r w:rsidDel="00000000" w:rsidR="00000000" w:rsidRPr="00000000">
              <w:rPr>
                <w:color w:val="1d292b"/>
                <w:sz w:val="15"/>
                <w:szCs w:val="15"/>
                <w:rtl w:val="0"/>
              </w:rPr>
              <w:t xml:space="preserve">DOC-002</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1FD">
            <w:pPr>
              <w:spacing w:after="0" w:line="240" w:lineRule="auto"/>
              <w:rPr/>
            </w:pPr>
            <w:r w:rsidDel="00000000" w:rsidR="00000000" w:rsidRPr="00000000">
              <w:rPr>
                <w:color w:val="1d292b"/>
                <w:sz w:val="15"/>
                <w:szCs w:val="15"/>
                <w:rtl w:val="0"/>
              </w:rPr>
              <w:t xml:space="preserve">P0</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1FE">
            <w:pPr>
              <w:spacing w:after="0" w:line="240" w:lineRule="auto"/>
              <w:rPr/>
            </w:pPr>
            <w:r w:rsidDel="00000000" w:rsidR="00000000" w:rsidRPr="00000000">
              <w:rPr>
                <w:color w:val="1d292b"/>
                <w:sz w:val="15"/>
                <w:szCs w:val="15"/>
                <w:rtl w:val="0"/>
              </w:rPr>
              <w:t xml:space="preserve">Document search MUST support lexical retrieval and structured filters; semantic retrieval may supplement but not replace canonical fact retrieval.</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1FF">
            <w:pPr>
              <w:spacing w:after="0" w:line="240" w:lineRule="auto"/>
              <w:rPr/>
            </w:pPr>
            <w:r w:rsidDel="00000000" w:rsidR="00000000" w:rsidRPr="00000000">
              <w:rPr>
                <w:color w:val="1d292b"/>
                <w:sz w:val="15"/>
                <w:szCs w:val="15"/>
                <w:rtl w:val="0"/>
              </w:rPr>
              <w:t xml:space="preserve">Exact identifier/phrase fixtures remain retrievable without embeddings.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00">
            <w:pPr>
              <w:spacing w:after="0" w:line="240" w:lineRule="auto"/>
              <w:rPr/>
            </w:pPr>
            <w:r w:rsidDel="00000000" w:rsidR="00000000" w:rsidRPr="00000000">
              <w:rPr>
                <w:color w:val="1d292b"/>
                <w:sz w:val="15"/>
                <w:szCs w:val="15"/>
                <w:rtl w:val="0"/>
              </w:rPr>
              <w:t xml:space="preserve">DOC-003</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01">
            <w:pPr>
              <w:spacing w:after="0" w:line="240" w:lineRule="auto"/>
              <w:rPr/>
            </w:pPr>
            <w:r w:rsidDel="00000000" w:rsidR="00000000" w:rsidRPr="00000000">
              <w:rPr>
                <w:color w:val="1d292b"/>
                <w:sz w:val="15"/>
                <w:szCs w:val="15"/>
                <w:rtl w:val="0"/>
              </w:rPr>
              <w:t xml:space="preserve">P0</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02">
            <w:pPr>
              <w:spacing w:after="0" w:line="240" w:lineRule="auto"/>
              <w:rPr/>
            </w:pPr>
            <w:r w:rsidDel="00000000" w:rsidR="00000000" w:rsidRPr="00000000">
              <w:rPr>
                <w:color w:val="1d292b"/>
                <w:sz w:val="15"/>
                <w:szCs w:val="15"/>
                <w:rtl w:val="0"/>
              </w:rPr>
              <w:t xml:space="preserve">A document result MUST retain source, publication time, document type, period/context and precise citation location where technically available.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03">
            <w:pPr>
              <w:spacing w:after="0" w:line="240" w:lineRule="auto"/>
              <w:rPr/>
            </w:pPr>
            <w:r w:rsidDel="00000000" w:rsidR="00000000" w:rsidRPr="00000000">
              <w:rPr>
                <w:color w:val="1d292b"/>
                <w:sz w:val="15"/>
                <w:szCs w:val="15"/>
                <w:rtl w:val="0"/>
              </w:rPr>
              <w:t xml:space="preserve">Citation returns document/page/section/span metadata.</w:t>
            </w:r>
            <w:r w:rsidDel="00000000" w:rsidR="00000000" w:rsidRPr="00000000">
              <w:rPr>
                <w:rtl w:val="0"/>
              </w:rPr>
            </w:r>
          </w:p>
        </w:tc>
      </w:tr>
      <w:tr>
        <w:trPr>
          <w:cantSplit w:val="1"/>
          <w:tblHeader w:val="0"/>
        </w:trPr>
        <w:tc>
          <w:tcPr>
            <w:shd w:fill="f8fafa" w:val="clear"/>
            <w:tcMar>
              <w:top w:w="80.0" w:type="dxa"/>
              <w:bottom w:w="80.0" w:type="dxa"/>
            </w:tcMar>
            <w:vAlign w:val="top"/>
          </w:tcPr>
          <w:p w:rsidR="00000000" w:rsidDel="00000000" w:rsidP="00000000" w:rsidRDefault="00000000" w:rsidRPr="00000000" w14:paraId="00000204">
            <w:pPr>
              <w:spacing w:after="0" w:line="240" w:lineRule="auto"/>
              <w:rPr/>
            </w:pPr>
            <w:r w:rsidDel="00000000" w:rsidR="00000000" w:rsidRPr="00000000">
              <w:rPr>
                <w:color w:val="1d292b"/>
                <w:sz w:val="15"/>
                <w:szCs w:val="15"/>
                <w:rtl w:val="0"/>
              </w:rPr>
              <w:t xml:space="preserve">DOC-004</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205">
            <w:pPr>
              <w:spacing w:after="0" w:line="240" w:lineRule="auto"/>
              <w:rPr/>
            </w:pPr>
            <w:r w:rsidDel="00000000" w:rsidR="00000000" w:rsidRPr="00000000">
              <w:rPr>
                <w:color w:val="1d292b"/>
                <w:sz w:val="15"/>
                <w:szCs w:val="15"/>
                <w:rtl w:val="0"/>
              </w:rPr>
              <w:t xml:space="preserve">P0</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206">
            <w:pPr>
              <w:spacing w:after="0" w:line="240" w:lineRule="auto"/>
              <w:rPr/>
            </w:pPr>
            <w:r w:rsidDel="00000000" w:rsidR="00000000" w:rsidRPr="00000000">
              <w:rPr>
                <w:color w:val="1d292b"/>
                <w:sz w:val="15"/>
                <w:szCs w:val="15"/>
                <w:rtl w:val="0"/>
              </w:rPr>
              <w:t xml:space="preserve">Document version/supersession MUST be visible enough to avoid presenting an obsolete source as the current source without indication.</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207">
            <w:pPr>
              <w:spacing w:after="0" w:line="240" w:lineRule="auto"/>
              <w:rPr/>
            </w:pPr>
            <w:r w:rsidDel="00000000" w:rsidR="00000000" w:rsidRPr="00000000">
              <w:rPr>
                <w:color w:val="1d292b"/>
                <w:sz w:val="15"/>
                <w:szCs w:val="15"/>
                <w:rtl w:val="0"/>
              </w:rPr>
              <w:t xml:space="preserve">Superseded fixture is labelled.</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08">
            <w:pPr>
              <w:spacing w:after="0" w:line="240" w:lineRule="auto"/>
              <w:rPr/>
            </w:pPr>
            <w:r w:rsidDel="00000000" w:rsidR="00000000" w:rsidRPr="00000000">
              <w:rPr>
                <w:color w:val="1d292b"/>
                <w:sz w:val="15"/>
                <w:szCs w:val="15"/>
                <w:rtl w:val="0"/>
              </w:rPr>
              <w:t xml:space="preserve">DOC-005</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09">
            <w:pPr>
              <w:spacing w:after="0" w:line="240" w:lineRule="auto"/>
              <w:rPr/>
            </w:pPr>
            <w:r w:rsidDel="00000000" w:rsidR="00000000" w:rsidRPr="00000000">
              <w:rPr>
                <w:color w:val="1d292b"/>
                <w:sz w:val="15"/>
                <w:szCs w:val="15"/>
                <w:rtl w:val="0"/>
              </w:rPr>
              <w:t xml:space="preserve">P1</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0A">
            <w:pPr>
              <w:spacing w:after="0" w:line="240" w:lineRule="auto"/>
              <w:rPr/>
            </w:pPr>
            <w:r w:rsidDel="00000000" w:rsidR="00000000" w:rsidRPr="00000000">
              <w:rPr>
                <w:color w:val="1d292b"/>
                <w:sz w:val="15"/>
                <w:szCs w:val="15"/>
                <w:rtl w:val="0"/>
              </w:rPr>
              <w:t xml:space="preserve">Multilingual documents MUST preserve original-language evidence; translations/summaries are derived outputs and never replace the source artefact.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0B">
            <w:pPr>
              <w:spacing w:after="0" w:line="240" w:lineRule="auto"/>
              <w:rPr/>
            </w:pPr>
            <w:r w:rsidDel="00000000" w:rsidR="00000000" w:rsidRPr="00000000">
              <w:rPr>
                <w:color w:val="1d292b"/>
                <w:sz w:val="15"/>
                <w:szCs w:val="15"/>
                <w:rtl w:val="0"/>
              </w:rPr>
              <w:t xml:space="preserve">Original source remains linked; translated text labelled derived.</w:t>
            </w:r>
            <w:r w:rsidDel="00000000" w:rsidR="00000000" w:rsidRPr="00000000">
              <w:rPr>
                <w:rtl w:val="0"/>
              </w:rPr>
            </w:r>
          </w:p>
        </w:tc>
      </w:tr>
      <w:tr>
        <w:trPr>
          <w:cantSplit w:val="1"/>
          <w:tblHeader w:val="0"/>
        </w:trPr>
        <w:tc>
          <w:tcPr>
            <w:shd w:fill="f8fafa" w:val="clear"/>
            <w:tcMar>
              <w:top w:w="80.0" w:type="dxa"/>
              <w:bottom w:w="80.0" w:type="dxa"/>
            </w:tcMar>
            <w:vAlign w:val="top"/>
          </w:tcPr>
          <w:p w:rsidR="00000000" w:rsidDel="00000000" w:rsidP="00000000" w:rsidRDefault="00000000" w:rsidRPr="00000000" w14:paraId="0000020C">
            <w:pPr>
              <w:spacing w:after="0" w:line="240" w:lineRule="auto"/>
              <w:rPr/>
            </w:pPr>
            <w:r w:rsidDel="00000000" w:rsidR="00000000" w:rsidRPr="00000000">
              <w:rPr>
                <w:color w:val="1d292b"/>
                <w:sz w:val="15"/>
                <w:szCs w:val="15"/>
                <w:rtl w:val="0"/>
              </w:rPr>
              <w:t xml:space="preserve">DOC-006</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20D">
            <w:pPr>
              <w:spacing w:after="0" w:line="240" w:lineRule="auto"/>
              <w:rPr/>
            </w:pPr>
            <w:r w:rsidDel="00000000" w:rsidR="00000000" w:rsidRPr="00000000">
              <w:rPr>
                <w:color w:val="1d292b"/>
                <w:sz w:val="15"/>
                <w:szCs w:val="15"/>
                <w:rtl w:val="0"/>
              </w:rPr>
              <w:t xml:space="preserve">P0</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20E">
            <w:pPr>
              <w:spacing w:after="0" w:line="240" w:lineRule="auto"/>
              <w:rPr/>
            </w:pPr>
            <w:r w:rsidDel="00000000" w:rsidR="00000000" w:rsidRPr="00000000">
              <w:rPr>
                <w:color w:val="1d292b"/>
                <w:sz w:val="15"/>
                <w:szCs w:val="15"/>
                <w:rtl w:val="0"/>
              </w:rPr>
              <w:t xml:space="preserve">Vendor/source purge MUST remove/rebuild affected chunks/embeddings according to rights workflow.</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20F">
            <w:pPr>
              <w:spacing w:after="0" w:line="240" w:lineRule="auto"/>
              <w:rPr/>
            </w:pPr>
            <w:r w:rsidDel="00000000" w:rsidR="00000000" w:rsidRPr="00000000">
              <w:rPr>
                <w:color w:val="1d292b"/>
                <w:sz w:val="15"/>
                <w:szCs w:val="15"/>
                <w:rtl w:val="0"/>
              </w:rPr>
              <w:t xml:space="preserve">Staging purge drill succeeds without orphaned searchable content.</w:t>
            </w:r>
            <w:r w:rsidDel="00000000" w:rsidR="00000000" w:rsidRPr="00000000">
              <w:rPr>
                <w:rtl w:val="0"/>
              </w:rPr>
            </w:r>
          </w:p>
        </w:tc>
      </w:tr>
    </w:tbl>
    <w:p w:rsidR="00000000" w:rsidDel="00000000" w:rsidP="00000000" w:rsidRDefault="00000000" w:rsidRPr="00000000" w14:paraId="00000210">
      <w:pPr>
        <w:spacing w:after="40" w:lineRule="auto"/>
        <w:rPr/>
      </w:pPr>
      <w:r w:rsidDel="00000000" w:rsidR="00000000" w:rsidRPr="00000000">
        <w:rPr>
          <w:rtl w:val="0"/>
        </w:rPr>
      </w:r>
    </w:p>
    <w:p w:rsidR="00000000" w:rsidDel="00000000" w:rsidP="00000000" w:rsidRDefault="00000000" w:rsidRPr="00000000" w14:paraId="00000211">
      <w:pPr>
        <w:pStyle w:val="Heading2"/>
        <w:rPr/>
      </w:pPr>
      <w:r w:rsidDel="00000000" w:rsidR="00000000" w:rsidRPr="00000000">
        <w:rPr>
          <w:rtl w:val="0"/>
        </w:rPr>
        <w:t xml:space="preserve">7.7 AI-assisted research</w:t>
      </w:r>
    </w:p>
    <w:tbl>
      <w:tblPr>
        <w:tblStyle w:val="Table22"/>
        <w:tblW w:w="101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1"/>
        <w:gridCol w:w="2541"/>
        <w:gridCol w:w="2541"/>
        <w:gridCol w:w="2541"/>
        <w:tblGridChange w:id="0">
          <w:tblGrid>
            <w:gridCol w:w="2541"/>
            <w:gridCol w:w="2541"/>
            <w:gridCol w:w="2541"/>
            <w:gridCol w:w="2541"/>
          </w:tblGrid>
        </w:tblGridChange>
      </w:tblGrid>
      <w:tr>
        <w:trPr>
          <w:cantSplit w:val="1"/>
          <w:tblHeader w:val="1"/>
        </w:trPr>
        <w:tc>
          <w:tcPr>
            <w:shd w:fill="1f5d5d" w:val="clear"/>
            <w:tcMar>
              <w:top w:w="80.0" w:type="dxa"/>
              <w:bottom w:w="80.0" w:type="dxa"/>
            </w:tcMar>
            <w:vAlign w:val="center"/>
          </w:tcPr>
          <w:p w:rsidR="00000000" w:rsidDel="00000000" w:rsidP="00000000" w:rsidRDefault="00000000" w:rsidRPr="00000000" w14:paraId="00000212">
            <w:pPr>
              <w:spacing w:after="0" w:lineRule="auto"/>
              <w:rPr/>
            </w:pPr>
            <w:r w:rsidDel="00000000" w:rsidR="00000000" w:rsidRPr="00000000">
              <w:rPr>
                <w:b w:val="1"/>
                <w:bCs w:val="1"/>
                <w:color w:val="ffffff"/>
                <w:sz w:val="15"/>
                <w:szCs w:val="15"/>
                <w:rtl w:val="0"/>
              </w:rPr>
              <w:t xml:space="preserve">ID</w:t>
            </w:r>
            <w:r w:rsidDel="00000000" w:rsidR="00000000" w:rsidRPr="00000000">
              <w:rPr>
                <w:rtl w:val="0"/>
              </w:rPr>
            </w:r>
          </w:p>
        </w:tc>
        <w:tc>
          <w:tcPr>
            <w:shd w:fill="1f5d5d" w:val="clear"/>
            <w:tcMar>
              <w:top w:w="80.0" w:type="dxa"/>
              <w:bottom w:w="80.0" w:type="dxa"/>
            </w:tcMar>
            <w:vAlign w:val="center"/>
          </w:tcPr>
          <w:p w:rsidR="00000000" w:rsidDel="00000000" w:rsidP="00000000" w:rsidRDefault="00000000" w:rsidRPr="00000000" w14:paraId="00000213">
            <w:pPr>
              <w:spacing w:after="0" w:lineRule="auto"/>
              <w:rPr/>
            </w:pPr>
            <w:r w:rsidDel="00000000" w:rsidR="00000000" w:rsidRPr="00000000">
              <w:rPr>
                <w:b w:val="1"/>
                <w:bCs w:val="1"/>
                <w:color w:val="ffffff"/>
                <w:sz w:val="15"/>
                <w:szCs w:val="15"/>
                <w:rtl w:val="0"/>
              </w:rPr>
              <w:t xml:space="preserve">Priority</w:t>
            </w:r>
            <w:r w:rsidDel="00000000" w:rsidR="00000000" w:rsidRPr="00000000">
              <w:rPr>
                <w:rtl w:val="0"/>
              </w:rPr>
            </w:r>
          </w:p>
        </w:tc>
        <w:tc>
          <w:tcPr>
            <w:shd w:fill="1f5d5d" w:val="clear"/>
            <w:tcMar>
              <w:top w:w="80.0" w:type="dxa"/>
              <w:bottom w:w="80.0" w:type="dxa"/>
            </w:tcMar>
            <w:vAlign w:val="center"/>
          </w:tcPr>
          <w:p w:rsidR="00000000" w:rsidDel="00000000" w:rsidP="00000000" w:rsidRDefault="00000000" w:rsidRPr="00000000" w14:paraId="00000214">
            <w:pPr>
              <w:spacing w:after="0" w:lineRule="auto"/>
              <w:rPr/>
            </w:pPr>
            <w:r w:rsidDel="00000000" w:rsidR="00000000" w:rsidRPr="00000000">
              <w:rPr>
                <w:b w:val="1"/>
                <w:bCs w:val="1"/>
                <w:color w:val="ffffff"/>
                <w:sz w:val="15"/>
                <w:szCs w:val="15"/>
                <w:rtl w:val="0"/>
              </w:rPr>
              <w:t xml:space="preserve">Requirement</w:t>
            </w:r>
            <w:r w:rsidDel="00000000" w:rsidR="00000000" w:rsidRPr="00000000">
              <w:rPr>
                <w:rtl w:val="0"/>
              </w:rPr>
            </w:r>
          </w:p>
        </w:tc>
        <w:tc>
          <w:tcPr>
            <w:shd w:fill="1f5d5d" w:val="clear"/>
            <w:tcMar>
              <w:top w:w="80.0" w:type="dxa"/>
              <w:bottom w:w="80.0" w:type="dxa"/>
            </w:tcMar>
            <w:vAlign w:val="center"/>
          </w:tcPr>
          <w:p w:rsidR="00000000" w:rsidDel="00000000" w:rsidP="00000000" w:rsidRDefault="00000000" w:rsidRPr="00000000" w14:paraId="00000215">
            <w:pPr>
              <w:spacing w:after="0" w:lineRule="auto"/>
              <w:rPr/>
            </w:pPr>
            <w:r w:rsidDel="00000000" w:rsidR="00000000" w:rsidRPr="00000000">
              <w:rPr>
                <w:b w:val="1"/>
                <w:bCs w:val="1"/>
                <w:color w:val="ffffff"/>
                <w:sz w:val="15"/>
                <w:szCs w:val="15"/>
                <w:rtl w:val="0"/>
              </w:rPr>
              <w:t xml:space="preserve">Acceptance / verification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16">
            <w:pPr>
              <w:spacing w:after="0" w:line="240" w:lineRule="auto"/>
              <w:rPr/>
            </w:pPr>
            <w:r w:rsidDel="00000000" w:rsidR="00000000" w:rsidRPr="00000000">
              <w:rPr>
                <w:color w:val="1d292b"/>
                <w:sz w:val="15"/>
                <w:szCs w:val="15"/>
                <w:rtl w:val="0"/>
              </w:rPr>
              <w:t xml:space="preserve">AIR-001</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17">
            <w:pPr>
              <w:spacing w:after="0" w:line="240" w:lineRule="auto"/>
              <w:rPr/>
            </w:pPr>
            <w:r w:rsidDel="00000000" w:rsidR="00000000" w:rsidRPr="00000000">
              <w:rPr>
                <w:color w:val="1d292b"/>
                <w:sz w:val="15"/>
                <w:szCs w:val="15"/>
                <w:rtl w:val="0"/>
              </w:rPr>
              <w:t xml:space="preserve">P0</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18">
            <w:pPr>
              <w:spacing w:after="0" w:line="240" w:lineRule="auto"/>
              <w:rPr/>
            </w:pPr>
            <w:r w:rsidDel="00000000" w:rsidR="00000000" w:rsidRPr="00000000">
              <w:rPr>
                <w:color w:val="1d292b"/>
                <w:sz w:val="15"/>
                <w:szCs w:val="15"/>
                <w:rtl w:val="0"/>
              </w:rPr>
              <w:t xml:space="preserve">The AI research experience MUST answer only from an evidence bundle assembled by deterministic retrieval/policy/rights pipelines for the task.</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19">
            <w:pPr>
              <w:spacing w:after="0" w:line="240" w:lineRule="auto"/>
              <w:rPr/>
            </w:pPr>
            <w:r w:rsidDel="00000000" w:rsidR="00000000" w:rsidRPr="00000000">
              <w:rPr>
                <w:color w:val="1d292b"/>
                <w:sz w:val="15"/>
                <w:szCs w:val="15"/>
                <w:rtl w:val="0"/>
              </w:rPr>
              <w:t xml:space="preserve">Gateway has no arbitrary datastore query tool; test rejects out-of-bundle citation.</w:t>
            </w:r>
            <w:r w:rsidDel="00000000" w:rsidR="00000000" w:rsidRPr="00000000">
              <w:rPr>
                <w:rtl w:val="0"/>
              </w:rPr>
            </w:r>
          </w:p>
        </w:tc>
      </w:tr>
      <w:tr>
        <w:trPr>
          <w:cantSplit w:val="1"/>
          <w:tblHeader w:val="0"/>
        </w:trPr>
        <w:tc>
          <w:tcPr>
            <w:shd w:fill="f8fafa" w:val="clear"/>
            <w:tcMar>
              <w:top w:w="80.0" w:type="dxa"/>
              <w:bottom w:w="80.0" w:type="dxa"/>
            </w:tcMar>
            <w:vAlign w:val="top"/>
          </w:tcPr>
          <w:p w:rsidR="00000000" w:rsidDel="00000000" w:rsidP="00000000" w:rsidRDefault="00000000" w:rsidRPr="00000000" w14:paraId="0000021A">
            <w:pPr>
              <w:spacing w:after="0" w:line="240" w:lineRule="auto"/>
              <w:rPr/>
            </w:pPr>
            <w:r w:rsidDel="00000000" w:rsidR="00000000" w:rsidRPr="00000000">
              <w:rPr>
                <w:color w:val="1d292b"/>
                <w:sz w:val="15"/>
                <w:szCs w:val="15"/>
                <w:rtl w:val="0"/>
              </w:rPr>
              <w:t xml:space="preserve">AIR-002</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21B">
            <w:pPr>
              <w:spacing w:after="0" w:line="240" w:lineRule="auto"/>
              <w:rPr/>
            </w:pPr>
            <w:r w:rsidDel="00000000" w:rsidR="00000000" w:rsidRPr="00000000">
              <w:rPr>
                <w:color w:val="1d292b"/>
                <w:sz w:val="15"/>
                <w:szCs w:val="15"/>
                <w:rtl w:val="0"/>
              </w:rPr>
              <w:t xml:space="preserve">P0</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21C">
            <w:pPr>
              <w:spacing w:after="0" w:line="240" w:lineRule="auto"/>
              <w:rPr/>
            </w:pPr>
            <w:r w:rsidDel="00000000" w:rsidR="00000000" w:rsidRPr="00000000">
              <w:rPr>
                <w:color w:val="1d292b"/>
                <w:sz w:val="15"/>
                <w:szCs w:val="15"/>
                <w:rtl w:val="0"/>
              </w:rPr>
              <w:t xml:space="preserve">AI responses MUST identify supporting evidence/citations for material factual claims.</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21D">
            <w:pPr>
              <w:spacing w:after="0" w:line="240" w:lineRule="auto"/>
              <w:rPr/>
            </w:pPr>
            <w:r w:rsidDel="00000000" w:rsidR="00000000" w:rsidRPr="00000000">
              <w:rPr>
                <w:color w:val="1d292b"/>
                <w:sz w:val="15"/>
                <w:szCs w:val="15"/>
                <w:rtl w:val="0"/>
              </w:rPr>
              <w:t xml:space="preserve">Citation validity evaluation meets release gate.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1E">
            <w:pPr>
              <w:spacing w:after="0" w:line="240" w:lineRule="auto"/>
              <w:rPr/>
            </w:pPr>
            <w:r w:rsidDel="00000000" w:rsidR="00000000" w:rsidRPr="00000000">
              <w:rPr>
                <w:color w:val="1d292b"/>
                <w:sz w:val="15"/>
                <w:szCs w:val="15"/>
                <w:rtl w:val="0"/>
              </w:rPr>
              <w:t xml:space="preserve">AIR-003</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1F">
            <w:pPr>
              <w:spacing w:after="0" w:line="240" w:lineRule="auto"/>
              <w:rPr/>
            </w:pPr>
            <w:r w:rsidDel="00000000" w:rsidR="00000000" w:rsidRPr="00000000">
              <w:rPr>
                <w:color w:val="1d292b"/>
                <w:sz w:val="15"/>
                <w:szCs w:val="15"/>
                <w:rtl w:val="0"/>
              </w:rPr>
              <w:t xml:space="preserve">P0</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20">
            <w:pPr>
              <w:spacing w:after="0" w:line="240" w:lineRule="auto"/>
              <w:rPr/>
            </w:pPr>
            <w:r w:rsidDel="00000000" w:rsidR="00000000" w:rsidRPr="00000000">
              <w:rPr>
                <w:color w:val="1d292b"/>
                <w:sz w:val="15"/>
                <w:szCs w:val="15"/>
                <w:rtl w:val="0"/>
              </w:rPr>
              <w:t xml:space="preserve">Material financial numeric claims MUST resolve to typed fact/calculation references; on repeated grounding failure, narrative MUST degrade to an evidence-only response.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21">
            <w:pPr>
              <w:spacing w:after="0" w:line="240" w:lineRule="auto"/>
              <w:rPr/>
            </w:pPr>
            <w:r w:rsidDel="00000000" w:rsidR="00000000" w:rsidRPr="00000000">
              <w:rPr>
                <w:color w:val="1d292b"/>
                <w:sz w:val="15"/>
                <w:szCs w:val="15"/>
                <w:rtl w:val="0"/>
              </w:rPr>
              <w:t xml:space="preserve">Grounding failure test returns evidence card, not ungrounded prose.</w:t>
            </w:r>
            <w:r w:rsidDel="00000000" w:rsidR="00000000" w:rsidRPr="00000000">
              <w:rPr>
                <w:rtl w:val="0"/>
              </w:rPr>
            </w:r>
          </w:p>
        </w:tc>
      </w:tr>
      <w:tr>
        <w:trPr>
          <w:cantSplit w:val="1"/>
          <w:tblHeader w:val="0"/>
        </w:trPr>
        <w:tc>
          <w:tcPr>
            <w:shd w:fill="f8fafa" w:val="clear"/>
            <w:tcMar>
              <w:top w:w="80.0" w:type="dxa"/>
              <w:bottom w:w="80.0" w:type="dxa"/>
            </w:tcMar>
            <w:vAlign w:val="top"/>
          </w:tcPr>
          <w:p w:rsidR="00000000" w:rsidDel="00000000" w:rsidP="00000000" w:rsidRDefault="00000000" w:rsidRPr="00000000" w14:paraId="00000222">
            <w:pPr>
              <w:spacing w:after="0" w:line="240" w:lineRule="auto"/>
              <w:rPr/>
            </w:pPr>
            <w:r w:rsidDel="00000000" w:rsidR="00000000" w:rsidRPr="00000000">
              <w:rPr>
                <w:color w:val="1d292b"/>
                <w:sz w:val="15"/>
                <w:szCs w:val="15"/>
                <w:rtl w:val="0"/>
              </w:rPr>
              <w:t xml:space="preserve">AIR-004</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223">
            <w:pPr>
              <w:spacing w:after="0" w:line="240" w:lineRule="auto"/>
              <w:rPr/>
            </w:pPr>
            <w:r w:rsidDel="00000000" w:rsidR="00000000" w:rsidRPr="00000000">
              <w:rPr>
                <w:color w:val="1d292b"/>
                <w:sz w:val="15"/>
                <w:szCs w:val="15"/>
                <w:rtl w:val="0"/>
              </w:rPr>
              <w:t xml:space="preserve">P0</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224">
            <w:pPr>
              <w:spacing w:after="0" w:line="240" w:lineRule="auto"/>
              <w:rPr/>
            </w:pPr>
            <w:r w:rsidDel="00000000" w:rsidR="00000000" w:rsidRPr="00000000">
              <w:rPr>
                <w:color w:val="1d292b"/>
                <w:sz w:val="15"/>
                <w:szCs w:val="15"/>
                <w:rtl w:val="0"/>
              </w:rPr>
              <w:t xml:space="preserve">Recommendation requests MUST be redirected to factual evidence/comparison/calculation workflows without yes/no, ranking, target-price or suitability output.</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225">
            <w:pPr>
              <w:spacing w:after="0" w:line="240" w:lineRule="auto"/>
              <w:rPr/>
            </w:pPr>
            <w:r w:rsidDel="00000000" w:rsidR="00000000" w:rsidRPr="00000000">
              <w:rPr>
                <w:color w:val="1d292b"/>
                <w:sz w:val="15"/>
                <w:szCs w:val="15"/>
                <w:rtl w:val="0"/>
              </w:rPr>
              <w:t xml:space="preserve">Adversarial perimeter suite has zero prohibited response-object failures.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26">
            <w:pPr>
              <w:spacing w:after="0" w:line="240" w:lineRule="auto"/>
              <w:rPr/>
            </w:pPr>
            <w:r w:rsidDel="00000000" w:rsidR="00000000" w:rsidRPr="00000000">
              <w:rPr>
                <w:color w:val="1d292b"/>
                <w:sz w:val="15"/>
                <w:szCs w:val="15"/>
                <w:rtl w:val="0"/>
              </w:rPr>
              <w:t xml:space="preserve">AIR-005</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27">
            <w:pPr>
              <w:spacing w:after="0" w:line="240" w:lineRule="auto"/>
              <w:rPr/>
            </w:pPr>
            <w:r w:rsidDel="00000000" w:rsidR="00000000" w:rsidRPr="00000000">
              <w:rPr>
                <w:color w:val="1d292b"/>
                <w:sz w:val="15"/>
                <w:szCs w:val="15"/>
                <w:rtl w:val="0"/>
              </w:rPr>
              <w:t xml:space="preserve">P0</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28">
            <w:pPr>
              <w:spacing w:after="0" w:line="240" w:lineRule="auto"/>
              <w:rPr/>
            </w:pPr>
            <w:r w:rsidDel="00000000" w:rsidR="00000000" w:rsidRPr="00000000">
              <w:rPr>
                <w:color w:val="1d292b"/>
                <w:sz w:val="15"/>
                <w:szCs w:val="15"/>
                <w:rtl w:val="0"/>
              </w:rPr>
              <w:t xml:space="preserve">Model/provider failure MUST degrade to non-AI evidence functionality where available.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29">
            <w:pPr>
              <w:spacing w:after="0" w:line="240" w:lineRule="auto"/>
              <w:rPr/>
            </w:pPr>
            <w:r w:rsidDel="00000000" w:rsidR="00000000" w:rsidRPr="00000000">
              <w:rPr>
                <w:color w:val="1d292b"/>
                <w:sz w:val="15"/>
                <w:szCs w:val="15"/>
                <w:rtl w:val="0"/>
              </w:rPr>
              <w:t xml:space="preserve">Provider outage still returns facts/calculations/doc links.</w:t>
            </w:r>
            <w:r w:rsidDel="00000000" w:rsidR="00000000" w:rsidRPr="00000000">
              <w:rPr>
                <w:rtl w:val="0"/>
              </w:rPr>
            </w:r>
          </w:p>
        </w:tc>
      </w:tr>
      <w:tr>
        <w:trPr>
          <w:cantSplit w:val="1"/>
          <w:tblHeader w:val="0"/>
        </w:trPr>
        <w:tc>
          <w:tcPr>
            <w:shd w:fill="f8fafa" w:val="clear"/>
            <w:tcMar>
              <w:top w:w="80.0" w:type="dxa"/>
              <w:bottom w:w="80.0" w:type="dxa"/>
            </w:tcMar>
            <w:vAlign w:val="top"/>
          </w:tcPr>
          <w:p w:rsidR="00000000" w:rsidDel="00000000" w:rsidP="00000000" w:rsidRDefault="00000000" w:rsidRPr="00000000" w14:paraId="0000022A">
            <w:pPr>
              <w:spacing w:after="0" w:line="240" w:lineRule="auto"/>
              <w:rPr/>
            </w:pPr>
            <w:r w:rsidDel="00000000" w:rsidR="00000000" w:rsidRPr="00000000">
              <w:rPr>
                <w:color w:val="1d292b"/>
                <w:sz w:val="15"/>
                <w:szCs w:val="15"/>
                <w:rtl w:val="0"/>
              </w:rPr>
              <w:t xml:space="preserve">AIR-006</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22B">
            <w:pPr>
              <w:spacing w:after="0" w:line="240" w:lineRule="auto"/>
              <w:rPr/>
            </w:pPr>
            <w:r w:rsidDel="00000000" w:rsidR="00000000" w:rsidRPr="00000000">
              <w:rPr>
                <w:color w:val="1d292b"/>
                <w:sz w:val="15"/>
                <w:szCs w:val="15"/>
                <w:rtl w:val="0"/>
              </w:rPr>
              <w:t xml:space="preserve">P0</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22C">
            <w:pPr>
              <w:spacing w:after="0" w:line="240" w:lineRule="auto"/>
              <w:rPr/>
            </w:pPr>
            <w:r w:rsidDel="00000000" w:rsidR="00000000" w:rsidRPr="00000000">
              <w:rPr>
                <w:color w:val="1d292b"/>
                <w:sz w:val="15"/>
                <w:szCs w:val="15"/>
                <w:rtl w:val="0"/>
              </w:rPr>
              <w:t xml:space="preserve">AI routing MUST respect provider, source-rights and processing-region restrictions.</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22D">
            <w:pPr>
              <w:spacing w:after="0" w:line="240" w:lineRule="auto"/>
              <w:rPr/>
            </w:pPr>
            <w:r w:rsidDel="00000000" w:rsidR="00000000" w:rsidRPr="00000000">
              <w:rPr>
                <w:color w:val="1d292b"/>
                <w:sz w:val="15"/>
                <w:szCs w:val="15"/>
                <w:rtl w:val="0"/>
              </w:rPr>
              <w:t xml:space="preserve">No permitted route -&gt; evidence-only or explicit unavailable state; no cross-region bypass.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2E">
            <w:pPr>
              <w:spacing w:after="0" w:line="240" w:lineRule="auto"/>
              <w:rPr/>
            </w:pPr>
            <w:r w:rsidDel="00000000" w:rsidR="00000000" w:rsidRPr="00000000">
              <w:rPr>
                <w:color w:val="1d292b"/>
                <w:sz w:val="15"/>
                <w:szCs w:val="15"/>
                <w:rtl w:val="0"/>
              </w:rPr>
              <w:t xml:space="preserve">AIR-007</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2F">
            <w:pPr>
              <w:spacing w:after="0" w:line="240" w:lineRule="auto"/>
              <w:rPr/>
            </w:pPr>
            <w:r w:rsidDel="00000000" w:rsidR="00000000" w:rsidRPr="00000000">
              <w:rPr>
                <w:color w:val="1d292b"/>
                <w:sz w:val="15"/>
                <w:szCs w:val="15"/>
                <w:rtl w:val="0"/>
              </w:rPr>
              <w:t xml:space="preserve">P1</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30">
            <w:pPr>
              <w:spacing w:after="0" w:line="240" w:lineRule="auto"/>
              <w:rPr/>
            </w:pPr>
            <w:r w:rsidDel="00000000" w:rsidR="00000000" w:rsidRPr="00000000">
              <w:rPr>
                <w:color w:val="1d292b"/>
                <w:sz w:val="15"/>
                <w:szCs w:val="15"/>
                <w:rtl w:val="0"/>
              </w:rPr>
              <w:t xml:space="preserve">The product SHOULD make clear when content is AI-assisted versus source fact/calculation.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31">
            <w:pPr>
              <w:spacing w:after="0" w:line="240" w:lineRule="auto"/>
              <w:rPr/>
            </w:pPr>
            <w:r w:rsidDel="00000000" w:rsidR="00000000" w:rsidRPr="00000000">
              <w:rPr>
                <w:color w:val="1d292b"/>
                <w:sz w:val="15"/>
                <w:szCs w:val="15"/>
                <w:rtl w:val="0"/>
              </w:rPr>
              <w:t xml:space="preserve">UX review confirms labelling and evidence access.</w:t>
            </w:r>
            <w:r w:rsidDel="00000000" w:rsidR="00000000" w:rsidRPr="00000000">
              <w:rPr>
                <w:rtl w:val="0"/>
              </w:rPr>
            </w:r>
          </w:p>
        </w:tc>
      </w:tr>
    </w:tbl>
    <w:p w:rsidR="00000000" w:rsidDel="00000000" w:rsidP="00000000" w:rsidRDefault="00000000" w:rsidRPr="00000000" w14:paraId="00000232">
      <w:pPr>
        <w:spacing w:after="40" w:lineRule="auto"/>
        <w:rPr/>
      </w:pPr>
      <w:r w:rsidDel="00000000" w:rsidR="00000000" w:rsidRPr="00000000">
        <w:rPr>
          <w:rtl w:val="0"/>
        </w:rPr>
      </w:r>
    </w:p>
    <w:p w:rsidR="00000000" w:rsidDel="00000000" w:rsidP="00000000" w:rsidRDefault="00000000" w:rsidRPr="00000000" w14:paraId="00000233">
      <w:pPr>
        <w:pStyle w:val="Heading2"/>
        <w:rPr/>
      </w:pPr>
      <w:r w:rsidDel="00000000" w:rsidR="00000000" w:rsidRPr="00000000">
        <w:rPr>
          <w:rtl w:val="0"/>
        </w:rPr>
        <w:t xml:space="preserve">7.8 Watchlists and saved research state</w:t>
      </w:r>
    </w:p>
    <w:tbl>
      <w:tblPr>
        <w:tblStyle w:val="Table23"/>
        <w:tblW w:w="101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1"/>
        <w:gridCol w:w="2541"/>
        <w:gridCol w:w="2541"/>
        <w:gridCol w:w="2541"/>
        <w:tblGridChange w:id="0">
          <w:tblGrid>
            <w:gridCol w:w="2541"/>
            <w:gridCol w:w="2541"/>
            <w:gridCol w:w="2541"/>
            <w:gridCol w:w="2541"/>
          </w:tblGrid>
        </w:tblGridChange>
      </w:tblGrid>
      <w:tr>
        <w:trPr>
          <w:cantSplit w:val="1"/>
          <w:tblHeader w:val="1"/>
        </w:trPr>
        <w:tc>
          <w:tcPr>
            <w:shd w:fill="1f5d5d" w:val="clear"/>
            <w:tcMar>
              <w:top w:w="80.0" w:type="dxa"/>
              <w:bottom w:w="80.0" w:type="dxa"/>
            </w:tcMar>
            <w:vAlign w:val="center"/>
          </w:tcPr>
          <w:p w:rsidR="00000000" w:rsidDel="00000000" w:rsidP="00000000" w:rsidRDefault="00000000" w:rsidRPr="00000000" w14:paraId="00000234">
            <w:pPr>
              <w:spacing w:after="0" w:lineRule="auto"/>
              <w:rPr/>
            </w:pPr>
            <w:r w:rsidDel="00000000" w:rsidR="00000000" w:rsidRPr="00000000">
              <w:rPr>
                <w:b w:val="1"/>
                <w:bCs w:val="1"/>
                <w:color w:val="ffffff"/>
                <w:sz w:val="15"/>
                <w:szCs w:val="15"/>
                <w:rtl w:val="0"/>
              </w:rPr>
              <w:t xml:space="preserve">ID</w:t>
            </w:r>
            <w:r w:rsidDel="00000000" w:rsidR="00000000" w:rsidRPr="00000000">
              <w:rPr>
                <w:rtl w:val="0"/>
              </w:rPr>
            </w:r>
          </w:p>
        </w:tc>
        <w:tc>
          <w:tcPr>
            <w:shd w:fill="1f5d5d" w:val="clear"/>
            <w:tcMar>
              <w:top w:w="80.0" w:type="dxa"/>
              <w:bottom w:w="80.0" w:type="dxa"/>
            </w:tcMar>
            <w:vAlign w:val="center"/>
          </w:tcPr>
          <w:p w:rsidR="00000000" w:rsidDel="00000000" w:rsidP="00000000" w:rsidRDefault="00000000" w:rsidRPr="00000000" w14:paraId="00000235">
            <w:pPr>
              <w:spacing w:after="0" w:lineRule="auto"/>
              <w:rPr/>
            </w:pPr>
            <w:r w:rsidDel="00000000" w:rsidR="00000000" w:rsidRPr="00000000">
              <w:rPr>
                <w:b w:val="1"/>
                <w:bCs w:val="1"/>
                <w:color w:val="ffffff"/>
                <w:sz w:val="15"/>
                <w:szCs w:val="15"/>
                <w:rtl w:val="0"/>
              </w:rPr>
              <w:t xml:space="preserve">Priority</w:t>
            </w:r>
            <w:r w:rsidDel="00000000" w:rsidR="00000000" w:rsidRPr="00000000">
              <w:rPr>
                <w:rtl w:val="0"/>
              </w:rPr>
            </w:r>
          </w:p>
        </w:tc>
        <w:tc>
          <w:tcPr>
            <w:shd w:fill="1f5d5d" w:val="clear"/>
            <w:tcMar>
              <w:top w:w="80.0" w:type="dxa"/>
              <w:bottom w:w="80.0" w:type="dxa"/>
            </w:tcMar>
            <w:vAlign w:val="center"/>
          </w:tcPr>
          <w:p w:rsidR="00000000" w:rsidDel="00000000" w:rsidP="00000000" w:rsidRDefault="00000000" w:rsidRPr="00000000" w14:paraId="00000236">
            <w:pPr>
              <w:spacing w:after="0" w:lineRule="auto"/>
              <w:rPr/>
            </w:pPr>
            <w:r w:rsidDel="00000000" w:rsidR="00000000" w:rsidRPr="00000000">
              <w:rPr>
                <w:b w:val="1"/>
                <w:bCs w:val="1"/>
                <w:color w:val="ffffff"/>
                <w:sz w:val="15"/>
                <w:szCs w:val="15"/>
                <w:rtl w:val="0"/>
              </w:rPr>
              <w:t xml:space="preserve">Requirement</w:t>
            </w:r>
            <w:r w:rsidDel="00000000" w:rsidR="00000000" w:rsidRPr="00000000">
              <w:rPr>
                <w:rtl w:val="0"/>
              </w:rPr>
            </w:r>
          </w:p>
        </w:tc>
        <w:tc>
          <w:tcPr>
            <w:shd w:fill="1f5d5d" w:val="clear"/>
            <w:tcMar>
              <w:top w:w="80.0" w:type="dxa"/>
              <w:bottom w:w="80.0" w:type="dxa"/>
            </w:tcMar>
            <w:vAlign w:val="center"/>
          </w:tcPr>
          <w:p w:rsidR="00000000" w:rsidDel="00000000" w:rsidP="00000000" w:rsidRDefault="00000000" w:rsidRPr="00000000" w14:paraId="00000237">
            <w:pPr>
              <w:spacing w:after="0" w:lineRule="auto"/>
              <w:rPr/>
            </w:pPr>
            <w:r w:rsidDel="00000000" w:rsidR="00000000" w:rsidRPr="00000000">
              <w:rPr>
                <w:b w:val="1"/>
                <w:bCs w:val="1"/>
                <w:color w:val="ffffff"/>
                <w:sz w:val="15"/>
                <w:szCs w:val="15"/>
                <w:rtl w:val="0"/>
              </w:rPr>
              <w:t xml:space="preserve">Acceptance / verification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38">
            <w:pPr>
              <w:spacing w:after="0" w:line="240" w:lineRule="auto"/>
              <w:rPr/>
            </w:pPr>
            <w:r w:rsidDel="00000000" w:rsidR="00000000" w:rsidRPr="00000000">
              <w:rPr>
                <w:color w:val="1d292b"/>
                <w:sz w:val="15"/>
                <w:szCs w:val="15"/>
                <w:rtl w:val="0"/>
              </w:rPr>
              <w:t xml:space="preserve">SAV-001</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39">
            <w:pPr>
              <w:spacing w:after="0" w:line="240" w:lineRule="auto"/>
              <w:rPr/>
            </w:pPr>
            <w:r w:rsidDel="00000000" w:rsidR="00000000" w:rsidRPr="00000000">
              <w:rPr>
                <w:color w:val="1d292b"/>
                <w:sz w:val="15"/>
                <w:szCs w:val="15"/>
                <w:rtl w:val="0"/>
              </w:rPr>
              <w:t xml:space="preserve">P0</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3A">
            <w:pPr>
              <w:spacing w:after="0" w:line="240" w:lineRule="auto"/>
              <w:rPr/>
            </w:pPr>
            <w:r w:rsidDel="00000000" w:rsidR="00000000" w:rsidRPr="00000000">
              <w:rPr>
                <w:color w:val="1d292b"/>
                <w:sz w:val="15"/>
                <w:szCs w:val="15"/>
                <w:rtl w:val="0"/>
              </w:rPr>
              <w:t xml:space="preserve">Users MUST be able to create, rename, view and delete personal watchlists within plan limits.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3B">
            <w:pPr>
              <w:spacing w:after="0" w:line="240" w:lineRule="auto"/>
              <w:rPr/>
            </w:pPr>
            <w:r w:rsidDel="00000000" w:rsidR="00000000" w:rsidRPr="00000000">
              <w:rPr>
                <w:color w:val="1d292b"/>
                <w:sz w:val="15"/>
                <w:szCs w:val="15"/>
                <w:rtl w:val="0"/>
              </w:rPr>
              <w:t xml:space="preserve">CRUD + entitlement tests pass.</w:t>
            </w:r>
            <w:r w:rsidDel="00000000" w:rsidR="00000000" w:rsidRPr="00000000">
              <w:rPr>
                <w:rtl w:val="0"/>
              </w:rPr>
            </w:r>
          </w:p>
        </w:tc>
      </w:tr>
      <w:tr>
        <w:trPr>
          <w:cantSplit w:val="1"/>
          <w:tblHeader w:val="0"/>
        </w:trPr>
        <w:tc>
          <w:tcPr>
            <w:shd w:fill="f8fafa" w:val="clear"/>
            <w:tcMar>
              <w:top w:w="80.0" w:type="dxa"/>
              <w:bottom w:w="80.0" w:type="dxa"/>
            </w:tcMar>
            <w:vAlign w:val="top"/>
          </w:tcPr>
          <w:p w:rsidR="00000000" w:rsidDel="00000000" w:rsidP="00000000" w:rsidRDefault="00000000" w:rsidRPr="00000000" w14:paraId="0000023C">
            <w:pPr>
              <w:spacing w:after="0" w:line="240" w:lineRule="auto"/>
              <w:rPr/>
            </w:pPr>
            <w:r w:rsidDel="00000000" w:rsidR="00000000" w:rsidRPr="00000000">
              <w:rPr>
                <w:color w:val="1d292b"/>
                <w:sz w:val="15"/>
                <w:szCs w:val="15"/>
                <w:rtl w:val="0"/>
              </w:rPr>
              <w:t xml:space="preserve">SAV-002</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23D">
            <w:pPr>
              <w:spacing w:after="0" w:line="240" w:lineRule="auto"/>
              <w:rPr/>
            </w:pPr>
            <w:r w:rsidDel="00000000" w:rsidR="00000000" w:rsidRPr="00000000">
              <w:rPr>
                <w:color w:val="1d292b"/>
                <w:sz w:val="15"/>
                <w:szCs w:val="15"/>
                <w:rtl w:val="0"/>
              </w:rPr>
              <w:t xml:space="preserve">P0</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23E">
            <w:pPr>
              <w:spacing w:after="0" w:line="240" w:lineRule="auto"/>
              <w:rPr/>
            </w:pPr>
            <w:r w:rsidDel="00000000" w:rsidR="00000000" w:rsidRPr="00000000">
              <w:rPr>
                <w:color w:val="1d292b"/>
                <w:sz w:val="15"/>
                <w:szCs w:val="15"/>
                <w:rtl w:val="0"/>
              </w:rPr>
              <w:t xml:space="preserve">Watchlist membership MUST represent user-selected state only; it MUST NOT be interpreted as a buy intent or recommendation signal.</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23F">
            <w:pPr>
              <w:spacing w:after="0" w:line="240" w:lineRule="auto"/>
              <w:rPr/>
            </w:pPr>
            <w:r w:rsidDel="00000000" w:rsidR="00000000" w:rsidRPr="00000000">
              <w:rPr>
                <w:color w:val="1d292b"/>
                <w:sz w:val="15"/>
                <w:szCs w:val="15"/>
                <w:rtl w:val="0"/>
              </w:rPr>
              <w:t xml:space="preserve">No suitability/recommendation feature path consumes watchlist classification.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40">
            <w:pPr>
              <w:spacing w:after="0" w:line="240" w:lineRule="auto"/>
              <w:rPr/>
            </w:pPr>
            <w:r w:rsidDel="00000000" w:rsidR="00000000" w:rsidRPr="00000000">
              <w:rPr>
                <w:color w:val="1d292b"/>
                <w:sz w:val="15"/>
                <w:szCs w:val="15"/>
                <w:rtl w:val="0"/>
              </w:rPr>
              <w:t xml:space="preserve">SAV-003</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41">
            <w:pPr>
              <w:spacing w:after="0" w:line="240" w:lineRule="auto"/>
              <w:rPr/>
            </w:pPr>
            <w:r w:rsidDel="00000000" w:rsidR="00000000" w:rsidRPr="00000000">
              <w:rPr>
                <w:color w:val="1d292b"/>
                <w:sz w:val="15"/>
                <w:szCs w:val="15"/>
                <w:rtl w:val="0"/>
              </w:rPr>
              <w:t xml:space="preserve">P0</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42">
            <w:pPr>
              <w:spacing w:after="0" w:line="240" w:lineRule="auto"/>
              <w:rPr/>
            </w:pPr>
            <w:r w:rsidDel="00000000" w:rsidR="00000000" w:rsidRPr="00000000">
              <w:rPr>
                <w:color w:val="1d292b"/>
                <w:sz w:val="15"/>
                <w:szCs w:val="15"/>
                <w:rtl w:val="0"/>
              </w:rPr>
              <w:t xml:space="preserve">Saved items MUST preserve canonical IDs so symbol/venue display changes do not break state.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43">
            <w:pPr>
              <w:spacing w:after="0" w:line="240" w:lineRule="auto"/>
              <w:rPr/>
            </w:pPr>
            <w:r w:rsidDel="00000000" w:rsidR="00000000" w:rsidRPr="00000000">
              <w:rPr>
                <w:color w:val="1d292b"/>
                <w:sz w:val="15"/>
                <w:szCs w:val="15"/>
                <w:rtl w:val="0"/>
              </w:rPr>
              <w:t xml:space="preserve">Alias change leaves saved item resolvable.</w:t>
            </w:r>
            <w:r w:rsidDel="00000000" w:rsidR="00000000" w:rsidRPr="00000000">
              <w:rPr>
                <w:rtl w:val="0"/>
              </w:rPr>
            </w:r>
          </w:p>
        </w:tc>
      </w:tr>
      <w:tr>
        <w:trPr>
          <w:cantSplit w:val="1"/>
          <w:tblHeader w:val="0"/>
        </w:trPr>
        <w:tc>
          <w:tcPr>
            <w:shd w:fill="f8fafa" w:val="clear"/>
            <w:tcMar>
              <w:top w:w="80.0" w:type="dxa"/>
              <w:bottom w:w="80.0" w:type="dxa"/>
            </w:tcMar>
            <w:vAlign w:val="top"/>
          </w:tcPr>
          <w:p w:rsidR="00000000" w:rsidDel="00000000" w:rsidP="00000000" w:rsidRDefault="00000000" w:rsidRPr="00000000" w14:paraId="00000244">
            <w:pPr>
              <w:spacing w:after="0" w:line="240" w:lineRule="auto"/>
              <w:rPr/>
            </w:pPr>
            <w:r w:rsidDel="00000000" w:rsidR="00000000" w:rsidRPr="00000000">
              <w:rPr>
                <w:color w:val="1d292b"/>
                <w:sz w:val="15"/>
                <w:szCs w:val="15"/>
                <w:rtl w:val="0"/>
              </w:rPr>
              <w:t xml:space="preserve">SAV-004</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245">
            <w:pPr>
              <w:spacing w:after="0" w:line="240" w:lineRule="auto"/>
              <w:rPr/>
            </w:pPr>
            <w:r w:rsidDel="00000000" w:rsidR="00000000" w:rsidRPr="00000000">
              <w:rPr>
                <w:color w:val="1d292b"/>
                <w:sz w:val="15"/>
                <w:szCs w:val="15"/>
                <w:rtl w:val="0"/>
              </w:rPr>
              <w:t xml:space="preserve">P1</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246">
            <w:pPr>
              <w:spacing w:after="0" w:line="240" w:lineRule="auto"/>
              <w:rPr/>
            </w:pPr>
            <w:r w:rsidDel="00000000" w:rsidR="00000000" w:rsidRPr="00000000">
              <w:rPr>
                <w:color w:val="1d292b"/>
                <w:sz w:val="15"/>
                <w:szCs w:val="15"/>
                <w:rtl w:val="0"/>
              </w:rPr>
              <w:t xml:space="preserve">The user MUST be informed when a saved instrument becomes inactive, matured, unavailable or jurisdictionally inaccessible.</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247">
            <w:pPr>
              <w:spacing w:after="0" w:line="240" w:lineRule="auto"/>
              <w:rPr/>
            </w:pPr>
            <w:r w:rsidDel="00000000" w:rsidR="00000000" w:rsidRPr="00000000">
              <w:rPr>
                <w:color w:val="1d292b"/>
                <w:sz w:val="15"/>
                <w:szCs w:val="15"/>
                <w:rtl w:val="0"/>
              </w:rPr>
              <w:t xml:space="preserve">State transition produces explicit status in watchlist.</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48">
            <w:pPr>
              <w:spacing w:after="0" w:line="240" w:lineRule="auto"/>
              <w:rPr/>
            </w:pPr>
            <w:r w:rsidDel="00000000" w:rsidR="00000000" w:rsidRPr="00000000">
              <w:rPr>
                <w:color w:val="1d292b"/>
                <w:sz w:val="15"/>
                <w:szCs w:val="15"/>
                <w:rtl w:val="0"/>
              </w:rPr>
              <w:t xml:space="preserve">SAV-005</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49">
            <w:pPr>
              <w:spacing w:after="0" w:line="240" w:lineRule="auto"/>
              <w:rPr/>
            </w:pPr>
            <w:r w:rsidDel="00000000" w:rsidR="00000000" w:rsidRPr="00000000">
              <w:rPr>
                <w:color w:val="1d292b"/>
                <w:sz w:val="15"/>
                <w:szCs w:val="15"/>
                <w:rtl w:val="0"/>
              </w:rPr>
              <w:t xml:space="preserve">P0</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4A">
            <w:pPr>
              <w:spacing w:after="0" w:line="240" w:lineRule="auto"/>
              <w:rPr/>
            </w:pPr>
            <w:r w:rsidDel="00000000" w:rsidR="00000000" w:rsidRPr="00000000">
              <w:rPr>
                <w:color w:val="1d292b"/>
                <w:sz w:val="15"/>
                <w:szCs w:val="15"/>
                <w:rtl w:val="0"/>
              </w:rPr>
              <w:t xml:space="preserve">Watchlist/history access MUST respect principal isolation and privacy retention.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4B">
            <w:pPr>
              <w:spacing w:after="0" w:line="240" w:lineRule="auto"/>
              <w:rPr/>
            </w:pPr>
            <w:r w:rsidDel="00000000" w:rsidR="00000000" w:rsidRPr="00000000">
              <w:rPr>
                <w:color w:val="1d292b"/>
                <w:sz w:val="15"/>
                <w:szCs w:val="15"/>
                <w:rtl w:val="0"/>
              </w:rPr>
              <w:t xml:space="preserve">Cross-principal tests pass.</w:t>
            </w:r>
            <w:r w:rsidDel="00000000" w:rsidR="00000000" w:rsidRPr="00000000">
              <w:rPr>
                <w:rtl w:val="0"/>
              </w:rPr>
            </w:r>
          </w:p>
        </w:tc>
      </w:tr>
    </w:tbl>
    <w:p w:rsidR="00000000" w:rsidDel="00000000" w:rsidP="00000000" w:rsidRDefault="00000000" w:rsidRPr="00000000" w14:paraId="0000024C">
      <w:pPr>
        <w:spacing w:after="40" w:lineRule="auto"/>
        <w:rPr/>
      </w:pPr>
      <w:r w:rsidDel="00000000" w:rsidR="00000000" w:rsidRPr="00000000">
        <w:rPr>
          <w:rtl w:val="0"/>
        </w:rPr>
      </w:r>
    </w:p>
    <w:p w:rsidR="00000000" w:rsidDel="00000000" w:rsidP="00000000" w:rsidRDefault="00000000" w:rsidRPr="00000000" w14:paraId="0000024D">
      <w:pPr>
        <w:pStyle w:val="Heading2"/>
        <w:rPr/>
      </w:pPr>
      <w:r w:rsidDel="00000000" w:rsidR="00000000" w:rsidRPr="00000000">
        <w:rPr>
          <w:rtl w:val="0"/>
        </w:rPr>
        <w:t xml:space="preserve">7.9 Monitoring rule creation</w:t>
      </w:r>
    </w:p>
    <w:tbl>
      <w:tblPr>
        <w:tblStyle w:val="Table24"/>
        <w:tblW w:w="101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1"/>
        <w:gridCol w:w="2541"/>
        <w:gridCol w:w="2541"/>
        <w:gridCol w:w="2541"/>
        <w:tblGridChange w:id="0">
          <w:tblGrid>
            <w:gridCol w:w="2541"/>
            <w:gridCol w:w="2541"/>
            <w:gridCol w:w="2541"/>
            <w:gridCol w:w="2541"/>
          </w:tblGrid>
        </w:tblGridChange>
      </w:tblGrid>
      <w:tr>
        <w:trPr>
          <w:cantSplit w:val="1"/>
          <w:tblHeader w:val="1"/>
        </w:trPr>
        <w:tc>
          <w:tcPr>
            <w:shd w:fill="1f5d5d" w:val="clear"/>
            <w:tcMar>
              <w:top w:w="80.0" w:type="dxa"/>
              <w:bottom w:w="80.0" w:type="dxa"/>
            </w:tcMar>
            <w:vAlign w:val="center"/>
          </w:tcPr>
          <w:p w:rsidR="00000000" w:rsidDel="00000000" w:rsidP="00000000" w:rsidRDefault="00000000" w:rsidRPr="00000000" w14:paraId="0000024E">
            <w:pPr>
              <w:spacing w:after="0" w:lineRule="auto"/>
              <w:rPr/>
            </w:pPr>
            <w:r w:rsidDel="00000000" w:rsidR="00000000" w:rsidRPr="00000000">
              <w:rPr>
                <w:b w:val="1"/>
                <w:bCs w:val="1"/>
                <w:color w:val="ffffff"/>
                <w:sz w:val="15"/>
                <w:szCs w:val="15"/>
                <w:rtl w:val="0"/>
              </w:rPr>
              <w:t xml:space="preserve">ID</w:t>
            </w:r>
            <w:r w:rsidDel="00000000" w:rsidR="00000000" w:rsidRPr="00000000">
              <w:rPr>
                <w:rtl w:val="0"/>
              </w:rPr>
            </w:r>
          </w:p>
        </w:tc>
        <w:tc>
          <w:tcPr>
            <w:shd w:fill="1f5d5d" w:val="clear"/>
            <w:tcMar>
              <w:top w:w="80.0" w:type="dxa"/>
              <w:bottom w:w="80.0" w:type="dxa"/>
            </w:tcMar>
            <w:vAlign w:val="center"/>
          </w:tcPr>
          <w:p w:rsidR="00000000" w:rsidDel="00000000" w:rsidP="00000000" w:rsidRDefault="00000000" w:rsidRPr="00000000" w14:paraId="0000024F">
            <w:pPr>
              <w:spacing w:after="0" w:lineRule="auto"/>
              <w:rPr/>
            </w:pPr>
            <w:r w:rsidDel="00000000" w:rsidR="00000000" w:rsidRPr="00000000">
              <w:rPr>
                <w:b w:val="1"/>
                <w:bCs w:val="1"/>
                <w:color w:val="ffffff"/>
                <w:sz w:val="15"/>
                <w:szCs w:val="15"/>
                <w:rtl w:val="0"/>
              </w:rPr>
              <w:t xml:space="preserve">Priority</w:t>
            </w:r>
            <w:r w:rsidDel="00000000" w:rsidR="00000000" w:rsidRPr="00000000">
              <w:rPr>
                <w:rtl w:val="0"/>
              </w:rPr>
            </w:r>
          </w:p>
        </w:tc>
        <w:tc>
          <w:tcPr>
            <w:shd w:fill="1f5d5d" w:val="clear"/>
            <w:tcMar>
              <w:top w:w="80.0" w:type="dxa"/>
              <w:bottom w:w="80.0" w:type="dxa"/>
            </w:tcMar>
            <w:vAlign w:val="center"/>
          </w:tcPr>
          <w:p w:rsidR="00000000" w:rsidDel="00000000" w:rsidP="00000000" w:rsidRDefault="00000000" w:rsidRPr="00000000" w14:paraId="00000250">
            <w:pPr>
              <w:spacing w:after="0" w:lineRule="auto"/>
              <w:rPr/>
            </w:pPr>
            <w:r w:rsidDel="00000000" w:rsidR="00000000" w:rsidRPr="00000000">
              <w:rPr>
                <w:b w:val="1"/>
                <w:bCs w:val="1"/>
                <w:color w:val="ffffff"/>
                <w:sz w:val="15"/>
                <w:szCs w:val="15"/>
                <w:rtl w:val="0"/>
              </w:rPr>
              <w:t xml:space="preserve">Requirement</w:t>
            </w:r>
            <w:r w:rsidDel="00000000" w:rsidR="00000000" w:rsidRPr="00000000">
              <w:rPr>
                <w:rtl w:val="0"/>
              </w:rPr>
            </w:r>
          </w:p>
        </w:tc>
        <w:tc>
          <w:tcPr>
            <w:shd w:fill="1f5d5d" w:val="clear"/>
            <w:tcMar>
              <w:top w:w="80.0" w:type="dxa"/>
              <w:bottom w:w="80.0" w:type="dxa"/>
            </w:tcMar>
            <w:vAlign w:val="center"/>
          </w:tcPr>
          <w:p w:rsidR="00000000" w:rsidDel="00000000" w:rsidP="00000000" w:rsidRDefault="00000000" w:rsidRPr="00000000" w14:paraId="00000251">
            <w:pPr>
              <w:spacing w:after="0" w:lineRule="auto"/>
              <w:rPr/>
            </w:pPr>
            <w:r w:rsidDel="00000000" w:rsidR="00000000" w:rsidRPr="00000000">
              <w:rPr>
                <w:b w:val="1"/>
                <w:bCs w:val="1"/>
                <w:color w:val="ffffff"/>
                <w:sz w:val="15"/>
                <w:szCs w:val="15"/>
                <w:rtl w:val="0"/>
              </w:rPr>
              <w:t xml:space="preserve">Acceptance / verification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52">
            <w:pPr>
              <w:spacing w:after="0" w:line="240" w:lineRule="auto"/>
              <w:rPr/>
            </w:pPr>
            <w:r w:rsidDel="00000000" w:rsidR="00000000" w:rsidRPr="00000000">
              <w:rPr>
                <w:color w:val="1d292b"/>
                <w:sz w:val="15"/>
                <w:szCs w:val="15"/>
                <w:rtl w:val="0"/>
              </w:rPr>
              <w:t xml:space="preserve">MON-001</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53">
            <w:pPr>
              <w:spacing w:after="0" w:line="240" w:lineRule="auto"/>
              <w:rPr/>
            </w:pPr>
            <w:r w:rsidDel="00000000" w:rsidR="00000000" w:rsidRPr="00000000">
              <w:rPr>
                <w:color w:val="1d292b"/>
                <w:sz w:val="15"/>
                <w:szCs w:val="15"/>
                <w:rtl w:val="0"/>
              </w:rPr>
              <w:t xml:space="preserve">P0</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54">
            <w:pPr>
              <w:spacing w:after="0" w:line="240" w:lineRule="auto"/>
              <w:rPr/>
            </w:pPr>
            <w:r w:rsidDel="00000000" w:rsidR="00000000" w:rsidRPr="00000000">
              <w:rPr>
                <w:color w:val="1d292b"/>
                <w:sz w:val="15"/>
                <w:szCs w:val="15"/>
                <w:rtl w:val="0"/>
              </w:rPr>
              <w:t xml:space="preserve">A user MUST explicitly choose the subject and any investment-significant metric/direction/threshold used by a threshold rule.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55">
            <w:pPr>
              <w:spacing w:after="0" w:line="240" w:lineRule="auto"/>
              <w:rPr/>
            </w:pPr>
            <w:r w:rsidDel="00000000" w:rsidR="00000000" w:rsidRPr="00000000">
              <w:rPr>
                <w:color w:val="1d292b"/>
                <w:sz w:val="15"/>
                <w:szCs w:val="15"/>
                <w:rtl w:val="0"/>
              </w:rPr>
              <w:t xml:space="preserve">Rule creation audit contains explicit_user_selection_record.</w:t>
            </w:r>
            <w:r w:rsidDel="00000000" w:rsidR="00000000" w:rsidRPr="00000000">
              <w:rPr>
                <w:rtl w:val="0"/>
              </w:rPr>
            </w:r>
          </w:p>
        </w:tc>
      </w:tr>
      <w:tr>
        <w:trPr>
          <w:cantSplit w:val="1"/>
          <w:tblHeader w:val="0"/>
        </w:trPr>
        <w:tc>
          <w:tcPr>
            <w:shd w:fill="f8fafa" w:val="clear"/>
            <w:tcMar>
              <w:top w:w="80.0" w:type="dxa"/>
              <w:bottom w:w="80.0" w:type="dxa"/>
            </w:tcMar>
            <w:vAlign w:val="top"/>
          </w:tcPr>
          <w:p w:rsidR="00000000" w:rsidDel="00000000" w:rsidP="00000000" w:rsidRDefault="00000000" w:rsidRPr="00000000" w14:paraId="00000256">
            <w:pPr>
              <w:spacing w:after="0" w:line="240" w:lineRule="auto"/>
              <w:rPr/>
            </w:pPr>
            <w:r w:rsidDel="00000000" w:rsidR="00000000" w:rsidRPr="00000000">
              <w:rPr>
                <w:color w:val="1d292b"/>
                <w:sz w:val="15"/>
                <w:szCs w:val="15"/>
                <w:rtl w:val="0"/>
              </w:rPr>
              <w:t xml:space="preserve">MON-002</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257">
            <w:pPr>
              <w:spacing w:after="0" w:line="240" w:lineRule="auto"/>
              <w:rPr/>
            </w:pPr>
            <w:r w:rsidDel="00000000" w:rsidR="00000000" w:rsidRPr="00000000">
              <w:rPr>
                <w:color w:val="1d292b"/>
                <w:sz w:val="15"/>
                <w:szCs w:val="15"/>
                <w:rtl w:val="0"/>
              </w:rPr>
              <w:t xml:space="preserve">P0</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258">
            <w:pPr>
              <w:spacing w:after="0" w:line="240" w:lineRule="auto"/>
              <w:rPr/>
            </w:pPr>
            <w:r w:rsidDel="00000000" w:rsidR="00000000" w:rsidRPr="00000000">
              <w:rPr>
                <w:color w:val="1d292b"/>
                <w:sz w:val="15"/>
                <w:szCs w:val="15"/>
                <w:rtl w:val="0"/>
              </w:rPr>
              <w:t xml:space="preserve">The server MUST expose only an approved neutral metric/event catalogue for the activated asset/market/jurisdiction.</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259">
            <w:pPr>
              <w:spacing w:after="0" w:line="240" w:lineRule="auto"/>
              <w:rPr/>
            </w:pPr>
            <w:r w:rsidDel="00000000" w:rsidR="00000000" w:rsidRPr="00000000">
              <w:rPr>
                <w:color w:val="1d292b"/>
                <w:sz w:val="15"/>
                <w:szCs w:val="15"/>
                <w:rtl w:val="0"/>
              </w:rPr>
              <w:t xml:space="preserve">Inactive/prohibited metric/event cannot be posted by raw API.</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5A">
            <w:pPr>
              <w:spacing w:after="0" w:line="240" w:lineRule="auto"/>
              <w:rPr/>
            </w:pPr>
            <w:r w:rsidDel="00000000" w:rsidR="00000000" w:rsidRPr="00000000">
              <w:rPr>
                <w:color w:val="1d292b"/>
                <w:sz w:val="15"/>
                <w:szCs w:val="15"/>
                <w:rtl w:val="0"/>
              </w:rPr>
              <w:t xml:space="preserve">MON-003</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5B">
            <w:pPr>
              <w:spacing w:after="0" w:line="240" w:lineRule="auto"/>
              <w:rPr/>
            </w:pPr>
            <w:r w:rsidDel="00000000" w:rsidR="00000000" w:rsidRPr="00000000">
              <w:rPr>
                <w:color w:val="1d292b"/>
                <w:sz w:val="15"/>
                <w:szCs w:val="15"/>
                <w:rtl w:val="0"/>
              </w:rPr>
              <w:t xml:space="preserve">P0</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5C">
            <w:pPr>
              <w:spacing w:after="0" w:line="240" w:lineRule="auto"/>
              <w:rPr/>
            </w:pPr>
            <w:r w:rsidDel="00000000" w:rsidR="00000000" w:rsidRPr="00000000">
              <w:rPr>
                <w:color w:val="1d292b"/>
                <w:sz w:val="15"/>
                <w:szCs w:val="15"/>
                <w:rtl w:val="0"/>
              </w:rPr>
              <w:t xml:space="preserve">The server MUST NOT prefill or recommend an investment-significant threshold or hidden rule derived from behavioural inference.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5D">
            <w:pPr>
              <w:spacing w:after="0" w:line="240" w:lineRule="auto"/>
              <w:rPr/>
            </w:pPr>
            <w:r w:rsidDel="00000000" w:rsidR="00000000" w:rsidRPr="00000000">
              <w:rPr>
                <w:color w:val="1d292b"/>
                <w:sz w:val="15"/>
                <w:szCs w:val="15"/>
                <w:rtl w:val="0"/>
              </w:rPr>
              <w:t xml:space="preserve">API/schema/UX contains no such default generator.</w:t>
            </w:r>
            <w:r w:rsidDel="00000000" w:rsidR="00000000" w:rsidRPr="00000000">
              <w:rPr>
                <w:rtl w:val="0"/>
              </w:rPr>
            </w:r>
          </w:p>
        </w:tc>
      </w:tr>
      <w:tr>
        <w:trPr>
          <w:cantSplit w:val="1"/>
          <w:tblHeader w:val="0"/>
        </w:trPr>
        <w:tc>
          <w:tcPr>
            <w:shd w:fill="f8fafa" w:val="clear"/>
            <w:tcMar>
              <w:top w:w="80.0" w:type="dxa"/>
              <w:bottom w:w="80.0" w:type="dxa"/>
            </w:tcMar>
            <w:vAlign w:val="top"/>
          </w:tcPr>
          <w:p w:rsidR="00000000" w:rsidDel="00000000" w:rsidP="00000000" w:rsidRDefault="00000000" w:rsidRPr="00000000" w14:paraId="0000025E">
            <w:pPr>
              <w:spacing w:after="0" w:line="240" w:lineRule="auto"/>
              <w:rPr/>
            </w:pPr>
            <w:r w:rsidDel="00000000" w:rsidR="00000000" w:rsidRPr="00000000">
              <w:rPr>
                <w:color w:val="1d292b"/>
                <w:sz w:val="15"/>
                <w:szCs w:val="15"/>
                <w:rtl w:val="0"/>
              </w:rPr>
              <w:t xml:space="preserve">MON-004</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25F">
            <w:pPr>
              <w:spacing w:after="0" w:line="240" w:lineRule="auto"/>
              <w:rPr/>
            </w:pPr>
            <w:r w:rsidDel="00000000" w:rsidR="00000000" w:rsidRPr="00000000">
              <w:rPr>
                <w:color w:val="1d292b"/>
                <w:sz w:val="15"/>
                <w:szCs w:val="15"/>
                <w:rtl w:val="0"/>
              </w:rPr>
              <w:t xml:space="preserve">P1</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260">
            <w:pPr>
              <w:spacing w:after="0" w:line="240" w:lineRule="auto"/>
              <w:rPr/>
            </w:pPr>
            <w:r w:rsidDel="00000000" w:rsidR="00000000" w:rsidRPr="00000000">
              <w:rPr>
                <w:color w:val="1d292b"/>
                <w:sz w:val="15"/>
                <w:szCs w:val="15"/>
                <w:rtl w:val="0"/>
              </w:rPr>
              <w:t xml:space="preserve">Objective lifecycle/document events MAY be subscribable without a numeric threshold when approved in the active pack.</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261">
            <w:pPr>
              <w:spacing w:after="0" w:line="240" w:lineRule="auto"/>
              <w:rPr/>
            </w:pPr>
            <w:r w:rsidDel="00000000" w:rsidR="00000000" w:rsidRPr="00000000">
              <w:rPr>
                <w:color w:val="1d292b"/>
                <w:sz w:val="15"/>
                <w:szCs w:val="15"/>
                <w:rtl w:val="0"/>
              </w:rPr>
              <w:t xml:space="preserve">Event rule stores explicit user subscription and approved event type.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62">
            <w:pPr>
              <w:spacing w:after="0" w:line="240" w:lineRule="auto"/>
              <w:rPr/>
            </w:pPr>
            <w:r w:rsidDel="00000000" w:rsidR="00000000" w:rsidRPr="00000000">
              <w:rPr>
                <w:color w:val="1d292b"/>
                <w:sz w:val="15"/>
                <w:szCs w:val="15"/>
                <w:rtl w:val="0"/>
              </w:rPr>
              <w:t xml:space="preserve">MON-005</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63">
            <w:pPr>
              <w:spacing w:after="0" w:line="240" w:lineRule="auto"/>
              <w:rPr/>
            </w:pPr>
            <w:r w:rsidDel="00000000" w:rsidR="00000000" w:rsidRPr="00000000">
              <w:rPr>
                <w:color w:val="1d292b"/>
                <w:sz w:val="15"/>
                <w:szCs w:val="15"/>
                <w:rtl w:val="0"/>
              </w:rPr>
              <w:t xml:space="preserve">P0</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64">
            <w:pPr>
              <w:spacing w:after="0" w:line="240" w:lineRule="auto"/>
              <w:rPr/>
            </w:pPr>
            <w:r w:rsidDel="00000000" w:rsidR="00000000" w:rsidRPr="00000000">
              <w:rPr>
                <w:color w:val="1d292b"/>
                <w:sz w:val="15"/>
                <w:szCs w:val="15"/>
                <w:rtl w:val="0"/>
              </w:rPr>
              <w:t xml:space="preserve">Rule evaluation cadence, market-hours behaviour, hysteresis and debounce MUST be explicit/configurable according to rule type and product policy.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65">
            <w:pPr>
              <w:spacing w:after="0" w:line="240" w:lineRule="auto"/>
              <w:rPr/>
            </w:pPr>
            <w:r w:rsidDel="00000000" w:rsidR="00000000" w:rsidRPr="00000000">
              <w:rPr>
                <w:color w:val="1d292b"/>
                <w:sz w:val="15"/>
                <w:szCs w:val="15"/>
                <w:rtl w:val="0"/>
              </w:rPr>
              <w:t xml:space="preserve">Stored rule snapshot contains evaluation mechanics.</w:t>
            </w:r>
            <w:r w:rsidDel="00000000" w:rsidR="00000000" w:rsidRPr="00000000">
              <w:rPr>
                <w:rtl w:val="0"/>
              </w:rPr>
            </w:r>
          </w:p>
        </w:tc>
      </w:tr>
      <w:tr>
        <w:trPr>
          <w:cantSplit w:val="1"/>
          <w:tblHeader w:val="0"/>
        </w:trPr>
        <w:tc>
          <w:tcPr>
            <w:shd w:fill="f8fafa" w:val="clear"/>
            <w:tcMar>
              <w:top w:w="80.0" w:type="dxa"/>
              <w:bottom w:w="80.0" w:type="dxa"/>
            </w:tcMar>
            <w:vAlign w:val="top"/>
          </w:tcPr>
          <w:p w:rsidR="00000000" w:rsidDel="00000000" w:rsidP="00000000" w:rsidRDefault="00000000" w:rsidRPr="00000000" w14:paraId="00000266">
            <w:pPr>
              <w:spacing w:after="0" w:line="240" w:lineRule="auto"/>
              <w:rPr/>
            </w:pPr>
            <w:r w:rsidDel="00000000" w:rsidR="00000000" w:rsidRPr="00000000">
              <w:rPr>
                <w:color w:val="1d292b"/>
                <w:sz w:val="15"/>
                <w:szCs w:val="15"/>
                <w:rtl w:val="0"/>
              </w:rPr>
              <w:t xml:space="preserve">MON-006</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267">
            <w:pPr>
              <w:spacing w:after="0" w:line="240" w:lineRule="auto"/>
              <w:rPr/>
            </w:pPr>
            <w:r w:rsidDel="00000000" w:rsidR="00000000" w:rsidRPr="00000000">
              <w:rPr>
                <w:color w:val="1d292b"/>
                <w:sz w:val="15"/>
                <w:szCs w:val="15"/>
                <w:rtl w:val="0"/>
              </w:rPr>
              <w:t xml:space="preserve">P0</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268">
            <w:pPr>
              <w:spacing w:after="0" w:line="240" w:lineRule="auto"/>
              <w:rPr/>
            </w:pPr>
            <w:r w:rsidDel="00000000" w:rsidR="00000000" w:rsidRPr="00000000">
              <w:rPr>
                <w:color w:val="1d292b"/>
                <w:sz w:val="15"/>
                <w:szCs w:val="15"/>
                <w:rtl w:val="0"/>
              </w:rPr>
              <w:t xml:space="preserve">The user MUST be able to pause, resume, edit and delete a rule; edits create a new version rather than mutating audit history.</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269">
            <w:pPr>
              <w:spacing w:after="0" w:line="240" w:lineRule="auto"/>
              <w:rPr/>
            </w:pPr>
            <w:r w:rsidDel="00000000" w:rsidR="00000000" w:rsidRPr="00000000">
              <w:rPr>
                <w:color w:val="1d292b"/>
                <w:sz w:val="15"/>
                <w:szCs w:val="15"/>
                <w:rtl w:val="0"/>
              </w:rPr>
              <w:t xml:space="preserve">Version history retains prior rule snapshot.</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6A">
            <w:pPr>
              <w:spacing w:after="0" w:line="240" w:lineRule="auto"/>
              <w:rPr/>
            </w:pPr>
            <w:r w:rsidDel="00000000" w:rsidR="00000000" w:rsidRPr="00000000">
              <w:rPr>
                <w:color w:val="1d292b"/>
                <w:sz w:val="15"/>
                <w:szCs w:val="15"/>
                <w:rtl w:val="0"/>
              </w:rPr>
              <w:t xml:space="preserve">MON-007</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6B">
            <w:pPr>
              <w:spacing w:after="0" w:line="240" w:lineRule="auto"/>
              <w:rPr/>
            </w:pPr>
            <w:r w:rsidDel="00000000" w:rsidR="00000000" w:rsidRPr="00000000">
              <w:rPr>
                <w:color w:val="1d292b"/>
                <w:sz w:val="15"/>
                <w:szCs w:val="15"/>
                <w:rtl w:val="0"/>
              </w:rPr>
              <w:t xml:space="preserve">P0</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6C">
            <w:pPr>
              <w:spacing w:after="0" w:line="240" w:lineRule="auto"/>
              <w:rPr/>
            </w:pPr>
            <w:r w:rsidDel="00000000" w:rsidR="00000000" w:rsidRPr="00000000">
              <w:rPr>
                <w:color w:val="1d292b"/>
                <w:sz w:val="15"/>
                <w:szCs w:val="15"/>
                <w:rtl w:val="0"/>
              </w:rPr>
              <w:t xml:space="preserve">Plan limits MAY constrain rule count/cadence, but limits MUST not bypass data rights/legal policy.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6D">
            <w:pPr>
              <w:spacing w:after="0" w:line="240" w:lineRule="auto"/>
              <w:rPr/>
            </w:pPr>
            <w:r w:rsidDel="00000000" w:rsidR="00000000" w:rsidRPr="00000000">
              <w:rPr>
                <w:color w:val="1d292b"/>
                <w:sz w:val="15"/>
                <w:szCs w:val="15"/>
                <w:rtl w:val="0"/>
              </w:rPr>
              <w:t xml:space="preserve">Entitlement and rights stack tested independently.</w:t>
            </w:r>
            <w:r w:rsidDel="00000000" w:rsidR="00000000" w:rsidRPr="00000000">
              <w:rPr>
                <w:rtl w:val="0"/>
              </w:rPr>
            </w:r>
          </w:p>
        </w:tc>
      </w:tr>
    </w:tbl>
    <w:p w:rsidR="00000000" w:rsidDel="00000000" w:rsidP="00000000" w:rsidRDefault="00000000" w:rsidRPr="00000000" w14:paraId="0000026E">
      <w:pPr>
        <w:spacing w:after="40" w:lineRule="auto"/>
        <w:rPr/>
      </w:pPr>
      <w:r w:rsidDel="00000000" w:rsidR="00000000" w:rsidRPr="00000000">
        <w:rPr>
          <w:rtl w:val="0"/>
        </w:rPr>
      </w:r>
    </w:p>
    <w:p w:rsidR="00000000" w:rsidDel="00000000" w:rsidP="00000000" w:rsidRDefault="00000000" w:rsidRPr="00000000" w14:paraId="0000026F">
      <w:pPr>
        <w:pStyle w:val="Heading2"/>
        <w:rPr/>
      </w:pPr>
      <w:r w:rsidDel="00000000" w:rsidR="00000000" w:rsidRPr="00000000">
        <w:rPr>
          <w:rtl w:val="0"/>
        </w:rPr>
        <w:t xml:space="preserve">7.10 Monitoring evaluation semantics</w:t>
      </w:r>
    </w:p>
    <w:tbl>
      <w:tblPr>
        <w:tblStyle w:val="Table25"/>
        <w:tblW w:w="101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1"/>
        <w:gridCol w:w="2541"/>
        <w:gridCol w:w="2541"/>
        <w:gridCol w:w="2541"/>
        <w:tblGridChange w:id="0">
          <w:tblGrid>
            <w:gridCol w:w="2541"/>
            <w:gridCol w:w="2541"/>
            <w:gridCol w:w="2541"/>
            <w:gridCol w:w="2541"/>
          </w:tblGrid>
        </w:tblGridChange>
      </w:tblGrid>
      <w:tr>
        <w:trPr>
          <w:cantSplit w:val="1"/>
          <w:tblHeader w:val="1"/>
        </w:trPr>
        <w:tc>
          <w:tcPr>
            <w:shd w:fill="1f5d5d" w:val="clear"/>
            <w:tcMar>
              <w:top w:w="80.0" w:type="dxa"/>
              <w:bottom w:w="80.0" w:type="dxa"/>
            </w:tcMar>
            <w:vAlign w:val="center"/>
          </w:tcPr>
          <w:p w:rsidR="00000000" w:rsidDel="00000000" w:rsidP="00000000" w:rsidRDefault="00000000" w:rsidRPr="00000000" w14:paraId="00000270">
            <w:pPr>
              <w:spacing w:after="0" w:lineRule="auto"/>
              <w:rPr/>
            </w:pPr>
            <w:r w:rsidDel="00000000" w:rsidR="00000000" w:rsidRPr="00000000">
              <w:rPr>
                <w:b w:val="1"/>
                <w:bCs w:val="1"/>
                <w:color w:val="ffffff"/>
                <w:sz w:val="15"/>
                <w:szCs w:val="15"/>
                <w:rtl w:val="0"/>
              </w:rPr>
              <w:t xml:space="preserve">ID</w:t>
            </w:r>
            <w:r w:rsidDel="00000000" w:rsidR="00000000" w:rsidRPr="00000000">
              <w:rPr>
                <w:rtl w:val="0"/>
              </w:rPr>
            </w:r>
          </w:p>
        </w:tc>
        <w:tc>
          <w:tcPr>
            <w:shd w:fill="1f5d5d" w:val="clear"/>
            <w:tcMar>
              <w:top w:w="80.0" w:type="dxa"/>
              <w:bottom w:w="80.0" w:type="dxa"/>
            </w:tcMar>
            <w:vAlign w:val="center"/>
          </w:tcPr>
          <w:p w:rsidR="00000000" w:rsidDel="00000000" w:rsidP="00000000" w:rsidRDefault="00000000" w:rsidRPr="00000000" w14:paraId="00000271">
            <w:pPr>
              <w:spacing w:after="0" w:lineRule="auto"/>
              <w:rPr/>
            </w:pPr>
            <w:r w:rsidDel="00000000" w:rsidR="00000000" w:rsidRPr="00000000">
              <w:rPr>
                <w:b w:val="1"/>
                <w:bCs w:val="1"/>
                <w:color w:val="ffffff"/>
                <w:sz w:val="15"/>
                <w:szCs w:val="15"/>
                <w:rtl w:val="0"/>
              </w:rPr>
              <w:t xml:space="preserve">Priority</w:t>
            </w:r>
            <w:r w:rsidDel="00000000" w:rsidR="00000000" w:rsidRPr="00000000">
              <w:rPr>
                <w:rtl w:val="0"/>
              </w:rPr>
            </w:r>
          </w:p>
        </w:tc>
        <w:tc>
          <w:tcPr>
            <w:shd w:fill="1f5d5d" w:val="clear"/>
            <w:tcMar>
              <w:top w:w="80.0" w:type="dxa"/>
              <w:bottom w:w="80.0" w:type="dxa"/>
            </w:tcMar>
            <w:vAlign w:val="center"/>
          </w:tcPr>
          <w:p w:rsidR="00000000" w:rsidDel="00000000" w:rsidP="00000000" w:rsidRDefault="00000000" w:rsidRPr="00000000" w14:paraId="00000272">
            <w:pPr>
              <w:spacing w:after="0" w:lineRule="auto"/>
              <w:rPr/>
            </w:pPr>
            <w:r w:rsidDel="00000000" w:rsidR="00000000" w:rsidRPr="00000000">
              <w:rPr>
                <w:b w:val="1"/>
                <w:bCs w:val="1"/>
                <w:color w:val="ffffff"/>
                <w:sz w:val="15"/>
                <w:szCs w:val="15"/>
                <w:rtl w:val="0"/>
              </w:rPr>
              <w:t xml:space="preserve">Requirement</w:t>
            </w:r>
            <w:r w:rsidDel="00000000" w:rsidR="00000000" w:rsidRPr="00000000">
              <w:rPr>
                <w:rtl w:val="0"/>
              </w:rPr>
            </w:r>
          </w:p>
        </w:tc>
        <w:tc>
          <w:tcPr>
            <w:shd w:fill="1f5d5d" w:val="clear"/>
            <w:tcMar>
              <w:top w:w="80.0" w:type="dxa"/>
              <w:bottom w:w="80.0" w:type="dxa"/>
            </w:tcMar>
            <w:vAlign w:val="center"/>
          </w:tcPr>
          <w:p w:rsidR="00000000" w:rsidDel="00000000" w:rsidP="00000000" w:rsidRDefault="00000000" w:rsidRPr="00000000" w14:paraId="00000273">
            <w:pPr>
              <w:spacing w:after="0" w:lineRule="auto"/>
              <w:rPr/>
            </w:pPr>
            <w:r w:rsidDel="00000000" w:rsidR="00000000" w:rsidRPr="00000000">
              <w:rPr>
                <w:b w:val="1"/>
                <w:bCs w:val="1"/>
                <w:color w:val="ffffff"/>
                <w:sz w:val="15"/>
                <w:szCs w:val="15"/>
                <w:rtl w:val="0"/>
              </w:rPr>
              <w:t xml:space="preserve">Acceptance / verification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74">
            <w:pPr>
              <w:spacing w:after="0" w:line="240" w:lineRule="auto"/>
              <w:rPr/>
            </w:pPr>
            <w:r w:rsidDel="00000000" w:rsidR="00000000" w:rsidRPr="00000000">
              <w:rPr>
                <w:color w:val="1d292b"/>
                <w:sz w:val="15"/>
                <w:szCs w:val="15"/>
                <w:rtl w:val="0"/>
              </w:rPr>
              <w:t xml:space="preserve">MEV-001</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75">
            <w:pPr>
              <w:spacing w:after="0" w:line="240" w:lineRule="auto"/>
              <w:rPr/>
            </w:pPr>
            <w:r w:rsidDel="00000000" w:rsidR="00000000" w:rsidRPr="00000000">
              <w:rPr>
                <w:color w:val="1d292b"/>
                <w:sz w:val="15"/>
                <w:szCs w:val="15"/>
                <w:rtl w:val="0"/>
              </w:rPr>
              <w:t xml:space="preserve">P0</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76">
            <w:pPr>
              <w:spacing w:after="0" w:line="240" w:lineRule="auto"/>
              <w:rPr/>
            </w:pPr>
            <w:r w:rsidDel="00000000" w:rsidR="00000000" w:rsidRPr="00000000">
              <w:rPr>
                <w:color w:val="1d292b"/>
                <w:sz w:val="15"/>
                <w:szCs w:val="15"/>
                <w:rtl w:val="0"/>
              </w:rPr>
              <w:t xml:space="preserve">Crossing predicates MUST distinguish first observed state from an actual crossing.</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77">
            <w:pPr>
              <w:spacing w:after="0" w:line="240" w:lineRule="auto"/>
              <w:rPr/>
            </w:pPr>
            <w:r w:rsidDel="00000000" w:rsidR="00000000" w:rsidRPr="00000000">
              <w:rPr>
                <w:color w:val="1d292b"/>
                <w:sz w:val="15"/>
                <w:szCs w:val="15"/>
                <w:rtl w:val="0"/>
              </w:rPr>
              <w:t xml:space="preserve">First evaluation already above threshold creates INITIAL_STATE, not CROSSING.</w:t>
            </w:r>
            <w:r w:rsidDel="00000000" w:rsidR="00000000" w:rsidRPr="00000000">
              <w:rPr>
                <w:rtl w:val="0"/>
              </w:rPr>
            </w:r>
          </w:p>
        </w:tc>
      </w:tr>
      <w:tr>
        <w:trPr>
          <w:cantSplit w:val="1"/>
          <w:tblHeader w:val="0"/>
        </w:trPr>
        <w:tc>
          <w:tcPr>
            <w:shd w:fill="f8fafa" w:val="clear"/>
            <w:tcMar>
              <w:top w:w="80.0" w:type="dxa"/>
              <w:bottom w:w="80.0" w:type="dxa"/>
            </w:tcMar>
            <w:vAlign w:val="top"/>
          </w:tcPr>
          <w:p w:rsidR="00000000" w:rsidDel="00000000" w:rsidP="00000000" w:rsidRDefault="00000000" w:rsidRPr="00000000" w14:paraId="00000278">
            <w:pPr>
              <w:spacing w:after="0" w:line="240" w:lineRule="auto"/>
              <w:rPr/>
            </w:pPr>
            <w:r w:rsidDel="00000000" w:rsidR="00000000" w:rsidRPr="00000000">
              <w:rPr>
                <w:color w:val="1d292b"/>
                <w:sz w:val="15"/>
                <w:szCs w:val="15"/>
                <w:rtl w:val="0"/>
              </w:rPr>
              <w:t xml:space="preserve">MEV-002</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279">
            <w:pPr>
              <w:spacing w:after="0" w:line="240" w:lineRule="auto"/>
              <w:rPr/>
            </w:pPr>
            <w:r w:rsidDel="00000000" w:rsidR="00000000" w:rsidRPr="00000000">
              <w:rPr>
                <w:color w:val="1d292b"/>
                <w:sz w:val="15"/>
                <w:szCs w:val="15"/>
                <w:rtl w:val="0"/>
              </w:rPr>
              <w:t xml:space="preserve">P0</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27A">
            <w:pPr>
              <w:spacing w:after="0" w:line="240" w:lineRule="auto"/>
              <w:rPr/>
            </w:pPr>
            <w:r w:rsidDel="00000000" w:rsidR="00000000" w:rsidRPr="00000000">
              <w:rPr>
                <w:color w:val="1d292b"/>
                <w:sz w:val="15"/>
                <w:szCs w:val="15"/>
                <w:rtl w:val="0"/>
              </w:rPr>
              <w:t xml:space="preserve">Evaluation MUST record the accepted fact(s), knowledge time, valid time/as-of, rule version and evaluation timestamp.</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27B">
            <w:pPr>
              <w:spacing w:after="0" w:line="240" w:lineRule="auto"/>
              <w:rPr/>
            </w:pPr>
            <w:r w:rsidDel="00000000" w:rsidR="00000000" w:rsidRPr="00000000">
              <w:rPr>
                <w:color w:val="1d292b"/>
                <w:sz w:val="15"/>
                <w:szCs w:val="15"/>
                <w:rtl w:val="0"/>
              </w:rPr>
              <w:t xml:space="preserve">Alert audit reconstructs rule and inputs.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7C">
            <w:pPr>
              <w:spacing w:after="0" w:line="240" w:lineRule="auto"/>
              <w:rPr/>
            </w:pPr>
            <w:r w:rsidDel="00000000" w:rsidR="00000000" w:rsidRPr="00000000">
              <w:rPr>
                <w:color w:val="1d292b"/>
                <w:sz w:val="15"/>
                <w:szCs w:val="15"/>
                <w:rtl w:val="0"/>
              </w:rPr>
              <w:t xml:space="preserve">MEV-003</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7D">
            <w:pPr>
              <w:spacing w:after="0" w:line="240" w:lineRule="auto"/>
              <w:rPr/>
            </w:pPr>
            <w:r w:rsidDel="00000000" w:rsidR="00000000" w:rsidRPr="00000000">
              <w:rPr>
                <w:color w:val="1d292b"/>
                <w:sz w:val="15"/>
                <w:szCs w:val="15"/>
                <w:rtl w:val="0"/>
              </w:rPr>
              <w:t xml:space="preserve">P0</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7E">
            <w:pPr>
              <w:spacing w:after="0" w:line="240" w:lineRule="auto"/>
              <w:rPr/>
            </w:pPr>
            <w:r w:rsidDel="00000000" w:rsidR="00000000" w:rsidRPr="00000000">
              <w:rPr>
                <w:color w:val="1d292b"/>
                <w:sz w:val="15"/>
                <w:szCs w:val="15"/>
                <w:rtl w:val="0"/>
              </w:rPr>
              <w:t xml:space="preserve">Late/out-of-order accepted facts MUST be handled according to monitoring specification; qualifying retroactive events MUST be labelled late rather than silently suppressed.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7F">
            <w:pPr>
              <w:spacing w:after="0" w:line="240" w:lineRule="auto"/>
              <w:rPr/>
            </w:pPr>
            <w:r w:rsidDel="00000000" w:rsidR="00000000" w:rsidRPr="00000000">
              <w:rPr>
                <w:color w:val="1d292b"/>
                <w:sz w:val="15"/>
                <w:szCs w:val="15"/>
                <w:rtl w:val="0"/>
              </w:rPr>
              <w:t xml:space="preserve">Late-data fixture emits typed late notice.</w:t>
            </w:r>
            <w:r w:rsidDel="00000000" w:rsidR="00000000" w:rsidRPr="00000000">
              <w:rPr>
                <w:rtl w:val="0"/>
              </w:rPr>
            </w:r>
          </w:p>
        </w:tc>
      </w:tr>
      <w:tr>
        <w:trPr>
          <w:cantSplit w:val="1"/>
          <w:tblHeader w:val="0"/>
        </w:trPr>
        <w:tc>
          <w:tcPr>
            <w:shd w:fill="f8fafa" w:val="clear"/>
            <w:tcMar>
              <w:top w:w="80.0" w:type="dxa"/>
              <w:bottom w:w="80.0" w:type="dxa"/>
            </w:tcMar>
            <w:vAlign w:val="top"/>
          </w:tcPr>
          <w:p w:rsidR="00000000" w:rsidDel="00000000" w:rsidP="00000000" w:rsidRDefault="00000000" w:rsidRPr="00000000" w14:paraId="00000280">
            <w:pPr>
              <w:spacing w:after="0" w:line="240" w:lineRule="auto"/>
              <w:rPr/>
            </w:pPr>
            <w:r w:rsidDel="00000000" w:rsidR="00000000" w:rsidRPr="00000000">
              <w:rPr>
                <w:color w:val="1d292b"/>
                <w:sz w:val="15"/>
                <w:szCs w:val="15"/>
                <w:rtl w:val="0"/>
              </w:rPr>
              <w:t xml:space="preserve">MEV-004</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281">
            <w:pPr>
              <w:spacing w:after="0" w:line="240" w:lineRule="auto"/>
              <w:rPr/>
            </w:pPr>
            <w:r w:rsidDel="00000000" w:rsidR="00000000" w:rsidRPr="00000000">
              <w:rPr>
                <w:color w:val="1d292b"/>
                <w:sz w:val="15"/>
                <w:szCs w:val="15"/>
                <w:rtl w:val="0"/>
              </w:rPr>
              <w:t xml:space="preserve">P0</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282">
            <w:pPr>
              <w:spacing w:after="0" w:line="240" w:lineRule="auto"/>
              <w:rPr/>
            </w:pPr>
            <w:r w:rsidDel="00000000" w:rsidR="00000000" w:rsidRPr="00000000">
              <w:rPr>
                <w:color w:val="1d292b"/>
                <w:sz w:val="15"/>
                <w:szCs w:val="15"/>
                <w:rtl w:val="0"/>
              </w:rPr>
              <w:t xml:space="preserve">Stale input MAY be evaluated only under the approved degradation policy and any resulting alert MUST identify stale-input status.</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283">
            <w:pPr>
              <w:spacing w:after="0" w:line="240" w:lineRule="auto"/>
              <w:rPr/>
            </w:pPr>
            <w:r w:rsidDel="00000000" w:rsidR="00000000" w:rsidRPr="00000000">
              <w:rPr>
                <w:color w:val="1d292b"/>
                <w:sz w:val="15"/>
                <w:szCs w:val="15"/>
                <w:rtl w:val="0"/>
              </w:rPr>
              <w:t xml:space="preserve">Stale fixture cannot masquerade as current alert.</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84">
            <w:pPr>
              <w:spacing w:after="0" w:line="240" w:lineRule="auto"/>
              <w:rPr/>
            </w:pPr>
            <w:r w:rsidDel="00000000" w:rsidR="00000000" w:rsidRPr="00000000">
              <w:rPr>
                <w:color w:val="1d292b"/>
                <w:sz w:val="15"/>
                <w:szCs w:val="15"/>
                <w:rtl w:val="0"/>
              </w:rPr>
              <w:t xml:space="preserve">MEV-005</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85">
            <w:pPr>
              <w:spacing w:after="0" w:line="240" w:lineRule="auto"/>
              <w:rPr/>
            </w:pPr>
            <w:r w:rsidDel="00000000" w:rsidR="00000000" w:rsidRPr="00000000">
              <w:rPr>
                <w:color w:val="1d292b"/>
                <w:sz w:val="15"/>
                <w:szCs w:val="15"/>
                <w:rtl w:val="0"/>
              </w:rPr>
              <w:t xml:space="preserve">P0</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86">
            <w:pPr>
              <w:spacing w:after="0" w:line="240" w:lineRule="auto"/>
              <w:rPr/>
            </w:pPr>
            <w:r w:rsidDel="00000000" w:rsidR="00000000" w:rsidRPr="00000000">
              <w:rPr>
                <w:color w:val="1d292b"/>
                <w:sz w:val="15"/>
                <w:szCs w:val="15"/>
                <w:rtl w:val="0"/>
              </w:rPr>
              <w:t xml:space="preserve">Revocation/correction of a triggering fact MUST identify impacted delivered alerts and initiate user correction propagation.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87">
            <w:pPr>
              <w:spacing w:after="0" w:line="240" w:lineRule="auto"/>
              <w:rPr/>
            </w:pPr>
            <w:r w:rsidDel="00000000" w:rsidR="00000000" w:rsidRPr="00000000">
              <w:rPr>
                <w:color w:val="1d292b"/>
                <w:sz w:val="15"/>
                <w:szCs w:val="15"/>
                <w:rtl w:val="0"/>
              </w:rPr>
              <w:t xml:space="preserve">Dependency traversal fixture creates correction event.</w:t>
            </w:r>
            <w:r w:rsidDel="00000000" w:rsidR="00000000" w:rsidRPr="00000000">
              <w:rPr>
                <w:rtl w:val="0"/>
              </w:rPr>
            </w:r>
          </w:p>
        </w:tc>
      </w:tr>
      <w:tr>
        <w:trPr>
          <w:cantSplit w:val="1"/>
          <w:tblHeader w:val="0"/>
        </w:trPr>
        <w:tc>
          <w:tcPr>
            <w:shd w:fill="f8fafa" w:val="clear"/>
            <w:tcMar>
              <w:top w:w="80.0" w:type="dxa"/>
              <w:bottom w:w="80.0" w:type="dxa"/>
            </w:tcMar>
            <w:vAlign w:val="top"/>
          </w:tcPr>
          <w:p w:rsidR="00000000" w:rsidDel="00000000" w:rsidP="00000000" w:rsidRDefault="00000000" w:rsidRPr="00000000" w14:paraId="00000288">
            <w:pPr>
              <w:spacing w:after="0" w:line="240" w:lineRule="auto"/>
              <w:rPr/>
            </w:pPr>
            <w:r w:rsidDel="00000000" w:rsidR="00000000" w:rsidRPr="00000000">
              <w:rPr>
                <w:color w:val="1d292b"/>
                <w:sz w:val="15"/>
                <w:szCs w:val="15"/>
                <w:rtl w:val="0"/>
              </w:rPr>
              <w:t xml:space="preserve">MEV-006</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289">
            <w:pPr>
              <w:spacing w:after="0" w:line="240" w:lineRule="auto"/>
              <w:rPr/>
            </w:pPr>
            <w:r w:rsidDel="00000000" w:rsidR="00000000" w:rsidRPr="00000000">
              <w:rPr>
                <w:color w:val="1d292b"/>
                <w:sz w:val="15"/>
                <w:szCs w:val="15"/>
                <w:rtl w:val="0"/>
              </w:rPr>
              <w:t xml:space="preserve">P0</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28A">
            <w:pPr>
              <w:spacing w:after="0" w:line="240" w:lineRule="auto"/>
              <w:rPr/>
            </w:pPr>
            <w:r w:rsidDel="00000000" w:rsidR="00000000" w:rsidRPr="00000000">
              <w:rPr>
                <w:color w:val="1d292b"/>
                <w:sz w:val="15"/>
                <w:szCs w:val="15"/>
                <w:rtl w:val="0"/>
              </w:rPr>
              <w:t xml:space="preserve">Monitoring MUST use market calendar/time semantics separately from user notification timezone.</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28B">
            <w:pPr>
              <w:spacing w:after="0" w:line="240" w:lineRule="auto"/>
              <w:rPr/>
            </w:pPr>
            <w:r w:rsidDel="00000000" w:rsidR="00000000" w:rsidRPr="00000000">
              <w:rPr>
                <w:color w:val="1d292b"/>
                <w:sz w:val="15"/>
                <w:szCs w:val="15"/>
                <w:rtl w:val="0"/>
              </w:rPr>
              <w:t xml:space="preserve">DST/cross-timezone test passes.</w:t>
            </w:r>
            <w:r w:rsidDel="00000000" w:rsidR="00000000" w:rsidRPr="00000000">
              <w:rPr>
                <w:rtl w:val="0"/>
              </w:rPr>
            </w:r>
          </w:p>
        </w:tc>
      </w:tr>
    </w:tbl>
    <w:p w:rsidR="00000000" w:rsidDel="00000000" w:rsidP="00000000" w:rsidRDefault="00000000" w:rsidRPr="00000000" w14:paraId="0000028C">
      <w:pPr>
        <w:spacing w:after="40" w:lineRule="auto"/>
        <w:rPr/>
      </w:pPr>
      <w:r w:rsidDel="00000000" w:rsidR="00000000" w:rsidRPr="00000000">
        <w:rPr>
          <w:rtl w:val="0"/>
        </w:rPr>
      </w:r>
    </w:p>
    <w:p w:rsidR="00000000" w:rsidDel="00000000" w:rsidP="00000000" w:rsidRDefault="00000000" w:rsidRPr="00000000" w14:paraId="0000028D">
      <w:pPr>
        <w:pStyle w:val="Heading2"/>
        <w:rPr/>
      </w:pPr>
      <w:r w:rsidDel="00000000" w:rsidR="00000000" w:rsidRPr="00000000">
        <w:rPr>
          <w:rtl w:val="0"/>
        </w:rPr>
        <w:t xml:space="preserve">7.11 Alerts, delivery and alert history</w:t>
      </w:r>
    </w:p>
    <w:tbl>
      <w:tblPr>
        <w:tblStyle w:val="Table26"/>
        <w:tblW w:w="101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1"/>
        <w:gridCol w:w="2541"/>
        <w:gridCol w:w="2541"/>
        <w:gridCol w:w="2541"/>
        <w:tblGridChange w:id="0">
          <w:tblGrid>
            <w:gridCol w:w="2541"/>
            <w:gridCol w:w="2541"/>
            <w:gridCol w:w="2541"/>
            <w:gridCol w:w="2541"/>
          </w:tblGrid>
        </w:tblGridChange>
      </w:tblGrid>
      <w:tr>
        <w:trPr>
          <w:cantSplit w:val="1"/>
          <w:tblHeader w:val="1"/>
        </w:trPr>
        <w:tc>
          <w:tcPr>
            <w:shd w:fill="1f5d5d" w:val="clear"/>
            <w:tcMar>
              <w:top w:w="80.0" w:type="dxa"/>
              <w:bottom w:w="80.0" w:type="dxa"/>
            </w:tcMar>
            <w:vAlign w:val="center"/>
          </w:tcPr>
          <w:p w:rsidR="00000000" w:rsidDel="00000000" w:rsidP="00000000" w:rsidRDefault="00000000" w:rsidRPr="00000000" w14:paraId="0000028E">
            <w:pPr>
              <w:spacing w:after="0" w:lineRule="auto"/>
              <w:rPr/>
            </w:pPr>
            <w:r w:rsidDel="00000000" w:rsidR="00000000" w:rsidRPr="00000000">
              <w:rPr>
                <w:b w:val="1"/>
                <w:bCs w:val="1"/>
                <w:color w:val="ffffff"/>
                <w:sz w:val="15"/>
                <w:szCs w:val="15"/>
                <w:rtl w:val="0"/>
              </w:rPr>
              <w:t xml:space="preserve">ID</w:t>
            </w:r>
            <w:r w:rsidDel="00000000" w:rsidR="00000000" w:rsidRPr="00000000">
              <w:rPr>
                <w:rtl w:val="0"/>
              </w:rPr>
            </w:r>
          </w:p>
        </w:tc>
        <w:tc>
          <w:tcPr>
            <w:shd w:fill="1f5d5d" w:val="clear"/>
            <w:tcMar>
              <w:top w:w="80.0" w:type="dxa"/>
              <w:bottom w:w="80.0" w:type="dxa"/>
            </w:tcMar>
            <w:vAlign w:val="center"/>
          </w:tcPr>
          <w:p w:rsidR="00000000" w:rsidDel="00000000" w:rsidP="00000000" w:rsidRDefault="00000000" w:rsidRPr="00000000" w14:paraId="0000028F">
            <w:pPr>
              <w:spacing w:after="0" w:lineRule="auto"/>
              <w:rPr/>
            </w:pPr>
            <w:r w:rsidDel="00000000" w:rsidR="00000000" w:rsidRPr="00000000">
              <w:rPr>
                <w:b w:val="1"/>
                <w:bCs w:val="1"/>
                <w:color w:val="ffffff"/>
                <w:sz w:val="15"/>
                <w:szCs w:val="15"/>
                <w:rtl w:val="0"/>
              </w:rPr>
              <w:t xml:space="preserve">Priority</w:t>
            </w:r>
            <w:r w:rsidDel="00000000" w:rsidR="00000000" w:rsidRPr="00000000">
              <w:rPr>
                <w:rtl w:val="0"/>
              </w:rPr>
            </w:r>
          </w:p>
        </w:tc>
        <w:tc>
          <w:tcPr>
            <w:shd w:fill="1f5d5d" w:val="clear"/>
            <w:tcMar>
              <w:top w:w="80.0" w:type="dxa"/>
              <w:bottom w:w="80.0" w:type="dxa"/>
            </w:tcMar>
            <w:vAlign w:val="center"/>
          </w:tcPr>
          <w:p w:rsidR="00000000" w:rsidDel="00000000" w:rsidP="00000000" w:rsidRDefault="00000000" w:rsidRPr="00000000" w14:paraId="00000290">
            <w:pPr>
              <w:spacing w:after="0" w:lineRule="auto"/>
              <w:rPr/>
            </w:pPr>
            <w:r w:rsidDel="00000000" w:rsidR="00000000" w:rsidRPr="00000000">
              <w:rPr>
                <w:b w:val="1"/>
                <w:bCs w:val="1"/>
                <w:color w:val="ffffff"/>
                <w:sz w:val="15"/>
                <w:szCs w:val="15"/>
                <w:rtl w:val="0"/>
              </w:rPr>
              <w:t xml:space="preserve">Requirement</w:t>
            </w:r>
            <w:r w:rsidDel="00000000" w:rsidR="00000000" w:rsidRPr="00000000">
              <w:rPr>
                <w:rtl w:val="0"/>
              </w:rPr>
            </w:r>
          </w:p>
        </w:tc>
        <w:tc>
          <w:tcPr>
            <w:shd w:fill="1f5d5d" w:val="clear"/>
            <w:tcMar>
              <w:top w:w="80.0" w:type="dxa"/>
              <w:bottom w:w="80.0" w:type="dxa"/>
            </w:tcMar>
            <w:vAlign w:val="center"/>
          </w:tcPr>
          <w:p w:rsidR="00000000" w:rsidDel="00000000" w:rsidP="00000000" w:rsidRDefault="00000000" w:rsidRPr="00000000" w14:paraId="00000291">
            <w:pPr>
              <w:spacing w:after="0" w:lineRule="auto"/>
              <w:rPr/>
            </w:pPr>
            <w:r w:rsidDel="00000000" w:rsidR="00000000" w:rsidRPr="00000000">
              <w:rPr>
                <w:b w:val="1"/>
                <w:bCs w:val="1"/>
                <w:color w:val="ffffff"/>
                <w:sz w:val="15"/>
                <w:szCs w:val="15"/>
                <w:rtl w:val="0"/>
              </w:rPr>
              <w:t xml:space="preserve">Acceptance / verification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92">
            <w:pPr>
              <w:spacing w:after="0" w:line="240" w:lineRule="auto"/>
              <w:rPr/>
            </w:pPr>
            <w:r w:rsidDel="00000000" w:rsidR="00000000" w:rsidRPr="00000000">
              <w:rPr>
                <w:color w:val="1d292b"/>
                <w:sz w:val="15"/>
                <w:szCs w:val="15"/>
                <w:rtl w:val="0"/>
              </w:rPr>
              <w:t xml:space="preserve">ALT-001</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93">
            <w:pPr>
              <w:spacing w:after="0" w:line="240" w:lineRule="auto"/>
              <w:rPr/>
            </w:pPr>
            <w:r w:rsidDel="00000000" w:rsidR="00000000" w:rsidRPr="00000000">
              <w:rPr>
                <w:color w:val="1d292b"/>
                <w:sz w:val="15"/>
                <w:szCs w:val="15"/>
                <w:rtl w:val="0"/>
              </w:rPr>
              <w:t xml:space="preserve">P0</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94">
            <w:pPr>
              <w:spacing w:after="0" w:line="240" w:lineRule="auto"/>
              <w:rPr/>
            </w:pPr>
            <w:r w:rsidDel="00000000" w:rsidR="00000000" w:rsidRPr="00000000">
              <w:rPr>
                <w:color w:val="1d292b"/>
                <w:sz w:val="15"/>
                <w:szCs w:val="15"/>
                <w:rtl w:val="0"/>
              </w:rPr>
              <w:t xml:space="preserve">Every fired alert MUST create a canonical in-app alert-history record before/independent of external transport.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95">
            <w:pPr>
              <w:spacing w:after="0" w:line="240" w:lineRule="auto"/>
              <w:rPr/>
            </w:pPr>
            <w:r w:rsidDel="00000000" w:rsidR="00000000" w:rsidRPr="00000000">
              <w:rPr>
                <w:color w:val="1d292b"/>
                <w:sz w:val="15"/>
                <w:szCs w:val="15"/>
                <w:rtl w:val="0"/>
              </w:rPr>
              <w:t xml:space="preserve">Transport failure still leaves visible in-app record.</w:t>
            </w:r>
            <w:r w:rsidDel="00000000" w:rsidR="00000000" w:rsidRPr="00000000">
              <w:rPr>
                <w:rtl w:val="0"/>
              </w:rPr>
            </w:r>
          </w:p>
        </w:tc>
      </w:tr>
      <w:tr>
        <w:trPr>
          <w:cantSplit w:val="1"/>
          <w:tblHeader w:val="0"/>
        </w:trPr>
        <w:tc>
          <w:tcPr>
            <w:shd w:fill="f8fafa" w:val="clear"/>
            <w:tcMar>
              <w:top w:w="80.0" w:type="dxa"/>
              <w:bottom w:w="80.0" w:type="dxa"/>
            </w:tcMar>
            <w:vAlign w:val="top"/>
          </w:tcPr>
          <w:p w:rsidR="00000000" w:rsidDel="00000000" w:rsidP="00000000" w:rsidRDefault="00000000" w:rsidRPr="00000000" w14:paraId="00000296">
            <w:pPr>
              <w:spacing w:after="0" w:line="240" w:lineRule="auto"/>
              <w:rPr/>
            </w:pPr>
            <w:r w:rsidDel="00000000" w:rsidR="00000000" w:rsidRPr="00000000">
              <w:rPr>
                <w:color w:val="1d292b"/>
                <w:sz w:val="15"/>
                <w:szCs w:val="15"/>
                <w:rtl w:val="0"/>
              </w:rPr>
              <w:t xml:space="preserve">ALT-002</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297">
            <w:pPr>
              <w:spacing w:after="0" w:line="240" w:lineRule="auto"/>
              <w:rPr/>
            </w:pPr>
            <w:r w:rsidDel="00000000" w:rsidR="00000000" w:rsidRPr="00000000">
              <w:rPr>
                <w:color w:val="1d292b"/>
                <w:sz w:val="15"/>
                <w:szCs w:val="15"/>
                <w:rtl w:val="0"/>
              </w:rPr>
              <w:t xml:space="preserve">P0</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298">
            <w:pPr>
              <w:spacing w:after="0" w:line="240" w:lineRule="auto"/>
              <w:rPr/>
            </w:pPr>
            <w:r w:rsidDel="00000000" w:rsidR="00000000" w:rsidRPr="00000000">
              <w:rPr>
                <w:color w:val="1d292b"/>
                <w:sz w:val="15"/>
                <w:szCs w:val="15"/>
                <w:rtl w:val="0"/>
              </w:rPr>
              <w:t xml:space="preserve">Alert content MUST describe the objective event/rule match and relevant values/timestamps without investment-action language.</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299">
            <w:pPr>
              <w:spacing w:after="0" w:line="240" w:lineRule="auto"/>
              <w:rPr/>
            </w:pPr>
            <w:r w:rsidDel="00000000" w:rsidR="00000000" w:rsidRPr="00000000">
              <w:rPr>
                <w:color w:val="1d292b"/>
                <w:sz w:val="15"/>
                <w:szCs w:val="15"/>
                <w:rtl w:val="0"/>
              </w:rPr>
              <w:t xml:space="preserve">Template/perimeter tests pass.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9A">
            <w:pPr>
              <w:spacing w:after="0" w:line="240" w:lineRule="auto"/>
              <w:rPr/>
            </w:pPr>
            <w:r w:rsidDel="00000000" w:rsidR="00000000" w:rsidRPr="00000000">
              <w:rPr>
                <w:color w:val="1d292b"/>
                <w:sz w:val="15"/>
                <w:szCs w:val="15"/>
                <w:rtl w:val="0"/>
              </w:rPr>
              <w:t xml:space="preserve">ALT-003</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9B">
            <w:pPr>
              <w:spacing w:after="0" w:line="240" w:lineRule="auto"/>
              <w:rPr/>
            </w:pPr>
            <w:r w:rsidDel="00000000" w:rsidR="00000000" w:rsidRPr="00000000">
              <w:rPr>
                <w:color w:val="1d292b"/>
                <w:sz w:val="15"/>
                <w:szCs w:val="15"/>
                <w:rtl w:val="0"/>
              </w:rPr>
              <w:t xml:space="preserve">P0</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9C">
            <w:pPr>
              <w:spacing w:after="0" w:line="240" w:lineRule="auto"/>
              <w:rPr/>
            </w:pPr>
            <w:r w:rsidDel="00000000" w:rsidR="00000000" w:rsidRPr="00000000">
              <w:rPr>
                <w:color w:val="1d292b"/>
                <w:sz w:val="15"/>
                <w:szCs w:val="15"/>
                <w:rtl w:val="0"/>
              </w:rPr>
              <w:t xml:space="preserve">External transports MUST be at-least-once with deduplication identity and explicit retry/dead-letter handling.</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9D">
            <w:pPr>
              <w:spacing w:after="0" w:line="240" w:lineRule="auto"/>
              <w:rPr/>
            </w:pPr>
            <w:r w:rsidDel="00000000" w:rsidR="00000000" w:rsidRPr="00000000">
              <w:rPr>
                <w:color w:val="1d292b"/>
                <w:sz w:val="15"/>
                <w:szCs w:val="15"/>
                <w:rtl w:val="0"/>
              </w:rPr>
              <w:t xml:space="preserve">Duplicate delivery does not create duplicate in-app alert; dead letter visible operationally.</w:t>
            </w:r>
            <w:r w:rsidDel="00000000" w:rsidR="00000000" w:rsidRPr="00000000">
              <w:rPr>
                <w:rtl w:val="0"/>
              </w:rPr>
            </w:r>
          </w:p>
        </w:tc>
      </w:tr>
      <w:tr>
        <w:trPr>
          <w:cantSplit w:val="1"/>
          <w:tblHeader w:val="0"/>
        </w:trPr>
        <w:tc>
          <w:tcPr>
            <w:shd w:fill="f8fafa" w:val="clear"/>
            <w:tcMar>
              <w:top w:w="80.0" w:type="dxa"/>
              <w:bottom w:w="80.0" w:type="dxa"/>
            </w:tcMar>
            <w:vAlign w:val="top"/>
          </w:tcPr>
          <w:p w:rsidR="00000000" w:rsidDel="00000000" w:rsidP="00000000" w:rsidRDefault="00000000" w:rsidRPr="00000000" w14:paraId="0000029E">
            <w:pPr>
              <w:spacing w:after="0" w:line="240" w:lineRule="auto"/>
              <w:rPr/>
            </w:pPr>
            <w:r w:rsidDel="00000000" w:rsidR="00000000" w:rsidRPr="00000000">
              <w:rPr>
                <w:color w:val="1d292b"/>
                <w:sz w:val="15"/>
                <w:szCs w:val="15"/>
                <w:rtl w:val="0"/>
              </w:rPr>
              <w:t xml:space="preserve">ALT-004</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29F">
            <w:pPr>
              <w:spacing w:after="0" w:line="240" w:lineRule="auto"/>
              <w:rPr/>
            </w:pPr>
            <w:r w:rsidDel="00000000" w:rsidR="00000000" w:rsidRPr="00000000">
              <w:rPr>
                <w:color w:val="1d292b"/>
                <w:sz w:val="15"/>
                <w:szCs w:val="15"/>
                <w:rtl w:val="0"/>
              </w:rPr>
              <w:t xml:space="preserve">P0</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2A0">
            <w:pPr>
              <w:spacing w:after="0" w:line="240" w:lineRule="auto"/>
              <w:rPr/>
            </w:pPr>
            <w:r w:rsidDel="00000000" w:rsidR="00000000" w:rsidRPr="00000000">
              <w:rPr>
                <w:color w:val="1d292b"/>
                <w:sz w:val="15"/>
                <w:szCs w:val="15"/>
                <w:rtl w:val="0"/>
              </w:rPr>
              <w:t xml:space="preserve">Quiet hours MAY defer/suppress external transport but MUST NOT delete the underlying alert.</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2A1">
            <w:pPr>
              <w:spacing w:after="0" w:line="240" w:lineRule="auto"/>
              <w:rPr/>
            </w:pPr>
            <w:r w:rsidDel="00000000" w:rsidR="00000000" w:rsidRPr="00000000">
              <w:rPr>
                <w:color w:val="1d292b"/>
                <w:sz w:val="15"/>
                <w:szCs w:val="15"/>
                <w:rtl w:val="0"/>
              </w:rPr>
              <w:t xml:space="preserve">Quiet-hours test shows canonical alert retained.</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A2">
            <w:pPr>
              <w:spacing w:after="0" w:line="240" w:lineRule="auto"/>
              <w:rPr/>
            </w:pPr>
            <w:r w:rsidDel="00000000" w:rsidR="00000000" w:rsidRPr="00000000">
              <w:rPr>
                <w:color w:val="1d292b"/>
                <w:sz w:val="15"/>
                <w:szCs w:val="15"/>
                <w:rtl w:val="0"/>
              </w:rPr>
              <w:t xml:space="preserve">ALT-005</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A3">
            <w:pPr>
              <w:spacing w:after="0" w:line="240" w:lineRule="auto"/>
              <w:rPr/>
            </w:pPr>
            <w:r w:rsidDel="00000000" w:rsidR="00000000" w:rsidRPr="00000000">
              <w:rPr>
                <w:color w:val="1d292b"/>
                <w:sz w:val="15"/>
                <w:szCs w:val="15"/>
                <w:rtl w:val="0"/>
              </w:rPr>
              <w:t xml:space="preserve">P1</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A4">
            <w:pPr>
              <w:spacing w:after="0" w:line="240" w:lineRule="auto"/>
              <w:rPr/>
            </w:pPr>
            <w:r w:rsidDel="00000000" w:rsidR="00000000" w:rsidRPr="00000000">
              <w:rPr>
                <w:color w:val="1d292b"/>
                <w:sz w:val="15"/>
                <w:szCs w:val="15"/>
                <w:rtl w:val="0"/>
              </w:rPr>
              <w:t xml:space="preserve">Rate limiting/flapping control MUST provide an explicit digest/control notice rather than silently dropping eligible events.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A5">
            <w:pPr>
              <w:spacing w:after="0" w:line="240" w:lineRule="auto"/>
              <w:rPr/>
            </w:pPr>
            <w:r w:rsidDel="00000000" w:rsidR="00000000" w:rsidRPr="00000000">
              <w:rPr>
                <w:color w:val="1d292b"/>
                <w:sz w:val="15"/>
                <w:szCs w:val="15"/>
                <w:rtl w:val="0"/>
              </w:rPr>
              <w:t xml:space="preserve">Stress fixture shows digest and preserved evaluation history.</w:t>
            </w:r>
            <w:r w:rsidDel="00000000" w:rsidR="00000000" w:rsidRPr="00000000">
              <w:rPr>
                <w:rtl w:val="0"/>
              </w:rPr>
            </w:r>
          </w:p>
        </w:tc>
      </w:tr>
      <w:tr>
        <w:trPr>
          <w:cantSplit w:val="1"/>
          <w:tblHeader w:val="0"/>
        </w:trPr>
        <w:tc>
          <w:tcPr>
            <w:shd w:fill="f8fafa" w:val="clear"/>
            <w:tcMar>
              <w:top w:w="80.0" w:type="dxa"/>
              <w:bottom w:w="80.0" w:type="dxa"/>
            </w:tcMar>
            <w:vAlign w:val="top"/>
          </w:tcPr>
          <w:p w:rsidR="00000000" w:rsidDel="00000000" w:rsidP="00000000" w:rsidRDefault="00000000" w:rsidRPr="00000000" w14:paraId="000002A6">
            <w:pPr>
              <w:spacing w:after="0" w:line="240" w:lineRule="auto"/>
              <w:rPr/>
            </w:pPr>
            <w:r w:rsidDel="00000000" w:rsidR="00000000" w:rsidRPr="00000000">
              <w:rPr>
                <w:color w:val="1d292b"/>
                <w:sz w:val="15"/>
                <w:szCs w:val="15"/>
                <w:rtl w:val="0"/>
              </w:rPr>
              <w:t xml:space="preserve">ALT-006</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2A7">
            <w:pPr>
              <w:spacing w:after="0" w:line="240" w:lineRule="auto"/>
              <w:rPr/>
            </w:pPr>
            <w:r w:rsidDel="00000000" w:rsidR="00000000" w:rsidRPr="00000000">
              <w:rPr>
                <w:color w:val="1d292b"/>
                <w:sz w:val="15"/>
                <w:szCs w:val="15"/>
                <w:rtl w:val="0"/>
              </w:rPr>
              <w:t xml:space="preserve">P1</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2A8">
            <w:pPr>
              <w:spacing w:after="0" w:line="240" w:lineRule="auto"/>
              <w:rPr/>
            </w:pPr>
            <w:r w:rsidDel="00000000" w:rsidR="00000000" w:rsidRPr="00000000">
              <w:rPr>
                <w:color w:val="1d292b"/>
                <w:sz w:val="15"/>
                <w:szCs w:val="15"/>
                <w:rtl w:val="0"/>
              </w:rPr>
              <w:t xml:space="preserve">A user MUST be able to distinguish FIRED, DELIVERED, DELIVERY_FAILED, SUPPRESSED/DEFERRED, CORRECTED and monitoring-SUSPENDED states.</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2A9">
            <w:pPr>
              <w:spacing w:after="0" w:line="240" w:lineRule="auto"/>
              <w:rPr/>
            </w:pPr>
            <w:r w:rsidDel="00000000" w:rsidR="00000000" w:rsidRPr="00000000">
              <w:rPr>
                <w:color w:val="1d292b"/>
                <w:sz w:val="15"/>
                <w:szCs w:val="15"/>
                <w:rtl w:val="0"/>
              </w:rPr>
              <w:t xml:space="preserve">Alert-history UI/API exposes typed lifecycle states.</w:t>
            </w:r>
            <w:r w:rsidDel="00000000" w:rsidR="00000000" w:rsidRPr="00000000">
              <w:rPr>
                <w:rtl w:val="0"/>
              </w:rPr>
            </w:r>
          </w:p>
        </w:tc>
      </w:tr>
    </w:tbl>
    <w:p w:rsidR="00000000" w:rsidDel="00000000" w:rsidP="00000000" w:rsidRDefault="00000000" w:rsidRPr="00000000" w14:paraId="000002AA">
      <w:pPr>
        <w:spacing w:after="40" w:lineRule="auto"/>
        <w:rPr/>
      </w:pPr>
      <w:r w:rsidDel="00000000" w:rsidR="00000000" w:rsidRPr="00000000">
        <w:rPr>
          <w:rtl w:val="0"/>
        </w:rPr>
      </w:r>
    </w:p>
    <w:p w:rsidR="00000000" w:rsidDel="00000000" w:rsidP="00000000" w:rsidRDefault="00000000" w:rsidRPr="00000000" w14:paraId="000002AB">
      <w:pPr>
        <w:pStyle w:val="Heading2"/>
        <w:rPr/>
      </w:pPr>
      <w:r w:rsidDel="00000000" w:rsidR="00000000" w:rsidRPr="00000000">
        <w:rPr>
          <w:rtl w:val="0"/>
        </w:rPr>
        <w:t xml:space="preserve">7.12 Monitoring coverage and trust</w:t>
      </w:r>
    </w:p>
    <w:tbl>
      <w:tblPr>
        <w:tblStyle w:val="Table27"/>
        <w:tblW w:w="101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1"/>
        <w:gridCol w:w="2541"/>
        <w:gridCol w:w="2541"/>
        <w:gridCol w:w="2541"/>
        <w:tblGridChange w:id="0">
          <w:tblGrid>
            <w:gridCol w:w="2541"/>
            <w:gridCol w:w="2541"/>
            <w:gridCol w:w="2541"/>
            <w:gridCol w:w="2541"/>
          </w:tblGrid>
        </w:tblGridChange>
      </w:tblGrid>
      <w:tr>
        <w:trPr>
          <w:cantSplit w:val="1"/>
          <w:tblHeader w:val="1"/>
        </w:trPr>
        <w:tc>
          <w:tcPr>
            <w:shd w:fill="1f5d5d" w:val="clear"/>
            <w:tcMar>
              <w:top w:w="80.0" w:type="dxa"/>
              <w:bottom w:w="80.0" w:type="dxa"/>
            </w:tcMar>
            <w:vAlign w:val="center"/>
          </w:tcPr>
          <w:p w:rsidR="00000000" w:rsidDel="00000000" w:rsidP="00000000" w:rsidRDefault="00000000" w:rsidRPr="00000000" w14:paraId="000002AC">
            <w:pPr>
              <w:spacing w:after="0" w:lineRule="auto"/>
              <w:rPr/>
            </w:pPr>
            <w:r w:rsidDel="00000000" w:rsidR="00000000" w:rsidRPr="00000000">
              <w:rPr>
                <w:b w:val="1"/>
                <w:bCs w:val="1"/>
                <w:color w:val="ffffff"/>
                <w:sz w:val="15"/>
                <w:szCs w:val="15"/>
                <w:rtl w:val="0"/>
              </w:rPr>
              <w:t xml:space="preserve">ID</w:t>
            </w:r>
            <w:r w:rsidDel="00000000" w:rsidR="00000000" w:rsidRPr="00000000">
              <w:rPr>
                <w:rtl w:val="0"/>
              </w:rPr>
            </w:r>
          </w:p>
        </w:tc>
        <w:tc>
          <w:tcPr>
            <w:shd w:fill="1f5d5d" w:val="clear"/>
            <w:tcMar>
              <w:top w:w="80.0" w:type="dxa"/>
              <w:bottom w:w="80.0" w:type="dxa"/>
            </w:tcMar>
            <w:vAlign w:val="center"/>
          </w:tcPr>
          <w:p w:rsidR="00000000" w:rsidDel="00000000" w:rsidP="00000000" w:rsidRDefault="00000000" w:rsidRPr="00000000" w14:paraId="000002AD">
            <w:pPr>
              <w:spacing w:after="0" w:lineRule="auto"/>
              <w:rPr/>
            </w:pPr>
            <w:r w:rsidDel="00000000" w:rsidR="00000000" w:rsidRPr="00000000">
              <w:rPr>
                <w:b w:val="1"/>
                <w:bCs w:val="1"/>
                <w:color w:val="ffffff"/>
                <w:sz w:val="15"/>
                <w:szCs w:val="15"/>
                <w:rtl w:val="0"/>
              </w:rPr>
              <w:t xml:space="preserve">Priority</w:t>
            </w:r>
            <w:r w:rsidDel="00000000" w:rsidR="00000000" w:rsidRPr="00000000">
              <w:rPr>
                <w:rtl w:val="0"/>
              </w:rPr>
            </w:r>
          </w:p>
        </w:tc>
        <w:tc>
          <w:tcPr>
            <w:shd w:fill="1f5d5d" w:val="clear"/>
            <w:tcMar>
              <w:top w:w="80.0" w:type="dxa"/>
              <w:bottom w:w="80.0" w:type="dxa"/>
            </w:tcMar>
            <w:vAlign w:val="center"/>
          </w:tcPr>
          <w:p w:rsidR="00000000" w:rsidDel="00000000" w:rsidP="00000000" w:rsidRDefault="00000000" w:rsidRPr="00000000" w14:paraId="000002AE">
            <w:pPr>
              <w:spacing w:after="0" w:lineRule="auto"/>
              <w:rPr/>
            </w:pPr>
            <w:r w:rsidDel="00000000" w:rsidR="00000000" w:rsidRPr="00000000">
              <w:rPr>
                <w:b w:val="1"/>
                <w:bCs w:val="1"/>
                <w:color w:val="ffffff"/>
                <w:sz w:val="15"/>
                <w:szCs w:val="15"/>
                <w:rtl w:val="0"/>
              </w:rPr>
              <w:t xml:space="preserve">Requirement</w:t>
            </w:r>
            <w:r w:rsidDel="00000000" w:rsidR="00000000" w:rsidRPr="00000000">
              <w:rPr>
                <w:rtl w:val="0"/>
              </w:rPr>
            </w:r>
          </w:p>
        </w:tc>
        <w:tc>
          <w:tcPr>
            <w:shd w:fill="1f5d5d" w:val="clear"/>
            <w:tcMar>
              <w:top w:w="80.0" w:type="dxa"/>
              <w:bottom w:w="80.0" w:type="dxa"/>
            </w:tcMar>
            <w:vAlign w:val="center"/>
          </w:tcPr>
          <w:p w:rsidR="00000000" w:rsidDel="00000000" w:rsidP="00000000" w:rsidRDefault="00000000" w:rsidRPr="00000000" w14:paraId="000002AF">
            <w:pPr>
              <w:spacing w:after="0" w:lineRule="auto"/>
              <w:rPr/>
            </w:pPr>
            <w:r w:rsidDel="00000000" w:rsidR="00000000" w:rsidRPr="00000000">
              <w:rPr>
                <w:b w:val="1"/>
                <w:bCs w:val="1"/>
                <w:color w:val="ffffff"/>
                <w:sz w:val="15"/>
                <w:szCs w:val="15"/>
                <w:rtl w:val="0"/>
              </w:rPr>
              <w:t xml:space="preserve">Acceptance / verification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B0">
            <w:pPr>
              <w:spacing w:after="0" w:line="240" w:lineRule="auto"/>
              <w:rPr/>
            </w:pPr>
            <w:r w:rsidDel="00000000" w:rsidR="00000000" w:rsidRPr="00000000">
              <w:rPr>
                <w:color w:val="1d292b"/>
                <w:sz w:val="15"/>
                <w:szCs w:val="15"/>
                <w:rtl w:val="0"/>
              </w:rPr>
              <w:t xml:space="preserve">COV-001</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B1">
            <w:pPr>
              <w:spacing w:after="0" w:line="240" w:lineRule="auto"/>
              <w:rPr/>
            </w:pPr>
            <w:r w:rsidDel="00000000" w:rsidR="00000000" w:rsidRPr="00000000">
              <w:rPr>
                <w:color w:val="1d292b"/>
                <w:sz w:val="15"/>
                <w:szCs w:val="15"/>
                <w:rtl w:val="0"/>
              </w:rPr>
              <w:t xml:space="preserve">P0</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B2">
            <w:pPr>
              <w:spacing w:after="0" w:line="240" w:lineRule="auto"/>
              <w:rPr/>
            </w:pPr>
            <w:r w:rsidDel="00000000" w:rsidR="00000000" w:rsidRPr="00000000">
              <w:rPr>
                <w:color w:val="1d292b"/>
                <w:sz w:val="15"/>
                <w:szCs w:val="15"/>
                <w:rtl w:val="0"/>
              </w:rPr>
              <w:t xml:space="preserve">Every active rule MUST persist last successful evaluation and expected next evaluation/maximum permitted gap.</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B3">
            <w:pPr>
              <w:spacing w:after="0" w:line="240" w:lineRule="auto"/>
              <w:rPr/>
            </w:pPr>
            <w:r w:rsidDel="00000000" w:rsidR="00000000" w:rsidRPr="00000000">
              <w:rPr>
                <w:color w:val="1d292b"/>
                <w:sz w:val="15"/>
                <w:szCs w:val="15"/>
                <w:rtl w:val="0"/>
              </w:rPr>
              <w:t xml:space="preserve">Coverage record updates on successful evaluation.</w:t>
            </w:r>
            <w:r w:rsidDel="00000000" w:rsidR="00000000" w:rsidRPr="00000000">
              <w:rPr>
                <w:rtl w:val="0"/>
              </w:rPr>
            </w:r>
          </w:p>
        </w:tc>
      </w:tr>
      <w:tr>
        <w:trPr>
          <w:cantSplit w:val="1"/>
          <w:tblHeader w:val="0"/>
        </w:trPr>
        <w:tc>
          <w:tcPr>
            <w:shd w:fill="f8fafa" w:val="clear"/>
            <w:tcMar>
              <w:top w:w="80.0" w:type="dxa"/>
              <w:bottom w:w="80.0" w:type="dxa"/>
            </w:tcMar>
            <w:vAlign w:val="top"/>
          </w:tcPr>
          <w:p w:rsidR="00000000" w:rsidDel="00000000" w:rsidP="00000000" w:rsidRDefault="00000000" w:rsidRPr="00000000" w14:paraId="000002B4">
            <w:pPr>
              <w:spacing w:after="0" w:line="240" w:lineRule="auto"/>
              <w:rPr/>
            </w:pPr>
            <w:r w:rsidDel="00000000" w:rsidR="00000000" w:rsidRPr="00000000">
              <w:rPr>
                <w:color w:val="1d292b"/>
                <w:sz w:val="15"/>
                <w:szCs w:val="15"/>
                <w:rtl w:val="0"/>
              </w:rPr>
              <w:t xml:space="preserve">COV-002</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2B5">
            <w:pPr>
              <w:spacing w:after="0" w:line="240" w:lineRule="auto"/>
              <w:rPr/>
            </w:pPr>
            <w:r w:rsidDel="00000000" w:rsidR="00000000" w:rsidRPr="00000000">
              <w:rPr>
                <w:color w:val="1d292b"/>
                <w:sz w:val="15"/>
                <w:szCs w:val="15"/>
                <w:rtl w:val="0"/>
              </w:rPr>
              <w:t xml:space="preserve">P0</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2B6">
            <w:pPr>
              <w:spacing w:after="0" w:line="240" w:lineRule="auto"/>
              <w:rPr/>
            </w:pPr>
            <w:r w:rsidDel="00000000" w:rsidR="00000000" w:rsidRPr="00000000">
              <w:rPr>
                <w:color w:val="1d292b"/>
                <w:sz w:val="15"/>
                <w:szCs w:val="15"/>
                <w:rtl w:val="0"/>
              </w:rPr>
              <w:t xml:space="preserve">If a rule exceeds its coverage gap, the product MUST mark monitoring SUSPENDED/DEGRADED and notify the user according to policy.</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2B7">
            <w:pPr>
              <w:spacing w:after="0" w:line="240" w:lineRule="auto"/>
              <w:rPr/>
            </w:pPr>
            <w:r w:rsidDel="00000000" w:rsidR="00000000" w:rsidRPr="00000000">
              <w:rPr>
                <w:color w:val="1d292b"/>
                <w:sz w:val="15"/>
                <w:szCs w:val="15"/>
                <w:rtl w:val="0"/>
              </w:rPr>
              <w:t xml:space="preserve">Evaluator-kill test produces coverage notice within SLO.</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B8">
            <w:pPr>
              <w:spacing w:after="0" w:line="240" w:lineRule="auto"/>
              <w:rPr/>
            </w:pPr>
            <w:r w:rsidDel="00000000" w:rsidR="00000000" w:rsidRPr="00000000">
              <w:rPr>
                <w:color w:val="1d292b"/>
                <w:sz w:val="15"/>
                <w:szCs w:val="15"/>
                <w:rtl w:val="0"/>
              </w:rPr>
              <w:t xml:space="preserve">COV-003</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B9">
            <w:pPr>
              <w:spacing w:after="0" w:line="240" w:lineRule="auto"/>
              <w:rPr/>
            </w:pPr>
            <w:r w:rsidDel="00000000" w:rsidR="00000000" w:rsidRPr="00000000">
              <w:rPr>
                <w:color w:val="1d292b"/>
                <w:sz w:val="15"/>
                <w:szCs w:val="15"/>
                <w:rtl w:val="0"/>
              </w:rPr>
              <w:t xml:space="preserve">P0</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BA">
            <w:pPr>
              <w:spacing w:after="0" w:line="240" w:lineRule="auto"/>
              <w:rPr/>
            </w:pPr>
            <w:r w:rsidDel="00000000" w:rsidR="00000000" w:rsidRPr="00000000">
              <w:rPr>
                <w:color w:val="1d292b"/>
                <w:sz w:val="15"/>
                <w:szCs w:val="15"/>
                <w:rtl w:val="0"/>
              </w:rPr>
              <w:t xml:space="preserve">The monitoring evaluator MUST be observed by an independent heartbeat/dead-man control.</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BB">
            <w:pPr>
              <w:spacing w:after="0" w:line="240" w:lineRule="auto"/>
              <w:rPr/>
            </w:pPr>
            <w:r w:rsidDel="00000000" w:rsidR="00000000" w:rsidRPr="00000000">
              <w:rPr>
                <w:color w:val="1d292b"/>
                <w:sz w:val="15"/>
                <w:szCs w:val="15"/>
                <w:rtl w:val="0"/>
              </w:rPr>
              <w:t xml:space="preserve">Loss of evaluator triggers on-call without evaluator self-report.</w:t>
            </w:r>
            <w:r w:rsidDel="00000000" w:rsidR="00000000" w:rsidRPr="00000000">
              <w:rPr>
                <w:rtl w:val="0"/>
              </w:rPr>
            </w:r>
          </w:p>
        </w:tc>
      </w:tr>
      <w:tr>
        <w:trPr>
          <w:cantSplit w:val="1"/>
          <w:tblHeader w:val="0"/>
        </w:trPr>
        <w:tc>
          <w:tcPr>
            <w:shd w:fill="f8fafa" w:val="clear"/>
            <w:tcMar>
              <w:top w:w="80.0" w:type="dxa"/>
              <w:bottom w:w="80.0" w:type="dxa"/>
            </w:tcMar>
            <w:vAlign w:val="top"/>
          </w:tcPr>
          <w:p w:rsidR="00000000" w:rsidDel="00000000" w:rsidP="00000000" w:rsidRDefault="00000000" w:rsidRPr="00000000" w14:paraId="000002BC">
            <w:pPr>
              <w:spacing w:after="0" w:line="240" w:lineRule="auto"/>
              <w:rPr/>
            </w:pPr>
            <w:r w:rsidDel="00000000" w:rsidR="00000000" w:rsidRPr="00000000">
              <w:rPr>
                <w:color w:val="1d292b"/>
                <w:sz w:val="15"/>
                <w:szCs w:val="15"/>
                <w:rtl w:val="0"/>
              </w:rPr>
              <w:t xml:space="preserve">COV-004</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2BD">
            <w:pPr>
              <w:spacing w:after="0" w:line="240" w:lineRule="auto"/>
              <w:rPr/>
            </w:pPr>
            <w:r w:rsidDel="00000000" w:rsidR="00000000" w:rsidRPr="00000000">
              <w:rPr>
                <w:color w:val="1d292b"/>
                <w:sz w:val="15"/>
                <w:szCs w:val="15"/>
                <w:rtl w:val="0"/>
              </w:rPr>
              <w:t xml:space="preserve">P1</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2BE">
            <w:pPr>
              <w:spacing w:after="0" w:line="240" w:lineRule="auto"/>
              <w:rPr/>
            </w:pPr>
            <w:r w:rsidDel="00000000" w:rsidR="00000000" w:rsidRPr="00000000">
              <w:rPr>
                <w:color w:val="1d292b"/>
                <w:sz w:val="15"/>
                <w:szCs w:val="15"/>
                <w:rtl w:val="0"/>
              </w:rPr>
              <w:t xml:space="preserve">The product SHOULD expose a concise monitoring coverage summary/history to the user.</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2BF">
            <w:pPr>
              <w:spacing w:after="0" w:line="240" w:lineRule="auto"/>
              <w:rPr/>
            </w:pPr>
            <w:r w:rsidDel="00000000" w:rsidR="00000000" w:rsidRPr="00000000">
              <w:rPr>
                <w:color w:val="1d292b"/>
                <w:sz w:val="15"/>
                <w:szCs w:val="15"/>
                <w:rtl w:val="0"/>
              </w:rPr>
              <w:t xml:space="preserve">User can see whether monitoring ran as promised over the reporting period.</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C0">
            <w:pPr>
              <w:spacing w:after="0" w:line="240" w:lineRule="auto"/>
              <w:rPr/>
            </w:pPr>
            <w:r w:rsidDel="00000000" w:rsidR="00000000" w:rsidRPr="00000000">
              <w:rPr>
                <w:color w:val="1d292b"/>
                <w:sz w:val="15"/>
                <w:szCs w:val="15"/>
                <w:rtl w:val="0"/>
              </w:rPr>
              <w:t xml:space="preserve">COV-005</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C1">
            <w:pPr>
              <w:spacing w:after="0" w:line="240" w:lineRule="auto"/>
              <w:rPr/>
            </w:pPr>
            <w:r w:rsidDel="00000000" w:rsidR="00000000" w:rsidRPr="00000000">
              <w:rPr>
                <w:color w:val="1d292b"/>
                <w:sz w:val="15"/>
                <w:szCs w:val="15"/>
                <w:rtl w:val="0"/>
              </w:rPr>
              <w:t xml:space="preserve">P0</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C2">
            <w:pPr>
              <w:spacing w:after="0" w:line="240" w:lineRule="auto"/>
              <w:rPr/>
            </w:pPr>
            <w:r w:rsidDel="00000000" w:rsidR="00000000" w:rsidRPr="00000000">
              <w:rPr>
                <w:color w:val="1d292b"/>
                <w:sz w:val="15"/>
                <w:szCs w:val="15"/>
                <w:rtl w:val="0"/>
              </w:rPr>
              <w:t xml:space="preserve">Restoration of monitoring MUST be explicit and must not falsely claim coverage for the outage interval.</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C3">
            <w:pPr>
              <w:spacing w:after="0" w:line="240" w:lineRule="auto"/>
              <w:rPr/>
            </w:pPr>
            <w:r w:rsidDel="00000000" w:rsidR="00000000" w:rsidRPr="00000000">
              <w:rPr>
                <w:color w:val="1d292b"/>
                <w:sz w:val="15"/>
                <w:szCs w:val="15"/>
                <w:rtl w:val="0"/>
              </w:rPr>
              <w:t xml:space="preserve">Recovery leaves historical gap visible.</w:t>
            </w:r>
            <w:r w:rsidDel="00000000" w:rsidR="00000000" w:rsidRPr="00000000">
              <w:rPr>
                <w:rtl w:val="0"/>
              </w:rPr>
            </w:r>
          </w:p>
        </w:tc>
      </w:tr>
    </w:tbl>
    <w:p w:rsidR="00000000" w:rsidDel="00000000" w:rsidP="00000000" w:rsidRDefault="00000000" w:rsidRPr="00000000" w14:paraId="000002C4">
      <w:pPr>
        <w:spacing w:after="40" w:lineRule="auto"/>
        <w:rPr/>
      </w:pPr>
      <w:r w:rsidDel="00000000" w:rsidR="00000000" w:rsidRPr="00000000">
        <w:rPr>
          <w:rtl w:val="0"/>
        </w:rPr>
      </w:r>
    </w:p>
    <w:p w:rsidR="00000000" w:rsidDel="00000000" w:rsidP="00000000" w:rsidRDefault="00000000" w:rsidRPr="00000000" w14:paraId="000002C5">
      <w:pPr>
        <w:pStyle w:val="Heading2"/>
        <w:rPr/>
      </w:pPr>
      <w:r w:rsidDel="00000000" w:rsidR="00000000" w:rsidRPr="00000000">
        <w:rPr>
          <w:rtl w:val="0"/>
        </w:rPr>
        <w:t xml:space="preserve">7.13 Evidence and correction experience</w:t>
      </w:r>
    </w:p>
    <w:tbl>
      <w:tblPr>
        <w:tblStyle w:val="Table28"/>
        <w:tblW w:w="101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1"/>
        <w:gridCol w:w="2541"/>
        <w:gridCol w:w="2541"/>
        <w:gridCol w:w="2541"/>
        <w:tblGridChange w:id="0">
          <w:tblGrid>
            <w:gridCol w:w="2541"/>
            <w:gridCol w:w="2541"/>
            <w:gridCol w:w="2541"/>
            <w:gridCol w:w="2541"/>
          </w:tblGrid>
        </w:tblGridChange>
      </w:tblGrid>
      <w:tr>
        <w:trPr>
          <w:cantSplit w:val="1"/>
          <w:tblHeader w:val="1"/>
        </w:trPr>
        <w:tc>
          <w:tcPr>
            <w:shd w:fill="1f5d5d" w:val="clear"/>
            <w:tcMar>
              <w:top w:w="80.0" w:type="dxa"/>
              <w:bottom w:w="80.0" w:type="dxa"/>
            </w:tcMar>
            <w:vAlign w:val="center"/>
          </w:tcPr>
          <w:p w:rsidR="00000000" w:rsidDel="00000000" w:rsidP="00000000" w:rsidRDefault="00000000" w:rsidRPr="00000000" w14:paraId="000002C6">
            <w:pPr>
              <w:spacing w:after="0" w:lineRule="auto"/>
              <w:rPr/>
            </w:pPr>
            <w:r w:rsidDel="00000000" w:rsidR="00000000" w:rsidRPr="00000000">
              <w:rPr>
                <w:b w:val="1"/>
                <w:bCs w:val="1"/>
                <w:color w:val="ffffff"/>
                <w:sz w:val="15"/>
                <w:szCs w:val="15"/>
                <w:rtl w:val="0"/>
              </w:rPr>
              <w:t xml:space="preserve">ID</w:t>
            </w:r>
            <w:r w:rsidDel="00000000" w:rsidR="00000000" w:rsidRPr="00000000">
              <w:rPr>
                <w:rtl w:val="0"/>
              </w:rPr>
            </w:r>
          </w:p>
        </w:tc>
        <w:tc>
          <w:tcPr>
            <w:shd w:fill="1f5d5d" w:val="clear"/>
            <w:tcMar>
              <w:top w:w="80.0" w:type="dxa"/>
              <w:bottom w:w="80.0" w:type="dxa"/>
            </w:tcMar>
            <w:vAlign w:val="center"/>
          </w:tcPr>
          <w:p w:rsidR="00000000" w:rsidDel="00000000" w:rsidP="00000000" w:rsidRDefault="00000000" w:rsidRPr="00000000" w14:paraId="000002C7">
            <w:pPr>
              <w:spacing w:after="0" w:lineRule="auto"/>
              <w:rPr/>
            </w:pPr>
            <w:r w:rsidDel="00000000" w:rsidR="00000000" w:rsidRPr="00000000">
              <w:rPr>
                <w:b w:val="1"/>
                <w:bCs w:val="1"/>
                <w:color w:val="ffffff"/>
                <w:sz w:val="15"/>
                <w:szCs w:val="15"/>
                <w:rtl w:val="0"/>
              </w:rPr>
              <w:t xml:space="preserve">Priority</w:t>
            </w:r>
            <w:r w:rsidDel="00000000" w:rsidR="00000000" w:rsidRPr="00000000">
              <w:rPr>
                <w:rtl w:val="0"/>
              </w:rPr>
            </w:r>
          </w:p>
        </w:tc>
        <w:tc>
          <w:tcPr>
            <w:shd w:fill="1f5d5d" w:val="clear"/>
            <w:tcMar>
              <w:top w:w="80.0" w:type="dxa"/>
              <w:bottom w:w="80.0" w:type="dxa"/>
            </w:tcMar>
            <w:vAlign w:val="center"/>
          </w:tcPr>
          <w:p w:rsidR="00000000" w:rsidDel="00000000" w:rsidP="00000000" w:rsidRDefault="00000000" w:rsidRPr="00000000" w14:paraId="000002C8">
            <w:pPr>
              <w:spacing w:after="0" w:lineRule="auto"/>
              <w:rPr/>
            </w:pPr>
            <w:r w:rsidDel="00000000" w:rsidR="00000000" w:rsidRPr="00000000">
              <w:rPr>
                <w:b w:val="1"/>
                <w:bCs w:val="1"/>
                <w:color w:val="ffffff"/>
                <w:sz w:val="15"/>
                <w:szCs w:val="15"/>
                <w:rtl w:val="0"/>
              </w:rPr>
              <w:t xml:space="preserve">Requirement</w:t>
            </w:r>
            <w:r w:rsidDel="00000000" w:rsidR="00000000" w:rsidRPr="00000000">
              <w:rPr>
                <w:rtl w:val="0"/>
              </w:rPr>
            </w:r>
          </w:p>
        </w:tc>
        <w:tc>
          <w:tcPr>
            <w:shd w:fill="1f5d5d" w:val="clear"/>
            <w:tcMar>
              <w:top w:w="80.0" w:type="dxa"/>
              <w:bottom w:w="80.0" w:type="dxa"/>
            </w:tcMar>
            <w:vAlign w:val="center"/>
          </w:tcPr>
          <w:p w:rsidR="00000000" w:rsidDel="00000000" w:rsidP="00000000" w:rsidRDefault="00000000" w:rsidRPr="00000000" w14:paraId="000002C9">
            <w:pPr>
              <w:spacing w:after="0" w:lineRule="auto"/>
              <w:rPr/>
            </w:pPr>
            <w:r w:rsidDel="00000000" w:rsidR="00000000" w:rsidRPr="00000000">
              <w:rPr>
                <w:b w:val="1"/>
                <w:bCs w:val="1"/>
                <w:color w:val="ffffff"/>
                <w:sz w:val="15"/>
                <w:szCs w:val="15"/>
                <w:rtl w:val="0"/>
              </w:rPr>
              <w:t xml:space="preserve">Acceptance / verification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CA">
            <w:pPr>
              <w:spacing w:after="0" w:line="240" w:lineRule="auto"/>
              <w:rPr/>
            </w:pPr>
            <w:r w:rsidDel="00000000" w:rsidR="00000000" w:rsidRPr="00000000">
              <w:rPr>
                <w:color w:val="1d292b"/>
                <w:sz w:val="15"/>
                <w:szCs w:val="15"/>
                <w:rtl w:val="0"/>
              </w:rPr>
              <w:t xml:space="preserve">TRU-001</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CB">
            <w:pPr>
              <w:spacing w:after="0" w:line="240" w:lineRule="auto"/>
              <w:rPr/>
            </w:pPr>
            <w:r w:rsidDel="00000000" w:rsidR="00000000" w:rsidRPr="00000000">
              <w:rPr>
                <w:color w:val="1d292b"/>
                <w:sz w:val="15"/>
                <w:szCs w:val="15"/>
                <w:rtl w:val="0"/>
              </w:rPr>
              <w:t xml:space="preserve">P0</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CC">
            <w:pPr>
              <w:spacing w:after="0" w:line="240" w:lineRule="auto"/>
              <w:rPr/>
            </w:pPr>
            <w:r w:rsidDel="00000000" w:rsidR="00000000" w:rsidRPr="00000000">
              <w:rPr>
                <w:color w:val="1d292b"/>
                <w:sz w:val="15"/>
                <w:szCs w:val="15"/>
                <w:rtl w:val="0"/>
              </w:rPr>
              <w:t xml:space="preserve">Material facts, calculations and AI-supported claims MUST expose an evidence path understandable to a non-engineering user.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CD">
            <w:pPr>
              <w:spacing w:after="0" w:line="240" w:lineRule="auto"/>
              <w:rPr/>
            </w:pPr>
            <w:r w:rsidDel="00000000" w:rsidR="00000000" w:rsidRPr="00000000">
              <w:rPr>
                <w:color w:val="1d292b"/>
                <w:sz w:val="15"/>
                <w:szCs w:val="15"/>
                <w:rtl w:val="0"/>
              </w:rPr>
              <w:t xml:space="preserve">Evidence control reaches source/citation + calculation conventions as applicable.</w:t>
            </w:r>
            <w:r w:rsidDel="00000000" w:rsidR="00000000" w:rsidRPr="00000000">
              <w:rPr>
                <w:rtl w:val="0"/>
              </w:rPr>
            </w:r>
          </w:p>
        </w:tc>
      </w:tr>
      <w:tr>
        <w:trPr>
          <w:cantSplit w:val="1"/>
          <w:tblHeader w:val="0"/>
        </w:trPr>
        <w:tc>
          <w:tcPr>
            <w:shd w:fill="f8fafa" w:val="clear"/>
            <w:tcMar>
              <w:top w:w="80.0" w:type="dxa"/>
              <w:bottom w:w="80.0" w:type="dxa"/>
            </w:tcMar>
            <w:vAlign w:val="top"/>
          </w:tcPr>
          <w:p w:rsidR="00000000" w:rsidDel="00000000" w:rsidP="00000000" w:rsidRDefault="00000000" w:rsidRPr="00000000" w14:paraId="000002CE">
            <w:pPr>
              <w:spacing w:after="0" w:line="240" w:lineRule="auto"/>
              <w:rPr/>
            </w:pPr>
            <w:r w:rsidDel="00000000" w:rsidR="00000000" w:rsidRPr="00000000">
              <w:rPr>
                <w:color w:val="1d292b"/>
                <w:sz w:val="15"/>
                <w:szCs w:val="15"/>
                <w:rtl w:val="0"/>
              </w:rPr>
              <w:t xml:space="preserve">TRU-002</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2CF">
            <w:pPr>
              <w:spacing w:after="0" w:line="240" w:lineRule="auto"/>
              <w:rPr/>
            </w:pPr>
            <w:r w:rsidDel="00000000" w:rsidR="00000000" w:rsidRPr="00000000">
              <w:rPr>
                <w:color w:val="1d292b"/>
                <w:sz w:val="15"/>
                <w:szCs w:val="15"/>
                <w:rtl w:val="0"/>
              </w:rPr>
              <w:t xml:space="preserve">P0</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2D0">
            <w:pPr>
              <w:spacing w:after="0" w:line="240" w:lineRule="auto"/>
              <w:rPr/>
            </w:pPr>
            <w:r w:rsidDel="00000000" w:rsidR="00000000" w:rsidRPr="00000000">
              <w:rPr>
                <w:color w:val="1d292b"/>
                <w:sz w:val="15"/>
                <w:szCs w:val="15"/>
                <w:rtl w:val="0"/>
              </w:rPr>
              <w:t xml:space="preserve">The product MUST distinguish source publication time, market/effective time and platform knowledge/as-of time where material to interpretation.</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2D1">
            <w:pPr>
              <w:spacing w:after="0" w:line="240" w:lineRule="auto"/>
              <w:rPr/>
            </w:pPr>
            <w:r w:rsidDel="00000000" w:rsidR="00000000" w:rsidRPr="00000000">
              <w:rPr>
                <w:color w:val="1d292b"/>
                <w:sz w:val="15"/>
                <w:szCs w:val="15"/>
                <w:rtl w:val="0"/>
              </w:rPr>
              <w:t xml:space="preserve">Historical fixture presents distinct timestamps.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D2">
            <w:pPr>
              <w:spacing w:after="0" w:line="240" w:lineRule="auto"/>
              <w:rPr/>
            </w:pPr>
            <w:r w:rsidDel="00000000" w:rsidR="00000000" w:rsidRPr="00000000">
              <w:rPr>
                <w:color w:val="1d292b"/>
                <w:sz w:val="15"/>
                <w:szCs w:val="15"/>
                <w:rtl w:val="0"/>
              </w:rPr>
              <w:t xml:space="preserve">TRU-003</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D3">
            <w:pPr>
              <w:spacing w:after="0" w:line="240" w:lineRule="auto"/>
              <w:rPr/>
            </w:pPr>
            <w:r w:rsidDel="00000000" w:rsidR="00000000" w:rsidRPr="00000000">
              <w:rPr>
                <w:color w:val="1d292b"/>
                <w:sz w:val="15"/>
                <w:szCs w:val="15"/>
                <w:rtl w:val="0"/>
              </w:rPr>
              <w:t xml:space="preserve">P0</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D4">
            <w:pPr>
              <w:spacing w:after="0" w:line="240" w:lineRule="auto"/>
              <w:rPr/>
            </w:pPr>
            <w:r w:rsidDel="00000000" w:rsidR="00000000" w:rsidRPr="00000000">
              <w:rPr>
                <w:color w:val="1d292b"/>
                <w:sz w:val="15"/>
                <w:szCs w:val="15"/>
                <w:rtl w:val="0"/>
              </w:rPr>
              <w:t xml:space="preserve">Correction notices MUST identify what changed and which prior output/alert was affected without silently overwriting the user-visible history.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D5">
            <w:pPr>
              <w:spacing w:after="0" w:line="240" w:lineRule="auto"/>
              <w:rPr/>
            </w:pPr>
            <w:r w:rsidDel="00000000" w:rsidR="00000000" w:rsidRPr="00000000">
              <w:rPr>
                <w:color w:val="1d292b"/>
                <w:sz w:val="15"/>
                <w:szCs w:val="15"/>
                <w:rtl w:val="0"/>
              </w:rPr>
              <w:t xml:space="preserve">Correction fixture retains old event + correction link.</w:t>
            </w:r>
            <w:r w:rsidDel="00000000" w:rsidR="00000000" w:rsidRPr="00000000">
              <w:rPr>
                <w:rtl w:val="0"/>
              </w:rPr>
            </w:r>
          </w:p>
        </w:tc>
      </w:tr>
      <w:tr>
        <w:trPr>
          <w:cantSplit w:val="1"/>
          <w:tblHeader w:val="0"/>
        </w:trPr>
        <w:tc>
          <w:tcPr>
            <w:shd w:fill="f8fafa" w:val="clear"/>
            <w:tcMar>
              <w:top w:w="80.0" w:type="dxa"/>
              <w:bottom w:w="80.0" w:type="dxa"/>
            </w:tcMar>
            <w:vAlign w:val="top"/>
          </w:tcPr>
          <w:p w:rsidR="00000000" w:rsidDel="00000000" w:rsidP="00000000" w:rsidRDefault="00000000" w:rsidRPr="00000000" w14:paraId="000002D6">
            <w:pPr>
              <w:spacing w:after="0" w:line="240" w:lineRule="auto"/>
              <w:rPr/>
            </w:pPr>
            <w:r w:rsidDel="00000000" w:rsidR="00000000" w:rsidRPr="00000000">
              <w:rPr>
                <w:color w:val="1d292b"/>
                <w:sz w:val="15"/>
                <w:szCs w:val="15"/>
                <w:rtl w:val="0"/>
              </w:rPr>
              <w:t xml:space="preserve">TRU-004</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2D7">
            <w:pPr>
              <w:spacing w:after="0" w:line="240" w:lineRule="auto"/>
              <w:rPr/>
            </w:pPr>
            <w:r w:rsidDel="00000000" w:rsidR="00000000" w:rsidRPr="00000000">
              <w:rPr>
                <w:color w:val="1d292b"/>
                <w:sz w:val="15"/>
                <w:szCs w:val="15"/>
                <w:rtl w:val="0"/>
              </w:rPr>
              <w:t xml:space="preserve">P1</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2D8">
            <w:pPr>
              <w:spacing w:after="0" w:line="240" w:lineRule="auto"/>
              <w:rPr/>
            </w:pPr>
            <w:r w:rsidDel="00000000" w:rsidR="00000000" w:rsidRPr="00000000">
              <w:rPr>
                <w:color w:val="1d292b"/>
                <w:sz w:val="15"/>
                <w:szCs w:val="15"/>
                <w:rtl w:val="0"/>
              </w:rPr>
              <w:t xml:space="preserve">Unavailable data MUST show reason category when safe: source unavailable, rights restricted, market not activated, stale beyond tolerance, or unknown.</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2D9">
            <w:pPr>
              <w:spacing w:after="0" w:line="240" w:lineRule="auto"/>
              <w:rPr/>
            </w:pPr>
            <w:r w:rsidDel="00000000" w:rsidR="00000000" w:rsidRPr="00000000">
              <w:rPr>
                <w:color w:val="1d292b"/>
                <w:sz w:val="15"/>
                <w:szCs w:val="15"/>
                <w:rtl w:val="0"/>
              </w:rPr>
              <w:t xml:space="preserve">Typed unavailable reason returned without exposing confidential contract details.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DA">
            <w:pPr>
              <w:spacing w:after="0" w:line="240" w:lineRule="auto"/>
              <w:rPr/>
            </w:pPr>
            <w:r w:rsidDel="00000000" w:rsidR="00000000" w:rsidRPr="00000000">
              <w:rPr>
                <w:color w:val="1d292b"/>
                <w:sz w:val="15"/>
                <w:szCs w:val="15"/>
                <w:rtl w:val="0"/>
              </w:rPr>
              <w:t xml:space="preserve">TRU-005</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DB">
            <w:pPr>
              <w:spacing w:after="0" w:line="240" w:lineRule="auto"/>
              <w:rPr/>
            </w:pPr>
            <w:r w:rsidDel="00000000" w:rsidR="00000000" w:rsidRPr="00000000">
              <w:rPr>
                <w:color w:val="1d292b"/>
                <w:sz w:val="15"/>
                <w:szCs w:val="15"/>
                <w:rtl w:val="0"/>
              </w:rPr>
              <w:t xml:space="preserve">P0</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DC">
            <w:pPr>
              <w:spacing w:after="0" w:line="240" w:lineRule="auto"/>
              <w:rPr/>
            </w:pPr>
            <w:r w:rsidDel="00000000" w:rsidR="00000000" w:rsidRPr="00000000">
              <w:rPr>
                <w:color w:val="1d292b"/>
                <w:sz w:val="15"/>
                <w:szCs w:val="15"/>
                <w:rtl w:val="0"/>
              </w:rPr>
              <w:t xml:space="preserve">Evidence UI MUST honour excerpt/display rights and attribution obligations.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DD">
            <w:pPr>
              <w:spacing w:after="0" w:line="240" w:lineRule="auto"/>
              <w:rPr/>
            </w:pPr>
            <w:r w:rsidDel="00000000" w:rsidR="00000000" w:rsidRPr="00000000">
              <w:rPr>
                <w:color w:val="1d292b"/>
                <w:sz w:val="15"/>
                <w:szCs w:val="15"/>
                <w:rtl w:val="0"/>
              </w:rPr>
              <w:t xml:space="preserve">Rights profiles produce correct evidence presentation variants.</w:t>
            </w:r>
            <w:r w:rsidDel="00000000" w:rsidR="00000000" w:rsidRPr="00000000">
              <w:rPr>
                <w:rtl w:val="0"/>
              </w:rPr>
            </w:r>
          </w:p>
        </w:tc>
      </w:tr>
    </w:tbl>
    <w:p w:rsidR="00000000" w:rsidDel="00000000" w:rsidP="00000000" w:rsidRDefault="00000000" w:rsidRPr="00000000" w14:paraId="000002DE">
      <w:pPr>
        <w:spacing w:after="40" w:lineRule="auto"/>
        <w:rPr/>
      </w:pPr>
      <w:r w:rsidDel="00000000" w:rsidR="00000000" w:rsidRPr="00000000">
        <w:rPr>
          <w:rtl w:val="0"/>
        </w:rPr>
      </w:r>
    </w:p>
    <w:p w:rsidR="00000000" w:rsidDel="00000000" w:rsidP="00000000" w:rsidRDefault="00000000" w:rsidRPr="00000000" w14:paraId="000002DF">
      <w:pPr>
        <w:pStyle w:val="Heading2"/>
        <w:rPr/>
      </w:pPr>
      <w:r w:rsidDel="00000000" w:rsidR="00000000" w:rsidRPr="00000000">
        <w:rPr>
          <w:rtl w:val="0"/>
        </w:rPr>
        <w:t xml:space="preserve">7.14 Account, plan and commercial entitlement behaviour</w:t>
      </w:r>
    </w:p>
    <w:tbl>
      <w:tblPr>
        <w:tblStyle w:val="Table29"/>
        <w:tblW w:w="101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1"/>
        <w:gridCol w:w="2541"/>
        <w:gridCol w:w="2541"/>
        <w:gridCol w:w="2541"/>
        <w:tblGridChange w:id="0">
          <w:tblGrid>
            <w:gridCol w:w="2541"/>
            <w:gridCol w:w="2541"/>
            <w:gridCol w:w="2541"/>
            <w:gridCol w:w="2541"/>
          </w:tblGrid>
        </w:tblGridChange>
      </w:tblGrid>
      <w:tr>
        <w:trPr>
          <w:cantSplit w:val="1"/>
          <w:tblHeader w:val="1"/>
        </w:trPr>
        <w:tc>
          <w:tcPr>
            <w:shd w:fill="1f5d5d" w:val="clear"/>
            <w:tcMar>
              <w:top w:w="80.0" w:type="dxa"/>
              <w:bottom w:w="80.0" w:type="dxa"/>
            </w:tcMar>
            <w:vAlign w:val="center"/>
          </w:tcPr>
          <w:p w:rsidR="00000000" w:rsidDel="00000000" w:rsidP="00000000" w:rsidRDefault="00000000" w:rsidRPr="00000000" w14:paraId="000002E0">
            <w:pPr>
              <w:spacing w:after="0" w:lineRule="auto"/>
              <w:rPr/>
            </w:pPr>
            <w:r w:rsidDel="00000000" w:rsidR="00000000" w:rsidRPr="00000000">
              <w:rPr>
                <w:b w:val="1"/>
                <w:bCs w:val="1"/>
                <w:color w:val="ffffff"/>
                <w:sz w:val="15"/>
                <w:szCs w:val="15"/>
                <w:rtl w:val="0"/>
              </w:rPr>
              <w:t xml:space="preserve">ID</w:t>
            </w:r>
            <w:r w:rsidDel="00000000" w:rsidR="00000000" w:rsidRPr="00000000">
              <w:rPr>
                <w:rtl w:val="0"/>
              </w:rPr>
            </w:r>
          </w:p>
        </w:tc>
        <w:tc>
          <w:tcPr>
            <w:shd w:fill="1f5d5d" w:val="clear"/>
            <w:tcMar>
              <w:top w:w="80.0" w:type="dxa"/>
              <w:bottom w:w="80.0" w:type="dxa"/>
            </w:tcMar>
            <w:vAlign w:val="center"/>
          </w:tcPr>
          <w:p w:rsidR="00000000" w:rsidDel="00000000" w:rsidP="00000000" w:rsidRDefault="00000000" w:rsidRPr="00000000" w14:paraId="000002E1">
            <w:pPr>
              <w:spacing w:after="0" w:lineRule="auto"/>
              <w:rPr/>
            </w:pPr>
            <w:r w:rsidDel="00000000" w:rsidR="00000000" w:rsidRPr="00000000">
              <w:rPr>
                <w:b w:val="1"/>
                <w:bCs w:val="1"/>
                <w:color w:val="ffffff"/>
                <w:sz w:val="15"/>
                <w:szCs w:val="15"/>
                <w:rtl w:val="0"/>
              </w:rPr>
              <w:t xml:space="preserve">Priority</w:t>
            </w:r>
            <w:r w:rsidDel="00000000" w:rsidR="00000000" w:rsidRPr="00000000">
              <w:rPr>
                <w:rtl w:val="0"/>
              </w:rPr>
            </w:r>
          </w:p>
        </w:tc>
        <w:tc>
          <w:tcPr>
            <w:shd w:fill="1f5d5d" w:val="clear"/>
            <w:tcMar>
              <w:top w:w="80.0" w:type="dxa"/>
              <w:bottom w:w="80.0" w:type="dxa"/>
            </w:tcMar>
            <w:vAlign w:val="center"/>
          </w:tcPr>
          <w:p w:rsidR="00000000" w:rsidDel="00000000" w:rsidP="00000000" w:rsidRDefault="00000000" w:rsidRPr="00000000" w14:paraId="000002E2">
            <w:pPr>
              <w:spacing w:after="0" w:lineRule="auto"/>
              <w:rPr/>
            </w:pPr>
            <w:r w:rsidDel="00000000" w:rsidR="00000000" w:rsidRPr="00000000">
              <w:rPr>
                <w:b w:val="1"/>
                <w:bCs w:val="1"/>
                <w:color w:val="ffffff"/>
                <w:sz w:val="15"/>
                <w:szCs w:val="15"/>
                <w:rtl w:val="0"/>
              </w:rPr>
              <w:t xml:space="preserve">Requirement</w:t>
            </w:r>
            <w:r w:rsidDel="00000000" w:rsidR="00000000" w:rsidRPr="00000000">
              <w:rPr>
                <w:rtl w:val="0"/>
              </w:rPr>
            </w:r>
          </w:p>
        </w:tc>
        <w:tc>
          <w:tcPr>
            <w:shd w:fill="1f5d5d" w:val="clear"/>
            <w:tcMar>
              <w:top w:w="80.0" w:type="dxa"/>
              <w:bottom w:w="80.0" w:type="dxa"/>
            </w:tcMar>
            <w:vAlign w:val="center"/>
          </w:tcPr>
          <w:p w:rsidR="00000000" w:rsidDel="00000000" w:rsidP="00000000" w:rsidRDefault="00000000" w:rsidRPr="00000000" w14:paraId="000002E3">
            <w:pPr>
              <w:spacing w:after="0" w:lineRule="auto"/>
              <w:rPr/>
            </w:pPr>
            <w:r w:rsidDel="00000000" w:rsidR="00000000" w:rsidRPr="00000000">
              <w:rPr>
                <w:b w:val="1"/>
                <w:bCs w:val="1"/>
                <w:color w:val="ffffff"/>
                <w:sz w:val="15"/>
                <w:szCs w:val="15"/>
                <w:rtl w:val="0"/>
              </w:rPr>
              <w:t xml:space="preserve">Acceptance / verification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E4">
            <w:pPr>
              <w:spacing w:after="0" w:line="240" w:lineRule="auto"/>
              <w:rPr/>
            </w:pPr>
            <w:r w:rsidDel="00000000" w:rsidR="00000000" w:rsidRPr="00000000">
              <w:rPr>
                <w:color w:val="1d292b"/>
                <w:sz w:val="15"/>
                <w:szCs w:val="15"/>
                <w:rtl w:val="0"/>
              </w:rPr>
              <w:t xml:space="preserve">ENT-001</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E5">
            <w:pPr>
              <w:spacing w:after="0" w:line="240" w:lineRule="auto"/>
              <w:rPr/>
            </w:pPr>
            <w:r w:rsidDel="00000000" w:rsidR="00000000" w:rsidRPr="00000000">
              <w:rPr>
                <w:color w:val="1d292b"/>
                <w:sz w:val="15"/>
                <w:szCs w:val="15"/>
                <w:rtl w:val="0"/>
              </w:rPr>
              <w:t xml:space="preserve">P1</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E6">
            <w:pPr>
              <w:spacing w:after="0" w:line="240" w:lineRule="auto"/>
              <w:rPr/>
            </w:pPr>
            <w:r w:rsidDel="00000000" w:rsidR="00000000" w:rsidRPr="00000000">
              <w:rPr>
                <w:color w:val="1d292b"/>
                <w:sz w:val="15"/>
                <w:szCs w:val="15"/>
                <w:rtl w:val="0"/>
              </w:rPr>
              <w:t xml:space="preserve">The product MUST support Free/Core/Research/Pro as configuration hypotheses without hard-coding final price points into business logic.</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E7">
            <w:pPr>
              <w:spacing w:after="0" w:line="240" w:lineRule="auto"/>
              <w:rPr/>
            </w:pPr>
            <w:r w:rsidDel="00000000" w:rsidR="00000000" w:rsidRPr="00000000">
              <w:rPr>
                <w:color w:val="1d292b"/>
                <w:sz w:val="15"/>
                <w:szCs w:val="15"/>
                <w:rtl w:val="0"/>
              </w:rPr>
              <w:t xml:space="preserve">Plan catalogue values can change without code migration.</w:t>
            </w:r>
            <w:r w:rsidDel="00000000" w:rsidR="00000000" w:rsidRPr="00000000">
              <w:rPr>
                <w:rtl w:val="0"/>
              </w:rPr>
            </w:r>
          </w:p>
        </w:tc>
      </w:tr>
      <w:tr>
        <w:trPr>
          <w:cantSplit w:val="1"/>
          <w:tblHeader w:val="0"/>
        </w:trPr>
        <w:tc>
          <w:tcPr>
            <w:shd w:fill="f8fafa" w:val="clear"/>
            <w:tcMar>
              <w:top w:w="80.0" w:type="dxa"/>
              <w:bottom w:w="80.0" w:type="dxa"/>
            </w:tcMar>
            <w:vAlign w:val="top"/>
          </w:tcPr>
          <w:p w:rsidR="00000000" w:rsidDel="00000000" w:rsidP="00000000" w:rsidRDefault="00000000" w:rsidRPr="00000000" w14:paraId="000002E8">
            <w:pPr>
              <w:spacing w:after="0" w:line="240" w:lineRule="auto"/>
              <w:rPr/>
            </w:pPr>
            <w:r w:rsidDel="00000000" w:rsidR="00000000" w:rsidRPr="00000000">
              <w:rPr>
                <w:color w:val="1d292b"/>
                <w:sz w:val="15"/>
                <w:szCs w:val="15"/>
                <w:rtl w:val="0"/>
              </w:rPr>
              <w:t xml:space="preserve">ENT-002</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2E9">
            <w:pPr>
              <w:spacing w:after="0" w:line="240" w:lineRule="auto"/>
              <w:rPr/>
            </w:pPr>
            <w:r w:rsidDel="00000000" w:rsidR="00000000" w:rsidRPr="00000000">
              <w:rPr>
                <w:color w:val="1d292b"/>
                <w:sz w:val="15"/>
                <w:szCs w:val="15"/>
                <w:rtl w:val="0"/>
              </w:rPr>
              <w:t xml:space="preserve">P0</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2EA">
            <w:pPr>
              <w:spacing w:after="0" w:line="240" w:lineRule="auto"/>
              <w:rPr/>
            </w:pPr>
            <w:r w:rsidDel="00000000" w:rsidR="00000000" w:rsidRPr="00000000">
              <w:rPr>
                <w:color w:val="1d292b"/>
                <w:sz w:val="15"/>
                <w:szCs w:val="15"/>
                <w:rtl w:val="0"/>
              </w:rPr>
              <w:t xml:space="preserve">Plan entitlements MUST gate limits/capabilities separately from data-source rights and jurisdiction policy.</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2EB">
            <w:pPr>
              <w:spacing w:after="0" w:line="240" w:lineRule="auto"/>
              <w:rPr/>
            </w:pPr>
            <w:r w:rsidDel="00000000" w:rsidR="00000000" w:rsidRPr="00000000">
              <w:rPr>
                <w:color w:val="1d292b"/>
                <w:sz w:val="15"/>
                <w:szCs w:val="15"/>
                <w:rtl w:val="0"/>
              </w:rPr>
              <w:t xml:space="preserve">Paid tier cannot access legally/licence-denied feature/data.</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EC">
            <w:pPr>
              <w:spacing w:after="0" w:line="240" w:lineRule="auto"/>
              <w:rPr/>
            </w:pPr>
            <w:r w:rsidDel="00000000" w:rsidR="00000000" w:rsidRPr="00000000">
              <w:rPr>
                <w:color w:val="1d292b"/>
                <w:sz w:val="15"/>
                <w:szCs w:val="15"/>
                <w:rtl w:val="0"/>
              </w:rPr>
              <w:t xml:space="preserve">ENT-003</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ED">
            <w:pPr>
              <w:spacing w:after="0" w:line="240" w:lineRule="auto"/>
              <w:rPr/>
            </w:pPr>
            <w:r w:rsidDel="00000000" w:rsidR="00000000" w:rsidRPr="00000000">
              <w:rPr>
                <w:color w:val="1d292b"/>
                <w:sz w:val="15"/>
                <w:szCs w:val="15"/>
                <w:rtl w:val="0"/>
              </w:rPr>
              <w:t xml:space="preserve">P1</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EE">
            <w:pPr>
              <w:spacing w:after="0" w:line="240" w:lineRule="auto"/>
              <w:rPr/>
            </w:pPr>
            <w:r w:rsidDel="00000000" w:rsidR="00000000" w:rsidRPr="00000000">
              <w:rPr>
                <w:color w:val="1d292b"/>
                <w:sz w:val="15"/>
                <w:szCs w:val="15"/>
                <w:rtl w:val="0"/>
              </w:rPr>
              <w:t xml:space="preserve">Usage relevant to unit economics MUST be measurable by account, tier, feature, source and AI/model where contractually permissible.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EF">
            <w:pPr>
              <w:spacing w:after="0" w:line="240" w:lineRule="auto"/>
              <w:rPr/>
            </w:pPr>
            <w:r w:rsidDel="00000000" w:rsidR="00000000" w:rsidRPr="00000000">
              <w:rPr>
                <w:color w:val="1d292b"/>
                <w:sz w:val="15"/>
                <w:szCs w:val="15"/>
                <w:rtl w:val="0"/>
              </w:rPr>
              <w:t xml:space="preserve">Metering record exists for configured cost-bearing operations.</w:t>
            </w:r>
            <w:r w:rsidDel="00000000" w:rsidR="00000000" w:rsidRPr="00000000">
              <w:rPr>
                <w:rtl w:val="0"/>
              </w:rPr>
            </w:r>
          </w:p>
        </w:tc>
      </w:tr>
      <w:tr>
        <w:trPr>
          <w:cantSplit w:val="1"/>
          <w:tblHeader w:val="0"/>
        </w:trPr>
        <w:tc>
          <w:tcPr>
            <w:shd w:fill="f8fafa" w:val="clear"/>
            <w:tcMar>
              <w:top w:w="80.0" w:type="dxa"/>
              <w:bottom w:w="80.0" w:type="dxa"/>
            </w:tcMar>
            <w:vAlign w:val="top"/>
          </w:tcPr>
          <w:p w:rsidR="00000000" w:rsidDel="00000000" w:rsidP="00000000" w:rsidRDefault="00000000" w:rsidRPr="00000000" w14:paraId="000002F0">
            <w:pPr>
              <w:spacing w:after="0" w:line="240" w:lineRule="auto"/>
              <w:rPr/>
            </w:pPr>
            <w:r w:rsidDel="00000000" w:rsidR="00000000" w:rsidRPr="00000000">
              <w:rPr>
                <w:color w:val="1d292b"/>
                <w:sz w:val="15"/>
                <w:szCs w:val="15"/>
                <w:rtl w:val="0"/>
              </w:rPr>
              <w:t xml:space="preserve">ENT-004</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2F1">
            <w:pPr>
              <w:spacing w:after="0" w:line="240" w:lineRule="auto"/>
              <w:rPr/>
            </w:pPr>
            <w:r w:rsidDel="00000000" w:rsidR="00000000" w:rsidRPr="00000000">
              <w:rPr>
                <w:color w:val="1d292b"/>
                <w:sz w:val="15"/>
                <w:szCs w:val="15"/>
                <w:rtl w:val="0"/>
              </w:rPr>
              <w:t xml:space="preserve">P1</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2F2">
            <w:pPr>
              <w:spacing w:after="0" w:line="240" w:lineRule="auto"/>
              <w:rPr/>
            </w:pPr>
            <w:r w:rsidDel="00000000" w:rsidR="00000000" w:rsidRPr="00000000">
              <w:rPr>
                <w:color w:val="1d292b"/>
                <w:sz w:val="15"/>
                <w:szCs w:val="15"/>
                <w:rtl w:val="0"/>
              </w:rPr>
              <w:t xml:space="preserve">Upgrade/downgrade MUST define deterministic handling of excess watchlists/rules/history without silent deletion.</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2F3">
            <w:pPr>
              <w:spacing w:after="0" w:line="240" w:lineRule="auto"/>
              <w:rPr/>
            </w:pPr>
            <w:r w:rsidDel="00000000" w:rsidR="00000000" w:rsidRPr="00000000">
              <w:rPr>
                <w:color w:val="1d292b"/>
                <w:sz w:val="15"/>
                <w:szCs w:val="15"/>
                <w:rtl w:val="0"/>
              </w:rPr>
              <w:t xml:space="preserve">Downgrade fixture preserves state and applies documented access rule.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F4">
            <w:pPr>
              <w:spacing w:after="0" w:line="240" w:lineRule="auto"/>
              <w:rPr/>
            </w:pPr>
            <w:r w:rsidDel="00000000" w:rsidR="00000000" w:rsidRPr="00000000">
              <w:rPr>
                <w:color w:val="1d292b"/>
                <w:sz w:val="15"/>
                <w:szCs w:val="15"/>
                <w:rtl w:val="0"/>
              </w:rPr>
              <w:t xml:space="preserve">ENT-005</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F5">
            <w:pPr>
              <w:spacing w:after="0" w:line="240" w:lineRule="auto"/>
              <w:rPr/>
            </w:pPr>
            <w:r w:rsidDel="00000000" w:rsidR="00000000" w:rsidRPr="00000000">
              <w:rPr>
                <w:color w:val="1d292b"/>
                <w:sz w:val="15"/>
                <w:szCs w:val="15"/>
                <w:rtl w:val="0"/>
              </w:rPr>
              <w:t xml:space="preserve">P2</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F6">
            <w:pPr>
              <w:spacing w:after="0" w:line="240" w:lineRule="auto"/>
              <w:rPr/>
            </w:pPr>
            <w:r w:rsidDel="00000000" w:rsidR="00000000" w:rsidRPr="00000000">
              <w:rPr>
                <w:color w:val="1d292b"/>
                <w:sz w:val="15"/>
                <w:szCs w:val="15"/>
                <w:rtl w:val="0"/>
              </w:rPr>
              <w:t xml:space="preserve">Team/API entitlements remain deferred until commercial/data-rights requirements are approved.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F7">
            <w:pPr>
              <w:spacing w:after="0" w:line="240" w:lineRule="auto"/>
              <w:rPr/>
            </w:pPr>
            <w:r w:rsidDel="00000000" w:rsidR="00000000" w:rsidRPr="00000000">
              <w:rPr>
                <w:color w:val="1d292b"/>
                <w:sz w:val="15"/>
                <w:szCs w:val="15"/>
                <w:rtl w:val="0"/>
              </w:rPr>
              <w:t xml:space="preserve">No accidental launch API redistribution capability.</w:t>
            </w:r>
            <w:r w:rsidDel="00000000" w:rsidR="00000000" w:rsidRPr="00000000">
              <w:rPr>
                <w:rtl w:val="0"/>
              </w:rPr>
            </w:r>
          </w:p>
        </w:tc>
      </w:tr>
    </w:tbl>
    <w:p w:rsidR="00000000" w:rsidDel="00000000" w:rsidP="00000000" w:rsidRDefault="00000000" w:rsidRPr="00000000" w14:paraId="000002F8">
      <w:pPr>
        <w:spacing w:after="40" w:lineRule="auto"/>
        <w:rPr/>
      </w:pPr>
      <w:r w:rsidDel="00000000" w:rsidR="00000000" w:rsidRPr="00000000">
        <w:rPr>
          <w:rtl w:val="0"/>
        </w:rPr>
      </w:r>
    </w:p>
    <w:p w:rsidR="00000000" w:rsidDel="00000000" w:rsidP="00000000" w:rsidRDefault="00000000" w:rsidRPr="00000000" w14:paraId="000002F9">
      <w:pPr>
        <w:pStyle w:val="Heading2"/>
        <w:rPr/>
      </w:pPr>
      <w:r w:rsidDel="00000000" w:rsidR="00000000" w:rsidRPr="00000000">
        <w:rPr>
          <w:rtl w:val="0"/>
        </w:rPr>
        <w:t xml:space="preserve">7.15 Internal operations functions</w:t>
      </w:r>
    </w:p>
    <w:tbl>
      <w:tblPr>
        <w:tblStyle w:val="Table30"/>
        <w:tblW w:w="101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1"/>
        <w:gridCol w:w="2541"/>
        <w:gridCol w:w="2541"/>
        <w:gridCol w:w="2541"/>
        <w:tblGridChange w:id="0">
          <w:tblGrid>
            <w:gridCol w:w="2541"/>
            <w:gridCol w:w="2541"/>
            <w:gridCol w:w="2541"/>
            <w:gridCol w:w="2541"/>
          </w:tblGrid>
        </w:tblGridChange>
      </w:tblGrid>
      <w:tr>
        <w:trPr>
          <w:cantSplit w:val="1"/>
          <w:tblHeader w:val="1"/>
        </w:trPr>
        <w:tc>
          <w:tcPr>
            <w:shd w:fill="1f5d5d" w:val="clear"/>
            <w:tcMar>
              <w:top w:w="80.0" w:type="dxa"/>
              <w:bottom w:w="80.0" w:type="dxa"/>
            </w:tcMar>
            <w:vAlign w:val="center"/>
          </w:tcPr>
          <w:p w:rsidR="00000000" w:rsidDel="00000000" w:rsidP="00000000" w:rsidRDefault="00000000" w:rsidRPr="00000000" w14:paraId="000002FA">
            <w:pPr>
              <w:spacing w:after="0" w:lineRule="auto"/>
              <w:rPr/>
            </w:pPr>
            <w:r w:rsidDel="00000000" w:rsidR="00000000" w:rsidRPr="00000000">
              <w:rPr>
                <w:b w:val="1"/>
                <w:bCs w:val="1"/>
                <w:color w:val="ffffff"/>
                <w:sz w:val="15"/>
                <w:szCs w:val="15"/>
                <w:rtl w:val="0"/>
              </w:rPr>
              <w:t xml:space="preserve">ID</w:t>
            </w:r>
            <w:r w:rsidDel="00000000" w:rsidR="00000000" w:rsidRPr="00000000">
              <w:rPr>
                <w:rtl w:val="0"/>
              </w:rPr>
            </w:r>
          </w:p>
        </w:tc>
        <w:tc>
          <w:tcPr>
            <w:shd w:fill="1f5d5d" w:val="clear"/>
            <w:tcMar>
              <w:top w:w="80.0" w:type="dxa"/>
              <w:bottom w:w="80.0" w:type="dxa"/>
            </w:tcMar>
            <w:vAlign w:val="center"/>
          </w:tcPr>
          <w:p w:rsidR="00000000" w:rsidDel="00000000" w:rsidP="00000000" w:rsidRDefault="00000000" w:rsidRPr="00000000" w14:paraId="000002FB">
            <w:pPr>
              <w:spacing w:after="0" w:lineRule="auto"/>
              <w:rPr/>
            </w:pPr>
            <w:r w:rsidDel="00000000" w:rsidR="00000000" w:rsidRPr="00000000">
              <w:rPr>
                <w:b w:val="1"/>
                <w:bCs w:val="1"/>
                <w:color w:val="ffffff"/>
                <w:sz w:val="15"/>
                <w:szCs w:val="15"/>
                <w:rtl w:val="0"/>
              </w:rPr>
              <w:t xml:space="preserve">Priority</w:t>
            </w:r>
            <w:r w:rsidDel="00000000" w:rsidR="00000000" w:rsidRPr="00000000">
              <w:rPr>
                <w:rtl w:val="0"/>
              </w:rPr>
            </w:r>
          </w:p>
        </w:tc>
        <w:tc>
          <w:tcPr>
            <w:shd w:fill="1f5d5d" w:val="clear"/>
            <w:tcMar>
              <w:top w:w="80.0" w:type="dxa"/>
              <w:bottom w:w="80.0" w:type="dxa"/>
            </w:tcMar>
            <w:vAlign w:val="center"/>
          </w:tcPr>
          <w:p w:rsidR="00000000" w:rsidDel="00000000" w:rsidP="00000000" w:rsidRDefault="00000000" w:rsidRPr="00000000" w14:paraId="000002FC">
            <w:pPr>
              <w:spacing w:after="0" w:lineRule="auto"/>
              <w:rPr/>
            </w:pPr>
            <w:r w:rsidDel="00000000" w:rsidR="00000000" w:rsidRPr="00000000">
              <w:rPr>
                <w:b w:val="1"/>
                <w:bCs w:val="1"/>
                <w:color w:val="ffffff"/>
                <w:sz w:val="15"/>
                <w:szCs w:val="15"/>
                <w:rtl w:val="0"/>
              </w:rPr>
              <w:t xml:space="preserve">Requirement</w:t>
            </w:r>
            <w:r w:rsidDel="00000000" w:rsidR="00000000" w:rsidRPr="00000000">
              <w:rPr>
                <w:rtl w:val="0"/>
              </w:rPr>
            </w:r>
          </w:p>
        </w:tc>
        <w:tc>
          <w:tcPr>
            <w:shd w:fill="1f5d5d" w:val="clear"/>
            <w:tcMar>
              <w:top w:w="80.0" w:type="dxa"/>
              <w:bottom w:w="80.0" w:type="dxa"/>
            </w:tcMar>
            <w:vAlign w:val="center"/>
          </w:tcPr>
          <w:p w:rsidR="00000000" w:rsidDel="00000000" w:rsidP="00000000" w:rsidRDefault="00000000" w:rsidRPr="00000000" w14:paraId="000002FD">
            <w:pPr>
              <w:spacing w:after="0" w:lineRule="auto"/>
              <w:rPr/>
            </w:pPr>
            <w:r w:rsidDel="00000000" w:rsidR="00000000" w:rsidRPr="00000000">
              <w:rPr>
                <w:b w:val="1"/>
                <w:bCs w:val="1"/>
                <w:color w:val="ffffff"/>
                <w:sz w:val="15"/>
                <w:szCs w:val="15"/>
                <w:rtl w:val="0"/>
              </w:rPr>
              <w:t xml:space="preserve">Acceptance / verification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FE">
            <w:pPr>
              <w:spacing w:after="0" w:line="240" w:lineRule="auto"/>
              <w:rPr/>
            </w:pPr>
            <w:r w:rsidDel="00000000" w:rsidR="00000000" w:rsidRPr="00000000">
              <w:rPr>
                <w:color w:val="1d292b"/>
                <w:sz w:val="15"/>
                <w:szCs w:val="15"/>
                <w:rtl w:val="0"/>
              </w:rPr>
              <w:t xml:space="preserve">OPS-001</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FF">
            <w:pPr>
              <w:spacing w:after="0" w:line="240" w:lineRule="auto"/>
              <w:rPr/>
            </w:pPr>
            <w:r w:rsidDel="00000000" w:rsidR="00000000" w:rsidRPr="00000000">
              <w:rPr>
                <w:color w:val="1d292b"/>
                <w:sz w:val="15"/>
                <w:szCs w:val="15"/>
                <w:rtl w:val="0"/>
              </w:rPr>
              <w:t xml:space="preserve">P0</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00">
            <w:pPr>
              <w:spacing w:after="0" w:line="240" w:lineRule="auto"/>
              <w:rPr/>
            </w:pPr>
            <w:r w:rsidDel="00000000" w:rsidR="00000000" w:rsidRPr="00000000">
              <w:rPr>
                <w:color w:val="1d292b"/>
                <w:sz w:val="15"/>
                <w:szCs w:val="15"/>
                <w:rtl w:val="0"/>
              </w:rPr>
              <w:t xml:space="preserve">Data Ops MUST be able to inspect source health, ingestion failures, stale feeds and reconciliation conflicts.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01">
            <w:pPr>
              <w:spacing w:after="0" w:line="240" w:lineRule="auto"/>
              <w:rPr/>
            </w:pPr>
            <w:r w:rsidDel="00000000" w:rsidR="00000000" w:rsidRPr="00000000">
              <w:rPr>
                <w:color w:val="1d292b"/>
                <w:sz w:val="15"/>
                <w:szCs w:val="15"/>
                <w:rtl w:val="0"/>
              </w:rPr>
              <w:t xml:space="preserve">Ops console/API exposes queue/state with audit.</w:t>
            </w:r>
            <w:r w:rsidDel="00000000" w:rsidR="00000000" w:rsidRPr="00000000">
              <w:rPr>
                <w:rtl w:val="0"/>
              </w:rPr>
            </w:r>
          </w:p>
        </w:tc>
      </w:tr>
      <w:tr>
        <w:trPr>
          <w:cantSplit w:val="1"/>
          <w:tblHeader w:val="0"/>
        </w:trPr>
        <w:tc>
          <w:tcPr>
            <w:shd w:fill="f8fafa" w:val="clear"/>
            <w:tcMar>
              <w:top w:w="80.0" w:type="dxa"/>
              <w:bottom w:w="80.0" w:type="dxa"/>
            </w:tcMar>
            <w:vAlign w:val="top"/>
          </w:tcPr>
          <w:p w:rsidR="00000000" w:rsidDel="00000000" w:rsidP="00000000" w:rsidRDefault="00000000" w:rsidRPr="00000000" w14:paraId="00000302">
            <w:pPr>
              <w:spacing w:after="0" w:line="240" w:lineRule="auto"/>
              <w:rPr/>
            </w:pPr>
            <w:r w:rsidDel="00000000" w:rsidR="00000000" w:rsidRPr="00000000">
              <w:rPr>
                <w:color w:val="1d292b"/>
                <w:sz w:val="15"/>
                <w:szCs w:val="15"/>
                <w:rtl w:val="0"/>
              </w:rPr>
              <w:t xml:space="preserve">OPS-002</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303">
            <w:pPr>
              <w:spacing w:after="0" w:line="240" w:lineRule="auto"/>
              <w:rPr/>
            </w:pPr>
            <w:r w:rsidDel="00000000" w:rsidR="00000000" w:rsidRPr="00000000">
              <w:rPr>
                <w:color w:val="1d292b"/>
                <w:sz w:val="15"/>
                <w:szCs w:val="15"/>
                <w:rtl w:val="0"/>
              </w:rPr>
              <w:t xml:space="preserve">P0</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304">
            <w:pPr>
              <w:spacing w:after="0" w:line="240" w:lineRule="auto"/>
              <w:rPr/>
            </w:pPr>
            <w:r w:rsidDel="00000000" w:rsidR="00000000" w:rsidRPr="00000000">
              <w:rPr>
                <w:color w:val="1d292b"/>
                <w:sz w:val="15"/>
                <w:szCs w:val="15"/>
                <w:rtl w:val="0"/>
              </w:rPr>
              <w:t xml:space="preserve">Identity/Instrument Ops MUST be able to resolve deterministic identity ambiguities through an audited workflow.</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305">
            <w:pPr>
              <w:spacing w:after="0" w:line="240" w:lineRule="auto"/>
              <w:rPr/>
            </w:pPr>
            <w:r w:rsidDel="00000000" w:rsidR="00000000" w:rsidRPr="00000000">
              <w:rPr>
                <w:color w:val="1d292b"/>
                <w:sz w:val="15"/>
                <w:szCs w:val="15"/>
                <w:rtl w:val="0"/>
              </w:rPr>
              <w:t xml:space="preserve">Manual resolution writes approved mapping/version, not direct ad-hoc DB mutation.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06">
            <w:pPr>
              <w:spacing w:after="0" w:line="240" w:lineRule="auto"/>
              <w:rPr/>
            </w:pPr>
            <w:r w:rsidDel="00000000" w:rsidR="00000000" w:rsidRPr="00000000">
              <w:rPr>
                <w:color w:val="1d292b"/>
                <w:sz w:val="15"/>
                <w:szCs w:val="15"/>
                <w:rtl w:val="0"/>
              </w:rPr>
              <w:t xml:space="preserve">OPS-003</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07">
            <w:pPr>
              <w:spacing w:after="0" w:line="240" w:lineRule="auto"/>
              <w:rPr/>
            </w:pPr>
            <w:r w:rsidDel="00000000" w:rsidR="00000000" w:rsidRPr="00000000">
              <w:rPr>
                <w:color w:val="1d292b"/>
                <w:sz w:val="15"/>
                <w:szCs w:val="15"/>
                <w:rtl w:val="0"/>
              </w:rPr>
              <w:t xml:space="preserve">P0</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08">
            <w:pPr>
              <w:spacing w:after="0" w:line="240" w:lineRule="auto"/>
              <w:rPr/>
            </w:pPr>
            <w:r w:rsidDel="00000000" w:rsidR="00000000" w:rsidRPr="00000000">
              <w:rPr>
                <w:color w:val="1d292b"/>
                <w:sz w:val="15"/>
                <w:szCs w:val="15"/>
                <w:rtl w:val="0"/>
              </w:rPr>
              <w:t xml:space="preserve">Rights/Compliance Ops MUST be able to activate/deactivate source rights, jurisdiction packs and capabilities through controlled versioned changes.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09">
            <w:pPr>
              <w:spacing w:after="0" w:line="240" w:lineRule="auto"/>
              <w:rPr/>
            </w:pPr>
            <w:r w:rsidDel="00000000" w:rsidR="00000000" w:rsidRPr="00000000">
              <w:rPr>
                <w:color w:val="1d292b"/>
                <w:sz w:val="15"/>
                <w:szCs w:val="15"/>
                <w:rtl w:val="0"/>
              </w:rPr>
              <w:t xml:space="preserve">Change creates audit event and runtime effect without code change.</w:t>
            </w:r>
            <w:r w:rsidDel="00000000" w:rsidR="00000000" w:rsidRPr="00000000">
              <w:rPr>
                <w:rtl w:val="0"/>
              </w:rPr>
            </w:r>
          </w:p>
        </w:tc>
      </w:tr>
      <w:tr>
        <w:trPr>
          <w:cantSplit w:val="1"/>
          <w:tblHeader w:val="0"/>
        </w:trPr>
        <w:tc>
          <w:tcPr>
            <w:shd w:fill="f8fafa" w:val="clear"/>
            <w:tcMar>
              <w:top w:w="80.0" w:type="dxa"/>
              <w:bottom w:w="80.0" w:type="dxa"/>
            </w:tcMar>
            <w:vAlign w:val="top"/>
          </w:tcPr>
          <w:p w:rsidR="00000000" w:rsidDel="00000000" w:rsidP="00000000" w:rsidRDefault="00000000" w:rsidRPr="00000000" w14:paraId="0000030A">
            <w:pPr>
              <w:spacing w:after="0" w:line="240" w:lineRule="auto"/>
              <w:rPr/>
            </w:pPr>
            <w:r w:rsidDel="00000000" w:rsidR="00000000" w:rsidRPr="00000000">
              <w:rPr>
                <w:color w:val="1d292b"/>
                <w:sz w:val="15"/>
                <w:szCs w:val="15"/>
                <w:rtl w:val="0"/>
              </w:rPr>
              <w:t xml:space="preserve">OPS-004</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30B">
            <w:pPr>
              <w:spacing w:after="0" w:line="240" w:lineRule="auto"/>
              <w:rPr/>
            </w:pPr>
            <w:r w:rsidDel="00000000" w:rsidR="00000000" w:rsidRPr="00000000">
              <w:rPr>
                <w:color w:val="1d292b"/>
                <w:sz w:val="15"/>
                <w:szCs w:val="15"/>
                <w:rtl w:val="0"/>
              </w:rPr>
              <w:t xml:space="preserve">P0</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30C">
            <w:pPr>
              <w:spacing w:after="0" w:line="240" w:lineRule="auto"/>
              <w:rPr/>
            </w:pPr>
            <w:r w:rsidDel="00000000" w:rsidR="00000000" w:rsidRPr="00000000">
              <w:rPr>
                <w:color w:val="1d292b"/>
                <w:sz w:val="15"/>
                <w:szCs w:val="15"/>
                <w:rtl w:val="0"/>
              </w:rPr>
              <w:t xml:space="preserve">Calculation Ops/Financial Engineering MUST be able to inspect methodology versions and golden-test status; production activation requires approval.</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30D">
            <w:pPr>
              <w:spacing w:after="0" w:line="240" w:lineRule="auto"/>
              <w:rPr/>
            </w:pPr>
            <w:r w:rsidDel="00000000" w:rsidR="00000000" w:rsidRPr="00000000">
              <w:rPr>
                <w:color w:val="1d292b"/>
                <w:sz w:val="15"/>
                <w:szCs w:val="15"/>
                <w:rtl w:val="0"/>
              </w:rPr>
              <w:t xml:space="preserve">Unapproved spec cannot become active.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0E">
            <w:pPr>
              <w:spacing w:after="0" w:line="240" w:lineRule="auto"/>
              <w:rPr/>
            </w:pPr>
            <w:r w:rsidDel="00000000" w:rsidR="00000000" w:rsidRPr="00000000">
              <w:rPr>
                <w:color w:val="1d292b"/>
                <w:sz w:val="15"/>
                <w:szCs w:val="15"/>
                <w:rtl w:val="0"/>
              </w:rPr>
              <w:t xml:space="preserve">OPS-005</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0F">
            <w:pPr>
              <w:spacing w:after="0" w:line="240" w:lineRule="auto"/>
              <w:rPr/>
            </w:pPr>
            <w:r w:rsidDel="00000000" w:rsidR="00000000" w:rsidRPr="00000000">
              <w:rPr>
                <w:color w:val="1d292b"/>
                <w:sz w:val="15"/>
                <w:szCs w:val="15"/>
                <w:rtl w:val="0"/>
              </w:rPr>
              <w:t xml:space="preserve">P1</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10">
            <w:pPr>
              <w:spacing w:after="0" w:line="240" w:lineRule="auto"/>
              <w:rPr/>
            </w:pPr>
            <w:r w:rsidDel="00000000" w:rsidR="00000000" w:rsidRPr="00000000">
              <w:rPr>
                <w:color w:val="1d292b"/>
                <w:sz w:val="15"/>
                <w:szCs w:val="15"/>
                <w:rtl w:val="0"/>
              </w:rPr>
              <w:t xml:space="preserve">AI Ops MUST be able to inspect provider/model/prompt policy versions, evaluation gates and grounding failures without exposing restricted source content to unauthorised staff.</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11">
            <w:pPr>
              <w:spacing w:after="0" w:line="240" w:lineRule="auto"/>
              <w:rPr/>
            </w:pPr>
            <w:r w:rsidDel="00000000" w:rsidR="00000000" w:rsidRPr="00000000">
              <w:rPr>
                <w:color w:val="1d292b"/>
                <w:sz w:val="15"/>
                <w:szCs w:val="15"/>
                <w:rtl w:val="0"/>
              </w:rPr>
              <w:t xml:space="preserve">Role tests enforce least privilege.</w:t>
            </w:r>
            <w:r w:rsidDel="00000000" w:rsidR="00000000" w:rsidRPr="00000000">
              <w:rPr>
                <w:rtl w:val="0"/>
              </w:rPr>
            </w:r>
          </w:p>
        </w:tc>
      </w:tr>
      <w:tr>
        <w:trPr>
          <w:cantSplit w:val="1"/>
          <w:tblHeader w:val="0"/>
        </w:trPr>
        <w:tc>
          <w:tcPr>
            <w:shd w:fill="f8fafa" w:val="clear"/>
            <w:tcMar>
              <w:top w:w="80.0" w:type="dxa"/>
              <w:bottom w:w="80.0" w:type="dxa"/>
            </w:tcMar>
            <w:vAlign w:val="top"/>
          </w:tcPr>
          <w:p w:rsidR="00000000" w:rsidDel="00000000" w:rsidP="00000000" w:rsidRDefault="00000000" w:rsidRPr="00000000" w14:paraId="00000312">
            <w:pPr>
              <w:spacing w:after="0" w:line="240" w:lineRule="auto"/>
              <w:rPr/>
            </w:pPr>
            <w:r w:rsidDel="00000000" w:rsidR="00000000" w:rsidRPr="00000000">
              <w:rPr>
                <w:color w:val="1d292b"/>
                <w:sz w:val="15"/>
                <w:szCs w:val="15"/>
                <w:rtl w:val="0"/>
              </w:rPr>
              <w:t xml:space="preserve">OPS-006</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313">
            <w:pPr>
              <w:spacing w:after="0" w:line="240" w:lineRule="auto"/>
              <w:rPr/>
            </w:pPr>
            <w:r w:rsidDel="00000000" w:rsidR="00000000" w:rsidRPr="00000000">
              <w:rPr>
                <w:color w:val="1d292b"/>
                <w:sz w:val="15"/>
                <w:szCs w:val="15"/>
                <w:rtl w:val="0"/>
              </w:rPr>
              <w:t xml:space="preserve">P1</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314">
            <w:pPr>
              <w:spacing w:after="0" w:line="240" w:lineRule="auto"/>
              <w:rPr/>
            </w:pPr>
            <w:r w:rsidDel="00000000" w:rsidR="00000000" w:rsidRPr="00000000">
              <w:rPr>
                <w:color w:val="1d292b"/>
                <w:sz w:val="15"/>
                <w:szCs w:val="15"/>
                <w:rtl w:val="0"/>
              </w:rPr>
              <w:t xml:space="preserve">Support MUST be able to reconstruct a user-visible material output through decision/evidence IDs without direct unrestricted database access.</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315">
            <w:pPr>
              <w:spacing w:after="0" w:line="240" w:lineRule="auto"/>
              <w:rPr/>
            </w:pPr>
            <w:r w:rsidDel="00000000" w:rsidR="00000000" w:rsidRPr="00000000">
              <w:rPr>
                <w:color w:val="1d292b"/>
                <w:sz w:val="15"/>
                <w:szCs w:val="15"/>
                <w:rtl w:val="0"/>
              </w:rPr>
              <w:t xml:space="preserve">Support trace yields bounded audit package.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16">
            <w:pPr>
              <w:spacing w:after="0" w:line="240" w:lineRule="auto"/>
              <w:rPr/>
            </w:pPr>
            <w:r w:rsidDel="00000000" w:rsidR="00000000" w:rsidRPr="00000000">
              <w:rPr>
                <w:color w:val="1d292b"/>
                <w:sz w:val="15"/>
                <w:szCs w:val="15"/>
                <w:rtl w:val="0"/>
              </w:rPr>
              <w:t xml:space="preserve">OPS-007</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17">
            <w:pPr>
              <w:spacing w:after="0" w:line="240" w:lineRule="auto"/>
              <w:rPr/>
            </w:pPr>
            <w:r w:rsidDel="00000000" w:rsidR="00000000" w:rsidRPr="00000000">
              <w:rPr>
                <w:color w:val="1d292b"/>
                <w:sz w:val="15"/>
                <w:szCs w:val="15"/>
                <w:rtl w:val="0"/>
              </w:rPr>
              <w:t xml:space="preserve">P0</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18">
            <w:pPr>
              <w:spacing w:after="0" w:line="240" w:lineRule="auto"/>
              <w:rPr/>
            </w:pPr>
            <w:r w:rsidDel="00000000" w:rsidR="00000000" w:rsidRPr="00000000">
              <w:rPr>
                <w:color w:val="1d292b"/>
                <w:sz w:val="15"/>
                <w:szCs w:val="15"/>
                <w:rtl w:val="0"/>
              </w:rPr>
              <w:t xml:space="preserve">Security/Incident Ops MUST have audited kill switches for source, feature, jurisdiction, AI provider, export, alert transport and other critical scopes defined in OPS specification.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19">
            <w:pPr>
              <w:spacing w:after="0" w:line="240" w:lineRule="auto"/>
              <w:rPr/>
            </w:pPr>
            <w:r w:rsidDel="00000000" w:rsidR="00000000" w:rsidRPr="00000000">
              <w:rPr>
                <w:color w:val="1d292b"/>
                <w:sz w:val="15"/>
                <w:szCs w:val="15"/>
                <w:rtl w:val="0"/>
              </w:rPr>
              <w:t xml:space="preserve">Game-day proves scoped kill switch works.</w:t>
            </w:r>
            <w:r w:rsidDel="00000000" w:rsidR="00000000" w:rsidRPr="00000000">
              <w:rPr>
                <w:rtl w:val="0"/>
              </w:rPr>
            </w:r>
          </w:p>
        </w:tc>
      </w:tr>
    </w:tbl>
    <w:p w:rsidR="00000000" w:rsidDel="00000000" w:rsidP="00000000" w:rsidRDefault="00000000" w:rsidRPr="00000000" w14:paraId="0000031A">
      <w:pPr>
        <w:spacing w:after="40" w:lineRule="auto"/>
        <w:rPr/>
      </w:pPr>
      <w:r w:rsidDel="00000000" w:rsidR="00000000" w:rsidRPr="00000000">
        <w:rPr>
          <w:rtl w:val="0"/>
        </w:rPr>
      </w:r>
    </w:p>
    <w:p w:rsidR="00000000" w:rsidDel="00000000" w:rsidP="00000000" w:rsidRDefault="00000000" w:rsidRPr="00000000" w14:paraId="0000031B">
      <w:pPr>
        <w:pStyle w:val="Heading1"/>
        <w:rPr/>
      </w:pPr>
      <w:r w:rsidDel="00000000" w:rsidR="00000000" w:rsidRPr="00000000">
        <w:rPr>
          <w:rtl w:val="0"/>
        </w:rPr>
        <w:t xml:space="preserve">8. GOLDEN USER JOURNEYS</w:t>
      </w:r>
    </w:p>
    <w:tbl>
      <w:tblPr>
        <w:tblStyle w:val="Table31"/>
        <w:tblW w:w="101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1"/>
        <w:gridCol w:w="2541"/>
        <w:gridCol w:w="2541"/>
        <w:gridCol w:w="2541"/>
        <w:tblGridChange w:id="0">
          <w:tblGrid>
            <w:gridCol w:w="2541"/>
            <w:gridCol w:w="2541"/>
            <w:gridCol w:w="2541"/>
            <w:gridCol w:w="2541"/>
          </w:tblGrid>
        </w:tblGridChange>
      </w:tblGrid>
      <w:tr>
        <w:trPr>
          <w:cantSplit w:val="1"/>
          <w:tblHeader w:val="1"/>
        </w:trPr>
        <w:tc>
          <w:tcPr>
            <w:shd w:fill="1f5d5d" w:val="clear"/>
            <w:tcMar>
              <w:top w:w="80.0" w:type="dxa"/>
              <w:bottom w:w="80.0" w:type="dxa"/>
            </w:tcMar>
            <w:vAlign w:val="center"/>
          </w:tcPr>
          <w:p w:rsidR="00000000" w:rsidDel="00000000" w:rsidP="00000000" w:rsidRDefault="00000000" w:rsidRPr="00000000" w14:paraId="0000031C">
            <w:pPr>
              <w:spacing w:after="0" w:lineRule="auto"/>
              <w:rPr/>
            </w:pPr>
            <w:r w:rsidDel="00000000" w:rsidR="00000000" w:rsidRPr="00000000">
              <w:rPr>
                <w:b w:val="1"/>
                <w:bCs w:val="1"/>
                <w:color w:val="ffffff"/>
                <w:sz w:val="15"/>
                <w:szCs w:val="15"/>
                <w:rtl w:val="0"/>
              </w:rPr>
              <w:t xml:space="preserve">ID</w:t>
            </w:r>
            <w:r w:rsidDel="00000000" w:rsidR="00000000" w:rsidRPr="00000000">
              <w:rPr>
                <w:rtl w:val="0"/>
              </w:rPr>
            </w:r>
          </w:p>
        </w:tc>
        <w:tc>
          <w:tcPr>
            <w:shd w:fill="1f5d5d" w:val="clear"/>
            <w:tcMar>
              <w:top w:w="80.0" w:type="dxa"/>
              <w:bottom w:w="80.0" w:type="dxa"/>
            </w:tcMar>
            <w:vAlign w:val="center"/>
          </w:tcPr>
          <w:p w:rsidR="00000000" w:rsidDel="00000000" w:rsidP="00000000" w:rsidRDefault="00000000" w:rsidRPr="00000000" w14:paraId="0000031D">
            <w:pPr>
              <w:spacing w:after="0" w:lineRule="auto"/>
              <w:rPr/>
            </w:pPr>
            <w:r w:rsidDel="00000000" w:rsidR="00000000" w:rsidRPr="00000000">
              <w:rPr>
                <w:b w:val="1"/>
                <w:bCs w:val="1"/>
                <w:color w:val="ffffff"/>
                <w:sz w:val="15"/>
                <w:szCs w:val="15"/>
                <w:rtl w:val="0"/>
              </w:rPr>
              <w:t xml:space="preserve">Journey</w:t>
            </w:r>
            <w:r w:rsidDel="00000000" w:rsidR="00000000" w:rsidRPr="00000000">
              <w:rPr>
                <w:rtl w:val="0"/>
              </w:rPr>
            </w:r>
          </w:p>
        </w:tc>
        <w:tc>
          <w:tcPr>
            <w:shd w:fill="1f5d5d" w:val="clear"/>
            <w:tcMar>
              <w:top w:w="80.0" w:type="dxa"/>
              <w:bottom w:w="80.0" w:type="dxa"/>
            </w:tcMar>
            <w:vAlign w:val="center"/>
          </w:tcPr>
          <w:p w:rsidR="00000000" w:rsidDel="00000000" w:rsidP="00000000" w:rsidRDefault="00000000" w:rsidRPr="00000000" w14:paraId="0000031E">
            <w:pPr>
              <w:spacing w:after="0" w:lineRule="auto"/>
              <w:rPr/>
            </w:pPr>
            <w:r w:rsidDel="00000000" w:rsidR="00000000" w:rsidRPr="00000000">
              <w:rPr>
                <w:b w:val="1"/>
                <w:bCs w:val="1"/>
                <w:color w:val="ffffff"/>
                <w:sz w:val="15"/>
                <w:szCs w:val="15"/>
                <w:rtl w:val="0"/>
              </w:rPr>
              <w:t xml:space="preserve">Happy path</w:t>
            </w:r>
            <w:r w:rsidDel="00000000" w:rsidR="00000000" w:rsidRPr="00000000">
              <w:rPr>
                <w:rtl w:val="0"/>
              </w:rPr>
            </w:r>
          </w:p>
        </w:tc>
        <w:tc>
          <w:tcPr>
            <w:shd w:fill="1f5d5d" w:val="clear"/>
            <w:tcMar>
              <w:top w:w="80.0" w:type="dxa"/>
              <w:bottom w:w="80.0" w:type="dxa"/>
            </w:tcMar>
            <w:vAlign w:val="center"/>
          </w:tcPr>
          <w:p w:rsidR="00000000" w:rsidDel="00000000" w:rsidP="00000000" w:rsidRDefault="00000000" w:rsidRPr="00000000" w14:paraId="0000031F">
            <w:pPr>
              <w:spacing w:after="0" w:lineRule="auto"/>
              <w:rPr/>
            </w:pPr>
            <w:r w:rsidDel="00000000" w:rsidR="00000000" w:rsidRPr="00000000">
              <w:rPr>
                <w:b w:val="1"/>
                <w:bCs w:val="1"/>
                <w:color w:val="ffffff"/>
                <w:sz w:val="15"/>
                <w:szCs w:val="15"/>
                <w:rtl w:val="0"/>
              </w:rPr>
              <w:t xml:space="preserve">Non-negotiable control</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20">
            <w:pPr>
              <w:spacing w:after="0" w:line="240" w:lineRule="auto"/>
              <w:rPr/>
            </w:pPr>
            <w:r w:rsidDel="00000000" w:rsidR="00000000" w:rsidRPr="00000000">
              <w:rPr>
                <w:color w:val="1d292b"/>
                <w:sz w:val="15"/>
                <w:szCs w:val="15"/>
                <w:rtl w:val="0"/>
              </w:rPr>
              <w:t xml:space="preserve">J-01</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21">
            <w:pPr>
              <w:spacing w:after="0" w:line="240" w:lineRule="auto"/>
              <w:rPr/>
            </w:pPr>
            <w:r w:rsidDel="00000000" w:rsidR="00000000" w:rsidRPr="00000000">
              <w:rPr>
                <w:color w:val="1d292b"/>
                <w:sz w:val="15"/>
                <w:szCs w:val="15"/>
                <w:rtl w:val="0"/>
              </w:rPr>
              <w:t xml:space="preserve">Research a sovereign instrument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22">
            <w:pPr>
              <w:spacing w:after="0" w:line="240" w:lineRule="auto"/>
              <w:rPr/>
            </w:pPr>
            <w:r w:rsidDel="00000000" w:rsidR="00000000" w:rsidRPr="00000000">
              <w:rPr>
                <w:color w:val="1d292b"/>
                <w:sz w:val="15"/>
                <w:szCs w:val="15"/>
                <w:rtl w:val="0"/>
              </w:rPr>
              <w:t xml:space="preserve">Search → select canonical instrument → inspect source-linked terms/facts → run deterministic yield/cash-flow calculation → inspect assumptions/evidence → optionally save.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23">
            <w:pPr>
              <w:spacing w:after="0" w:line="240" w:lineRule="auto"/>
              <w:rPr/>
            </w:pPr>
            <w:r w:rsidDel="00000000" w:rsidR="00000000" w:rsidRPr="00000000">
              <w:rPr>
                <w:color w:val="1d292b"/>
                <w:sz w:val="15"/>
                <w:szCs w:val="15"/>
                <w:rtl w:val="0"/>
              </w:rPr>
              <w:t xml:space="preserve">No AI or recommendation is required for the core journey to succeed.</w:t>
            </w:r>
            <w:r w:rsidDel="00000000" w:rsidR="00000000" w:rsidRPr="00000000">
              <w:rPr>
                <w:rtl w:val="0"/>
              </w:rPr>
            </w:r>
          </w:p>
        </w:tc>
      </w:tr>
      <w:tr>
        <w:trPr>
          <w:cantSplit w:val="1"/>
          <w:tblHeader w:val="0"/>
        </w:trPr>
        <w:tc>
          <w:tcPr>
            <w:shd w:fill="f8fafa" w:val="clear"/>
            <w:tcMar>
              <w:top w:w="80.0" w:type="dxa"/>
              <w:bottom w:w="80.0" w:type="dxa"/>
            </w:tcMar>
            <w:vAlign w:val="top"/>
          </w:tcPr>
          <w:p w:rsidR="00000000" w:rsidDel="00000000" w:rsidP="00000000" w:rsidRDefault="00000000" w:rsidRPr="00000000" w14:paraId="00000324">
            <w:pPr>
              <w:spacing w:after="0" w:line="240" w:lineRule="auto"/>
              <w:rPr/>
            </w:pPr>
            <w:r w:rsidDel="00000000" w:rsidR="00000000" w:rsidRPr="00000000">
              <w:rPr>
                <w:color w:val="1d292b"/>
                <w:sz w:val="15"/>
                <w:szCs w:val="15"/>
                <w:rtl w:val="0"/>
              </w:rPr>
              <w:t xml:space="preserve">J-02</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325">
            <w:pPr>
              <w:spacing w:after="0" w:line="240" w:lineRule="auto"/>
              <w:rPr/>
            </w:pPr>
            <w:r w:rsidDel="00000000" w:rsidR="00000000" w:rsidRPr="00000000">
              <w:rPr>
                <w:color w:val="1d292b"/>
                <w:sz w:val="15"/>
                <w:szCs w:val="15"/>
                <w:rtl w:val="0"/>
              </w:rPr>
              <w:t xml:space="preserve">Compare two instruments</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326">
            <w:pPr>
              <w:spacing w:after="0" w:line="240" w:lineRule="auto"/>
              <w:rPr/>
            </w:pPr>
            <w:r w:rsidDel="00000000" w:rsidR="00000000" w:rsidRPr="00000000">
              <w:rPr>
                <w:color w:val="1d292b"/>
                <w:sz w:val="15"/>
                <w:szCs w:val="15"/>
                <w:rtl w:val="0"/>
              </w:rPr>
              <w:t xml:space="preserve">Choose instruments → choose metrics → resolve accepted facts/calculations → normalise under explicit rules → present side-by-side evidence → optional evidence-constrained explanation → save comparison.</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327">
            <w:pPr>
              <w:spacing w:after="0" w:line="240" w:lineRule="auto"/>
              <w:rPr/>
            </w:pPr>
            <w:r w:rsidDel="00000000" w:rsidR="00000000" w:rsidRPr="00000000">
              <w:rPr>
                <w:color w:val="1d292b"/>
                <w:sz w:val="15"/>
                <w:szCs w:val="15"/>
                <w:rtl w:val="0"/>
              </w:rPr>
              <w:t xml:space="preserve">No winner/best field; missing/non-comparable data is explicit.</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28">
            <w:pPr>
              <w:spacing w:after="0" w:line="240" w:lineRule="auto"/>
              <w:rPr/>
            </w:pPr>
            <w:r w:rsidDel="00000000" w:rsidR="00000000" w:rsidRPr="00000000">
              <w:rPr>
                <w:color w:val="1d292b"/>
                <w:sz w:val="15"/>
                <w:szCs w:val="15"/>
                <w:rtl w:val="0"/>
              </w:rPr>
              <w:t xml:space="preserve">J-03</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29">
            <w:pPr>
              <w:spacing w:after="0" w:line="240" w:lineRule="auto"/>
              <w:rPr/>
            </w:pPr>
            <w:r w:rsidDel="00000000" w:rsidR="00000000" w:rsidRPr="00000000">
              <w:rPr>
                <w:color w:val="1d292b"/>
                <w:sz w:val="15"/>
                <w:szCs w:val="15"/>
                <w:rtl w:val="0"/>
              </w:rPr>
              <w:t xml:space="preserve">Ask a document question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2A">
            <w:pPr>
              <w:spacing w:after="0" w:line="240" w:lineRule="auto"/>
              <w:rPr/>
            </w:pPr>
            <w:r w:rsidDel="00000000" w:rsidR="00000000" w:rsidRPr="00000000">
              <w:rPr>
                <w:color w:val="1d292b"/>
                <w:sz w:val="15"/>
                <w:szCs w:val="15"/>
                <w:rtl w:val="0"/>
              </w:rPr>
              <w:t xml:space="preserve">Choose/search source document or ask research question → rights/policy filter → retrieve evidence → AI explains from bundle → validate numeric/citations → return cited answer or evidence-only degradation.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2B">
            <w:pPr>
              <w:spacing w:after="0" w:line="240" w:lineRule="auto"/>
              <w:rPr/>
            </w:pPr>
            <w:r w:rsidDel="00000000" w:rsidR="00000000" w:rsidRPr="00000000">
              <w:rPr>
                <w:color w:val="1d292b"/>
                <w:sz w:val="15"/>
                <w:szCs w:val="15"/>
                <w:rtl w:val="0"/>
              </w:rPr>
              <w:t xml:space="preserve">Model cannot query arbitrary store; provider failure preserves evidence path.</w:t>
            </w:r>
            <w:r w:rsidDel="00000000" w:rsidR="00000000" w:rsidRPr="00000000">
              <w:rPr>
                <w:rtl w:val="0"/>
              </w:rPr>
            </w:r>
          </w:p>
        </w:tc>
      </w:tr>
      <w:tr>
        <w:trPr>
          <w:cantSplit w:val="1"/>
          <w:tblHeader w:val="0"/>
        </w:trPr>
        <w:tc>
          <w:tcPr>
            <w:shd w:fill="f8fafa" w:val="clear"/>
            <w:tcMar>
              <w:top w:w="80.0" w:type="dxa"/>
              <w:bottom w:w="80.0" w:type="dxa"/>
            </w:tcMar>
            <w:vAlign w:val="top"/>
          </w:tcPr>
          <w:p w:rsidR="00000000" w:rsidDel="00000000" w:rsidP="00000000" w:rsidRDefault="00000000" w:rsidRPr="00000000" w14:paraId="0000032C">
            <w:pPr>
              <w:spacing w:after="0" w:line="240" w:lineRule="auto"/>
              <w:rPr/>
            </w:pPr>
            <w:r w:rsidDel="00000000" w:rsidR="00000000" w:rsidRPr="00000000">
              <w:rPr>
                <w:color w:val="1d292b"/>
                <w:sz w:val="15"/>
                <w:szCs w:val="15"/>
                <w:rtl w:val="0"/>
              </w:rPr>
              <w:t xml:space="preserve">J-04</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32D">
            <w:pPr>
              <w:spacing w:after="0" w:line="240" w:lineRule="auto"/>
              <w:rPr/>
            </w:pPr>
            <w:r w:rsidDel="00000000" w:rsidR="00000000" w:rsidRPr="00000000">
              <w:rPr>
                <w:color w:val="1d292b"/>
                <w:sz w:val="15"/>
                <w:szCs w:val="15"/>
                <w:rtl w:val="0"/>
              </w:rPr>
              <w:t xml:space="preserve">Create a threshold alert</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32E">
            <w:pPr>
              <w:spacing w:after="0" w:line="240" w:lineRule="auto"/>
              <w:rPr/>
            </w:pPr>
            <w:r w:rsidDel="00000000" w:rsidR="00000000" w:rsidRPr="00000000">
              <w:rPr>
                <w:color w:val="1d292b"/>
                <w:sz w:val="15"/>
                <w:szCs w:val="15"/>
                <w:rtl w:val="0"/>
              </w:rPr>
              <w:t xml:space="preserve">Choose instrument → choose approved metric → choose direction/threshold → confirm cadence/delivery → store versioned rule → evaluate accepted facts → fire objective alert on qualifying event.</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32F">
            <w:pPr>
              <w:spacing w:after="0" w:line="240" w:lineRule="auto"/>
              <w:rPr/>
            </w:pPr>
            <w:r w:rsidDel="00000000" w:rsidR="00000000" w:rsidRPr="00000000">
              <w:rPr>
                <w:color w:val="1d292b"/>
                <w:sz w:val="15"/>
                <w:szCs w:val="15"/>
                <w:rtl w:val="0"/>
              </w:rPr>
              <w:t xml:space="preserve">Talvrin does not choose the investment threshold.</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30">
            <w:pPr>
              <w:spacing w:after="0" w:line="240" w:lineRule="auto"/>
              <w:rPr/>
            </w:pPr>
            <w:r w:rsidDel="00000000" w:rsidR="00000000" w:rsidRPr="00000000">
              <w:rPr>
                <w:color w:val="1d292b"/>
                <w:sz w:val="15"/>
                <w:szCs w:val="15"/>
                <w:rtl w:val="0"/>
              </w:rPr>
              <w:t xml:space="preserve">J-05</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31">
            <w:pPr>
              <w:spacing w:after="0" w:line="240" w:lineRule="auto"/>
              <w:rPr/>
            </w:pPr>
            <w:r w:rsidDel="00000000" w:rsidR="00000000" w:rsidRPr="00000000">
              <w:rPr>
                <w:color w:val="1d292b"/>
                <w:sz w:val="15"/>
                <w:szCs w:val="15"/>
                <w:rtl w:val="0"/>
              </w:rPr>
              <w:t xml:space="preserve">Receive a corrected alert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32">
            <w:pPr>
              <w:spacing w:after="0" w:line="240" w:lineRule="auto"/>
              <w:rPr/>
            </w:pPr>
            <w:r w:rsidDel="00000000" w:rsidR="00000000" w:rsidRPr="00000000">
              <w:rPr>
                <w:color w:val="1d292b"/>
                <w:sz w:val="15"/>
                <w:szCs w:val="15"/>
                <w:rtl w:val="0"/>
              </w:rPr>
              <w:t xml:space="preserve">Original alert delivered → triggering fact later revoked/corrected → dependency traversal → impacted alert marked corrected → user receives correction notice → history retains both.</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33">
            <w:pPr>
              <w:spacing w:after="0" w:line="240" w:lineRule="auto"/>
              <w:rPr/>
            </w:pPr>
            <w:r w:rsidDel="00000000" w:rsidR="00000000" w:rsidRPr="00000000">
              <w:rPr>
                <w:color w:val="1d292b"/>
                <w:sz w:val="15"/>
                <w:szCs w:val="15"/>
                <w:rtl w:val="0"/>
              </w:rPr>
              <w:t xml:space="preserve">No silent rewrite of historical alert.</w:t>
            </w:r>
            <w:r w:rsidDel="00000000" w:rsidR="00000000" w:rsidRPr="00000000">
              <w:rPr>
                <w:rtl w:val="0"/>
              </w:rPr>
            </w:r>
          </w:p>
        </w:tc>
      </w:tr>
      <w:tr>
        <w:trPr>
          <w:cantSplit w:val="1"/>
          <w:tblHeader w:val="0"/>
        </w:trPr>
        <w:tc>
          <w:tcPr>
            <w:shd w:fill="f8fafa" w:val="clear"/>
            <w:tcMar>
              <w:top w:w="80.0" w:type="dxa"/>
              <w:bottom w:w="80.0" w:type="dxa"/>
            </w:tcMar>
            <w:vAlign w:val="top"/>
          </w:tcPr>
          <w:p w:rsidR="00000000" w:rsidDel="00000000" w:rsidP="00000000" w:rsidRDefault="00000000" w:rsidRPr="00000000" w14:paraId="00000334">
            <w:pPr>
              <w:spacing w:after="0" w:line="240" w:lineRule="auto"/>
              <w:rPr/>
            </w:pPr>
            <w:r w:rsidDel="00000000" w:rsidR="00000000" w:rsidRPr="00000000">
              <w:rPr>
                <w:color w:val="1d292b"/>
                <w:sz w:val="15"/>
                <w:szCs w:val="15"/>
                <w:rtl w:val="0"/>
              </w:rPr>
              <w:t xml:space="preserve">J-06</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335">
            <w:pPr>
              <w:spacing w:after="0" w:line="240" w:lineRule="auto"/>
              <w:rPr/>
            </w:pPr>
            <w:r w:rsidDel="00000000" w:rsidR="00000000" w:rsidRPr="00000000">
              <w:rPr>
                <w:color w:val="1d292b"/>
                <w:sz w:val="15"/>
                <w:szCs w:val="15"/>
                <w:rtl w:val="0"/>
              </w:rPr>
              <w:t xml:space="preserve">Monitoring outage</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336">
            <w:pPr>
              <w:spacing w:after="0" w:line="240" w:lineRule="auto"/>
              <w:rPr/>
            </w:pPr>
            <w:r w:rsidDel="00000000" w:rsidR="00000000" w:rsidRPr="00000000">
              <w:rPr>
                <w:color w:val="1d292b"/>
                <w:sz w:val="15"/>
                <w:szCs w:val="15"/>
                <w:rtl w:val="0"/>
              </w:rPr>
              <w:t xml:space="preserve">Evaluator/required source stops → independent coverage monitor detects gap → rule marked suspended/degraded → user coverage notice → recovery recorded → no false coverage claim.</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337">
            <w:pPr>
              <w:spacing w:after="0" w:line="240" w:lineRule="auto"/>
              <w:rPr/>
            </w:pPr>
            <w:r w:rsidDel="00000000" w:rsidR="00000000" w:rsidRPr="00000000">
              <w:rPr>
                <w:color w:val="1d292b"/>
                <w:sz w:val="15"/>
                <w:szCs w:val="15"/>
                <w:rtl w:val="0"/>
              </w:rPr>
              <w:t xml:space="preserve">Monitoring failure is itself a product event.</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38">
            <w:pPr>
              <w:spacing w:after="0" w:line="240" w:lineRule="auto"/>
              <w:rPr/>
            </w:pPr>
            <w:r w:rsidDel="00000000" w:rsidR="00000000" w:rsidRPr="00000000">
              <w:rPr>
                <w:color w:val="1d292b"/>
                <w:sz w:val="15"/>
                <w:szCs w:val="15"/>
                <w:rtl w:val="0"/>
              </w:rPr>
              <w:t xml:space="preserve">J-07</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39">
            <w:pPr>
              <w:spacing w:after="0" w:line="240" w:lineRule="auto"/>
              <w:rPr/>
            </w:pPr>
            <w:r w:rsidDel="00000000" w:rsidR="00000000" w:rsidRPr="00000000">
              <w:rPr>
                <w:color w:val="1d292b"/>
                <w:sz w:val="15"/>
                <w:szCs w:val="15"/>
                <w:rtl w:val="0"/>
              </w:rPr>
              <w:t xml:space="preserve">Jurisdiction not activated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3A">
            <w:pPr>
              <w:spacing w:after="0" w:line="240" w:lineRule="auto"/>
              <w:rPr/>
            </w:pPr>
            <w:r w:rsidDel="00000000" w:rsidR="00000000" w:rsidRPr="00000000">
              <w:rPr>
                <w:color w:val="1d292b"/>
                <w:sz w:val="15"/>
                <w:szCs w:val="15"/>
                <w:rtl w:val="0"/>
              </w:rPr>
              <w:t xml:space="preserve">User/request resolves to inactive jurisdiction/market/capability → server returns NOT_ACTIVATED/DENY → client explains unavailability without exposing restricted detail.</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3B">
            <w:pPr>
              <w:spacing w:after="0" w:line="240" w:lineRule="auto"/>
              <w:rPr/>
            </w:pPr>
            <w:r w:rsidDel="00000000" w:rsidR="00000000" w:rsidRPr="00000000">
              <w:rPr>
                <w:color w:val="1d292b"/>
                <w:sz w:val="15"/>
                <w:szCs w:val="15"/>
                <w:rtl w:val="0"/>
              </w:rPr>
              <w:t xml:space="preserve">Global architecture does not imply universal availability.</w:t>
            </w:r>
            <w:r w:rsidDel="00000000" w:rsidR="00000000" w:rsidRPr="00000000">
              <w:rPr>
                <w:rtl w:val="0"/>
              </w:rPr>
            </w:r>
          </w:p>
        </w:tc>
      </w:tr>
      <w:tr>
        <w:trPr>
          <w:cantSplit w:val="1"/>
          <w:tblHeader w:val="0"/>
        </w:trPr>
        <w:tc>
          <w:tcPr>
            <w:shd w:fill="f8fafa" w:val="clear"/>
            <w:tcMar>
              <w:top w:w="80.0" w:type="dxa"/>
              <w:bottom w:w="80.0" w:type="dxa"/>
            </w:tcMar>
            <w:vAlign w:val="top"/>
          </w:tcPr>
          <w:p w:rsidR="00000000" w:rsidDel="00000000" w:rsidP="00000000" w:rsidRDefault="00000000" w:rsidRPr="00000000" w14:paraId="0000033C">
            <w:pPr>
              <w:spacing w:after="0" w:line="240" w:lineRule="auto"/>
              <w:rPr/>
            </w:pPr>
            <w:r w:rsidDel="00000000" w:rsidR="00000000" w:rsidRPr="00000000">
              <w:rPr>
                <w:color w:val="1d292b"/>
                <w:sz w:val="15"/>
                <w:szCs w:val="15"/>
                <w:rtl w:val="0"/>
              </w:rPr>
              <w:t xml:space="preserve">J-08</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33D">
            <w:pPr>
              <w:spacing w:after="0" w:line="240" w:lineRule="auto"/>
              <w:rPr/>
            </w:pPr>
            <w:r w:rsidDel="00000000" w:rsidR="00000000" w:rsidRPr="00000000">
              <w:rPr>
                <w:color w:val="1d292b"/>
                <w:sz w:val="15"/>
                <w:szCs w:val="15"/>
                <w:rtl w:val="0"/>
              </w:rPr>
              <w:t xml:space="preserve">Vendor rights withdrawal</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33E">
            <w:pPr>
              <w:spacing w:after="0" w:line="240" w:lineRule="auto"/>
              <w:rPr/>
            </w:pPr>
            <w:r w:rsidDel="00000000" w:rsidR="00000000" w:rsidRPr="00000000">
              <w:rPr>
                <w:color w:val="1d292b"/>
                <w:sz w:val="15"/>
                <w:szCs w:val="15"/>
                <w:rtl w:val="0"/>
              </w:rPr>
              <w:t xml:space="preserve">Source rights expire/withdraw → data-access deny → affected artefacts purge/rebuild as required → product degrades explicitly → alternative source may reconcile if approved.</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33F">
            <w:pPr>
              <w:spacing w:after="0" w:line="240" w:lineRule="auto"/>
              <w:rPr/>
            </w:pPr>
            <w:r w:rsidDel="00000000" w:rsidR="00000000" w:rsidRPr="00000000">
              <w:rPr>
                <w:color w:val="1d292b"/>
                <w:sz w:val="15"/>
                <w:szCs w:val="15"/>
                <w:rtl w:val="0"/>
              </w:rPr>
              <w:t xml:space="preserve">Rights withdrawal cannot be bypassed by cache/AI/index.</w:t>
            </w:r>
            <w:r w:rsidDel="00000000" w:rsidR="00000000" w:rsidRPr="00000000">
              <w:rPr>
                <w:rtl w:val="0"/>
              </w:rPr>
            </w:r>
          </w:p>
        </w:tc>
      </w:tr>
    </w:tbl>
    <w:p w:rsidR="00000000" w:rsidDel="00000000" w:rsidP="00000000" w:rsidRDefault="00000000" w:rsidRPr="00000000" w14:paraId="00000340">
      <w:pPr>
        <w:spacing w:after="40" w:lineRule="auto"/>
        <w:rPr/>
      </w:pPr>
      <w:r w:rsidDel="00000000" w:rsidR="00000000" w:rsidRPr="00000000">
        <w:rPr>
          <w:rtl w:val="0"/>
        </w:rPr>
      </w:r>
    </w:p>
    <w:p w:rsidR="00000000" w:rsidDel="00000000" w:rsidP="00000000" w:rsidRDefault="00000000" w:rsidRPr="00000000" w14:paraId="00000341">
      <w:pPr>
        <w:pStyle w:val="Heading1"/>
        <w:rPr/>
      </w:pPr>
      <w:r w:rsidDel="00000000" w:rsidR="00000000" w:rsidRPr="00000000">
        <w:rPr>
          <w:rtl w:val="0"/>
        </w:rPr>
        <w:t xml:space="preserve">9. GLOBAL EXPERIENCE AND LOCALISATION REQUIREMENTS</w:t>
      </w:r>
    </w:p>
    <w:tbl>
      <w:tblPr>
        <w:tblStyle w:val="Table32"/>
        <w:tblW w:w="101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1"/>
        <w:gridCol w:w="2541"/>
        <w:gridCol w:w="2541"/>
        <w:gridCol w:w="2541"/>
        <w:tblGridChange w:id="0">
          <w:tblGrid>
            <w:gridCol w:w="2541"/>
            <w:gridCol w:w="2541"/>
            <w:gridCol w:w="2541"/>
            <w:gridCol w:w="2541"/>
          </w:tblGrid>
        </w:tblGridChange>
      </w:tblGrid>
      <w:tr>
        <w:trPr>
          <w:cantSplit w:val="1"/>
          <w:tblHeader w:val="1"/>
        </w:trPr>
        <w:tc>
          <w:tcPr>
            <w:shd w:fill="1f5d5d" w:val="clear"/>
            <w:tcMar>
              <w:top w:w="80.0" w:type="dxa"/>
              <w:bottom w:w="80.0" w:type="dxa"/>
            </w:tcMar>
            <w:vAlign w:val="center"/>
          </w:tcPr>
          <w:p w:rsidR="00000000" w:rsidDel="00000000" w:rsidP="00000000" w:rsidRDefault="00000000" w:rsidRPr="00000000" w14:paraId="00000342">
            <w:pPr>
              <w:spacing w:after="0" w:lineRule="auto"/>
              <w:rPr/>
            </w:pPr>
            <w:r w:rsidDel="00000000" w:rsidR="00000000" w:rsidRPr="00000000">
              <w:rPr>
                <w:b w:val="1"/>
                <w:bCs w:val="1"/>
                <w:color w:val="ffffff"/>
                <w:sz w:val="15"/>
                <w:szCs w:val="15"/>
                <w:rtl w:val="0"/>
              </w:rPr>
              <w:t xml:space="preserve">ID</w:t>
            </w:r>
            <w:r w:rsidDel="00000000" w:rsidR="00000000" w:rsidRPr="00000000">
              <w:rPr>
                <w:rtl w:val="0"/>
              </w:rPr>
            </w:r>
          </w:p>
        </w:tc>
        <w:tc>
          <w:tcPr>
            <w:shd w:fill="1f5d5d" w:val="clear"/>
            <w:tcMar>
              <w:top w:w="80.0" w:type="dxa"/>
              <w:bottom w:w="80.0" w:type="dxa"/>
            </w:tcMar>
            <w:vAlign w:val="center"/>
          </w:tcPr>
          <w:p w:rsidR="00000000" w:rsidDel="00000000" w:rsidP="00000000" w:rsidRDefault="00000000" w:rsidRPr="00000000" w14:paraId="00000343">
            <w:pPr>
              <w:spacing w:after="0" w:lineRule="auto"/>
              <w:rPr/>
            </w:pPr>
            <w:r w:rsidDel="00000000" w:rsidR="00000000" w:rsidRPr="00000000">
              <w:rPr>
                <w:b w:val="1"/>
                <w:bCs w:val="1"/>
                <w:color w:val="ffffff"/>
                <w:sz w:val="15"/>
                <w:szCs w:val="15"/>
                <w:rtl w:val="0"/>
              </w:rPr>
              <w:t xml:space="preserve">Priority</w:t>
            </w:r>
            <w:r w:rsidDel="00000000" w:rsidR="00000000" w:rsidRPr="00000000">
              <w:rPr>
                <w:rtl w:val="0"/>
              </w:rPr>
            </w:r>
          </w:p>
        </w:tc>
        <w:tc>
          <w:tcPr>
            <w:shd w:fill="1f5d5d" w:val="clear"/>
            <w:tcMar>
              <w:top w:w="80.0" w:type="dxa"/>
              <w:bottom w:w="80.0" w:type="dxa"/>
            </w:tcMar>
            <w:vAlign w:val="center"/>
          </w:tcPr>
          <w:p w:rsidR="00000000" w:rsidDel="00000000" w:rsidP="00000000" w:rsidRDefault="00000000" w:rsidRPr="00000000" w14:paraId="00000344">
            <w:pPr>
              <w:spacing w:after="0" w:lineRule="auto"/>
              <w:rPr/>
            </w:pPr>
            <w:r w:rsidDel="00000000" w:rsidR="00000000" w:rsidRPr="00000000">
              <w:rPr>
                <w:b w:val="1"/>
                <w:bCs w:val="1"/>
                <w:color w:val="ffffff"/>
                <w:sz w:val="15"/>
                <w:szCs w:val="15"/>
                <w:rtl w:val="0"/>
              </w:rPr>
              <w:t xml:space="preserve">Requirement</w:t>
            </w:r>
            <w:r w:rsidDel="00000000" w:rsidR="00000000" w:rsidRPr="00000000">
              <w:rPr>
                <w:rtl w:val="0"/>
              </w:rPr>
            </w:r>
          </w:p>
        </w:tc>
        <w:tc>
          <w:tcPr>
            <w:shd w:fill="1f5d5d" w:val="clear"/>
            <w:tcMar>
              <w:top w:w="80.0" w:type="dxa"/>
              <w:bottom w:w="80.0" w:type="dxa"/>
            </w:tcMar>
            <w:vAlign w:val="center"/>
          </w:tcPr>
          <w:p w:rsidR="00000000" w:rsidDel="00000000" w:rsidP="00000000" w:rsidRDefault="00000000" w:rsidRPr="00000000" w14:paraId="00000345">
            <w:pPr>
              <w:spacing w:after="0" w:lineRule="auto"/>
              <w:rPr/>
            </w:pPr>
            <w:r w:rsidDel="00000000" w:rsidR="00000000" w:rsidRPr="00000000">
              <w:rPr>
                <w:b w:val="1"/>
                <w:bCs w:val="1"/>
                <w:color w:val="ffffff"/>
                <w:sz w:val="15"/>
                <w:szCs w:val="15"/>
                <w:rtl w:val="0"/>
              </w:rPr>
              <w:t xml:space="preserve">Acceptance / verification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46">
            <w:pPr>
              <w:spacing w:after="0" w:line="240" w:lineRule="auto"/>
              <w:rPr/>
            </w:pPr>
            <w:r w:rsidDel="00000000" w:rsidR="00000000" w:rsidRPr="00000000">
              <w:rPr>
                <w:color w:val="1d292b"/>
                <w:sz w:val="15"/>
                <w:szCs w:val="15"/>
                <w:rtl w:val="0"/>
              </w:rPr>
              <w:t xml:space="preserve">GLB-001</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47">
            <w:pPr>
              <w:spacing w:after="0" w:line="240" w:lineRule="auto"/>
              <w:rPr/>
            </w:pPr>
            <w:r w:rsidDel="00000000" w:rsidR="00000000" w:rsidRPr="00000000">
              <w:rPr>
                <w:color w:val="1d292b"/>
                <w:sz w:val="15"/>
                <w:szCs w:val="15"/>
                <w:rtl w:val="0"/>
              </w:rPr>
              <w:t xml:space="preserve">P0</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48">
            <w:pPr>
              <w:spacing w:after="0" w:line="240" w:lineRule="auto"/>
              <w:rPr/>
            </w:pPr>
            <w:r w:rsidDel="00000000" w:rsidR="00000000" w:rsidRPr="00000000">
              <w:rPr>
                <w:color w:val="1d292b"/>
                <w:sz w:val="15"/>
                <w:szCs w:val="15"/>
                <w:rtl w:val="0"/>
              </w:rPr>
              <w:t xml:space="preserve">Canonical stored values MUST remain locale-neutral; locale formatting is a presentation concern.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49">
            <w:pPr>
              <w:spacing w:after="0" w:line="240" w:lineRule="auto"/>
              <w:rPr/>
            </w:pPr>
            <w:r w:rsidDel="00000000" w:rsidR="00000000" w:rsidRPr="00000000">
              <w:rPr>
                <w:color w:val="1d292b"/>
                <w:sz w:val="15"/>
                <w:szCs w:val="15"/>
                <w:rtl w:val="0"/>
              </w:rPr>
              <w:t xml:space="preserve">Same object renders under multiple locale packs without changing persisted canonical value.</w:t>
            </w:r>
            <w:r w:rsidDel="00000000" w:rsidR="00000000" w:rsidRPr="00000000">
              <w:rPr>
                <w:rtl w:val="0"/>
              </w:rPr>
            </w:r>
          </w:p>
        </w:tc>
      </w:tr>
      <w:tr>
        <w:trPr>
          <w:cantSplit w:val="1"/>
          <w:tblHeader w:val="0"/>
        </w:trPr>
        <w:tc>
          <w:tcPr>
            <w:shd w:fill="f8fafa" w:val="clear"/>
            <w:tcMar>
              <w:top w:w="80.0" w:type="dxa"/>
              <w:bottom w:w="80.0" w:type="dxa"/>
            </w:tcMar>
            <w:vAlign w:val="top"/>
          </w:tcPr>
          <w:p w:rsidR="00000000" w:rsidDel="00000000" w:rsidP="00000000" w:rsidRDefault="00000000" w:rsidRPr="00000000" w14:paraId="0000034A">
            <w:pPr>
              <w:spacing w:after="0" w:line="240" w:lineRule="auto"/>
              <w:rPr/>
            </w:pPr>
            <w:r w:rsidDel="00000000" w:rsidR="00000000" w:rsidRPr="00000000">
              <w:rPr>
                <w:color w:val="1d292b"/>
                <w:sz w:val="15"/>
                <w:szCs w:val="15"/>
                <w:rtl w:val="0"/>
              </w:rPr>
              <w:t xml:space="preserve">GLB-002</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34B">
            <w:pPr>
              <w:spacing w:after="0" w:line="240" w:lineRule="auto"/>
              <w:rPr/>
            </w:pPr>
            <w:r w:rsidDel="00000000" w:rsidR="00000000" w:rsidRPr="00000000">
              <w:rPr>
                <w:color w:val="1d292b"/>
                <w:sz w:val="15"/>
                <w:szCs w:val="15"/>
                <w:rtl w:val="0"/>
              </w:rPr>
              <w:t xml:space="preserve">P0</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34C">
            <w:pPr>
              <w:spacing w:after="0" w:line="240" w:lineRule="auto"/>
              <w:rPr/>
            </w:pPr>
            <w:r w:rsidDel="00000000" w:rsidR="00000000" w:rsidRPr="00000000">
              <w:rPr>
                <w:color w:val="1d292b"/>
                <w:sz w:val="15"/>
                <w:szCs w:val="15"/>
                <w:rtl w:val="0"/>
              </w:rPr>
              <w:t xml:space="preserve">Currency MUST always be explicit where ambiguity exists; cross-currency displays MUST not imply conversion without a referenced FX method/fact.</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34D">
            <w:pPr>
              <w:spacing w:after="0" w:line="240" w:lineRule="auto"/>
              <w:rPr/>
            </w:pPr>
            <w:r w:rsidDel="00000000" w:rsidR="00000000" w:rsidRPr="00000000">
              <w:rPr>
                <w:color w:val="1d292b"/>
                <w:sz w:val="15"/>
                <w:szCs w:val="15"/>
                <w:rtl w:val="0"/>
              </w:rPr>
              <w:t xml:space="preserve">Acceptance review detects no ambiguous currency presentation.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4E">
            <w:pPr>
              <w:spacing w:after="0" w:line="240" w:lineRule="auto"/>
              <w:rPr/>
            </w:pPr>
            <w:r w:rsidDel="00000000" w:rsidR="00000000" w:rsidRPr="00000000">
              <w:rPr>
                <w:color w:val="1d292b"/>
                <w:sz w:val="15"/>
                <w:szCs w:val="15"/>
                <w:rtl w:val="0"/>
              </w:rPr>
              <w:t xml:space="preserve">GLB-003</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4F">
            <w:pPr>
              <w:spacing w:after="0" w:line="240" w:lineRule="auto"/>
              <w:rPr/>
            </w:pPr>
            <w:r w:rsidDel="00000000" w:rsidR="00000000" w:rsidRPr="00000000">
              <w:rPr>
                <w:color w:val="1d292b"/>
                <w:sz w:val="15"/>
                <w:szCs w:val="15"/>
                <w:rtl w:val="0"/>
              </w:rPr>
              <w:t xml:space="preserve">P0</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50">
            <w:pPr>
              <w:spacing w:after="0" w:line="240" w:lineRule="auto"/>
              <w:rPr/>
            </w:pPr>
            <w:r w:rsidDel="00000000" w:rsidR="00000000" w:rsidRPr="00000000">
              <w:rPr>
                <w:color w:val="1d292b"/>
                <w:sz w:val="15"/>
                <w:szCs w:val="15"/>
                <w:rtl w:val="0"/>
              </w:rPr>
              <w:t xml:space="preserve">Dates/times MUST use user locale/timezone for presentation while retaining canonical timestamps; market sessions/events follow the relevant market calendar.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51">
            <w:pPr>
              <w:spacing w:after="0" w:line="240" w:lineRule="auto"/>
              <w:rPr/>
            </w:pPr>
            <w:r w:rsidDel="00000000" w:rsidR="00000000" w:rsidRPr="00000000">
              <w:rPr>
                <w:color w:val="1d292b"/>
                <w:sz w:val="15"/>
                <w:szCs w:val="15"/>
                <w:rtl w:val="0"/>
              </w:rPr>
              <w:t xml:space="preserve">DST and cross-market fixtures pass.</w:t>
            </w:r>
            <w:r w:rsidDel="00000000" w:rsidR="00000000" w:rsidRPr="00000000">
              <w:rPr>
                <w:rtl w:val="0"/>
              </w:rPr>
            </w:r>
          </w:p>
        </w:tc>
      </w:tr>
      <w:tr>
        <w:trPr>
          <w:cantSplit w:val="1"/>
          <w:tblHeader w:val="0"/>
        </w:trPr>
        <w:tc>
          <w:tcPr>
            <w:shd w:fill="f8fafa" w:val="clear"/>
            <w:tcMar>
              <w:top w:w="80.0" w:type="dxa"/>
              <w:bottom w:w="80.0" w:type="dxa"/>
            </w:tcMar>
            <w:vAlign w:val="top"/>
          </w:tcPr>
          <w:p w:rsidR="00000000" w:rsidDel="00000000" w:rsidP="00000000" w:rsidRDefault="00000000" w:rsidRPr="00000000" w14:paraId="00000352">
            <w:pPr>
              <w:spacing w:after="0" w:line="240" w:lineRule="auto"/>
              <w:rPr/>
            </w:pPr>
            <w:r w:rsidDel="00000000" w:rsidR="00000000" w:rsidRPr="00000000">
              <w:rPr>
                <w:color w:val="1d292b"/>
                <w:sz w:val="15"/>
                <w:szCs w:val="15"/>
                <w:rtl w:val="0"/>
              </w:rPr>
              <w:t xml:space="preserve">GLB-004</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353">
            <w:pPr>
              <w:spacing w:after="0" w:line="240" w:lineRule="auto"/>
              <w:rPr/>
            </w:pPr>
            <w:r w:rsidDel="00000000" w:rsidR="00000000" w:rsidRPr="00000000">
              <w:rPr>
                <w:color w:val="1d292b"/>
                <w:sz w:val="15"/>
                <w:szCs w:val="15"/>
                <w:rtl w:val="0"/>
              </w:rPr>
              <w:t xml:space="preserve">P1</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354">
            <w:pPr>
              <w:spacing w:after="0" w:line="240" w:lineRule="auto"/>
              <w:rPr/>
            </w:pPr>
            <w:r w:rsidDel="00000000" w:rsidR="00000000" w:rsidRPr="00000000">
              <w:rPr>
                <w:color w:val="1d292b"/>
                <w:sz w:val="15"/>
                <w:szCs w:val="15"/>
                <w:rtl w:val="0"/>
              </w:rPr>
              <w:t xml:space="preserve">The product MUST support text expansion, Unicode and bidirectional-language readiness even if first launch languages are LTR.</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355">
            <w:pPr>
              <w:spacing w:after="0" w:line="240" w:lineRule="auto"/>
              <w:rPr/>
            </w:pPr>
            <w:r w:rsidDel="00000000" w:rsidR="00000000" w:rsidRPr="00000000">
              <w:rPr>
                <w:color w:val="1d292b"/>
                <w:sz w:val="15"/>
                <w:szCs w:val="15"/>
                <w:rtl w:val="0"/>
              </w:rPr>
              <w:t xml:space="preserve">Layout/API strings do not assume ASCII/English-only identifiers or fixed label widths.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56">
            <w:pPr>
              <w:spacing w:after="0" w:line="240" w:lineRule="auto"/>
              <w:rPr/>
            </w:pPr>
            <w:r w:rsidDel="00000000" w:rsidR="00000000" w:rsidRPr="00000000">
              <w:rPr>
                <w:color w:val="1d292b"/>
                <w:sz w:val="15"/>
                <w:szCs w:val="15"/>
                <w:rtl w:val="0"/>
              </w:rPr>
              <w:t xml:space="preserve">GLB-005</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57">
            <w:pPr>
              <w:spacing w:after="0" w:line="240" w:lineRule="auto"/>
              <w:rPr/>
            </w:pPr>
            <w:r w:rsidDel="00000000" w:rsidR="00000000" w:rsidRPr="00000000">
              <w:rPr>
                <w:color w:val="1d292b"/>
                <w:sz w:val="15"/>
                <w:szCs w:val="15"/>
                <w:rtl w:val="0"/>
              </w:rPr>
              <w:t xml:space="preserve">P1</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58">
            <w:pPr>
              <w:spacing w:after="0" w:line="240" w:lineRule="auto"/>
              <w:rPr/>
            </w:pPr>
            <w:r w:rsidDel="00000000" w:rsidR="00000000" w:rsidRPr="00000000">
              <w:rPr>
                <w:color w:val="1d292b"/>
                <w:sz w:val="15"/>
                <w:szCs w:val="15"/>
                <w:rtl w:val="0"/>
              </w:rPr>
              <w:t xml:space="preserve">Source documents MUST retain original language; translated experience must be clearly derived.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59">
            <w:pPr>
              <w:spacing w:after="0" w:line="240" w:lineRule="auto"/>
              <w:rPr/>
            </w:pPr>
            <w:r w:rsidDel="00000000" w:rsidR="00000000" w:rsidRPr="00000000">
              <w:rPr>
                <w:color w:val="1d292b"/>
                <w:sz w:val="15"/>
                <w:szCs w:val="15"/>
                <w:rtl w:val="0"/>
              </w:rPr>
              <w:t xml:space="preserve">Original and translation labels verified.</w:t>
            </w:r>
            <w:r w:rsidDel="00000000" w:rsidR="00000000" w:rsidRPr="00000000">
              <w:rPr>
                <w:rtl w:val="0"/>
              </w:rPr>
            </w:r>
          </w:p>
        </w:tc>
      </w:tr>
      <w:tr>
        <w:trPr>
          <w:cantSplit w:val="1"/>
          <w:tblHeader w:val="0"/>
        </w:trPr>
        <w:tc>
          <w:tcPr>
            <w:shd w:fill="f8fafa" w:val="clear"/>
            <w:tcMar>
              <w:top w:w="80.0" w:type="dxa"/>
              <w:bottom w:w="80.0" w:type="dxa"/>
            </w:tcMar>
            <w:vAlign w:val="top"/>
          </w:tcPr>
          <w:p w:rsidR="00000000" w:rsidDel="00000000" w:rsidP="00000000" w:rsidRDefault="00000000" w:rsidRPr="00000000" w14:paraId="0000035A">
            <w:pPr>
              <w:spacing w:after="0" w:line="240" w:lineRule="auto"/>
              <w:rPr/>
            </w:pPr>
            <w:r w:rsidDel="00000000" w:rsidR="00000000" w:rsidRPr="00000000">
              <w:rPr>
                <w:color w:val="1d292b"/>
                <w:sz w:val="15"/>
                <w:szCs w:val="15"/>
                <w:rtl w:val="0"/>
              </w:rPr>
              <w:t xml:space="preserve">GLB-006</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35B">
            <w:pPr>
              <w:spacing w:after="0" w:line="240" w:lineRule="auto"/>
              <w:rPr/>
            </w:pPr>
            <w:r w:rsidDel="00000000" w:rsidR="00000000" w:rsidRPr="00000000">
              <w:rPr>
                <w:color w:val="1d292b"/>
                <w:sz w:val="15"/>
                <w:szCs w:val="15"/>
                <w:rtl w:val="0"/>
              </w:rPr>
              <w:t xml:space="preserve">P0</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35C">
            <w:pPr>
              <w:spacing w:after="0" w:line="240" w:lineRule="auto"/>
              <w:rPr/>
            </w:pPr>
            <w:r w:rsidDel="00000000" w:rsidR="00000000" w:rsidRPr="00000000">
              <w:rPr>
                <w:color w:val="1d292b"/>
                <w:sz w:val="15"/>
                <w:szCs w:val="15"/>
                <w:rtl w:val="0"/>
              </w:rPr>
              <w:t xml:space="preserve">Locale packs MUST include terminology, number/date formats, currency display, time conventions and approved copy bundle versions.</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35D">
            <w:pPr>
              <w:spacing w:after="0" w:line="240" w:lineRule="auto"/>
              <w:rPr/>
            </w:pPr>
            <w:r w:rsidDel="00000000" w:rsidR="00000000" w:rsidRPr="00000000">
              <w:rPr>
                <w:color w:val="1d292b"/>
                <w:sz w:val="15"/>
                <w:szCs w:val="15"/>
                <w:rtl w:val="0"/>
              </w:rPr>
              <w:t xml:space="preserve">Activation rejects missing locale pack.</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5E">
            <w:pPr>
              <w:spacing w:after="0" w:line="240" w:lineRule="auto"/>
              <w:rPr/>
            </w:pPr>
            <w:r w:rsidDel="00000000" w:rsidR="00000000" w:rsidRPr="00000000">
              <w:rPr>
                <w:color w:val="1d292b"/>
                <w:sz w:val="15"/>
                <w:szCs w:val="15"/>
                <w:rtl w:val="0"/>
              </w:rPr>
              <w:t xml:space="preserve">GLB-007</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5F">
            <w:pPr>
              <w:spacing w:after="0" w:line="240" w:lineRule="auto"/>
              <w:rPr/>
            </w:pPr>
            <w:r w:rsidDel="00000000" w:rsidR="00000000" w:rsidRPr="00000000">
              <w:rPr>
                <w:color w:val="1d292b"/>
                <w:sz w:val="15"/>
                <w:szCs w:val="15"/>
                <w:rtl w:val="0"/>
              </w:rPr>
              <w:t xml:space="preserve">P0</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60">
            <w:pPr>
              <w:spacing w:after="0" w:line="240" w:lineRule="auto"/>
              <w:rPr/>
            </w:pPr>
            <w:r w:rsidDel="00000000" w:rsidR="00000000" w:rsidRPr="00000000">
              <w:rPr>
                <w:color w:val="1d292b"/>
                <w:sz w:val="15"/>
                <w:szCs w:val="15"/>
                <w:rtl w:val="0"/>
              </w:rPr>
              <w:t xml:space="preserve">Accessibility MUST remain consistent across locale packs and responsive form factors.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61">
            <w:pPr>
              <w:spacing w:after="0" w:line="240" w:lineRule="auto"/>
              <w:rPr/>
            </w:pPr>
            <w:r w:rsidDel="00000000" w:rsidR="00000000" w:rsidRPr="00000000">
              <w:rPr>
                <w:color w:val="1d292b"/>
                <w:sz w:val="15"/>
                <w:szCs w:val="15"/>
                <w:rtl w:val="0"/>
              </w:rPr>
              <w:t xml:space="preserve">WCAG-oriented acceptance tests run per supported locale.</w:t>
            </w:r>
            <w:r w:rsidDel="00000000" w:rsidR="00000000" w:rsidRPr="00000000">
              <w:rPr>
                <w:rtl w:val="0"/>
              </w:rPr>
            </w:r>
          </w:p>
        </w:tc>
      </w:tr>
      <w:tr>
        <w:trPr>
          <w:cantSplit w:val="1"/>
          <w:tblHeader w:val="0"/>
        </w:trPr>
        <w:tc>
          <w:tcPr>
            <w:shd w:fill="f8fafa" w:val="clear"/>
            <w:tcMar>
              <w:top w:w="80.0" w:type="dxa"/>
              <w:bottom w:w="80.0" w:type="dxa"/>
            </w:tcMar>
            <w:vAlign w:val="top"/>
          </w:tcPr>
          <w:p w:rsidR="00000000" w:rsidDel="00000000" w:rsidP="00000000" w:rsidRDefault="00000000" w:rsidRPr="00000000" w14:paraId="00000362">
            <w:pPr>
              <w:spacing w:after="0" w:line="240" w:lineRule="auto"/>
              <w:rPr/>
            </w:pPr>
            <w:r w:rsidDel="00000000" w:rsidR="00000000" w:rsidRPr="00000000">
              <w:rPr>
                <w:color w:val="1d292b"/>
                <w:sz w:val="15"/>
                <w:szCs w:val="15"/>
                <w:rtl w:val="0"/>
              </w:rPr>
              <w:t xml:space="preserve">GLB-008</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363">
            <w:pPr>
              <w:spacing w:after="0" w:line="240" w:lineRule="auto"/>
              <w:rPr/>
            </w:pPr>
            <w:r w:rsidDel="00000000" w:rsidR="00000000" w:rsidRPr="00000000">
              <w:rPr>
                <w:color w:val="1d292b"/>
                <w:sz w:val="15"/>
                <w:szCs w:val="15"/>
                <w:rtl w:val="0"/>
              </w:rPr>
              <w:t xml:space="preserve">P1</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364">
            <w:pPr>
              <w:spacing w:after="0" w:line="240" w:lineRule="auto"/>
              <w:rPr/>
            </w:pPr>
            <w:r w:rsidDel="00000000" w:rsidR="00000000" w:rsidRPr="00000000">
              <w:rPr>
                <w:color w:val="1d292b"/>
                <w:sz w:val="15"/>
                <w:szCs w:val="15"/>
                <w:rtl w:val="0"/>
              </w:rPr>
              <w:t xml:space="preserve">Search SHOULD support local/common aliases only when identity and rights governance permit them.</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365">
            <w:pPr>
              <w:spacing w:after="0" w:line="240" w:lineRule="auto"/>
              <w:rPr/>
            </w:pPr>
            <w:r w:rsidDel="00000000" w:rsidR="00000000" w:rsidRPr="00000000">
              <w:rPr>
                <w:color w:val="1d292b"/>
                <w:sz w:val="15"/>
                <w:szCs w:val="15"/>
                <w:rtl w:val="0"/>
              </w:rPr>
              <w:t xml:space="preserve">Alias maps do not create duplicate canonical identities.</w:t>
            </w:r>
            <w:r w:rsidDel="00000000" w:rsidR="00000000" w:rsidRPr="00000000">
              <w:rPr>
                <w:rtl w:val="0"/>
              </w:rPr>
            </w:r>
          </w:p>
        </w:tc>
      </w:tr>
    </w:tbl>
    <w:p w:rsidR="00000000" w:rsidDel="00000000" w:rsidP="00000000" w:rsidRDefault="00000000" w:rsidRPr="00000000" w14:paraId="00000366">
      <w:pPr>
        <w:spacing w:after="40" w:lineRule="auto"/>
        <w:rPr/>
      </w:pPr>
      <w:r w:rsidDel="00000000" w:rsidR="00000000" w:rsidRPr="00000000">
        <w:rPr>
          <w:rtl w:val="0"/>
        </w:rPr>
      </w:r>
    </w:p>
    <w:p w:rsidR="00000000" w:rsidDel="00000000" w:rsidP="00000000" w:rsidRDefault="00000000" w:rsidRPr="00000000" w14:paraId="00000367">
      <w:pPr>
        <w:pStyle w:val="Heading1"/>
        <w:rPr/>
      </w:pPr>
      <w:r w:rsidDel="00000000" w:rsidR="00000000" w:rsidRPr="00000000">
        <w:rPr>
          <w:rtl w:val="0"/>
        </w:rPr>
        <w:t xml:space="preserve">10. PRODUCT STATE, DEGRADATION AND FAILURE SEMANTICS</w:t>
      </w:r>
    </w:p>
    <w:tbl>
      <w:tblPr>
        <w:tblStyle w:val="Table33"/>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1"/>
          <w:tblHeader w:val="1"/>
        </w:trPr>
        <w:tc>
          <w:tcPr>
            <w:shd w:fill="1f5d5d" w:val="clear"/>
            <w:tcMar>
              <w:top w:w="80.0" w:type="dxa"/>
              <w:bottom w:w="80.0" w:type="dxa"/>
            </w:tcMar>
            <w:vAlign w:val="center"/>
          </w:tcPr>
          <w:p w:rsidR="00000000" w:rsidDel="00000000" w:rsidP="00000000" w:rsidRDefault="00000000" w:rsidRPr="00000000" w14:paraId="00000368">
            <w:pPr>
              <w:spacing w:after="0" w:lineRule="auto"/>
              <w:rPr/>
            </w:pPr>
            <w:r w:rsidDel="00000000" w:rsidR="00000000" w:rsidRPr="00000000">
              <w:rPr>
                <w:b w:val="1"/>
                <w:bCs w:val="1"/>
                <w:color w:val="ffffff"/>
                <w:sz w:val="15"/>
                <w:szCs w:val="15"/>
                <w:rtl w:val="0"/>
              </w:rPr>
              <w:t xml:space="preserve">Condition</w:t>
            </w:r>
            <w:r w:rsidDel="00000000" w:rsidR="00000000" w:rsidRPr="00000000">
              <w:rPr>
                <w:rtl w:val="0"/>
              </w:rPr>
            </w:r>
          </w:p>
        </w:tc>
        <w:tc>
          <w:tcPr>
            <w:shd w:fill="1f5d5d" w:val="clear"/>
            <w:tcMar>
              <w:top w:w="80.0" w:type="dxa"/>
              <w:bottom w:w="80.0" w:type="dxa"/>
            </w:tcMar>
            <w:vAlign w:val="center"/>
          </w:tcPr>
          <w:p w:rsidR="00000000" w:rsidDel="00000000" w:rsidP="00000000" w:rsidRDefault="00000000" w:rsidRPr="00000000" w14:paraId="00000369">
            <w:pPr>
              <w:spacing w:after="0" w:lineRule="auto"/>
              <w:rPr/>
            </w:pPr>
            <w:r w:rsidDel="00000000" w:rsidR="00000000" w:rsidRPr="00000000">
              <w:rPr>
                <w:b w:val="1"/>
                <w:bCs w:val="1"/>
                <w:color w:val="ffffff"/>
                <w:sz w:val="15"/>
                <w:szCs w:val="15"/>
                <w:rtl w:val="0"/>
              </w:rPr>
              <w:t xml:space="preserve">Required user-facing state</w:t>
            </w:r>
            <w:r w:rsidDel="00000000" w:rsidR="00000000" w:rsidRPr="00000000">
              <w:rPr>
                <w:rtl w:val="0"/>
              </w:rPr>
            </w:r>
          </w:p>
        </w:tc>
        <w:tc>
          <w:tcPr>
            <w:shd w:fill="1f5d5d" w:val="clear"/>
            <w:tcMar>
              <w:top w:w="80.0" w:type="dxa"/>
              <w:bottom w:w="80.0" w:type="dxa"/>
            </w:tcMar>
            <w:vAlign w:val="center"/>
          </w:tcPr>
          <w:p w:rsidR="00000000" w:rsidDel="00000000" w:rsidP="00000000" w:rsidRDefault="00000000" w:rsidRPr="00000000" w14:paraId="0000036A">
            <w:pPr>
              <w:spacing w:after="0" w:lineRule="auto"/>
              <w:rPr/>
            </w:pPr>
            <w:r w:rsidDel="00000000" w:rsidR="00000000" w:rsidRPr="00000000">
              <w:rPr>
                <w:b w:val="1"/>
                <w:bCs w:val="1"/>
                <w:color w:val="ffffff"/>
                <w:sz w:val="15"/>
                <w:szCs w:val="15"/>
                <w:rtl w:val="0"/>
              </w:rPr>
              <w:t xml:space="preserve">Prohibited behaviour</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6B">
            <w:pPr>
              <w:spacing w:after="0" w:line="240" w:lineRule="auto"/>
              <w:rPr/>
            </w:pPr>
            <w:r w:rsidDel="00000000" w:rsidR="00000000" w:rsidRPr="00000000">
              <w:rPr>
                <w:color w:val="1d292b"/>
                <w:sz w:val="15"/>
                <w:szCs w:val="15"/>
                <w:rtl w:val="0"/>
              </w:rPr>
              <w:t xml:space="preserve">Data within freshness SLO</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6C">
            <w:pPr>
              <w:spacing w:after="0" w:line="240" w:lineRule="auto"/>
              <w:rPr/>
            </w:pPr>
            <w:r w:rsidDel="00000000" w:rsidR="00000000" w:rsidRPr="00000000">
              <w:rPr>
                <w:color w:val="1d292b"/>
                <w:sz w:val="15"/>
                <w:szCs w:val="15"/>
                <w:rtl w:val="0"/>
              </w:rPr>
              <w:t xml:space="preserve">CURRENT with as-of timestamp where material.</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6D">
            <w:pPr>
              <w:spacing w:after="0" w:line="240" w:lineRule="auto"/>
              <w:rPr/>
            </w:pPr>
            <w:r w:rsidDel="00000000" w:rsidR="00000000" w:rsidRPr="00000000">
              <w:rPr>
                <w:color w:val="1d292b"/>
                <w:sz w:val="15"/>
                <w:szCs w:val="15"/>
                <w:rtl w:val="0"/>
              </w:rPr>
              <w:t xml:space="preserve">No unnecessary warning that obscures content.</w:t>
            </w:r>
            <w:r w:rsidDel="00000000" w:rsidR="00000000" w:rsidRPr="00000000">
              <w:rPr>
                <w:rtl w:val="0"/>
              </w:rPr>
            </w:r>
          </w:p>
        </w:tc>
      </w:tr>
      <w:tr>
        <w:trPr>
          <w:cantSplit w:val="1"/>
          <w:tblHeader w:val="0"/>
        </w:trPr>
        <w:tc>
          <w:tcPr>
            <w:shd w:fill="f8fafa" w:val="clear"/>
            <w:tcMar>
              <w:top w:w="80.0" w:type="dxa"/>
              <w:bottom w:w="80.0" w:type="dxa"/>
            </w:tcMar>
            <w:vAlign w:val="top"/>
          </w:tcPr>
          <w:p w:rsidR="00000000" w:rsidDel="00000000" w:rsidP="00000000" w:rsidRDefault="00000000" w:rsidRPr="00000000" w14:paraId="0000036E">
            <w:pPr>
              <w:spacing w:after="0" w:line="240" w:lineRule="auto"/>
              <w:rPr/>
            </w:pPr>
            <w:r w:rsidDel="00000000" w:rsidR="00000000" w:rsidRPr="00000000">
              <w:rPr>
                <w:color w:val="1d292b"/>
                <w:sz w:val="15"/>
                <w:szCs w:val="15"/>
                <w:rtl w:val="0"/>
              </w:rPr>
              <w:t xml:space="preserve">Delayed but within permitted tolerance</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36F">
            <w:pPr>
              <w:spacing w:after="0" w:line="240" w:lineRule="auto"/>
              <w:rPr/>
            </w:pPr>
            <w:r w:rsidDel="00000000" w:rsidR="00000000" w:rsidRPr="00000000">
              <w:rPr>
                <w:color w:val="1d292b"/>
                <w:sz w:val="15"/>
                <w:szCs w:val="15"/>
                <w:rtl w:val="0"/>
              </w:rPr>
              <w:t xml:space="preserve">DELAYED with explicit age/timestamp.</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370">
            <w:pPr>
              <w:spacing w:after="0" w:line="240" w:lineRule="auto"/>
              <w:rPr/>
            </w:pPr>
            <w:r w:rsidDel="00000000" w:rsidR="00000000" w:rsidRPr="00000000">
              <w:rPr>
                <w:color w:val="1d292b"/>
                <w:sz w:val="15"/>
                <w:szCs w:val="15"/>
                <w:rtl w:val="0"/>
              </w:rPr>
              <w:t xml:space="preserve">Presenting as real-time/current.</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71">
            <w:pPr>
              <w:spacing w:after="0" w:line="240" w:lineRule="auto"/>
              <w:rPr/>
            </w:pPr>
            <w:r w:rsidDel="00000000" w:rsidR="00000000" w:rsidRPr="00000000">
              <w:rPr>
                <w:color w:val="1d292b"/>
                <w:sz w:val="15"/>
                <w:szCs w:val="15"/>
                <w:rtl w:val="0"/>
              </w:rPr>
              <w:t xml:space="preserve">Beyond tolerance but last-known display permitted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72">
            <w:pPr>
              <w:spacing w:after="0" w:line="240" w:lineRule="auto"/>
              <w:rPr/>
            </w:pPr>
            <w:r w:rsidDel="00000000" w:rsidR="00000000" w:rsidRPr="00000000">
              <w:rPr>
                <w:color w:val="1d292b"/>
                <w:sz w:val="15"/>
                <w:szCs w:val="15"/>
                <w:rtl w:val="0"/>
              </w:rPr>
              <w:t xml:space="preserve">STALE, visually distinguished, age shown.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73">
            <w:pPr>
              <w:spacing w:after="0" w:line="240" w:lineRule="auto"/>
              <w:rPr/>
            </w:pPr>
            <w:r w:rsidDel="00000000" w:rsidR="00000000" w:rsidRPr="00000000">
              <w:rPr>
                <w:color w:val="1d292b"/>
                <w:sz w:val="15"/>
                <w:szCs w:val="15"/>
                <w:rtl w:val="0"/>
              </w:rPr>
              <w:t xml:space="preserve">Unlabelled last-known value.</w:t>
            </w:r>
            <w:r w:rsidDel="00000000" w:rsidR="00000000" w:rsidRPr="00000000">
              <w:rPr>
                <w:rtl w:val="0"/>
              </w:rPr>
            </w:r>
          </w:p>
        </w:tc>
      </w:tr>
      <w:tr>
        <w:trPr>
          <w:cantSplit w:val="1"/>
          <w:tblHeader w:val="0"/>
        </w:trPr>
        <w:tc>
          <w:tcPr>
            <w:shd w:fill="f8fafa" w:val="clear"/>
            <w:tcMar>
              <w:top w:w="80.0" w:type="dxa"/>
              <w:bottom w:w="80.0" w:type="dxa"/>
            </w:tcMar>
            <w:vAlign w:val="top"/>
          </w:tcPr>
          <w:p w:rsidR="00000000" w:rsidDel="00000000" w:rsidP="00000000" w:rsidRDefault="00000000" w:rsidRPr="00000000" w14:paraId="00000374">
            <w:pPr>
              <w:spacing w:after="0" w:line="240" w:lineRule="auto"/>
              <w:rPr/>
            </w:pPr>
            <w:r w:rsidDel="00000000" w:rsidR="00000000" w:rsidRPr="00000000">
              <w:rPr>
                <w:color w:val="1d292b"/>
                <w:sz w:val="15"/>
                <w:szCs w:val="15"/>
                <w:rtl w:val="0"/>
              </w:rPr>
              <w:t xml:space="preserve">Source/rights/data unavailable</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375">
            <w:pPr>
              <w:spacing w:after="0" w:line="240" w:lineRule="auto"/>
              <w:rPr/>
            </w:pPr>
            <w:r w:rsidDel="00000000" w:rsidR="00000000" w:rsidRPr="00000000">
              <w:rPr>
                <w:color w:val="1d292b"/>
                <w:sz w:val="15"/>
                <w:szCs w:val="15"/>
                <w:rtl w:val="0"/>
              </w:rPr>
              <w:t xml:space="preserve">UNAVAILABLE with safe reason category.</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376">
            <w:pPr>
              <w:spacing w:after="0" w:line="240" w:lineRule="auto"/>
              <w:rPr/>
            </w:pPr>
            <w:r w:rsidDel="00000000" w:rsidR="00000000" w:rsidRPr="00000000">
              <w:rPr>
                <w:color w:val="1d292b"/>
                <w:sz w:val="15"/>
                <w:szCs w:val="15"/>
                <w:rtl w:val="0"/>
              </w:rPr>
              <w:t xml:space="preserve">Blank field, zero, invented fallback or stale value without label.</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77">
            <w:pPr>
              <w:spacing w:after="0" w:line="240" w:lineRule="auto"/>
              <w:rPr/>
            </w:pPr>
            <w:r w:rsidDel="00000000" w:rsidR="00000000" w:rsidRPr="00000000">
              <w:rPr>
                <w:color w:val="1d292b"/>
                <w:sz w:val="15"/>
                <w:szCs w:val="15"/>
                <w:rtl w:val="0"/>
              </w:rPr>
              <w:t xml:space="preserve">Monitoring evaluation gap</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78">
            <w:pPr>
              <w:spacing w:after="0" w:line="240" w:lineRule="auto"/>
              <w:rPr/>
            </w:pPr>
            <w:r w:rsidDel="00000000" w:rsidR="00000000" w:rsidRPr="00000000">
              <w:rPr>
                <w:color w:val="1d292b"/>
                <w:sz w:val="15"/>
                <w:szCs w:val="15"/>
                <w:rtl w:val="0"/>
              </w:rPr>
              <w:t xml:space="preserve">SUSPENDED/DEGRADED monitoring + user coverage notice.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79">
            <w:pPr>
              <w:spacing w:after="0" w:line="240" w:lineRule="auto"/>
              <w:rPr/>
            </w:pPr>
            <w:r w:rsidDel="00000000" w:rsidR="00000000" w:rsidRPr="00000000">
              <w:rPr>
                <w:color w:val="1d292b"/>
                <w:sz w:val="15"/>
                <w:szCs w:val="15"/>
                <w:rtl w:val="0"/>
              </w:rPr>
              <w:t xml:space="preserve">Silently continuing to show rule as healthy.</w:t>
            </w:r>
            <w:r w:rsidDel="00000000" w:rsidR="00000000" w:rsidRPr="00000000">
              <w:rPr>
                <w:rtl w:val="0"/>
              </w:rPr>
            </w:r>
          </w:p>
        </w:tc>
      </w:tr>
      <w:tr>
        <w:trPr>
          <w:cantSplit w:val="1"/>
          <w:tblHeader w:val="0"/>
        </w:trPr>
        <w:tc>
          <w:tcPr>
            <w:shd w:fill="f8fafa" w:val="clear"/>
            <w:tcMar>
              <w:top w:w="80.0" w:type="dxa"/>
              <w:bottom w:w="80.0" w:type="dxa"/>
            </w:tcMar>
            <w:vAlign w:val="top"/>
          </w:tcPr>
          <w:p w:rsidR="00000000" w:rsidDel="00000000" w:rsidP="00000000" w:rsidRDefault="00000000" w:rsidRPr="00000000" w14:paraId="0000037A">
            <w:pPr>
              <w:spacing w:after="0" w:line="240" w:lineRule="auto"/>
              <w:rPr/>
            </w:pPr>
            <w:r w:rsidDel="00000000" w:rsidR="00000000" w:rsidRPr="00000000">
              <w:rPr>
                <w:color w:val="1d292b"/>
                <w:sz w:val="15"/>
                <w:szCs w:val="15"/>
                <w:rtl w:val="0"/>
              </w:rPr>
              <w:t xml:space="preserve">AI provider unavailable</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37B">
            <w:pPr>
              <w:spacing w:after="0" w:line="240" w:lineRule="auto"/>
              <w:rPr/>
            </w:pPr>
            <w:r w:rsidDel="00000000" w:rsidR="00000000" w:rsidRPr="00000000">
              <w:rPr>
                <w:color w:val="1d292b"/>
                <w:sz w:val="15"/>
                <w:szCs w:val="15"/>
                <w:rtl w:val="0"/>
              </w:rPr>
              <w:t xml:space="preserve">Evidence-only response where possible.</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37C">
            <w:pPr>
              <w:spacing w:after="0" w:line="240" w:lineRule="auto"/>
              <w:rPr/>
            </w:pPr>
            <w:r w:rsidDel="00000000" w:rsidR="00000000" w:rsidRPr="00000000">
              <w:rPr>
                <w:color w:val="1d292b"/>
                <w:sz w:val="15"/>
                <w:szCs w:val="15"/>
                <w:rtl w:val="0"/>
              </w:rPr>
              <w:t xml:space="preserve">Fabricated local/model-free prose presented as AI answer.</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7D">
            <w:pPr>
              <w:spacing w:after="0" w:line="240" w:lineRule="auto"/>
              <w:rPr/>
            </w:pPr>
            <w:r w:rsidDel="00000000" w:rsidR="00000000" w:rsidRPr="00000000">
              <w:rPr>
                <w:color w:val="1d292b"/>
                <w:sz w:val="15"/>
                <w:szCs w:val="15"/>
                <w:rtl w:val="0"/>
              </w:rPr>
              <w:t xml:space="preserve">Policy/rights decision unavailable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7E">
            <w:pPr>
              <w:spacing w:after="0" w:line="240" w:lineRule="auto"/>
              <w:rPr/>
            </w:pPr>
            <w:r w:rsidDel="00000000" w:rsidR="00000000" w:rsidRPr="00000000">
              <w:rPr>
                <w:color w:val="1d292b"/>
                <w:sz w:val="15"/>
                <w:szCs w:val="15"/>
                <w:rtl w:val="0"/>
              </w:rPr>
              <w:t xml:space="preserve">DENY for gated operation.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7F">
            <w:pPr>
              <w:spacing w:after="0" w:line="240" w:lineRule="auto"/>
              <w:rPr/>
            </w:pPr>
            <w:r w:rsidDel="00000000" w:rsidR="00000000" w:rsidRPr="00000000">
              <w:rPr>
                <w:color w:val="1d292b"/>
                <w:sz w:val="15"/>
                <w:szCs w:val="15"/>
                <w:rtl w:val="0"/>
              </w:rPr>
              <w:t xml:space="preserve">Fail-open access.</w:t>
            </w:r>
            <w:r w:rsidDel="00000000" w:rsidR="00000000" w:rsidRPr="00000000">
              <w:rPr>
                <w:rtl w:val="0"/>
              </w:rPr>
            </w:r>
          </w:p>
        </w:tc>
      </w:tr>
      <w:tr>
        <w:trPr>
          <w:cantSplit w:val="1"/>
          <w:tblHeader w:val="0"/>
        </w:trPr>
        <w:tc>
          <w:tcPr>
            <w:shd w:fill="f8fafa" w:val="clear"/>
            <w:tcMar>
              <w:top w:w="80.0" w:type="dxa"/>
              <w:bottom w:w="80.0" w:type="dxa"/>
            </w:tcMar>
            <w:vAlign w:val="top"/>
          </w:tcPr>
          <w:p w:rsidR="00000000" w:rsidDel="00000000" w:rsidP="00000000" w:rsidRDefault="00000000" w:rsidRPr="00000000" w14:paraId="00000380">
            <w:pPr>
              <w:spacing w:after="0" w:line="240" w:lineRule="auto"/>
              <w:rPr/>
            </w:pPr>
            <w:r w:rsidDel="00000000" w:rsidR="00000000" w:rsidRPr="00000000">
              <w:rPr>
                <w:color w:val="1d292b"/>
                <w:sz w:val="15"/>
                <w:szCs w:val="15"/>
                <w:rtl w:val="0"/>
              </w:rPr>
              <w:t xml:space="preserve">Calculation input invalid/revoked</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381">
            <w:pPr>
              <w:spacing w:after="0" w:line="240" w:lineRule="auto"/>
              <w:rPr/>
            </w:pPr>
            <w:r w:rsidDel="00000000" w:rsidR="00000000" w:rsidRPr="00000000">
              <w:rPr>
                <w:color w:val="1d292b"/>
                <w:sz w:val="15"/>
                <w:szCs w:val="15"/>
                <w:rtl w:val="0"/>
              </w:rPr>
              <w:t xml:space="preserve">Typed unavailable/error/correction state.</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382">
            <w:pPr>
              <w:spacing w:after="0" w:line="240" w:lineRule="auto"/>
              <w:rPr/>
            </w:pPr>
            <w:r w:rsidDel="00000000" w:rsidR="00000000" w:rsidRPr="00000000">
              <w:rPr>
                <w:color w:val="1d292b"/>
                <w:sz w:val="15"/>
                <w:szCs w:val="15"/>
                <w:rtl w:val="0"/>
              </w:rPr>
              <w:t xml:space="preserve">Plausible numeric result from incomplete inputs.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83">
            <w:pPr>
              <w:spacing w:after="0" w:line="240" w:lineRule="auto"/>
              <w:rPr/>
            </w:pPr>
            <w:r w:rsidDel="00000000" w:rsidR="00000000" w:rsidRPr="00000000">
              <w:rPr>
                <w:color w:val="1d292b"/>
                <w:sz w:val="15"/>
                <w:szCs w:val="15"/>
                <w:rtl w:val="0"/>
              </w:rPr>
              <w:t xml:space="preserve">External alert delivery failure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84">
            <w:pPr>
              <w:spacing w:after="0" w:line="240" w:lineRule="auto"/>
              <w:rPr/>
            </w:pPr>
            <w:r w:rsidDel="00000000" w:rsidR="00000000" w:rsidRPr="00000000">
              <w:rPr>
                <w:color w:val="1d292b"/>
                <w:sz w:val="15"/>
                <w:szCs w:val="15"/>
                <w:rtl w:val="0"/>
              </w:rPr>
              <w:t xml:space="preserve">DELIVERY_FAILED/RETRY/DEAD_LETTER; in-app history retained.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85">
            <w:pPr>
              <w:spacing w:after="0" w:line="240" w:lineRule="auto"/>
              <w:rPr/>
            </w:pPr>
            <w:r w:rsidDel="00000000" w:rsidR="00000000" w:rsidRPr="00000000">
              <w:rPr>
                <w:color w:val="1d292b"/>
                <w:sz w:val="15"/>
                <w:szCs w:val="15"/>
                <w:rtl w:val="0"/>
              </w:rPr>
              <w:t xml:space="preserve">Deleting the alert.</w:t>
            </w:r>
            <w:r w:rsidDel="00000000" w:rsidR="00000000" w:rsidRPr="00000000">
              <w:rPr>
                <w:rtl w:val="0"/>
              </w:rPr>
            </w:r>
          </w:p>
        </w:tc>
      </w:tr>
      <w:tr>
        <w:trPr>
          <w:cantSplit w:val="1"/>
          <w:tblHeader w:val="0"/>
        </w:trPr>
        <w:tc>
          <w:tcPr>
            <w:shd w:fill="f8fafa" w:val="clear"/>
            <w:tcMar>
              <w:top w:w="80.0" w:type="dxa"/>
              <w:bottom w:w="80.0" w:type="dxa"/>
            </w:tcMar>
            <w:vAlign w:val="top"/>
          </w:tcPr>
          <w:p w:rsidR="00000000" w:rsidDel="00000000" w:rsidP="00000000" w:rsidRDefault="00000000" w:rsidRPr="00000000" w14:paraId="00000386">
            <w:pPr>
              <w:spacing w:after="0" w:line="240" w:lineRule="auto"/>
              <w:rPr/>
            </w:pPr>
            <w:r w:rsidDel="00000000" w:rsidR="00000000" w:rsidRPr="00000000">
              <w:rPr>
                <w:color w:val="1d292b"/>
                <w:sz w:val="15"/>
                <w:szCs w:val="15"/>
                <w:rtl w:val="0"/>
              </w:rPr>
              <w:t xml:space="preserve">Jurisdiction/market not activated</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387">
            <w:pPr>
              <w:spacing w:after="0" w:line="240" w:lineRule="auto"/>
              <w:rPr/>
            </w:pPr>
            <w:r w:rsidDel="00000000" w:rsidR="00000000" w:rsidRPr="00000000">
              <w:rPr>
                <w:color w:val="1d292b"/>
                <w:sz w:val="15"/>
                <w:szCs w:val="15"/>
                <w:rtl w:val="0"/>
              </w:rPr>
              <w:t xml:space="preserve">NOT_ACTIVATED.</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388">
            <w:pPr>
              <w:spacing w:after="0" w:line="240" w:lineRule="auto"/>
              <w:rPr/>
            </w:pPr>
            <w:r w:rsidDel="00000000" w:rsidR="00000000" w:rsidRPr="00000000">
              <w:rPr>
                <w:color w:val="1d292b"/>
                <w:sz w:val="15"/>
                <w:szCs w:val="15"/>
                <w:rtl w:val="0"/>
              </w:rPr>
              <w:t xml:space="preserve">Treating global master presence as availability.</w:t>
            </w:r>
            <w:r w:rsidDel="00000000" w:rsidR="00000000" w:rsidRPr="00000000">
              <w:rPr>
                <w:rtl w:val="0"/>
              </w:rPr>
            </w:r>
          </w:p>
        </w:tc>
      </w:tr>
    </w:tbl>
    <w:p w:rsidR="00000000" w:rsidDel="00000000" w:rsidP="00000000" w:rsidRDefault="00000000" w:rsidRPr="00000000" w14:paraId="00000389">
      <w:pPr>
        <w:spacing w:after="40" w:lineRule="auto"/>
        <w:rPr/>
      </w:pPr>
      <w:r w:rsidDel="00000000" w:rsidR="00000000" w:rsidRPr="00000000">
        <w:rPr>
          <w:rtl w:val="0"/>
        </w:rPr>
      </w:r>
    </w:p>
    <w:p w:rsidR="00000000" w:rsidDel="00000000" w:rsidP="00000000" w:rsidRDefault="00000000" w:rsidRPr="00000000" w14:paraId="0000038A">
      <w:pPr>
        <w:pStyle w:val="Heading1"/>
        <w:rPr/>
      </w:pPr>
      <w:r w:rsidDel="00000000" w:rsidR="00000000" w:rsidRPr="00000000">
        <w:rPr>
          <w:rtl w:val="0"/>
        </w:rPr>
        <w:t xml:space="preserve">11. RECOMMENDATION-SAFE PRODUCT INTERACTION CONTRACT</w:t>
      </w:r>
    </w:p>
    <w:p w:rsidR="00000000" w:rsidDel="00000000" w:rsidP="00000000" w:rsidRDefault="00000000" w:rsidRPr="00000000" w14:paraId="0000038B">
      <w:pPr>
        <w:pStyle w:val="Heading2"/>
        <w:rPr/>
      </w:pPr>
      <w:r w:rsidDel="00000000" w:rsidR="00000000" w:rsidRPr="00000000">
        <w:rPr>
          <w:rtl w:val="0"/>
        </w:rPr>
        <w:t xml:space="preserve">11.1 Allowed launch response families</w:t>
      </w:r>
    </w:p>
    <w:tbl>
      <w:tblPr>
        <w:tblStyle w:val="Table34"/>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f5d5d" w:val="clear"/>
            <w:tcMar>
              <w:top w:w="80.0" w:type="dxa"/>
              <w:bottom w:w="80.0" w:type="dxa"/>
            </w:tcMar>
            <w:vAlign w:val="center"/>
          </w:tcPr>
          <w:p w:rsidR="00000000" w:rsidDel="00000000" w:rsidP="00000000" w:rsidRDefault="00000000" w:rsidRPr="00000000" w14:paraId="0000038C">
            <w:pPr>
              <w:spacing w:after="0" w:lineRule="auto"/>
              <w:rPr/>
            </w:pPr>
            <w:r w:rsidDel="00000000" w:rsidR="00000000" w:rsidRPr="00000000">
              <w:rPr>
                <w:b w:val="1"/>
                <w:bCs w:val="1"/>
                <w:color w:val="ffffff"/>
                <w:sz w:val="16"/>
                <w:szCs w:val="16"/>
                <w:rtl w:val="0"/>
              </w:rPr>
              <w:t xml:space="preserve">Allowed family</w:t>
            </w:r>
            <w:r w:rsidDel="00000000" w:rsidR="00000000" w:rsidRPr="00000000">
              <w:rPr>
                <w:rtl w:val="0"/>
              </w:rPr>
            </w:r>
          </w:p>
        </w:tc>
        <w:tc>
          <w:tcPr>
            <w:shd w:fill="1f5d5d" w:val="clear"/>
            <w:tcMar>
              <w:top w:w="80.0" w:type="dxa"/>
              <w:bottom w:w="80.0" w:type="dxa"/>
            </w:tcMar>
            <w:vAlign w:val="center"/>
          </w:tcPr>
          <w:p w:rsidR="00000000" w:rsidDel="00000000" w:rsidP="00000000" w:rsidRDefault="00000000" w:rsidRPr="00000000" w14:paraId="0000038D">
            <w:pPr>
              <w:spacing w:after="0" w:lineRule="auto"/>
              <w:rPr/>
            </w:pPr>
            <w:r w:rsidDel="00000000" w:rsidR="00000000" w:rsidRPr="00000000">
              <w:rPr>
                <w:b w:val="1"/>
                <w:bCs w:val="1"/>
                <w:color w:val="ffffff"/>
                <w:sz w:val="16"/>
                <w:szCs w:val="16"/>
                <w:rtl w:val="0"/>
              </w:rPr>
              <w:t xml:space="preserve">Examples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8E">
            <w:pPr>
              <w:spacing w:after="0" w:line="240" w:lineRule="auto"/>
              <w:rPr/>
            </w:pPr>
            <w:r w:rsidDel="00000000" w:rsidR="00000000" w:rsidRPr="00000000">
              <w:rPr>
                <w:color w:val="1d292b"/>
                <w:sz w:val="16"/>
                <w:szCs w:val="16"/>
                <w:rtl w:val="0"/>
              </w:rPr>
              <w:t xml:space="preserve">FACTUAL_EXPLANATION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8F">
            <w:pPr>
              <w:spacing w:after="0" w:line="240" w:lineRule="auto"/>
              <w:rPr/>
            </w:pPr>
            <w:r w:rsidDel="00000000" w:rsidR="00000000" w:rsidRPr="00000000">
              <w:rPr>
                <w:color w:val="1d292b"/>
                <w:sz w:val="16"/>
                <w:szCs w:val="16"/>
                <w:rtl w:val="0"/>
              </w:rPr>
              <w:t xml:space="preserve">Explain an instrument term, source fact or market convention.</w:t>
            </w:r>
            <w:r w:rsidDel="00000000" w:rsidR="00000000" w:rsidRPr="00000000">
              <w:rPr>
                <w:rtl w:val="0"/>
              </w:rPr>
            </w:r>
          </w:p>
        </w:tc>
      </w:tr>
      <w:tr>
        <w:trPr>
          <w:cantSplit w:val="1"/>
          <w:tblHeader w:val="0"/>
        </w:trPr>
        <w:tc>
          <w:tcPr>
            <w:shd w:fill="f8fafa" w:val="clear"/>
            <w:tcMar>
              <w:top w:w="80.0" w:type="dxa"/>
              <w:bottom w:w="80.0" w:type="dxa"/>
            </w:tcMar>
            <w:vAlign w:val="top"/>
          </w:tcPr>
          <w:p w:rsidR="00000000" w:rsidDel="00000000" w:rsidP="00000000" w:rsidRDefault="00000000" w:rsidRPr="00000000" w14:paraId="00000390">
            <w:pPr>
              <w:spacing w:after="0" w:line="240" w:lineRule="auto"/>
              <w:rPr/>
            </w:pPr>
            <w:r w:rsidDel="00000000" w:rsidR="00000000" w:rsidRPr="00000000">
              <w:rPr>
                <w:color w:val="1d292b"/>
                <w:sz w:val="16"/>
                <w:szCs w:val="16"/>
                <w:rtl w:val="0"/>
              </w:rPr>
              <w:t xml:space="preserve">DOCUMENT_SUMMARY</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391">
            <w:pPr>
              <w:spacing w:after="0" w:line="240" w:lineRule="auto"/>
              <w:rPr/>
            </w:pPr>
            <w:r w:rsidDel="00000000" w:rsidR="00000000" w:rsidRPr="00000000">
              <w:rPr>
                <w:color w:val="1d292b"/>
                <w:sz w:val="16"/>
                <w:szCs w:val="16"/>
                <w:rtl w:val="0"/>
              </w:rPr>
              <w:t xml:space="preserve">Summarise approved source material with citations.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92">
            <w:pPr>
              <w:spacing w:after="0" w:line="240" w:lineRule="auto"/>
              <w:rPr/>
            </w:pPr>
            <w:r w:rsidDel="00000000" w:rsidR="00000000" w:rsidRPr="00000000">
              <w:rPr>
                <w:color w:val="1d292b"/>
                <w:sz w:val="16"/>
                <w:szCs w:val="16"/>
                <w:rtl w:val="0"/>
              </w:rPr>
              <w:t xml:space="preserve">CALCULATION_EXPLANATION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93">
            <w:pPr>
              <w:spacing w:after="0" w:line="240" w:lineRule="auto"/>
              <w:rPr/>
            </w:pPr>
            <w:r w:rsidDel="00000000" w:rsidR="00000000" w:rsidRPr="00000000">
              <w:rPr>
                <w:color w:val="1d292b"/>
                <w:sz w:val="16"/>
                <w:szCs w:val="16"/>
                <w:rtl w:val="0"/>
              </w:rPr>
              <w:t xml:space="preserve">Explain inputs, formula/convention and result already produced deterministically.</w:t>
            </w:r>
            <w:r w:rsidDel="00000000" w:rsidR="00000000" w:rsidRPr="00000000">
              <w:rPr>
                <w:rtl w:val="0"/>
              </w:rPr>
            </w:r>
          </w:p>
        </w:tc>
      </w:tr>
      <w:tr>
        <w:trPr>
          <w:cantSplit w:val="1"/>
          <w:tblHeader w:val="0"/>
        </w:trPr>
        <w:tc>
          <w:tcPr>
            <w:shd w:fill="f8fafa" w:val="clear"/>
            <w:tcMar>
              <w:top w:w="80.0" w:type="dxa"/>
              <w:bottom w:w="80.0" w:type="dxa"/>
            </w:tcMar>
            <w:vAlign w:val="top"/>
          </w:tcPr>
          <w:p w:rsidR="00000000" w:rsidDel="00000000" w:rsidP="00000000" w:rsidRDefault="00000000" w:rsidRPr="00000000" w14:paraId="00000394">
            <w:pPr>
              <w:spacing w:after="0" w:line="240" w:lineRule="auto"/>
              <w:rPr/>
            </w:pPr>
            <w:r w:rsidDel="00000000" w:rsidR="00000000" w:rsidRPr="00000000">
              <w:rPr>
                <w:color w:val="1d292b"/>
                <w:sz w:val="16"/>
                <w:szCs w:val="16"/>
                <w:rtl w:val="0"/>
              </w:rPr>
              <w:t xml:space="preserve">USER_DIRECTED_COMPARISON</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395">
            <w:pPr>
              <w:spacing w:after="0" w:line="240" w:lineRule="auto"/>
              <w:rPr/>
            </w:pPr>
            <w:r w:rsidDel="00000000" w:rsidR="00000000" w:rsidRPr="00000000">
              <w:rPr>
                <w:color w:val="1d292b"/>
                <w:sz w:val="16"/>
                <w:szCs w:val="16"/>
                <w:rtl w:val="0"/>
              </w:rPr>
              <w:t xml:space="preserve">Describe similarities/differences using user-selected metrics.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96">
            <w:pPr>
              <w:spacing w:after="0" w:line="240" w:lineRule="auto"/>
              <w:rPr/>
            </w:pPr>
            <w:r w:rsidDel="00000000" w:rsidR="00000000" w:rsidRPr="00000000">
              <w:rPr>
                <w:color w:val="1d292b"/>
                <w:sz w:val="16"/>
                <w:szCs w:val="16"/>
                <w:rtl w:val="0"/>
              </w:rPr>
              <w:t xml:space="preserve">EVENT_EXPLANATION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97">
            <w:pPr>
              <w:spacing w:after="0" w:line="240" w:lineRule="auto"/>
              <w:rPr/>
            </w:pPr>
            <w:r w:rsidDel="00000000" w:rsidR="00000000" w:rsidRPr="00000000">
              <w:rPr>
                <w:color w:val="1d292b"/>
                <w:sz w:val="16"/>
                <w:szCs w:val="16"/>
                <w:rtl w:val="0"/>
              </w:rPr>
              <w:t xml:space="preserve">Explain what objective event occurred and source evidence.</w:t>
            </w:r>
            <w:r w:rsidDel="00000000" w:rsidR="00000000" w:rsidRPr="00000000">
              <w:rPr>
                <w:rtl w:val="0"/>
              </w:rPr>
            </w:r>
          </w:p>
        </w:tc>
      </w:tr>
      <w:tr>
        <w:trPr>
          <w:cantSplit w:val="1"/>
          <w:tblHeader w:val="0"/>
        </w:trPr>
        <w:tc>
          <w:tcPr>
            <w:shd w:fill="f8fafa" w:val="clear"/>
            <w:tcMar>
              <w:top w:w="80.0" w:type="dxa"/>
              <w:bottom w:w="80.0" w:type="dxa"/>
            </w:tcMar>
            <w:vAlign w:val="top"/>
          </w:tcPr>
          <w:p w:rsidR="00000000" w:rsidDel="00000000" w:rsidP="00000000" w:rsidRDefault="00000000" w:rsidRPr="00000000" w14:paraId="00000398">
            <w:pPr>
              <w:spacing w:after="0" w:line="240" w:lineRule="auto"/>
              <w:rPr/>
            </w:pPr>
            <w:r w:rsidDel="00000000" w:rsidR="00000000" w:rsidRPr="00000000">
              <w:rPr>
                <w:color w:val="1d292b"/>
                <w:sz w:val="16"/>
                <w:szCs w:val="16"/>
                <w:rtl w:val="0"/>
              </w:rPr>
              <w:t xml:space="preserve">SOURCE_DISCOVERY</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399">
            <w:pPr>
              <w:spacing w:after="0" w:line="240" w:lineRule="auto"/>
              <w:rPr/>
            </w:pPr>
            <w:r w:rsidDel="00000000" w:rsidR="00000000" w:rsidRPr="00000000">
              <w:rPr>
                <w:color w:val="1d292b"/>
                <w:sz w:val="16"/>
                <w:szCs w:val="16"/>
                <w:rtl w:val="0"/>
              </w:rPr>
              <w:t xml:space="preserve">Help locate approved source/document/evidence.</w:t>
            </w:r>
            <w:r w:rsidDel="00000000" w:rsidR="00000000" w:rsidRPr="00000000">
              <w:rPr>
                <w:rtl w:val="0"/>
              </w:rPr>
            </w:r>
          </w:p>
        </w:tc>
      </w:tr>
    </w:tbl>
    <w:p w:rsidR="00000000" w:rsidDel="00000000" w:rsidP="00000000" w:rsidRDefault="00000000" w:rsidRPr="00000000" w14:paraId="0000039A">
      <w:pPr>
        <w:spacing w:after="40" w:lineRule="auto"/>
        <w:rPr/>
      </w:pPr>
      <w:r w:rsidDel="00000000" w:rsidR="00000000" w:rsidRPr="00000000">
        <w:rPr>
          <w:rtl w:val="0"/>
        </w:rPr>
      </w:r>
    </w:p>
    <w:p w:rsidR="00000000" w:rsidDel="00000000" w:rsidP="00000000" w:rsidRDefault="00000000" w:rsidRPr="00000000" w14:paraId="0000039B">
      <w:pPr>
        <w:pStyle w:val="Heading2"/>
        <w:rPr/>
      </w:pPr>
      <w:r w:rsidDel="00000000" w:rsidR="00000000" w:rsidRPr="00000000">
        <w:rPr>
          <w:rtl w:val="0"/>
        </w:rPr>
        <w:t xml:space="preserve">11.2 Prohibited launch output families</w:t>
      </w:r>
    </w:p>
    <w:tbl>
      <w:tblPr>
        <w:tblStyle w:val="Table35"/>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f5d5d" w:val="clear"/>
            <w:tcMar>
              <w:top w:w="80.0" w:type="dxa"/>
              <w:bottom w:w="80.0" w:type="dxa"/>
            </w:tcMar>
            <w:vAlign w:val="center"/>
          </w:tcPr>
          <w:p w:rsidR="00000000" w:rsidDel="00000000" w:rsidP="00000000" w:rsidRDefault="00000000" w:rsidRPr="00000000" w14:paraId="0000039C">
            <w:pPr>
              <w:spacing w:after="0" w:lineRule="auto"/>
              <w:rPr/>
            </w:pPr>
            <w:r w:rsidDel="00000000" w:rsidR="00000000" w:rsidRPr="00000000">
              <w:rPr>
                <w:b w:val="1"/>
                <w:bCs w:val="1"/>
                <w:color w:val="ffffff"/>
                <w:sz w:val="16"/>
                <w:szCs w:val="16"/>
                <w:rtl w:val="0"/>
              </w:rPr>
              <w:t xml:space="preserve">Prohibited primitive / behaviour</w:t>
            </w:r>
            <w:r w:rsidDel="00000000" w:rsidR="00000000" w:rsidRPr="00000000">
              <w:rPr>
                <w:rtl w:val="0"/>
              </w:rPr>
            </w:r>
          </w:p>
        </w:tc>
        <w:tc>
          <w:tcPr>
            <w:shd w:fill="1f5d5d" w:val="clear"/>
            <w:tcMar>
              <w:top w:w="80.0" w:type="dxa"/>
              <w:bottom w:w="80.0" w:type="dxa"/>
            </w:tcMar>
            <w:vAlign w:val="center"/>
          </w:tcPr>
          <w:p w:rsidR="00000000" w:rsidDel="00000000" w:rsidP="00000000" w:rsidRDefault="00000000" w:rsidRPr="00000000" w14:paraId="0000039D">
            <w:pPr>
              <w:spacing w:after="0" w:lineRule="auto"/>
              <w:rPr/>
            </w:pPr>
            <w:r w:rsidDel="00000000" w:rsidR="00000000" w:rsidRPr="00000000">
              <w:rPr>
                <w:b w:val="1"/>
                <w:bCs w:val="1"/>
                <w:color w:val="ffffff"/>
                <w:sz w:val="16"/>
                <w:szCs w:val="16"/>
                <w:rtl w:val="0"/>
              </w:rPr>
              <w:t xml:space="preserve">Product requirement</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9E">
            <w:pPr>
              <w:spacing w:after="0" w:line="240" w:lineRule="auto"/>
              <w:rPr/>
            </w:pPr>
            <w:r w:rsidDel="00000000" w:rsidR="00000000" w:rsidRPr="00000000">
              <w:rPr>
                <w:color w:val="1d292b"/>
                <w:sz w:val="16"/>
                <w:szCs w:val="16"/>
                <w:rtl w:val="0"/>
              </w:rPr>
              <w:t xml:space="preserve">BUY / SELL / HOLD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9F">
            <w:pPr>
              <w:spacing w:after="0" w:line="240" w:lineRule="auto"/>
              <w:rPr/>
            </w:pPr>
            <w:r w:rsidDel="00000000" w:rsidR="00000000" w:rsidRPr="00000000">
              <w:rPr>
                <w:color w:val="1d292b"/>
                <w:sz w:val="16"/>
                <w:szCs w:val="16"/>
                <w:rtl w:val="0"/>
              </w:rPr>
              <w:t xml:space="preserve">No response type, endpoint field, alert action or CTA.</w:t>
            </w:r>
            <w:r w:rsidDel="00000000" w:rsidR="00000000" w:rsidRPr="00000000">
              <w:rPr>
                <w:rtl w:val="0"/>
              </w:rPr>
            </w:r>
          </w:p>
        </w:tc>
      </w:tr>
      <w:tr>
        <w:trPr>
          <w:cantSplit w:val="1"/>
          <w:tblHeader w:val="0"/>
        </w:trPr>
        <w:tc>
          <w:tcPr>
            <w:shd w:fill="f8fafa" w:val="clear"/>
            <w:tcMar>
              <w:top w:w="80.0" w:type="dxa"/>
              <w:bottom w:w="80.0" w:type="dxa"/>
            </w:tcMar>
            <w:vAlign w:val="top"/>
          </w:tcPr>
          <w:p w:rsidR="00000000" w:rsidDel="00000000" w:rsidP="00000000" w:rsidRDefault="00000000" w:rsidRPr="00000000" w14:paraId="000003A0">
            <w:pPr>
              <w:spacing w:after="0" w:line="240" w:lineRule="auto"/>
              <w:rPr/>
            </w:pPr>
            <w:r w:rsidDel="00000000" w:rsidR="00000000" w:rsidRPr="00000000">
              <w:rPr>
                <w:color w:val="1d292b"/>
                <w:sz w:val="16"/>
                <w:szCs w:val="16"/>
                <w:rtl w:val="0"/>
              </w:rPr>
              <w:t xml:space="preserve">TARGET_PRICE / proprietary fair value verdict</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3A1">
            <w:pPr>
              <w:spacing w:after="0" w:line="240" w:lineRule="auto"/>
              <w:rPr/>
            </w:pPr>
            <w:r w:rsidDel="00000000" w:rsidR="00000000" w:rsidRPr="00000000">
              <w:rPr>
                <w:color w:val="1d292b"/>
                <w:sz w:val="16"/>
                <w:szCs w:val="16"/>
                <w:rtl w:val="0"/>
              </w:rPr>
              <w:t xml:space="preserve">Not generated in unauthorised launch configuration.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A2">
            <w:pPr>
              <w:spacing w:after="0" w:line="240" w:lineRule="auto"/>
              <w:rPr/>
            </w:pPr>
            <w:r w:rsidDel="00000000" w:rsidR="00000000" w:rsidRPr="00000000">
              <w:rPr>
                <w:color w:val="1d292b"/>
                <w:sz w:val="16"/>
                <w:szCs w:val="16"/>
                <w:rtl w:val="0"/>
              </w:rPr>
              <w:t xml:space="preserve">TOP_PICK / BEST / ranking by platform-selected merit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A3">
            <w:pPr>
              <w:spacing w:after="0" w:line="240" w:lineRule="auto"/>
              <w:rPr/>
            </w:pPr>
            <w:r w:rsidDel="00000000" w:rsidR="00000000" w:rsidRPr="00000000">
              <w:rPr>
                <w:color w:val="1d292b"/>
                <w:sz w:val="16"/>
                <w:szCs w:val="16"/>
                <w:rtl w:val="0"/>
              </w:rPr>
              <w:t xml:space="preserve">No platform-authored investment ranking.</w:t>
            </w:r>
            <w:r w:rsidDel="00000000" w:rsidR="00000000" w:rsidRPr="00000000">
              <w:rPr>
                <w:rtl w:val="0"/>
              </w:rPr>
            </w:r>
          </w:p>
        </w:tc>
      </w:tr>
      <w:tr>
        <w:trPr>
          <w:cantSplit w:val="1"/>
          <w:tblHeader w:val="0"/>
        </w:trPr>
        <w:tc>
          <w:tcPr>
            <w:shd w:fill="f8fafa" w:val="clear"/>
            <w:tcMar>
              <w:top w:w="80.0" w:type="dxa"/>
              <w:bottom w:w="80.0" w:type="dxa"/>
            </w:tcMar>
            <w:vAlign w:val="top"/>
          </w:tcPr>
          <w:p w:rsidR="00000000" w:rsidDel="00000000" w:rsidP="00000000" w:rsidRDefault="00000000" w:rsidRPr="00000000" w14:paraId="000003A4">
            <w:pPr>
              <w:spacing w:after="0" w:line="240" w:lineRule="auto"/>
              <w:rPr/>
            </w:pPr>
            <w:r w:rsidDel="00000000" w:rsidR="00000000" w:rsidRPr="00000000">
              <w:rPr>
                <w:color w:val="1d292b"/>
                <w:sz w:val="16"/>
                <w:szCs w:val="16"/>
                <w:rtl w:val="0"/>
              </w:rPr>
              <w:t xml:space="preserve">MODEL_PORTFOLIO / allocation / rebalance</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3A5">
            <w:pPr>
              <w:spacing w:after="0" w:line="240" w:lineRule="auto"/>
              <w:rPr/>
            </w:pPr>
            <w:r w:rsidDel="00000000" w:rsidR="00000000" w:rsidRPr="00000000">
              <w:rPr>
                <w:color w:val="1d292b"/>
                <w:sz w:val="16"/>
                <w:szCs w:val="16"/>
                <w:rtl w:val="0"/>
              </w:rPr>
              <w:t xml:space="preserve">No launch object/workflow.</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A6">
            <w:pPr>
              <w:spacing w:after="0" w:line="240" w:lineRule="auto"/>
              <w:rPr/>
            </w:pPr>
            <w:r w:rsidDel="00000000" w:rsidR="00000000" w:rsidRPr="00000000">
              <w:rPr>
                <w:color w:val="1d292b"/>
                <w:sz w:val="16"/>
                <w:szCs w:val="16"/>
                <w:rtl w:val="0"/>
              </w:rPr>
              <w:t xml:space="preserve">SUITABILITY / risk-tolerance conclusion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A7">
            <w:pPr>
              <w:spacing w:after="0" w:line="240" w:lineRule="auto"/>
              <w:rPr/>
            </w:pPr>
            <w:r w:rsidDel="00000000" w:rsidR="00000000" w:rsidRPr="00000000">
              <w:rPr>
                <w:color w:val="1d292b"/>
                <w:sz w:val="16"/>
                <w:szCs w:val="16"/>
                <w:rtl w:val="0"/>
              </w:rPr>
              <w:t xml:space="preserve">No launch questionnaire/inference used to recommend investments.</w:t>
            </w:r>
            <w:r w:rsidDel="00000000" w:rsidR="00000000" w:rsidRPr="00000000">
              <w:rPr>
                <w:rtl w:val="0"/>
              </w:rPr>
            </w:r>
          </w:p>
        </w:tc>
      </w:tr>
      <w:tr>
        <w:trPr>
          <w:cantSplit w:val="1"/>
          <w:tblHeader w:val="0"/>
        </w:trPr>
        <w:tc>
          <w:tcPr>
            <w:shd w:fill="f8fafa" w:val="clear"/>
            <w:tcMar>
              <w:top w:w="80.0" w:type="dxa"/>
              <w:bottom w:w="80.0" w:type="dxa"/>
            </w:tcMar>
            <w:vAlign w:val="top"/>
          </w:tcPr>
          <w:p w:rsidR="00000000" w:rsidDel="00000000" w:rsidP="00000000" w:rsidRDefault="00000000" w:rsidRPr="00000000" w14:paraId="000003A8">
            <w:pPr>
              <w:spacing w:after="0" w:line="240" w:lineRule="auto"/>
              <w:rPr/>
            </w:pPr>
            <w:r w:rsidDel="00000000" w:rsidR="00000000" w:rsidRPr="00000000">
              <w:rPr>
                <w:color w:val="1d292b"/>
                <w:sz w:val="16"/>
                <w:szCs w:val="16"/>
                <w:rtl w:val="0"/>
              </w:rPr>
              <w:t xml:space="preserve">PROPRIETARY_CREDIT_RATING / PD grade</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3A9">
            <w:pPr>
              <w:spacing w:after="0" w:line="240" w:lineRule="auto"/>
              <w:rPr/>
            </w:pPr>
            <w:r w:rsidDel="00000000" w:rsidR="00000000" w:rsidRPr="00000000">
              <w:rPr>
                <w:color w:val="1d292b"/>
                <w:sz w:val="16"/>
                <w:szCs w:val="16"/>
                <w:rtl w:val="0"/>
              </w:rPr>
              <w:t xml:space="preserve">No established-ranking credit opinion.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AA">
            <w:pPr>
              <w:spacing w:after="0" w:line="240" w:lineRule="auto"/>
              <w:rPr/>
            </w:pPr>
            <w:r w:rsidDel="00000000" w:rsidR="00000000" w:rsidRPr="00000000">
              <w:rPr>
                <w:color w:val="1d292b"/>
                <w:sz w:val="16"/>
                <w:szCs w:val="16"/>
                <w:rtl w:val="0"/>
              </w:rPr>
              <w:t xml:space="preserve">Execution / broker purchase CTA</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AB">
            <w:pPr>
              <w:spacing w:after="0" w:line="240" w:lineRule="auto"/>
              <w:rPr/>
            </w:pPr>
            <w:r w:rsidDel="00000000" w:rsidR="00000000" w:rsidRPr="00000000">
              <w:rPr>
                <w:color w:val="1d292b"/>
                <w:sz w:val="16"/>
                <w:szCs w:val="16"/>
                <w:rtl w:val="0"/>
              </w:rPr>
              <w:t xml:space="preserve">No launch transaction path.</w:t>
            </w:r>
            <w:r w:rsidDel="00000000" w:rsidR="00000000" w:rsidRPr="00000000">
              <w:rPr>
                <w:rtl w:val="0"/>
              </w:rPr>
            </w:r>
          </w:p>
        </w:tc>
      </w:tr>
    </w:tbl>
    <w:p w:rsidR="00000000" w:rsidDel="00000000" w:rsidP="00000000" w:rsidRDefault="00000000" w:rsidRPr="00000000" w14:paraId="000003AC">
      <w:pPr>
        <w:spacing w:after="40" w:lineRule="auto"/>
        <w:rPr/>
      </w:pPr>
      <w:r w:rsidDel="00000000" w:rsidR="00000000" w:rsidRPr="00000000">
        <w:rPr>
          <w:rtl w:val="0"/>
        </w:rPr>
      </w:r>
    </w:p>
    <w:tbl>
      <w:tblPr>
        <w:tblStyle w:val="Table36"/>
        <w:tblW w:w="10166.0" w:type="dxa"/>
        <w:jc w:val="center"/>
        <w:tblLayout w:type="fixed"/>
        <w:tblLook w:val="0400"/>
      </w:tblPr>
      <w:tblGrid>
        <w:gridCol w:w="10166"/>
        <w:tblGridChange w:id="0">
          <w:tblGrid>
            <w:gridCol w:w="10166"/>
          </w:tblGrid>
        </w:tblGridChange>
      </w:tblGrid>
      <w:tr>
        <w:trPr>
          <w:cantSplit w:val="1"/>
          <w:tblHeader w:val="1"/>
        </w:trPr>
        <w:tc>
          <w:tcPr>
            <w:tcBorders>
              <w:top w:color="b88632" w:space="0" w:sz="10" w:val="single"/>
              <w:left w:color="b88632" w:space="0" w:sz="10" w:val="single"/>
              <w:bottom w:color="b88632" w:space="0" w:sz="10" w:val="single"/>
              <w:right w:color="b88632" w:space="0" w:sz="10" w:val="single"/>
            </w:tcBorders>
            <w:shd w:fill="fff5e5" w:val="clear"/>
            <w:tcMar>
              <w:top w:w="140.0" w:type="dxa"/>
              <w:bottom w:w="140.0" w:type="dxa"/>
            </w:tcMar>
          </w:tcPr>
          <w:p w:rsidR="00000000" w:rsidDel="00000000" w:rsidP="00000000" w:rsidRDefault="00000000" w:rsidRPr="00000000" w14:paraId="000003AD">
            <w:pPr>
              <w:spacing w:after="80" w:lineRule="auto"/>
              <w:rPr/>
            </w:pPr>
            <w:r w:rsidDel="00000000" w:rsidR="00000000" w:rsidRPr="00000000">
              <w:rPr>
                <w:b w:val="1"/>
                <w:bCs w:val="1"/>
                <w:color w:val="b88632"/>
                <w:sz w:val="18"/>
                <w:szCs w:val="18"/>
                <w:rtl w:val="0"/>
              </w:rPr>
              <w:t xml:space="preserve">SHOULD I BUY THIS?</w:t>
            </w:r>
            <w:r w:rsidDel="00000000" w:rsidR="00000000" w:rsidRPr="00000000">
              <w:rPr>
                <w:rtl w:val="0"/>
              </w:rPr>
            </w:r>
          </w:p>
          <w:p w:rsidR="00000000" w:rsidDel="00000000" w:rsidP="00000000" w:rsidRDefault="00000000" w:rsidRPr="00000000" w14:paraId="000003AE">
            <w:pPr>
              <w:spacing w:after="0" w:line="259" w:lineRule="auto"/>
              <w:rPr/>
            </w:pPr>
            <w:r w:rsidDel="00000000" w:rsidR="00000000" w:rsidRPr="00000000">
              <w:rPr>
                <w:color w:val="1d292b"/>
                <w:sz w:val="18"/>
                <w:szCs w:val="18"/>
                <w:rtl w:val="0"/>
              </w:rPr>
              <w:t xml:space="preserve">The product may recognise the intent only to route the user toward source facts, calculations, contract terms, user-selected comparisons and objective events. Safety does not depend on classifier success because the launch type system contains no recommendation object.</w:t>
            </w:r>
            <w:r w:rsidDel="00000000" w:rsidR="00000000" w:rsidRPr="00000000">
              <w:rPr>
                <w:rtl w:val="0"/>
              </w:rPr>
            </w:r>
          </w:p>
        </w:tc>
      </w:tr>
    </w:tbl>
    <w:p w:rsidR="00000000" w:rsidDel="00000000" w:rsidP="00000000" w:rsidRDefault="00000000" w:rsidRPr="00000000" w14:paraId="000003AF">
      <w:pPr>
        <w:spacing w:after="40" w:lineRule="auto"/>
        <w:rPr/>
      </w:pPr>
      <w:r w:rsidDel="00000000" w:rsidR="00000000" w:rsidRPr="00000000">
        <w:rPr>
          <w:rtl w:val="0"/>
        </w:rPr>
      </w:r>
    </w:p>
    <w:p w:rsidR="00000000" w:rsidDel="00000000" w:rsidP="00000000" w:rsidRDefault="00000000" w:rsidRPr="00000000" w14:paraId="000003B0">
      <w:pPr>
        <w:pStyle w:val="Heading1"/>
        <w:rPr/>
      </w:pPr>
      <w:r w:rsidDel="00000000" w:rsidR="00000000" w:rsidRPr="00000000">
        <w:rPr>
          <w:rtl w:val="0"/>
        </w:rPr>
        <w:t xml:space="preserve">12. COMMERCIAL AND TIER FUNCTIONAL CONTRACT</w:t>
      </w:r>
    </w:p>
    <w:tbl>
      <w:tblPr>
        <w:tblStyle w:val="Table37"/>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1"/>
          <w:tblHeader w:val="1"/>
        </w:trPr>
        <w:tc>
          <w:tcPr>
            <w:shd w:fill="1f5d5d" w:val="clear"/>
            <w:tcMar>
              <w:top w:w="80.0" w:type="dxa"/>
              <w:bottom w:w="80.0" w:type="dxa"/>
            </w:tcMar>
            <w:vAlign w:val="center"/>
          </w:tcPr>
          <w:p w:rsidR="00000000" w:rsidDel="00000000" w:rsidP="00000000" w:rsidRDefault="00000000" w:rsidRPr="00000000" w14:paraId="000003B1">
            <w:pPr>
              <w:spacing w:after="0" w:lineRule="auto"/>
              <w:rPr/>
            </w:pPr>
            <w:r w:rsidDel="00000000" w:rsidR="00000000" w:rsidRPr="00000000">
              <w:rPr>
                <w:b w:val="1"/>
                <w:bCs w:val="1"/>
                <w:color w:val="ffffff"/>
                <w:sz w:val="15"/>
                <w:szCs w:val="15"/>
                <w:rtl w:val="0"/>
              </w:rPr>
              <w:t xml:space="preserve">Tier hypothesis</w:t>
            </w:r>
            <w:r w:rsidDel="00000000" w:rsidR="00000000" w:rsidRPr="00000000">
              <w:rPr>
                <w:rtl w:val="0"/>
              </w:rPr>
            </w:r>
          </w:p>
        </w:tc>
        <w:tc>
          <w:tcPr>
            <w:shd w:fill="1f5d5d" w:val="clear"/>
            <w:tcMar>
              <w:top w:w="80.0" w:type="dxa"/>
              <w:bottom w:w="80.0" w:type="dxa"/>
            </w:tcMar>
            <w:vAlign w:val="center"/>
          </w:tcPr>
          <w:p w:rsidR="00000000" w:rsidDel="00000000" w:rsidP="00000000" w:rsidRDefault="00000000" w:rsidRPr="00000000" w14:paraId="000003B2">
            <w:pPr>
              <w:spacing w:after="0" w:lineRule="auto"/>
              <w:rPr/>
            </w:pPr>
            <w:r w:rsidDel="00000000" w:rsidR="00000000" w:rsidRPr="00000000">
              <w:rPr>
                <w:b w:val="1"/>
                <w:bCs w:val="1"/>
                <w:color w:val="ffffff"/>
                <w:sz w:val="15"/>
                <w:szCs w:val="15"/>
                <w:rtl w:val="0"/>
              </w:rPr>
              <w:t xml:space="preserve">Functional role</w:t>
            </w:r>
            <w:r w:rsidDel="00000000" w:rsidR="00000000" w:rsidRPr="00000000">
              <w:rPr>
                <w:rtl w:val="0"/>
              </w:rPr>
            </w:r>
          </w:p>
        </w:tc>
        <w:tc>
          <w:tcPr>
            <w:shd w:fill="1f5d5d" w:val="clear"/>
            <w:tcMar>
              <w:top w:w="80.0" w:type="dxa"/>
              <w:bottom w:w="80.0" w:type="dxa"/>
            </w:tcMar>
            <w:vAlign w:val="center"/>
          </w:tcPr>
          <w:p w:rsidR="00000000" w:rsidDel="00000000" w:rsidP="00000000" w:rsidRDefault="00000000" w:rsidRPr="00000000" w14:paraId="000003B3">
            <w:pPr>
              <w:spacing w:after="0" w:lineRule="auto"/>
              <w:rPr/>
            </w:pPr>
            <w:r w:rsidDel="00000000" w:rsidR="00000000" w:rsidRPr="00000000">
              <w:rPr>
                <w:b w:val="1"/>
                <w:bCs w:val="1"/>
                <w:color w:val="ffffff"/>
                <w:sz w:val="15"/>
                <w:szCs w:val="15"/>
                <w:rtl w:val="0"/>
              </w:rPr>
              <w:t xml:space="preserve">Likely product gates - not final pricing</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B4">
            <w:pPr>
              <w:spacing w:after="0" w:line="240" w:lineRule="auto"/>
              <w:rPr/>
            </w:pPr>
            <w:r w:rsidDel="00000000" w:rsidR="00000000" w:rsidRPr="00000000">
              <w:rPr>
                <w:color w:val="1d292b"/>
                <w:sz w:val="15"/>
                <w:szCs w:val="15"/>
                <w:rtl w:val="0"/>
              </w:rPr>
              <w:t xml:space="preserve">Free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B5">
            <w:pPr>
              <w:spacing w:after="0" w:line="240" w:lineRule="auto"/>
              <w:rPr/>
            </w:pPr>
            <w:r w:rsidDel="00000000" w:rsidR="00000000" w:rsidRPr="00000000">
              <w:rPr>
                <w:color w:val="1d292b"/>
                <w:sz w:val="15"/>
                <w:szCs w:val="15"/>
                <w:rtl w:val="0"/>
              </w:rPr>
              <w:t xml:space="preserve">Prove evidence/calculation quality.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B6">
            <w:pPr>
              <w:spacing w:after="0" w:line="240" w:lineRule="auto"/>
              <w:rPr/>
            </w:pPr>
            <w:r w:rsidDel="00000000" w:rsidR="00000000" w:rsidRPr="00000000">
              <w:rPr>
                <w:color w:val="1d292b"/>
                <w:sz w:val="15"/>
                <w:szCs w:val="15"/>
                <w:rtl w:val="0"/>
              </w:rPr>
              <w:t xml:space="preserve">Small watchlist, delayed/EOD where appropriate, capped monitoring, limited history/research.</w:t>
            </w:r>
            <w:r w:rsidDel="00000000" w:rsidR="00000000" w:rsidRPr="00000000">
              <w:rPr>
                <w:rtl w:val="0"/>
              </w:rPr>
            </w:r>
          </w:p>
        </w:tc>
      </w:tr>
      <w:tr>
        <w:trPr>
          <w:cantSplit w:val="1"/>
          <w:tblHeader w:val="0"/>
        </w:trPr>
        <w:tc>
          <w:tcPr>
            <w:shd w:fill="f8fafa" w:val="clear"/>
            <w:tcMar>
              <w:top w:w="80.0" w:type="dxa"/>
              <w:bottom w:w="80.0" w:type="dxa"/>
            </w:tcMar>
            <w:vAlign w:val="top"/>
          </w:tcPr>
          <w:p w:rsidR="00000000" w:rsidDel="00000000" w:rsidP="00000000" w:rsidRDefault="00000000" w:rsidRPr="00000000" w14:paraId="000003B7">
            <w:pPr>
              <w:spacing w:after="0" w:line="240" w:lineRule="auto"/>
              <w:rPr/>
            </w:pPr>
            <w:r w:rsidDel="00000000" w:rsidR="00000000" w:rsidRPr="00000000">
              <w:rPr>
                <w:color w:val="1d292b"/>
                <w:sz w:val="15"/>
                <w:szCs w:val="15"/>
                <w:rtl w:val="0"/>
              </w:rPr>
              <w:t xml:space="preserve">Core</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3B8">
            <w:pPr>
              <w:spacing w:after="0" w:line="240" w:lineRule="auto"/>
              <w:rPr/>
            </w:pPr>
            <w:r w:rsidDel="00000000" w:rsidR="00000000" w:rsidRPr="00000000">
              <w:rPr>
                <w:color w:val="1d292b"/>
                <w:sz w:val="15"/>
                <w:szCs w:val="15"/>
                <w:rtl w:val="0"/>
              </w:rPr>
              <w:t xml:space="preserve">Self-directed investor continuity.</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3B9">
            <w:pPr>
              <w:spacing w:after="0" w:line="240" w:lineRule="auto"/>
              <w:rPr/>
            </w:pPr>
            <w:r w:rsidDel="00000000" w:rsidR="00000000" w:rsidRPr="00000000">
              <w:rPr>
                <w:color w:val="1d292b"/>
                <w:sz w:val="15"/>
                <w:szCs w:val="15"/>
                <w:rtl w:val="0"/>
              </w:rPr>
              <w:t xml:space="preserve">Sovereign calculators, normal watchlists, standard source-linked research, daily/objective monitoring.</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BA">
            <w:pPr>
              <w:spacing w:after="0" w:line="240" w:lineRule="auto"/>
              <w:rPr/>
            </w:pPr>
            <w:r w:rsidDel="00000000" w:rsidR="00000000" w:rsidRPr="00000000">
              <w:rPr>
                <w:color w:val="1d292b"/>
                <w:sz w:val="15"/>
                <w:szCs w:val="15"/>
                <w:rtl w:val="0"/>
              </w:rPr>
              <w:t xml:space="preserve">Research</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BB">
            <w:pPr>
              <w:spacing w:after="0" w:line="240" w:lineRule="auto"/>
              <w:rPr/>
            </w:pPr>
            <w:r w:rsidDel="00000000" w:rsidR="00000000" w:rsidRPr="00000000">
              <w:rPr>
                <w:color w:val="1d292b"/>
                <w:sz w:val="15"/>
                <w:szCs w:val="15"/>
                <w:rtl w:val="0"/>
              </w:rPr>
              <w:t xml:space="preserve">Serious private investor.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BC">
            <w:pPr>
              <w:spacing w:after="0" w:line="240" w:lineRule="auto"/>
              <w:rPr/>
            </w:pPr>
            <w:r w:rsidDel="00000000" w:rsidR="00000000" w:rsidRPr="00000000">
              <w:rPr>
                <w:color w:val="1d292b"/>
                <w:sz w:val="15"/>
                <w:szCs w:val="15"/>
                <w:rtl w:val="0"/>
              </w:rPr>
              <w:t xml:space="preserve">Expanded history, evidence panels, comparison depth and more monitoring capacity.</w:t>
            </w:r>
            <w:r w:rsidDel="00000000" w:rsidR="00000000" w:rsidRPr="00000000">
              <w:rPr>
                <w:rtl w:val="0"/>
              </w:rPr>
            </w:r>
          </w:p>
        </w:tc>
      </w:tr>
      <w:tr>
        <w:trPr>
          <w:cantSplit w:val="1"/>
          <w:tblHeader w:val="0"/>
        </w:trPr>
        <w:tc>
          <w:tcPr>
            <w:shd w:fill="f8fafa" w:val="clear"/>
            <w:tcMar>
              <w:top w:w="80.0" w:type="dxa"/>
              <w:bottom w:w="80.0" w:type="dxa"/>
            </w:tcMar>
            <w:vAlign w:val="top"/>
          </w:tcPr>
          <w:p w:rsidR="00000000" w:rsidDel="00000000" w:rsidP="00000000" w:rsidRDefault="00000000" w:rsidRPr="00000000" w14:paraId="000003BD">
            <w:pPr>
              <w:spacing w:after="0" w:line="240" w:lineRule="auto"/>
              <w:rPr/>
            </w:pPr>
            <w:r w:rsidDel="00000000" w:rsidR="00000000" w:rsidRPr="00000000">
              <w:rPr>
                <w:color w:val="1d292b"/>
                <w:sz w:val="15"/>
                <w:szCs w:val="15"/>
                <w:rtl w:val="0"/>
              </w:rPr>
              <w:t xml:space="preserve">Pro</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3BE">
            <w:pPr>
              <w:spacing w:after="0" w:line="240" w:lineRule="auto"/>
              <w:rPr/>
            </w:pPr>
            <w:r w:rsidDel="00000000" w:rsidR="00000000" w:rsidRPr="00000000">
              <w:rPr>
                <w:color w:val="1d292b"/>
                <w:sz w:val="15"/>
                <w:szCs w:val="15"/>
                <w:rtl w:val="0"/>
              </w:rPr>
              <w:t xml:space="preserve">Professional factual workflow.</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3BF">
            <w:pPr>
              <w:spacing w:after="0" w:line="240" w:lineRule="auto"/>
              <w:rPr/>
            </w:pPr>
            <w:r w:rsidDel="00000000" w:rsidR="00000000" w:rsidRPr="00000000">
              <w:rPr>
                <w:color w:val="1d292b"/>
                <w:sz w:val="15"/>
                <w:szCs w:val="15"/>
                <w:rtl w:val="0"/>
              </w:rPr>
              <w:t xml:space="preserve">Larger monitoring graph, higher-frequency eligible alerts, export/advanced datasets where licensed.</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C0">
            <w:pPr>
              <w:spacing w:after="0" w:line="240" w:lineRule="auto"/>
              <w:rPr/>
            </w:pPr>
            <w:r w:rsidDel="00000000" w:rsidR="00000000" w:rsidRPr="00000000">
              <w:rPr>
                <w:color w:val="1d292b"/>
                <w:sz w:val="15"/>
                <w:szCs w:val="15"/>
                <w:rtl w:val="0"/>
              </w:rPr>
              <w:t xml:space="preserve">Team / API</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C1">
            <w:pPr>
              <w:spacing w:after="0" w:line="240" w:lineRule="auto"/>
              <w:rPr/>
            </w:pPr>
            <w:r w:rsidDel="00000000" w:rsidR="00000000" w:rsidRPr="00000000">
              <w:rPr>
                <w:color w:val="1d292b"/>
                <w:sz w:val="15"/>
                <w:szCs w:val="15"/>
                <w:rtl w:val="0"/>
              </w:rPr>
              <w:t xml:space="preserve">Deferred enterprise mode.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C2">
            <w:pPr>
              <w:spacing w:after="0" w:line="240" w:lineRule="auto"/>
              <w:rPr/>
            </w:pPr>
            <w:r w:rsidDel="00000000" w:rsidR="00000000" w:rsidRPr="00000000">
              <w:rPr>
                <w:color w:val="1d292b"/>
                <w:sz w:val="15"/>
                <w:szCs w:val="15"/>
                <w:rtl w:val="0"/>
              </w:rPr>
              <w:t xml:space="preserve">Seats, structured feeds, entitlements, support only after rights/commercial approval.</w:t>
            </w:r>
            <w:r w:rsidDel="00000000" w:rsidR="00000000" w:rsidRPr="00000000">
              <w:rPr>
                <w:rtl w:val="0"/>
              </w:rPr>
            </w:r>
          </w:p>
        </w:tc>
      </w:tr>
    </w:tbl>
    <w:p w:rsidR="00000000" w:rsidDel="00000000" w:rsidP="00000000" w:rsidRDefault="00000000" w:rsidRPr="00000000" w14:paraId="000003C3">
      <w:pPr>
        <w:spacing w:after="40" w:lineRule="auto"/>
        <w:rPr/>
      </w:pPr>
      <w:r w:rsidDel="00000000" w:rsidR="00000000" w:rsidRPr="00000000">
        <w:rPr>
          <w:rtl w:val="0"/>
        </w:rPr>
      </w:r>
    </w:p>
    <w:tbl>
      <w:tblPr>
        <w:tblStyle w:val="Table38"/>
        <w:tblW w:w="10166.0" w:type="dxa"/>
        <w:jc w:val="center"/>
        <w:tblLayout w:type="fixed"/>
        <w:tblLook w:val="0400"/>
      </w:tblPr>
      <w:tblGrid>
        <w:gridCol w:w="10166"/>
        <w:tblGridChange w:id="0">
          <w:tblGrid>
            <w:gridCol w:w="10166"/>
          </w:tblGrid>
        </w:tblGridChange>
      </w:tblGrid>
      <w:tr>
        <w:trPr>
          <w:cantSplit w:val="1"/>
          <w:tblHeader w:val="1"/>
        </w:trPr>
        <w:tc>
          <w:tcPr>
            <w:tcBorders>
              <w:top w:color="1f5d5d" w:space="0" w:sz="10" w:val="single"/>
              <w:left w:color="1f5d5d" w:space="0" w:sz="10" w:val="single"/>
              <w:bottom w:color="1f5d5d" w:space="0" w:sz="10" w:val="single"/>
              <w:right w:color="1f5d5d" w:space="0" w:sz="10" w:val="single"/>
            </w:tcBorders>
            <w:shd w:fill="eef4f3" w:val="clear"/>
            <w:tcMar>
              <w:top w:w="140.0" w:type="dxa"/>
              <w:bottom w:w="140.0" w:type="dxa"/>
            </w:tcMar>
          </w:tcPr>
          <w:p w:rsidR="00000000" w:rsidDel="00000000" w:rsidP="00000000" w:rsidRDefault="00000000" w:rsidRPr="00000000" w14:paraId="000003C4">
            <w:pPr>
              <w:spacing w:after="80" w:lineRule="auto"/>
              <w:rPr/>
            </w:pPr>
            <w:r w:rsidDel="00000000" w:rsidR="00000000" w:rsidRPr="00000000">
              <w:rPr>
                <w:b w:val="1"/>
                <w:bCs w:val="1"/>
                <w:color w:val="1f5d5d"/>
                <w:sz w:val="18"/>
                <w:szCs w:val="18"/>
                <w:rtl w:val="0"/>
              </w:rPr>
              <w:t xml:space="preserve">PRICING IS NOT A SOFTWARE CONSTANT</w:t>
            </w:r>
            <w:r w:rsidDel="00000000" w:rsidR="00000000" w:rsidRPr="00000000">
              <w:rPr>
                <w:rtl w:val="0"/>
              </w:rPr>
            </w:r>
          </w:p>
          <w:p w:rsidR="00000000" w:rsidDel="00000000" w:rsidP="00000000" w:rsidRDefault="00000000" w:rsidRPr="00000000" w14:paraId="000003C5">
            <w:pPr>
              <w:spacing w:after="0" w:line="259" w:lineRule="auto"/>
              <w:rPr/>
            </w:pPr>
            <w:r w:rsidDel="00000000" w:rsidR="00000000" w:rsidRPr="00000000">
              <w:rPr>
                <w:color w:val="1d292b"/>
                <w:sz w:val="18"/>
                <w:szCs w:val="18"/>
                <w:rtl w:val="0"/>
              </w:rPr>
              <w:t xml:space="preserve">Price bands remain commercial hypotheses. Engineering must implement a versioned plan/entitlement catalogue so pricing and limits can change without schema redesign. Data-vendor costs and redistribution rights remain separate from subscription entitlement.</w:t>
            </w:r>
            <w:r w:rsidDel="00000000" w:rsidR="00000000" w:rsidRPr="00000000">
              <w:rPr>
                <w:rtl w:val="0"/>
              </w:rPr>
            </w:r>
          </w:p>
        </w:tc>
      </w:tr>
    </w:tbl>
    <w:p w:rsidR="00000000" w:rsidDel="00000000" w:rsidP="00000000" w:rsidRDefault="00000000" w:rsidRPr="00000000" w14:paraId="000003C6">
      <w:pPr>
        <w:spacing w:after="40" w:lineRule="auto"/>
        <w:rPr/>
      </w:pPr>
      <w:r w:rsidDel="00000000" w:rsidR="00000000" w:rsidRPr="00000000">
        <w:rPr>
          <w:rtl w:val="0"/>
        </w:rPr>
      </w:r>
    </w:p>
    <w:p w:rsidR="00000000" w:rsidDel="00000000" w:rsidP="00000000" w:rsidRDefault="00000000" w:rsidRPr="00000000" w14:paraId="000003C7">
      <w:pPr>
        <w:pStyle w:val="Heading1"/>
        <w:rPr/>
      </w:pPr>
      <w:r w:rsidDel="00000000" w:rsidR="00000000" w:rsidRPr="00000000">
        <w:rPr>
          <w:rtl w:val="0"/>
        </w:rPr>
        <w:t xml:space="preserve">13. PRODUCT DATA AND SOURCE REQUIREMENTS</w:t>
      </w:r>
    </w:p>
    <w:tbl>
      <w:tblPr>
        <w:tblStyle w:val="Table39"/>
        <w:tblW w:w="101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1"/>
        <w:gridCol w:w="2541"/>
        <w:gridCol w:w="2541"/>
        <w:gridCol w:w="2541"/>
        <w:tblGridChange w:id="0">
          <w:tblGrid>
            <w:gridCol w:w="2541"/>
            <w:gridCol w:w="2541"/>
            <w:gridCol w:w="2541"/>
            <w:gridCol w:w="2541"/>
          </w:tblGrid>
        </w:tblGridChange>
      </w:tblGrid>
      <w:tr>
        <w:trPr>
          <w:cantSplit w:val="1"/>
          <w:tblHeader w:val="1"/>
        </w:trPr>
        <w:tc>
          <w:tcPr>
            <w:shd w:fill="1f5d5d" w:val="clear"/>
            <w:tcMar>
              <w:top w:w="80.0" w:type="dxa"/>
              <w:bottom w:w="80.0" w:type="dxa"/>
            </w:tcMar>
            <w:vAlign w:val="center"/>
          </w:tcPr>
          <w:p w:rsidR="00000000" w:rsidDel="00000000" w:rsidP="00000000" w:rsidRDefault="00000000" w:rsidRPr="00000000" w14:paraId="000003C8">
            <w:pPr>
              <w:spacing w:after="0" w:lineRule="auto"/>
              <w:rPr/>
            </w:pPr>
            <w:r w:rsidDel="00000000" w:rsidR="00000000" w:rsidRPr="00000000">
              <w:rPr>
                <w:b w:val="1"/>
                <w:bCs w:val="1"/>
                <w:color w:val="ffffff"/>
                <w:sz w:val="15"/>
                <w:szCs w:val="15"/>
                <w:rtl w:val="0"/>
              </w:rPr>
              <w:t xml:space="preserve">ID</w:t>
            </w:r>
            <w:r w:rsidDel="00000000" w:rsidR="00000000" w:rsidRPr="00000000">
              <w:rPr>
                <w:rtl w:val="0"/>
              </w:rPr>
            </w:r>
          </w:p>
        </w:tc>
        <w:tc>
          <w:tcPr>
            <w:shd w:fill="1f5d5d" w:val="clear"/>
            <w:tcMar>
              <w:top w:w="80.0" w:type="dxa"/>
              <w:bottom w:w="80.0" w:type="dxa"/>
            </w:tcMar>
            <w:vAlign w:val="center"/>
          </w:tcPr>
          <w:p w:rsidR="00000000" w:rsidDel="00000000" w:rsidP="00000000" w:rsidRDefault="00000000" w:rsidRPr="00000000" w14:paraId="000003C9">
            <w:pPr>
              <w:spacing w:after="0" w:lineRule="auto"/>
              <w:rPr/>
            </w:pPr>
            <w:r w:rsidDel="00000000" w:rsidR="00000000" w:rsidRPr="00000000">
              <w:rPr>
                <w:b w:val="1"/>
                <w:bCs w:val="1"/>
                <w:color w:val="ffffff"/>
                <w:sz w:val="15"/>
                <w:szCs w:val="15"/>
                <w:rtl w:val="0"/>
              </w:rPr>
              <w:t xml:space="preserve">Priority</w:t>
            </w:r>
            <w:r w:rsidDel="00000000" w:rsidR="00000000" w:rsidRPr="00000000">
              <w:rPr>
                <w:rtl w:val="0"/>
              </w:rPr>
            </w:r>
          </w:p>
        </w:tc>
        <w:tc>
          <w:tcPr>
            <w:shd w:fill="1f5d5d" w:val="clear"/>
            <w:tcMar>
              <w:top w:w="80.0" w:type="dxa"/>
              <w:bottom w:w="80.0" w:type="dxa"/>
            </w:tcMar>
            <w:vAlign w:val="center"/>
          </w:tcPr>
          <w:p w:rsidR="00000000" w:rsidDel="00000000" w:rsidP="00000000" w:rsidRDefault="00000000" w:rsidRPr="00000000" w14:paraId="000003CA">
            <w:pPr>
              <w:spacing w:after="0" w:lineRule="auto"/>
              <w:rPr/>
            </w:pPr>
            <w:r w:rsidDel="00000000" w:rsidR="00000000" w:rsidRPr="00000000">
              <w:rPr>
                <w:b w:val="1"/>
                <w:bCs w:val="1"/>
                <w:color w:val="ffffff"/>
                <w:sz w:val="15"/>
                <w:szCs w:val="15"/>
                <w:rtl w:val="0"/>
              </w:rPr>
              <w:t xml:space="preserve">Requirement</w:t>
            </w:r>
            <w:r w:rsidDel="00000000" w:rsidR="00000000" w:rsidRPr="00000000">
              <w:rPr>
                <w:rtl w:val="0"/>
              </w:rPr>
            </w:r>
          </w:p>
        </w:tc>
        <w:tc>
          <w:tcPr>
            <w:shd w:fill="1f5d5d" w:val="clear"/>
            <w:tcMar>
              <w:top w:w="80.0" w:type="dxa"/>
              <w:bottom w:w="80.0" w:type="dxa"/>
            </w:tcMar>
            <w:vAlign w:val="center"/>
          </w:tcPr>
          <w:p w:rsidR="00000000" w:rsidDel="00000000" w:rsidP="00000000" w:rsidRDefault="00000000" w:rsidRPr="00000000" w14:paraId="000003CB">
            <w:pPr>
              <w:spacing w:after="0" w:lineRule="auto"/>
              <w:rPr/>
            </w:pPr>
            <w:r w:rsidDel="00000000" w:rsidR="00000000" w:rsidRPr="00000000">
              <w:rPr>
                <w:b w:val="1"/>
                <w:bCs w:val="1"/>
                <w:color w:val="ffffff"/>
                <w:sz w:val="15"/>
                <w:szCs w:val="15"/>
                <w:rtl w:val="0"/>
              </w:rPr>
              <w:t xml:space="preserve">Acceptance / verification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CC">
            <w:pPr>
              <w:spacing w:after="0" w:line="240" w:lineRule="auto"/>
              <w:rPr/>
            </w:pPr>
            <w:r w:rsidDel="00000000" w:rsidR="00000000" w:rsidRPr="00000000">
              <w:rPr>
                <w:color w:val="1d292b"/>
                <w:sz w:val="15"/>
                <w:szCs w:val="15"/>
                <w:rtl w:val="0"/>
              </w:rPr>
              <w:t xml:space="preserve">DAT-001</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CD">
            <w:pPr>
              <w:spacing w:after="0" w:line="240" w:lineRule="auto"/>
              <w:rPr/>
            </w:pPr>
            <w:r w:rsidDel="00000000" w:rsidR="00000000" w:rsidRPr="00000000">
              <w:rPr>
                <w:color w:val="1d292b"/>
                <w:sz w:val="15"/>
                <w:szCs w:val="15"/>
                <w:rtl w:val="0"/>
              </w:rPr>
              <w:t xml:space="preserve">P0</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CE">
            <w:pPr>
              <w:spacing w:after="0" w:line="240" w:lineRule="auto"/>
              <w:rPr/>
            </w:pPr>
            <w:r w:rsidDel="00000000" w:rsidR="00000000" w:rsidRPr="00000000">
              <w:rPr>
                <w:color w:val="1d292b"/>
                <w:sz w:val="15"/>
                <w:szCs w:val="15"/>
                <w:rtl w:val="0"/>
              </w:rPr>
              <w:t xml:space="preserve">Every material user-visible fact MUST resolve to an AcceptedFact/evidence chain, not directly to a raw vendor payload.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CF">
            <w:pPr>
              <w:spacing w:after="0" w:line="240" w:lineRule="auto"/>
              <w:rPr/>
            </w:pPr>
            <w:r w:rsidDel="00000000" w:rsidR="00000000" w:rsidRPr="00000000">
              <w:rPr>
                <w:color w:val="1d292b"/>
                <w:sz w:val="15"/>
                <w:szCs w:val="15"/>
                <w:rtl w:val="0"/>
              </w:rPr>
              <w:t xml:space="preserve">Render path references accepted fact/evidence bundle.</w:t>
            </w:r>
            <w:r w:rsidDel="00000000" w:rsidR="00000000" w:rsidRPr="00000000">
              <w:rPr>
                <w:rtl w:val="0"/>
              </w:rPr>
            </w:r>
          </w:p>
        </w:tc>
      </w:tr>
      <w:tr>
        <w:trPr>
          <w:cantSplit w:val="1"/>
          <w:tblHeader w:val="0"/>
        </w:trPr>
        <w:tc>
          <w:tcPr>
            <w:shd w:fill="f8fafa" w:val="clear"/>
            <w:tcMar>
              <w:top w:w="80.0" w:type="dxa"/>
              <w:bottom w:w="80.0" w:type="dxa"/>
            </w:tcMar>
            <w:vAlign w:val="top"/>
          </w:tcPr>
          <w:p w:rsidR="00000000" w:rsidDel="00000000" w:rsidP="00000000" w:rsidRDefault="00000000" w:rsidRPr="00000000" w14:paraId="000003D0">
            <w:pPr>
              <w:spacing w:after="0" w:line="240" w:lineRule="auto"/>
              <w:rPr/>
            </w:pPr>
            <w:r w:rsidDel="00000000" w:rsidR="00000000" w:rsidRPr="00000000">
              <w:rPr>
                <w:color w:val="1d292b"/>
                <w:sz w:val="15"/>
                <w:szCs w:val="15"/>
                <w:rtl w:val="0"/>
              </w:rPr>
              <w:t xml:space="preserve">DAT-002</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3D1">
            <w:pPr>
              <w:spacing w:after="0" w:line="240" w:lineRule="auto"/>
              <w:rPr/>
            </w:pPr>
            <w:r w:rsidDel="00000000" w:rsidR="00000000" w:rsidRPr="00000000">
              <w:rPr>
                <w:color w:val="1d292b"/>
                <w:sz w:val="15"/>
                <w:szCs w:val="15"/>
                <w:rtl w:val="0"/>
              </w:rPr>
              <w:t xml:space="preserve">P0</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3D2">
            <w:pPr>
              <w:spacing w:after="0" w:line="240" w:lineRule="auto"/>
              <w:rPr/>
            </w:pPr>
            <w:r w:rsidDel="00000000" w:rsidR="00000000" w:rsidRPr="00000000">
              <w:rPr>
                <w:color w:val="1d292b"/>
                <w:sz w:val="15"/>
                <w:szCs w:val="15"/>
                <w:rtl w:val="0"/>
              </w:rPr>
              <w:t xml:space="preserve">Multiple source observations MAY coexist for the same metric/time; reconciliation determines accepted truth without erasing observations.</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3D3">
            <w:pPr>
              <w:spacing w:after="0" w:line="240" w:lineRule="auto"/>
              <w:rPr/>
            </w:pPr>
            <w:r w:rsidDel="00000000" w:rsidR="00000000" w:rsidRPr="00000000">
              <w:rPr>
                <w:color w:val="1d292b"/>
                <w:sz w:val="15"/>
                <w:szCs w:val="15"/>
                <w:rtl w:val="0"/>
              </w:rPr>
              <w:t xml:space="preserve">Conflict fixture retains both observations.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D4">
            <w:pPr>
              <w:spacing w:after="0" w:line="240" w:lineRule="auto"/>
              <w:rPr/>
            </w:pPr>
            <w:r w:rsidDel="00000000" w:rsidR="00000000" w:rsidRPr="00000000">
              <w:rPr>
                <w:color w:val="1d292b"/>
                <w:sz w:val="15"/>
                <w:szCs w:val="15"/>
                <w:rtl w:val="0"/>
              </w:rPr>
              <w:t xml:space="preserve">DAT-003</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D5">
            <w:pPr>
              <w:spacing w:after="0" w:line="240" w:lineRule="auto"/>
              <w:rPr/>
            </w:pPr>
            <w:r w:rsidDel="00000000" w:rsidR="00000000" w:rsidRPr="00000000">
              <w:rPr>
                <w:color w:val="1d292b"/>
                <w:sz w:val="15"/>
                <w:szCs w:val="15"/>
                <w:rtl w:val="0"/>
              </w:rPr>
              <w:t xml:space="preserve">P0</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D6">
            <w:pPr>
              <w:spacing w:after="0" w:line="240" w:lineRule="auto"/>
              <w:rPr/>
            </w:pPr>
            <w:r w:rsidDel="00000000" w:rsidR="00000000" w:rsidRPr="00000000">
              <w:rPr>
                <w:color w:val="1d292b"/>
                <w:sz w:val="15"/>
                <w:szCs w:val="15"/>
                <w:rtl w:val="0"/>
              </w:rPr>
              <w:t xml:space="preserve">Source rights MUST be action-specific: retrieve/store/cache/index/embed/external-AI/display/export/API/redistribute and territory/retention.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D7">
            <w:pPr>
              <w:spacing w:after="0" w:line="240" w:lineRule="auto"/>
              <w:rPr/>
            </w:pPr>
            <w:r w:rsidDel="00000000" w:rsidR="00000000" w:rsidRPr="00000000">
              <w:rPr>
                <w:color w:val="1d292b"/>
                <w:sz w:val="15"/>
                <w:szCs w:val="15"/>
                <w:rtl w:val="0"/>
              </w:rPr>
              <w:t xml:space="preserve">Rights matrix negative tests pass.</w:t>
            </w:r>
            <w:r w:rsidDel="00000000" w:rsidR="00000000" w:rsidRPr="00000000">
              <w:rPr>
                <w:rtl w:val="0"/>
              </w:rPr>
            </w:r>
          </w:p>
        </w:tc>
      </w:tr>
      <w:tr>
        <w:trPr>
          <w:cantSplit w:val="1"/>
          <w:tblHeader w:val="0"/>
        </w:trPr>
        <w:tc>
          <w:tcPr>
            <w:shd w:fill="f8fafa" w:val="clear"/>
            <w:tcMar>
              <w:top w:w="80.0" w:type="dxa"/>
              <w:bottom w:w="80.0" w:type="dxa"/>
            </w:tcMar>
            <w:vAlign w:val="top"/>
          </w:tcPr>
          <w:p w:rsidR="00000000" w:rsidDel="00000000" w:rsidP="00000000" w:rsidRDefault="00000000" w:rsidRPr="00000000" w14:paraId="000003D8">
            <w:pPr>
              <w:spacing w:after="0" w:line="240" w:lineRule="auto"/>
              <w:rPr/>
            </w:pPr>
            <w:r w:rsidDel="00000000" w:rsidR="00000000" w:rsidRPr="00000000">
              <w:rPr>
                <w:color w:val="1d292b"/>
                <w:sz w:val="15"/>
                <w:szCs w:val="15"/>
                <w:rtl w:val="0"/>
              </w:rPr>
              <w:t xml:space="preserve">DAT-004</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3D9">
            <w:pPr>
              <w:spacing w:after="0" w:line="240" w:lineRule="auto"/>
              <w:rPr/>
            </w:pPr>
            <w:r w:rsidDel="00000000" w:rsidR="00000000" w:rsidRPr="00000000">
              <w:rPr>
                <w:color w:val="1d292b"/>
                <w:sz w:val="15"/>
                <w:szCs w:val="15"/>
                <w:rtl w:val="0"/>
              </w:rPr>
              <w:t xml:space="preserve">P0</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3DA">
            <w:pPr>
              <w:spacing w:after="0" w:line="240" w:lineRule="auto"/>
              <w:rPr/>
            </w:pPr>
            <w:r w:rsidDel="00000000" w:rsidR="00000000" w:rsidRPr="00000000">
              <w:rPr>
                <w:color w:val="1d292b"/>
                <w:sz w:val="15"/>
                <w:szCs w:val="15"/>
                <w:rtl w:val="0"/>
              </w:rPr>
              <w:t xml:space="preserve">Source freshness/coverage MUST be monitored beyond transport success, including schema and volume anomalies.</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3DB">
            <w:pPr>
              <w:spacing w:after="0" w:line="240" w:lineRule="auto"/>
              <w:rPr/>
            </w:pPr>
            <w:r w:rsidDel="00000000" w:rsidR="00000000" w:rsidRPr="00000000">
              <w:rPr>
                <w:color w:val="1d292b"/>
                <w:sz w:val="15"/>
                <w:szCs w:val="15"/>
                <w:rtl w:val="0"/>
              </w:rPr>
              <w:t xml:space="preserve">HTTP-200 but 80% missing fixture creates source-health failure.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DC">
            <w:pPr>
              <w:spacing w:after="0" w:line="240" w:lineRule="auto"/>
              <w:rPr/>
            </w:pPr>
            <w:r w:rsidDel="00000000" w:rsidR="00000000" w:rsidRPr="00000000">
              <w:rPr>
                <w:color w:val="1d292b"/>
                <w:sz w:val="15"/>
                <w:szCs w:val="15"/>
                <w:rtl w:val="0"/>
              </w:rPr>
              <w:t xml:space="preserve">DAT-005</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DD">
            <w:pPr>
              <w:spacing w:after="0" w:line="240" w:lineRule="auto"/>
              <w:rPr/>
            </w:pPr>
            <w:r w:rsidDel="00000000" w:rsidR="00000000" w:rsidRPr="00000000">
              <w:rPr>
                <w:color w:val="1d292b"/>
                <w:sz w:val="15"/>
                <w:szCs w:val="15"/>
                <w:rtl w:val="0"/>
              </w:rPr>
              <w:t xml:space="preserve">P0</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DE">
            <w:pPr>
              <w:spacing w:after="0" w:line="240" w:lineRule="auto"/>
              <w:rPr/>
            </w:pPr>
            <w:r w:rsidDel="00000000" w:rsidR="00000000" w:rsidRPr="00000000">
              <w:rPr>
                <w:color w:val="1d292b"/>
                <w:sz w:val="15"/>
                <w:szCs w:val="15"/>
                <w:rtl w:val="0"/>
              </w:rPr>
              <w:t xml:space="preserve">Identifiers MUST be treated as rights-bearing aliases where applicable, not assumed public/free.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DF">
            <w:pPr>
              <w:spacing w:after="0" w:line="240" w:lineRule="auto"/>
              <w:rPr/>
            </w:pPr>
            <w:r w:rsidDel="00000000" w:rsidR="00000000" w:rsidRPr="00000000">
              <w:rPr>
                <w:color w:val="1d292b"/>
                <w:sz w:val="15"/>
                <w:szCs w:val="15"/>
                <w:rtl w:val="0"/>
              </w:rPr>
              <w:t xml:space="preserve">Identifier display denied per test rights profile.</w:t>
            </w:r>
            <w:r w:rsidDel="00000000" w:rsidR="00000000" w:rsidRPr="00000000">
              <w:rPr>
                <w:rtl w:val="0"/>
              </w:rPr>
            </w:r>
          </w:p>
        </w:tc>
      </w:tr>
      <w:tr>
        <w:trPr>
          <w:cantSplit w:val="1"/>
          <w:tblHeader w:val="0"/>
        </w:trPr>
        <w:tc>
          <w:tcPr>
            <w:shd w:fill="f8fafa" w:val="clear"/>
            <w:tcMar>
              <w:top w:w="80.0" w:type="dxa"/>
              <w:bottom w:w="80.0" w:type="dxa"/>
            </w:tcMar>
            <w:vAlign w:val="top"/>
          </w:tcPr>
          <w:p w:rsidR="00000000" w:rsidDel="00000000" w:rsidP="00000000" w:rsidRDefault="00000000" w:rsidRPr="00000000" w14:paraId="000003E0">
            <w:pPr>
              <w:spacing w:after="0" w:line="240" w:lineRule="auto"/>
              <w:rPr/>
            </w:pPr>
            <w:r w:rsidDel="00000000" w:rsidR="00000000" w:rsidRPr="00000000">
              <w:rPr>
                <w:color w:val="1d292b"/>
                <w:sz w:val="15"/>
                <w:szCs w:val="15"/>
                <w:rtl w:val="0"/>
              </w:rPr>
              <w:t xml:space="preserve">DAT-006</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3E1">
            <w:pPr>
              <w:spacing w:after="0" w:line="240" w:lineRule="auto"/>
              <w:rPr/>
            </w:pPr>
            <w:r w:rsidDel="00000000" w:rsidR="00000000" w:rsidRPr="00000000">
              <w:rPr>
                <w:color w:val="1d292b"/>
                <w:sz w:val="15"/>
                <w:szCs w:val="15"/>
                <w:rtl w:val="0"/>
              </w:rPr>
              <w:t xml:space="preserve">P0</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3E2">
            <w:pPr>
              <w:spacing w:after="0" w:line="240" w:lineRule="auto"/>
              <w:rPr/>
            </w:pPr>
            <w:r w:rsidDel="00000000" w:rsidR="00000000" w:rsidRPr="00000000">
              <w:rPr>
                <w:color w:val="1d292b"/>
                <w:sz w:val="15"/>
                <w:szCs w:val="15"/>
                <w:rtl w:val="0"/>
              </w:rPr>
              <w:t xml:space="preserve">Vendor exit/purge MUST be technically possible for raw artefacts, facts/chunks/embeddings and caches within contract constraints.</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3E3">
            <w:pPr>
              <w:spacing w:after="0" w:line="240" w:lineRule="auto"/>
              <w:rPr/>
            </w:pPr>
            <w:r w:rsidDel="00000000" w:rsidR="00000000" w:rsidRPr="00000000">
              <w:rPr>
                <w:color w:val="1d292b"/>
                <w:sz w:val="15"/>
                <w:szCs w:val="15"/>
                <w:rtl w:val="0"/>
              </w:rPr>
              <w:t xml:space="preserve">Staging purge drill evidenced.</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E4">
            <w:pPr>
              <w:spacing w:after="0" w:line="240" w:lineRule="auto"/>
              <w:rPr/>
            </w:pPr>
            <w:r w:rsidDel="00000000" w:rsidR="00000000" w:rsidRPr="00000000">
              <w:rPr>
                <w:color w:val="1d292b"/>
                <w:sz w:val="15"/>
                <w:szCs w:val="15"/>
                <w:rtl w:val="0"/>
              </w:rPr>
              <w:t xml:space="preserve">DAT-007</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E5">
            <w:pPr>
              <w:spacing w:after="0" w:line="240" w:lineRule="auto"/>
              <w:rPr/>
            </w:pPr>
            <w:r w:rsidDel="00000000" w:rsidR="00000000" w:rsidRPr="00000000">
              <w:rPr>
                <w:color w:val="1d292b"/>
                <w:sz w:val="15"/>
                <w:szCs w:val="15"/>
                <w:rtl w:val="0"/>
              </w:rPr>
              <w:t xml:space="preserve">P0</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E6">
            <w:pPr>
              <w:spacing w:after="0" w:line="240" w:lineRule="auto"/>
              <w:rPr/>
            </w:pPr>
            <w:r w:rsidDel="00000000" w:rsidR="00000000" w:rsidRPr="00000000">
              <w:rPr>
                <w:color w:val="1d292b"/>
                <w:sz w:val="15"/>
                <w:szCs w:val="15"/>
                <w:rtl w:val="0"/>
              </w:rPr>
              <w:t xml:space="preserve">Licensed vendor content MUST NOT be used for persistent model fine-tuning/adaptation unless a future explicit rights+architecture decision permits it.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E7">
            <w:pPr>
              <w:spacing w:after="0" w:line="240" w:lineRule="auto"/>
              <w:rPr/>
            </w:pPr>
            <w:r w:rsidDel="00000000" w:rsidR="00000000" w:rsidRPr="00000000">
              <w:rPr>
                <w:color w:val="1d292b"/>
                <w:sz w:val="15"/>
                <w:szCs w:val="15"/>
                <w:rtl w:val="0"/>
              </w:rPr>
              <w:t xml:space="preserve">No fine-tune ingestion route for restricted source classes.</w:t>
            </w:r>
            <w:r w:rsidDel="00000000" w:rsidR="00000000" w:rsidRPr="00000000">
              <w:rPr>
                <w:rtl w:val="0"/>
              </w:rPr>
            </w:r>
          </w:p>
        </w:tc>
      </w:tr>
    </w:tbl>
    <w:p w:rsidR="00000000" w:rsidDel="00000000" w:rsidP="00000000" w:rsidRDefault="00000000" w:rsidRPr="00000000" w14:paraId="000003E8">
      <w:pPr>
        <w:spacing w:after="40" w:lineRule="auto"/>
        <w:rPr/>
      </w:pPr>
      <w:r w:rsidDel="00000000" w:rsidR="00000000" w:rsidRPr="00000000">
        <w:rPr>
          <w:rtl w:val="0"/>
        </w:rPr>
      </w:r>
    </w:p>
    <w:p w:rsidR="00000000" w:rsidDel="00000000" w:rsidP="00000000" w:rsidRDefault="00000000" w:rsidRPr="00000000" w14:paraId="000003E9">
      <w:pPr>
        <w:pStyle w:val="Heading1"/>
        <w:rPr/>
      </w:pPr>
      <w:r w:rsidDel="00000000" w:rsidR="00000000" w:rsidRPr="00000000">
        <w:rPr>
          <w:rtl w:val="0"/>
        </w:rPr>
        <w:t xml:space="preserve">14. PRODUCT ANALYTICS AND SUCCESS MEASUREMENT</w:t>
      </w:r>
    </w:p>
    <w:p w:rsidR="00000000" w:rsidDel="00000000" w:rsidP="00000000" w:rsidRDefault="00000000" w:rsidRPr="00000000" w14:paraId="000003EA">
      <w:pPr>
        <w:pStyle w:val="Heading2"/>
        <w:rPr/>
      </w:pPr>
      <w:r w:rsidDel="00000000" w:rsidR="00000000" w:rsidRPr="00000000">
        <w:rPr>
          <w:rtl w:val="0"/>
        </w:rPr>
        <w:t xml:space="preserve">14.1 Product value metrics</w:t>
      </w:r>
    </w:p>
    <w:tbl>
      <w:tblPr>
        <w:tblStyle w:val="Table40"/>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1"/>
          <w:tblHeader w:val="1"/>
        </w:trPr>
        <w:tc>
          <w:tcPr>
            <w:shd w:fill="1f5d5d" w:val="clear"/>
            <w:tcMar>
              <w:top w:w="80.0" w:type="dxa"/>
              <w:bottom w:w="80.0" w:type="dxa"/>
            </w:tcMar>
            <w:vAlign w:val="center"/>
          </w:tcPr>
          <w:p w:rsidR="00000000" w:rsidDel="00000000" w:rsidP="00000000" w:rsidRDefault="00000000" w:rsidRPr="00000000" w14:paraId="000003EB">
            <w:pPr>
              <w:spacing w:after="0" w:lineRule="auto"/>
              <w:rPr/>
            </w:pPr>
            <w:r w:rsidDel="00000000" w:rsidR="00000000" w:rsidRPr="00000000">
              <w:rPr>
                <w:b w:val="1"/>
                <w:bCs w:val="1"/>
                <w:color w:val="ffffff"/>
                <w:sz w:val="15"/>
                <w:szCs w:val="15"/>
                <w:rtl w:val="0"/>
              </w:rPr>
              <w:t xml:space="preserve">Metric</w:t>
            </w:r>
            <w:r w:rsidDel="00000000" w:rsidR="00000000" w:rsidRPr="00000000">
              <w:rPr>
                <w:rtl w:val="0"/>
              </w:rPr>
            </w:r>
          </w:p>
        </w:tc>
        <w:tc>
          <w:tcPr>
            <w:shd w:fill="1f5d5d" w:val="clear"/>
            <w:tcMar>
              <w:top w:w="80.0" w:type="dxa"/>
              <w:bottom w:w="80.0" w:type="dxa"/>
            </w:tcMar>
            <w:vAlign w:val="center"/>
          </w:tcPr>
          <w:p w:rsidR="00000000" w:rsidDel="00000000" w:rsidP="00000000" w:rsidRDefault="00000000" w:rsidRPr="00000000" w14:paraId="000003EC">
            <w:pPr>
              <w:spacing w:after="0" w:lineRule="auto"/>
              <w:rPr/>
            </w:pPr>
            <w:r w:rsidDel="00000000" w:rsidR="00000000" w:rsidRPr="00000000">
              <w:rPr>
                <w:b w:val="1"/>
                <w:bCs w:val="1"/>
                <w:color w:val="ffffff"/>
                <w:sz w:val="15"/>
                <w:szCs w:val="15"/>
                <w:rtl w:val="0"/>
              </w:rPr>
              <w:t xml:space="preserve">Why it matters</w:t>
            </w:r>
            <w:r w:rsidDel="00000000" w:rsidR="00000000" w:rsidRPr="00000000">
              <w:rPr>
                <w:rtl w:val="0"/>
              </w:rPr>
            </w:r>
          </w:p>
        </w:tc>
        <w:tc>
          <w:tcPr>
            <w:shd w:fill="1f5d5d" w:val="clear"/>
            <w:tcMar>
              <w:top w:w="80.0" w:type="dxa"/>
              <w:bottom w:w="80.0" w:type="dxa"/>
            </w:tcMar>
            <w:vAlign w:val="center"/>
          </w:tcPr>
          <w:p w:rsidR="00000000" w:rsidDel="00000000" w:rsidP="00000000" w:rsidRDefault="00000000" w:rsidRPr="00000000" w14:paraId="000003ED">
            <w:pPr>
              <w:spacing w:after="0" w:lineRule="auto"/>
              <w:rPr/>
            </w:pPr>
            <w:r w:rsidDel="00000000" w:rsidR="00000000" w:rsidRPr="00000000">
              <w:rPr>
                <w:b w:val="1"/>
                <w:bCs w:val="1"/>
                <w:color w:val="ffffff"/>
                <w:sz w:val="15"/>
                <w:szCs w:val="15"/>
                <w:rtl w:val="0"/>
              </w:rPr>
              <w:t xml:space="preserve">Required segmentation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EE">
            <w:pPr>
              <w:spacing w:after="0" w:line="240" w:lineRule="auto"/>
              <w:rPr/>
            </w:pPr>
            <w:r w:rsidDel="00000000" w:rsidR="00000000" w:rsidRPr="00000000">
              <w:rPr>
                <w:color w:val="1d292b"/>
                <w:sz w:val="15"/>
                <w:szCs w:val="15"/>
                <w:rtl w:val="0"/>
              </w:rPr>
              <w:t xml:space="preserve">Evidence activation rate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EF">
            <w:pPr>
              <w:spacing w:after="0" w:line="240" w:lineRule="auto"/>
              <w:rPr/>
            </w:pPr>
            <w:r w:rsidDel="00000000" w:rsidR="00000000" w:rsidRPr="00000000">
              <w:rPr>
                <w:color w:val="1d292b"/>
                <w:sz w:val="15"/>
                <w:szCs w:val="15"/>
                <w:rtl w:val="0"/>
              </w:rPr>
              <w:t xml:space="preserve">Did a user reach a source-linked fact/calculation, not merely browse?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F0">
            <w:pPr>
              <w:spacing w:after="0" w:line="240" w:lineRule="auto"/>
              <w:rPr/>
            </w:pPr>
            <w:r w:rsidDel="00000000" w:rsidR="00000000" w:rsidRPr="00000000">
              <w:rPr>
                <w:color w:val="1d292b"/>
                <w:sz w:val="15"/>
                <w:szCs w:val="15"/>
                <w:rtl w:val="0"/>
              </w:rPr>
              <w:t xml:space="preserve">Market, asset, acquisition source, tier.</w:t>
            </w:r>
            <w:r w:rsidDel="00000000" w:rsidR="00000000" w:rsidRPr="00000000">
              <w:rPr>
                <w:rtl w:val="0"/>
              </w:rPr>
            </w:r>
          </w:p>
        </w:tc>
      </w:tr>
      <w:tr>
        <w:trPr>
          <w:cantSplit w:val="1"/>
          <w:tblHeader w:val="0"/>
        </w:trPr>
        <w:tc>
          <w:tcPr>
            <w:shd w:fill="f8fafa" w:val="clear"/>
            <w:tcMar>
              <w:top w:w="80.0" w:type="dxa"/>
              <w:bottom w:w="80.0" w:type="dxa"/>
            </w:tcMar>
            <w:vAlign w:val="top"/>
          </w:tcPr>
          <w:p w:rsidR="00000000" w:rsidDel="00000000" w:rsidP="00000000" w:rsidRDefault="00000000" w:rsidRPr="00000000" w14:paraId="000003F1">
            <w:pPr>
              <w:spacing w:after="0" w:line="240" w:lineRule="auto"/>
              <w:rPr/>
            </w:pPr>
            <w:r w:rsidDel="00000000" w:rsidR="00000000" w:rsidRPr="00000000">
              <w:rPr>
                <w:color w:val="1d292b"/>
                <w:sz w:val="15"/>
                <w:szCs w:val="15"/>
                <w:rtl w:val="0"/>
              </w:rPr>
              <w:t xml:space="preserve">Monitoring activation rate</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3F2">
            <w:pPr>
              <w:spacing w:after="0" w:line="240" w:lineRule="auto"/>
              <w:rPr/>
            </w:pPr>
            <w:r w:rsidDel="00000000" w:rsidR="00000000" w:rsidRPr="00000000">
              <w:rPr>
                <w:color w:val="1d292b"/>
                <w:sz w:val="15"/>
                <w:szCs w:val="15"/>
                <w:rtl w:val="0"/>
              </w:rPr>
              <w:t xml:space="preserve">Did user create at least one active objective monitoring rule?</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3F3">
            <w:pPr>
              <w:spacing w:after="0" w:line="240" w:lineRule="auto"/>
              <w:rPr/>
            </w:pPr>
            <w:r w:rsidDel="00000000" w:rsidR="00000000" w:rsidRPr="00000000">
              <w:rPr>
                <w:color w:val="1d292b"/>
                <w:sz w:val="15"/>
                <w:szCs w:val="15"/>
                <w:rtl w:val="0"/>
              </w:rPr>
              <w:t xml:space="preserve">Tier, market, rule type.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F4">
            <w:pPr>
              <w:spacing w:after="0" w:line="240" w:lineRule="auto"/>
              <w:rPr/>
            </w:pPr>
            <w:r w:rsidDel="00000000" w:rsidR="00000000" w:rsidRPr="00000000">
              <w:rPr>
                <w:color w:val="1d292b"/>
                <w:sz w:val="15"/>
                <w:szCs w:val="15"/>
                <w:rtl w:val="0"/>
              </w:rPr>
              <w:t xml:space="preserve">30/90-day retained monitoring users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F5">
            <w:pPr>
              <w:spacing w:after="0" w:line="240" w:lineRule="auto"/>
              <w:rPr/>
            </w:pPr>
            <w:r w:rsidDel="00000000" w:rsidR="00000000" w:rsidRPr="00000000">
              <w:rPr>
                <w:color w:val="1d292b"/>
                <w:sz w:val="15"/>
                <w:szCs w:val="15"/>
                <w:rtl w:val="0"/>
              </w:rPr>
              <w:t xml:space="preserve">Tests persistent value moat.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F6">
            <w:pPr>
              <w:spacing w:after="0" w:line="240" w:lineRule="auto"/>
              <w:rPr/>
            </w:pPr>
            <w:r w:rsidDel="00000000" w:rsidR="00000000" w:rsidRPr="00000000">
              <w:rPr>
                <w:color w:val="1d292b"/>
                <w:sz w:val="15"/>
                <w:szCs w:val="15"/>
                <w:rtl w:val="0"/>
              </w:rPr>
              <w:t xml:space="preserve">Monitoring activated vs not activated.</w:t>
            </w:r>
            <w:r w:rsidDel="00000000" w:rsidR="00000000" w:rsidRPr="00000000">
              <w:rPr>
                <w:rtl w:val="0"/>
              </w:rPr>
            </w:r>
          </w:p>
        </w:tc>
      </w:tr>
      <w:tr>
        <w:trPr>
          <w:cantSplit w:val="1"/>
          <w:tblHeader w:val="0"/>
        </w:trPr>
        <w:tc>
          <w:tcPr>
            <w:shd w:fill="f8fafa" w:val="clear"/>
            <w:tcMar>
              <w:top w:w="80.0" w:type="dxa"/>
              <w:bottom w:w="80.0" w:type="dxa"/>
            </w:tcMar>
            <w:vAlign w:val="top"/>
          </w:tcPr>
          <w:p w:rsidR="00000000" w:rsidDel="00000000" w:rsidP="00000000" w:rsidRDefault="00000000" w:rsidRPr="00000000" w14:paraId="000003F7">
            <w:pPr>
              <w:spacing w:after="0" w:line="240" w:lineRule="auto"/>
              <w:rPr/>
            </w:pPr>
            <w:r w:rsidDel="00000000" w:rsidR="00000000" w:rsidRPr="00000000">
              <w:rPr>
                <w:color w:val="1d292b"/>
                <w:sz w:val="15"/>
                <w:szCs w:val="15"/>
                <w:rtl w:val="0"/>
              </w:rPr>
              <w:t xml:space="preserve">Rule coverage</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3F8">
            <w:pPr>
              <w:spacing w:after="0" w:line="240" w:lineRule="auto"/>
              <w:rPr/>
            </w:pPr>
            <w:r w:rsidDel="00000000" w:rsidR="00000000" w:rsidRPr="00000000">
              <w:rPr>
                <w:color w:val="1d292b"/>
                <w:sz w:val="15"/>
                <w:szCs w:val="15"/>
                <w:rtl w:val="0"/>
              </w:rPr>
              <w:t xml:space="preserve">Did monitoring actually evaluate within promised SLO?</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3F9">
            <w:pPr>
              <w:spacing w:after="0" w:line="240" w:lineRule="auto"/>
              <w:rPr/>
            </w:pPr>
            <w:r w:rsidDel="00000000" w:rsidR="00000000" w:rsidRPr="00000000">
              <w:rPr>
                <w:color w:val="1d292b"/>
                <w:sz w:val="15"/>
                <w:szCs w:val="15"/>
                <w:rtl w:val="0"/>
              </w:rPr>
              <w:t xml:space="preserve">Market/source/rule/cell; user-facing and internal.</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FA">
            <w:pPr>
              <w:spacing w:after="0" w:line="240" w:lineRule="auto"/>
              <w:rPr/>
            </w:pPr>
            <w:r w:rsidDel="00000000" w:rsidR="00000000" w:rsidRPr="00000000">
              <w:rPr>
                <w:color w:val="1d292b"/>
                <w:sz w:val="15"/>
                <w:szCs w:val="15"/>
                <w:rtl w:val="0"/>
              </w:rPr>
              <w:t xml:space="preserve">Alert usefulness / interaction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FB">
            <w:pPr>
              <w:spacing w:after="0" w:line="240" w:lineRule="auto"/>
              <w:rPr/>
            </w:pPr>
            <w:r w:rsidDel="00000000" w:rsidR="00000000" w:rsidRPr="00000000">
              <w:rPr>
                <w:color w:val="1d292b"/>
                <w:sz w:val="15"/>
                <w:szCs w:val="15"/>
                <w:rtl w:val="0"/>
              </w:rPr>
              <w:t xml:space="preserve">Whether objective alerts are opened/acknowledged/retained.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FC">
            <w:pPr>
              <w:spacing w:after="0" w:line="240" w:lineRule="auto"/>
              <w:rPr/>
            </w:pPr>
            <w:r w:rsidDel="00000000" w:rsidR="00000000" w:rsidRPr="00000000">
              <w:rPr>
                <w:color w:val="1d292b"/>
                <w:sz w:val="15"/>
                <w:szCs w:val="15"/>
                <w:rtl w:val="0"/>
              </w:rPr>
              <w:t xml:space="preserve">Rule type; no suitability inference.</w:t>
            </w:r>
            <w:r w:rsidDel="00000000" w:rsidR="00000000" w:rsidRPr="00000000">
              <w:rPr>
                <w:rtl w:val="0"/>
              </w:rPr>
            </w:r>
          </w:p>
        </w:tc>
      </w:tr>
      <w:tr>
        <w:trPr>
          <w:cantSplit w:val="1"/>
          <w:tblHeader w:val="0"/>
        </w:trPr>
        <w:tc>
          <w:tcPr>
            <w:shd w:fill="f8fafa" w:val="clear"/>
            <w:tcMar>
              <w:top w:w="80.0" w:type="dxa"/>
              <w:bottom w:w="80.0" w:type="dxa"/>
            </w:tcMar>
            <w:vAlign w:val="top"/>
          </w:tcPr>
          <w:p w:rsidR="00000000" w:rsidDel="00000000" w:rsidP="00000000" w:rsidRDefault="00000000" w:rsidRPr="00000000" w14:paraId="000003FD">
            <w:pPr>
              <w:spacing w:after="0" w:line="240" w:lineRule="auto"/>
              <w:rPr/>
            </w:pPr>
            <w:r w:rsidDel="00000000" w:rsidR="00000000" w:rsidRPr="00000000">
              <w:rPr>
                <w:color w:val="1d292b"/>
                <w:sz w:val="15"/>
                <w:szCs w:val="15"/>
                <w:rtl w:val="0"/>
              </w:rPr>
              <w:t xml:space="preserve">Research task completion</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3FE">
            <w:pPr>
              <w:spacing w:after="0" w:line="240" w:lineRule="auto"/>
              <w:rPr/>
            </w:pPr>
            <w:r w:rsidDel="00000000" w:rsidR="00000000" w:rsidRPr="00000000">
              <w:rPr>
                <w:color w:val="1d292b"/>
                <w:sz w:val="15"/>
                <w:szCs w:val="15"/>
                <w:rtl w:val="0"/>
              </w:rPr>
              <w:t xml:space="preserve">Can user reach evidence/citation successfully?</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3FF">
            <w:pPr>
              <w:spacing w:after="0" w:line="240" w:lineRule="auto"/>
              <w:rPr/>
            </w:pPr>
            <w:r w:rsidDel="00000000" w:rsidR="00000000" w:rsidRPr="00000000">
              <w:rPr>
                <w:color w:val="1d292b"/>
                <w:sz w:val="15"/>
                <w:szCs w:val="15"/>
                <w:rtl w:val="0"/>
              </w:rPr>
              <w:t xml:space="preserve">AI vs evidence-only, source, language.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400">
            <w:pPr>
              <w:spacing w:after="0" w:line="240" w:lineRule="auto"/>
              <w:rPr/>
            </w:pPr>
            <w:r w:rsidDel="00000000" w:rsidR="00000000" w:rsidRPr="00000000">
              <w:rPr>
                <w:color w:val="1d292b"/>
                <w:sz w:val="15"/>
                <w:szCs w:val="15"/>
                <w:rtl w:val="0"/>
              </w:rPr>
              <w:t xml:space="preserve">Calculation use / replay defects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01">
            <w:pPr>
              <w:spacing w:after="0" w:line="240" w:lineRule="auto"/>
              <w:rPr/>
            </w:pPr>
            <w:r w:rsidDel="00000000" w:rsidR="00000000" w:rsidRPr="00000000">
              <w:rPr>
                <w:color w:val="1d292b"/>
                <w:sz w:val="15"/>
                <w:szCs w:val="15"/>
                <w:rtl w:val="0"/>
              </w:rPr>
              <w:t xml:space="preserve">Trust/utility of deterministic finance.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02">
            <w:pPr>
              <w:spacing w:after="0" w:line="240" w:lineRule="auto"/>
              <w:rPr/>
            </w:pPr>
            <w:r w:rsidDel="00000000" w:rsidR="00000000" w:rsidRPr="00000000">
              <w:rPr>
                <w:color w:val="1d292b"/>
                <w:sz w:val="15"/>
                <w:szCs w:val="15"/>
                <w:rtl w:val="0"/>
              </w:rPr>
              <w:t xml:space="preserve">Methodology pack/version.</w:t>
            </w:r>
            <w:r w:rsidDel="00000000" w:rsidR="00000000" w:rsidRPr="00000000">
              <w:rPr>
                <w:rtl w:val="0"/>
              </w:rPr>
            </w:r>
          </w:p>
        </w:tc>
      </w:tr>
      <w:tr>
        <w:trPr>
          <w:cantSplit w:val="1"/>
          <w:tblHeader w:val="0"/>
        </w:trPr>
        <w:tc>
          <w:tcPr>
            <w:shd w:fill="f8fafa" w:val="clear"/>
            <w:tcMar>
              <w:top w:w="80.0" w:type="dxa"/>
              <w:bottom w:w="80.0" w:type="dxa"/>
            </w:tcMar>
            <w:vAlign w:val="top"/>
          </w:tcPr>
          <w:p w:rsidR="00000000" w:rsidDel="00000000" w:rsidP="00000000" w:rsidRDefault="00000000" w:rsidRPr="00000000" w14:paraId="00000403">
            <w:pPr>
              <w:spacing w:after="0" w:line="240" w:lineRule="auto"/>
              <w:rPr/>
            </w:pPr>
            <w:r w:rsidDel="00000000" w:rsidR="00000000" w:rsidRPr="00000000">
              <w:rPr>
                <w:color w:val="1d292b"/>
                <w:sz w:val="15"/>
                <w:szCs w:val="15"/>
                <w:rtl w:val="0"/>
              </w:rPr>
              <w:t xml:space="preserve">Data conflict/freshness rate</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404">
            <w:pPr>
              <w:spacing w:after="0" w:line="240" w:lineRule="auto"/>
              <w:rPr/>
            </w:pPr>
            <w:r w:rsidDel="00000000" w:rsidR="00000000" w:rsidRPr="00000000">
              <w:rPr>
                <w:color w:val="1d292b"/>
                <w:sz w:val="15"/>
                <w:szCs w:val="15"/>
                <w:rtl w:val="0"/>
              </w:rPr>
              <w:t xml:space="preserve">Operational quality of evidence layer.</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405">
            <w:pPr>
              <w:spacing w:after="0" w:line="240" w:lineRule="auto"/>
              <w:rPr/>
            </w:pPr>
            <w:r w:rsidDel="00000000" w:rsidR="00000000" w:rsidRPr="00000000">
              <w:rPr>
                <w:color w:val="1d292b"/>
                <w:sz w:val="15"/>
                <w:szCs w:val="15"/>
                <w:rtl w:val="0"/>
              </w:rPr>
              <w:t xml:space="preserve">Source, metric, market.</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406">
            <w:pPr>
              <w:spacing w:after="0" w:line="240" w:lineRule="auto"/>
              <w:rPr/>
            </w:pPr>
            <w:r w:rsidDel="00000000" w:rsidR="00000000" w:rsidRPr="00000000">
              <w:rPr>
                <w:color w:val="1d292b"/>
                <w:sz w:val="15"/>
                <w:szCs w:val="15"/>
                <w:rtl w:val="0"/>
              </w:rPr>
              <w:t xml:space="preserve">Contribution cost per active user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07">
            <w:pPr>
              <w:spacing w:after="0" w:line="240" w:lineRule="auto"/>
              <w:rPr/>
            </w:pPr>
            <w:r w:rsidDel="00000000" w:rsidR="00000000" w:rsidRPr="00000000">
              <w:rPr>
                <w:color w:val="1d292b"/>
                <w:sz w:val="15"/>
                <w:szCs w:val="15"/>
                <w:rtl w:val="0"/>
              </w:rPr>
              <w:t xml:space="preserve">Commercial viability of data/AI/notifications.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08">
            <w:pPr>
              <w:spacing w:after="0" w:line="240" w:lineRule="auto"/>
              <w:rPr/>
            </w:pPr>
            <w:r w:rsidDel="00000000" w:rsidR="00000000" w:rsidRPr="00000000">
              <w:rPr>
                <w:color w:val="1d292b"/>
                <w:sz w:val="15"/>
                <w:szCs w:val="15"/>
                <w:rtl w:val="0"/>
              </w:rPr>
              <w:t xml:space="preserve">Tier, source, feature.</w:t>
            </w:r>
            <w:r w:rsidDel="00000000" w:rsidR="00000000" w:rsidRPr="00000000">
              <w:rPr>
                <w:rtl w:val="0"/>
              </w:rPr>
            </w:r>
          </w:p>
        </w:tc>
      </w:tr>
    </w:tbl>
    <w:p w:rsidR="00000000" w:rsidDel="00000000" w:rsidP="00000000" w:rsidRDefault="00000000" w:rsidRPr="00000000" w14:paraId="00000409">
      <w:pPr>
        <w:spacing w:after="40" w:lineRule="auto"/>
        <w:rPr/>
      </w:pPr>
      <w:r w:rsidDel="00000000" w:rsidR="00000000" w:rsidRPr="00000000">
        <w:rPr>
          <w:rtl w:val="0"/>
        </w:rPr>
      </w:r>
    </w:p>
    <w:p w:rsidR="00000000" w:rsidDel="00000000" w:rsidP="00000000" w:rsidRDefault="00000000" w:rsidRPr="00000000" w14:paraId="0000040A">
      <w:pPr>
        <w:pStyle w:val="Heading2"/>
        <w:rPr/>
      </w:pPr>
      <w:r w:rsidDel="00000000" w:rsidR="00000000" w:rsidRPr="00000000">
        <w:rPr>
          <w:rtl w:val="0"/>
        </w:rPr>
        <w:t xml:space="preserve">14.2 Analytics boundary</w:t>
      </w:r>
    </w:p>
    <w:p w:rsidR="00000000" w:rsidDel="00000000" w:rsidP="00000000" w:rsidRDefault="00000000" w:rsidRPr="00000000" w14:paraId="000004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259" w:right="0" w:hanging="360"/>
        <w:jc w:val="left"/>
        <w:rPr/>
      </w:pPr>
      <w:r w:rsidDel="00000000" w:rsidR="00000000" w:rsidRPr="00000000">
        <w:rPr>
          <w:rFonts w:ascii="Aptos" w:cs="Aptos" w:eastAsia="Aptos" w:hAnsi="Aptos"/>
          <w:b w:val="0"/>
          <w:bCs w:val="0"/>
          <w:i w:val="0"/>
          <w:iCs w:val="0"/>
          <w:smallCaps w:val="0"/>
          <w:strike w:val="0"/>
          <w:color w:val="1d292b"/>
          <w:sz w:val="18"/>
          <w:szCs w:val="18"/>
          <w:u w:val="none"/>
          <w:shd w:fill="auto" w:val="clear"/>
          <w:vertAlign w:val="baseline"/>
          <w:rtl w:val="0"/>
        </w:rPr>
        <w:t xml:space="preserve">Analytics must be privacy-minimised and rights-aware.</w:t>
      </w:r>
      <w:r w:rsidDel="00000000" w:rsidR="00000000" w:rsidRPr="00000000">
        <w:rPr>
          <w:rtl w:val="0"/>
        </w:rPr>
      </w:r>
    </w:p>
    <w:p w:rsidR="00000000" w:rsidDel="00000000" w:rsidP="00000000" w:rsidRDefault="00000000" w:rsidRPr="00000000" w14:paraId="000004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259" w:right="0" w:hanging="360"/>
        <w:jc w:val="left"/>
        <w:rPr/>
      </w:pPr>
      <w:r w:rsidDel="00000000" w:rsidR="00000000" w:rsidRPr="00000000">
        <w:rPr>
          <w:rFonts w:ascii="Aptos" w:cs="Aptos" w:eastAsia="Aptos" w:hAnsi="Aptos"/>
          <w:b w:val="0"/>
          <w:bCs w:val="0"/>
          <w:i w:val="0"/>
          <w:iCs w:val="0"/>
          <w:smallCaps w:val="0"/>
          <w:strike w:val="0"/>
          <w:color w:val="1d292b"/>
          <w:sz w:val="18"/>
          <w:szCs w:val="18"/>
          <w:u w:val="none"/>
          <w:shd w:fill="auto" w:val="clear"/>
          <w:vertAlign w:val="baseline"/>
          <w:rtl w:val="0"/>
        </w:rPr>
        <w:t xml:space="preserve">Product analytics may measure feature use, reliability and conversion but must not silently become a suitability/recommendation feature store.</w:t>
      </w:r>
      <w:r w:rsidDel="00000000" w:rsidR="00000000" w:rsidRPr="00000000">
        <w:rPr>
          <w:rtl w:val="0"/>
        </w:rPr>
      </w:r>
    </w:p>
    <w:p w:rsidR="00000000" w:rsidDel="00000000" w:rsidP="00000000" w:rsidRDefault="00000000" w:rsidRPr="00000000" w14:paraId="000004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259" w:right="0" w:hanging="360"/>
        <w:jc w:val="left"/>
        <w:rPr/>
      </w:pPr>
      <w:r w:rsidDel="00000000" w:rsidR="00000000" w:rsidRPr="00000000">
        <w:rPr>
          <w:rFonts w:ascii="Aptos" w:cs="Aptos" w:eastAsia="Aptos" w:hAnsi="Aptos"/>
          <w:b w:val="0"/>
          <w:bCs w:val="0"/>
          <w:i w:val="0"/>
          <w:iCs w:val="0"/>
          <w:smallCaps w:val="0"/>
          <w:strike w:val="0"/>
          <w:color w:val="1d292b"/>
          <w:sz w:val="18"/>
          <w:szCs w:val="18"/>
          <w:u w:val="none"/>
          <w:shd w:fill="auto" w:val="clear"/>
          <w:vertAlign w:val="baseline"/>
          <w:rtl w:val="0"/>
        </w:rPr>
        <w:t xml:space="preserve">Sensitive or rights-restricted source payloads must not leak into generic analytics/logging.</w:t>
      </w:r>
      <w:r w:rsidDel="00000000" w:rsidR="00000000" w:rsidRPr="00000000">
        <w:rPr>
          <w:rtl w:val="0"/>
        </w:rPr>
      </w:r>
    </w:p>
    <w:p w:rsidR="00000000" w:rsidDel="00000000" w:rsidP="00000000" w:rsidRDefault="00000000" w:rsidRPr="00000000" w14:paraId="0000040E">
      <w:pPr>
        <w:pStyle w:val="Heading1"/>
        <w:rPr/>
      </w:pPr>
      <w:r w:rsidDel="00000000" w:rsidR="00000000" w:rsidRPr="00000000">
        <w:rPr>
          <w:rtl w:val="0"/>
        </w:rPr>
        <w:t xml:space="preserve">15. NON-FUNCTIONAL PRODUCT REQUIREMENTS</w:t>
      </w:r>
    </w:p>
    <w:tbl>
      <w:tblPr>
        <w:tblStyle w:val="Table41"/>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1"/>
          <w:tblHeader w:val="1"/>
        </w:trPr>
        <w:tc>
          <w:tcPr>
            <w:shd w:fill="1f5d5d" w:val="clear"/>
            <w:tcMar>
              <w:top w:w="80.0" w:type="dxa"/>
              <w:bottom w:w="80.0" w:type="dxa"/>
            </w:tcMar>
            <w:vAlign w:val="center"/>
          </w:tcPr>
          <w:p w:rsidR="00000000" w:rsidDel="00000000" w:rsidP="00000000" w:rsidRDefault="00000000" w:rsidRPr="00000000" w14:paraId="0000040F">
            <w:pPr>
              <w:spacing w:after="0" w:lineRule="auto"/>
              <w:rPr/>
            </w:pPr>
            <w:r w:rsidDel="00000000" w:rsidR="00000000" w:rsidRPr="00000000">
              <w:rPr>
                <w:b w:val="1"/>
                <w:bCs w:val="1"/>
                <w:color w:val="ffffff"/>
                <w:sz w:val="15"/>
                <w:szCs w:val="15"/>
                <w:rtl w:val="0"/>
              </w:rPr>
              <w:t xml:space="preserve">NFR</w:t>
            </w:r>
            <w:r w:rsidDel="00000000" w:rsidR="00000000" w:rsidRPr="00000000">
              <w:rPr>
                <w:rtl w:val="0"/>
              </w:rPr>
            </w:r>
          </w:p>
        </w:tc>
        <w:tc>
          <w:tcPr>
            <w:shd w:fill="1f5d5d" w:val="clear"/>
            <w:tcMar>
              <w:top w:w="80.0" w:type="dxa"/>
              <w:bottom w:w="80.0" w:type="dxa"/>
            </w:tcMar>
            <w:vAlign w:val="center"/>
          </w:tcPr>
          <w:p w:rsidR="00000000" w:rsidDel="00000000" w:rsidP="00000000" w:rsidRDefault="00000000" w:rsidRPr="00000000" w14:paraId="00000410">
            <w:pPr>
              <w:spacing w:after="0" w:lineRule="auto"/>
              <w:rPr/>
            </w:pPr>
            <w:r w:rsidDel="00000000" w:rsidR="00000000" w:rsidRPr="00000000">
              <w:rPr>
                <w:b w:val="1"/>
                <w:bCs w:val="1"/>
                <w:color w:val="ffffff"/>
                <w:sz w:val="15"/>
                <w:szCs w:val="15"/>
                <w:rtl w:val="0"/>
              </w:rPr>
              <w:t xml:space="preserve">Launch product target / requirement</w:t>
            </w:r>
            <w:r w:rsidDel="00000000" w:rsidR="00000000" w:rsidRPr="00000000">
              <w:rPr>
                <w:rtl w:val="0"/>
              </w:rPr>
            </w:r>
          </w:p>
        </w:tc>
        <w:tc>
          <w:tcPr>
            <w:shd w:fill="1f5d5d" w:val="clear"/>
            <w:tcMar>
              <w:top w:w="80.0" w:type="dxa"/>
              <w:bottom w:w="80.0" w:type="dxa"/>
            </w:tcMar>
            <w:vAlign w:val="center"/>
          </w:tcPr>
          <w:p w:rsidR="00000000" w:rsidDel="00000000" w:rsidP="00000000" w:rsidRDefault="00000000" w:rsidRPr="00000000" w14:paraId="00000411">
            <w:pPr>
              <w:spacing w:after="0" w:lineRule="auto"/>
              <w:rPr/>
            </w:pPr>
            <w:r w:rsidDel="00000000" w:rsidR="00000000" w:rsidRPr="00000000">
              <w:rPr>
                <w:b w:val="1"/>
                <w:bCs w:val="1"/>
                <w:color w:val="ffffff"/>
                <w:sz w:val="15"/>
                <w:szCs w:val="15"/>
                <w:rtl w:val="0"/>
              </w:rPr>
              <w:t xml:space="preserve">Authority</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412">
            <w:pPr>
              <w:spacing w:after="0" w:line="240" w:lineRule="auto"/>
              <w:rPr/>
            </w:pPr>
            <w:r w:rsidDel="00000000" w:rsidR="00000000" w:rsidRPr="00000000">
              <w:rPr>
                <w:color w:val="1d292b"/>
                <w:sz w:val="15"/>
                <w:szCs w:val="15"/>
                <w:rtl w:val="0"/>
              </w:rPr>
              <w:t xml:space="preserve">Instrument/fact read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13">
            <w:pPr>
              <w:spacing w:after="0" w:line="240" w:lineRule="auto"/>
              <w:rPr/>
            </w:pPr>
            <w:r w:rsidDel="00000000" w:rsidR="00000000" w:rsidRPr="00000000">
              <w:rPr>
                <w:color w:val="1d292b"/>
                <w:sz w:val="15"/>
                <w:szCs w:val="15"/>
                <w:rtl w:val="0"/>
              </w:rPr>
              <w:t xml:space="preserve">p95 &lt;= 200 ms under approved launch load envelope.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14">
            <w:pPr>
              <w:spacing w:after="0" w:line="240" w:lineRule="auto"/>
              <w:rPr/>
            </w:pPr>
            <w:r w:rsidDel="00000000" w:rsidR="00000000" w:rsidRPr="00000000">
              <w:rPr>
                <w:color w:val="1d292b"/>
                <w:sz w:val="15"/>
                <w:szCs w:val="15"/>
                <w:rtl w:val="0"/>
              </w:rPr>
              <w:t xml:space="preserve">ARCH/OPS/QE</w:t>
            </w:r>
            <w:r w:rsidDel="00000000" w:rsidR="00000000" w:rsidRPr="00000000">
              <w:rPr>
                <w:rtl w:val="0"/>
              </w:rPr>
            </w:r>
          </w:p>
        </w:tc>
      </w:tr>
      <w:tr>
        <w:trPr>
          <w:cantSplit w:val="1"/>
          <w:tblHeader w:val="0"/>
        </w:trPr>
        <w:tc>
          <w:tcPr>
            <w:shd w:fill="f8fafa" w:val="clear"/>
            <w:tcMar>
              <w:top w:w="80.0" w:type="dxa"/>
              <w:bottom w:w="80.0" w:type="dxa"/>
            </w:tcMar>
            <w:vAlign w:val="top"/>
          </w:tcPr>
          <w:p w:rsidR="00000000" w:rsidDel="00000000" w:rsidP="00000000" w:rsidRDefault="00000000" w:rsidRPr="00000000" w14:paraId="00000415">
            <w:pPr>
              <w:spacing w:after="0" w:line="240" w:lineRule="auto"/>
              <w:rPr/>
            </w:pPr>
            <w:r w:rsidDel="00000000" w:rsidR="00000000" w:rsidRPr="00000000">
              <w:rPr>
                <w:color w:val="1d292b"/>
                <w:sz w:val="15"/>
                <w:szCs w:val="15"/>
                <w:rtl w:val="0"/>
              </w:rPr>
              <w:t xml:space="preserve">Calculation</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416">
            <w:pPr>
              <w:spacing w:after="0" w:line="240" w:lineRule="auto"/>
              <w:rPr/>
            </w:pPr>
            <w:r w:rsidDel="00000000" w:rsidR="00000000" w:rsidRPr="00000000">
              <w:rPr>
                <w:color w:val="1d292b"/>
                <w:sz w:val="15"/>
                <w:szCs w:val="15"/>
                <w:rtl w:val="0"/>
              </w:rPr>
              <w:t xml:space="preserve">p95 &lt;= 300 ms when inputs available.</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417">
            <w:pPr>
              <w:spacing w:after="0" w:line="240" w:lineRule="auto"/>
              <w:rPr/>
            </w:pPr>
            <w:r w:rsidDel="00000000" w:rsidR="00000000" w:rsidRPr="00000000">
              <w:rPr>
                <w:color w:val="1d292b"/>
                <w:sz w:val="15"/>
                <w:szCs w:val="15"/>
                <w:rtl w:val="0"/>
              </w:rPr>
              <w:t xml:space="preserve">ARCH/FIN/QE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418">
            <w:pPr>
              <w:spacing w:after="0" w:line="240" w:lineRule="auto"/>
              <w:rPr/>
            </w:pPr>
            <w:r w:rsidDel="00000000" w:rsidR="00000000" w:rsidRPr="00000000">
              <w:rPr>
                <w:color w:val="1d292b"/>
                <w:sz w:val="15"/>
                <w:szCs w:val="15"/>
                <w:rtl w:val="0"/>
              </w:rPr>
              <w:t xml:space="preserve">AI explanation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19">
            <w:pPr>
              <w:spacing w:after="0" w:line="240" w:lineRule="auto"/>
              <w:rPr/>
            </w:pPr>
            <w:r w:rsidDel="00000000" w:rsidR="00000000" w:rsidRPr="00000000">
              <w:rPr>
                <w:color w:val="1d292b"/>
                <w:sz w:val="15"/>
                <w:szCs w:val="15"/>
                <w:rtl w:val="0"/>
              </w:rPr>
              <w:t xml:space="preserve">p95 &lt;= 6 s target end-to-end for supported task class; evidence path remains available on provider failure.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1A">
            <w:pPr>
              <w:spacing w:after="0" w:line="240" w:lineRule="auto"/>
              <w:rPr/>
            </w:pPr>
            <w:r w:rsidDel="00000000" w:rsidR="00000000" w:rsidRPr="00000000">
              <w:rPr>
                <w:color w:val="1d292b"/>
                <w:sz w:val="15"/>
                <w:szCs w:val="15"/>
                <w:rtl w:val="0"/>
              </w:rPr>
              <w:t xml:space="preserve">ARCH/AI/OPS</w:t>
            </w:r>
            <w:r w:rsidDel="00000000" w:rsidR="00000000" w:rsidRPr="00000000">
              <w:rPr>
                <w:rtl w:val="0"/>
              </w:rPr>
            </w:r>
          </w:p>
        </w:tc>
      </w:tr>
      <w:tr>
        <w:trPr>
          <w:cantSplit w:val="1"/>
          <w:tblHeader w:val="0"/>
        </w:trPr>
        <w:tc>
          <w:tcPr>
            <w:shd w:fill="f8fafa" w:val="clear"/>
            <w:tcMar>
              <w:top w:w="80.0" w:type="dxa"/>
              <w:bottom w:w="80.0" w:type="dxa"/>
            </w:tcMar>
            <w:vAlign w:val="top"/>
          </w:tcPr>
          <w:p w:rsidR="00000000" w:rsidDel="00000000" w:rsidP="00000000" w:rsidRDefault="00000000" w:rsidRPr="00000000" w14:paraId="0000041B">
            <w:pPr>
              <w:spacing w:after="0" w:line="240" w:lineRule="auto"/>
              <w:rPr/>
            </w:pPr>
            <w:r w:rsidDel="00000000" w:rsidR="00000000" w:rsidRPr="00000000">
              <w:rPr>
                <w:color w:val="1d292b"/>
                <w:sz w:val="15"/>
                <w:szCs w:val="15"/>
                <w:rtl w:val="0"/>
              </w:rPr>
              <w:t xml:space="preserve">Fact freshness - EOD sources</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41C">
            <w:pPr>
              <w:spacing w:after="0" w:line="240" w:lineRule="auto"/>
              <w:rPr/>
            </w:pPr>
            <w:r w:rsidDel="00000000" w:rsidR="00000000" w:rsidRPr="00000000">
              <w:rPr>
                <w:color w:val="1d292b"/>
                <w:sz w:val="15"/>
                <w:szCs w:val="15"/>
                <w:rtl w:val="0"/>
              </w:rPr>
              <w:t xml:space="preserve">Within 30 min of source publication target where source delivery permits.</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41D">
            <w:pPr>
              <w:spacing w:after="0" w:line="240" w:lineRule="auto"/>
              <w:rPr/>
            </w:pPr>
            <w:r w:rsidDel="00000000" w:rsidR="00000000" w:rsidRPr="00000000">
              <w:rPr>
                <w:color w:val="1d292b"/>
                <w:sz w:val="15"/>
                <w:szCs w:val="15"/>
                <w:rtl w:val="0"/>
              </w:rPr>
              <w:t xml:space="preserve">ARCH/DATA/OPS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41E">
            <w:pPr>
              <w:spacing w:after="0" w:line="240" w:lineRule="auto"/>
              <w:rPr/>
            </w:pPr>
            <w:r w:rsidDel="00000000" w:rsidR="00000000" w:rsidRPr="00000000">
              <w:rPr>
                <w:color w:val="1d292b"/>
                <w:sz w:val="15"/>
                <w:szCs w:val="15"/>
                <w:rtl w:val="0"/>
              </w:rPr>
              <w:t xml:space="preserve">Rule evaluation lag</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1F">
            <w:pPr>
              <w:spacing w:after="0" w:line="240" w:lineRule="auto"/>
              <w:rPr/>
            </w:pPr>
            <w:r w:rsidDel="00000000" w:rsidR="00000000" w:rsidRPr="00000000">
              <w:rPr>
                <w:color w:val="1d292b"/>
                <w:sz w:val="15"/>
                <w:szCs w:val="15"/>
                <w:rtl w:val="0"/>
              </w:rPr>
              <w:t xml:space="preserve">p95 &lt;= 60 s after accepted fact for eligible cadence/data class.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20">
            <w:pPr>
              <w:spacing w:after="0" w:line="240" w:lineRule="auto"/>
              <w:rPr/>
            </w:pPr>
            <w:r w:rsidDel="00000000" w:rsidR="00000000" w:rsidRPr="00000000">
              <w:rPr>
                <w:color w:val="1d292b"/>
                <w:sz w:val="15"/>
                <w:szCs w:val="15"/>
                <w:rtl w:val="0"/>
              </w:rPr>
              <w:t xml:space="preserve">ARCH/MON/OPS</w:t>
            </w:r>
            <w:r w:rsidDel="00000000" w:rsidR="00000000" w:rsidRPr="00000000">
              <w:rPr>
                <w:rtl w:val="0"/>
              </w:rPr>
            </w:r>
          </w:p>
        </w:tc>
      </w:tr>
      <w:tr>
        <w:trPr>
          <w:cantSplit w:val="1"/>
          <w:tblHeader w:val="0"/>
        </w:trPr>
        <w:tc>
          <w:tcPr>
            <w:shd w:fill="f8fafa" w:val="clear"/>
            <w:tcMar>
              <w:top w:w="80.0" w:type="dxa"/>
              <w:bottom w:w="80.0" w:type="dxa"/>
            </w:tcMar>
            <w:vAlign w:val="top"/>
          </w:tcPr>
          <w:p w:rsidR="00000000" w:rsidDel="00000000" w:rsidP="00000000" w:rsidRDefault="00000000" w:rsidRPr="00000000" w14:paraId="00000421">
            <w:pPr>
              <w:spacing w:after="0" w:line="240" w:lineRule="auto"/>
              <w:rPr/>
            </w:pPr>
            <w:r w:rsidDel="00000000" w:rsidR="00000000" w:rsidRPr="00000000">
              <w:rPr>
                <w:color w:val="1d292b"/>
                <w:sz w:val="15"/>
                <w:szCs w:val="15"/>
                <w:rtl w:val="0"/>
              </w:rPr>
              <w:t xml:space="preserve">Alert transport acceptance</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422">
            <w:pPr>
              <w:spacing w:after="0" w:line="240" w:lineRule="auto"/>
              <w:rPr/>
            </w:pPr>
            <w:r w:rsidDel="00000000" w:rsidR="00000000" w:rsidRPr="00000000">
              <w:rPr>
                <w:color w:val="1d292b"/>
                <w:sz w:val="15"/>
                <w:szCs w:val="15"/>
                <w:rtl w:val="0"/>
              </w:rPr>
              <w:t xml:space="preserve">p95 &lt;= 120 s after fire for supported transport, subject to quiet hours/provider.</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423">
            <w:pPr>
              <w:spacing w:after="0" w:line="240" w:lineRule="auto"/>
              <w:rPr/>
            </w:pPr>
            <w:r w:rsidDel="00000000" w:rsidR="00000000" w:rsidRPr="00000000">
              <w:rPr>
                <w:color w:val="1d292b"/>
                <w:sz w:val="15"/>
                <w:szCs w:val="15"/>
                <w:rtl w:val="0"/>
              </w:rPr>
              <w:t xml:space="preserve">ARCH/MON/OPS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424">
            <w:pPr>
              <w:spacing w:after="0" w:line="240" w:lineRule="auto"/>
              <w:rPr/>
            </w:pPr>
            <w:r w:rsidDel="00000000" w:rsidR="00000000" w:rsidRPr="00000000">
              <w:rPr>
                <w:color w:val="1d292b"/>
                <w:sz w:val="15"/>
                <w:szCs w:val="15"/>
                <w:rtl w:val="0"/>
              </w:rPr>
              <w:t xml:space="preserve">Rule coverage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25">
            <w:pPr>
              <w:spacing w:after="0" w:line="240" w:lineRule="auto"/>
              <w:rPr/>
            </w:pPr>
            <w:r w:rsidDel="00000000" w:rsidR="00000000" w:rsidRPr="00000000">
              <w:rPr>
                <w:color w:val="1d292b"/>
                <w:sz w:val="15"/>
                <w:szCs w:val="15"/>
                <w:rtl w:val="0"/>
              </w:rPr>
              <w:t xml:space="preserve">&gt;=99.9% rules evaluated within their SLO monthly target.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26">
            <w:pPr>
              <w:spacing w:after="0" w:line="240" w:lineRule="auto"/>
              <w:rPr/>
            </w:pPr>
            <w:r w:rsidDel="00000000" w:rsidR="00000000" w:rsidRPr="00000000">
              <w:rPr>
                <w:color w:val="1d292b"/>
                <w:sz w:val="15"/>
                <w:szCs w:val="15"/>
                <w:rtl w:val="0"/>
              </w:rPr>
              <w:t xml:space="preserve">ARCH/MON/OPS</w:t>
            </w:r>
            <w:r w:rsidDel="00000000" w:rsidR="00000000" w:rsidRPr="00000000">
              <w:rPr>
                <w:rtl w:val="0"/>
              </w:rPr>
            </w:r>
          </w:p>
        </w:tc>
      </w:tr>
      <w:tr>
        <w:trPr>
          <w:cantSplit w:val="1"/>
          <w:tblHeader w:val="0"/>
        </w:trPr>
        <w:tc>
          <w:tcPr>
            <w:shd w:fill="f8fafa" w:val="clear"/>
            <w:tcMar>
              <w:top w:w="80.0" w:type="dxa"/>
              <w:bottom w:w="80.0" w:type="dxa"/>
            </w:tcMar>
            <w:vAlign w:val="top"/>
          </w:tcPr>
          <w:p w:rsidR="00000000" w:rsidDel="00000000" w:rsidP="00000000" w:rsidRDefault="00000000" w:rsidRPr="00000000" w14:paraId="00000427">
            <w:pPr>
              <w:spacing w:after="0" w:line="240" w:lineRule="auto"/>
              <w:rPr/>
            </w:pPr>
            <w:r w:rsidDel="00000000" w:rsidR="00000000" w:rsidRPr="00000000">
              <w:rPr>
                <w:color w:val="1d292b"/>
                <w:sz w:val="15"/>
                <w:szCs w:val="15"/>
                <w:rtl w:val="0"/>
              </w:rPr>
              <w:t xml:space="preserve">Revocation propagation</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428">
            <w:pPr>
              <w:spacing w:after="0" w:line="240" w:lineRule="auto"/>
              <w:rPr/>
            </w:pPr>
            <w:r w:rsidDel="00000000" w:rsidR="00000000" w:rsidRPr="00000000">
              <w:rPr>
                <w:color w:val="1d292b"/>
                <w:sz w:val="15"/>
                <w:szCs w:val="15"/>
                <w:rtl w:val="0"/>
              </w:rPr>
              <w:t xml:space="preserve">Affected user correction notice &lt;=4 h target.</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429">
            <w:pPr>
              <w:spacing w:after="0" w:line="240" w:lineRule="auto"/>
              <w:rPr/>
            </w:pPr>
            <w:r w:rsidDel="00000000" w:rsidR="00000000" w:rsidRPr="00000000">
              <w:rPr>
                <w:color w:val="1d292b"/>
                <w:sz w:val="15"/>
                <w:szCs w:val="15"/>
                <w:rtl w:val="0"/>
              </w:rPr>
              <w:t xml:space="preserve">ARCH/DATA/MON/OPS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42A">
            <w:pPr>
              <w:spacing w:after="0" w:line="240" w:lineRule="auto"/>
              <w:rPr/>
            </w:pPr>
            <w:r w:rsidDel="00000000" w:rsidR="00000000" w:rsidRPr="00000000">
              <w:rPr>
                <w:color w:val="1d292b"/>
                <w:sz w:val="15"/>
                <w:szCs w:val="15"/>
                <w:rtl w:val="0"/>
              </w:rPr>
              <w:t xml:space="preserve">Platform availability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2B">
            <w:pPr>
              <w:spacing w:after="0" w:line="240" w:lineRule="auto"/>
              <w:rPr/>
            </w:pPr>
            <w:r w:rsidDel="00000000" w:rsidR="00000000" w:rsidRPr="00000000">
              <w:rPr>
                <w:color w:val="1d292b"/>
                <w:sz w:val="15"/>
                <w:szCs w:val="15"/>
                <w:rtl w:val="0"/>
              </w:rPr>
              <w:t xml:space="preserve">99.5% launch target; 99.9% target profile.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2C">
            <w:pPr>
              <w:spacing w:after="0" w:line="240" w:lineRule="auto"/>
              <w:rPr/>
            </w:pPr>
            <w:r w:rsidDel="00000000" w:rsidR="00000000" w:rsidRPr="00000000">
              <w:rPr>
                <w:color w:val="1d292b"/>
                <w:sz w:val="15"/>
                <w:szCs w:val="15"/>
                <w:rtl w:val="0"/>
              </w:rPr>
              <w:t xml:space="preserve">ARCH/OPS</w:t>
            </w:r>
            <w:r w:rsidDel="00000000" w:rsidR="00000000" w:rsidRPr="00000000">
              <w:rPr>
                <w:rtl w:val="0"/>
              </w:rPr>
            </w:r>
          </w:p>
        </w:tc>
      </w:tr>
      <w:tr>
        <w:trPr>
          <w:cantSplit w:val="1"/>
          <w:tblHeader w:val="0"/>
        </w:trPr>
        <w:tc>
          <w:tcPr>
            <w:shd w:fill="f8fafa" w:val="clear"/>
            <w:tcMar>
              <w:top w:w="80.0" w:type="dxa"/>
              <w:bottom w:w="80.0" w:type="dxa"/>
            </w:tcMar>
            <w:vAlign w:val="top"/>
          </w:tcPr>
          <w:p w:rsidR="00000000" w:rsidDel="00000000" w:rsidP="00000000" w:rsidRDefault="00000000" w:rsidRPr="00000000" w14:paraId="0000042D">
            <w:pPr>
              <w:spacing w:after="0" w:line="240" w:lineRule="auto"/>
              <w:rPr/>
            </w:pPr>
            <w:r w:rsidDel="00000000" w:rsidR="00000000" w:rsidRPr="00000000">
              <w:rPr>
                <w:color w:val="1d292b"/>
                <w:sz w:val="15"/>
                <w:szCs w:val="15"/>
                <w:rtl w:val="0"/>
              </w:rPr>
              <w:t xml:space="preserve">Restore</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42E">
            <w:pPr>
              <w:spacing w:after="0" w:line="240" w:lineRule="auto"/>
              <w:rPr/>
            </w:pPr>
            <w:r w:rsidDel="00000000" w:rsidR="00000000" w:rsidRPr="00000000">
              <w:rPr>
                <w:color w:val="1d292b"/>
                <w:sz w:val="15"/>
                <w:szCs w:val="15"/>
                <w:rtl w:val="0"/>
              </w:rPr>
              <w:t xml:space="preserve">RPO &lt;=15 min, RTO &lt;=4h launch targets; quarterly evidenced restore drill.</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42F">
            <w:pPr>
              <w:spacing w:after="0" w:line="240" w:lineRule="auto"/>
              <w:rPr/>
            </w:pPr>
            <w:r w:rsidDel="00000000" w:rsidR="00000000" w:rsidRPr="00000000">
              <w:rPr>
                <w:color w:val="1d292b"/>
                <w:sz w:val="15"/>
                <w:szCs w:val="15"/>
                <w:rtl w:val="0"/>
              </w:rPr>
              <w:t xml:space="preserve">ARCH/SEC/OPS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430">
            <w:pPr>
              <w:spacing w:after="0" w:line="240" w:lineRule="auto"/>
              <w:rPr/>
            </w:pPr>
            <w:r w:rsidDel="00000000" w:rsidR="00000000" w:rsidRPr="00000000">
              <w:rPr>
                <w:color w:val="1d292b"/>
                <w:sz w:val="15"/>
                <w:szCs w:val="15"/>
                <w:rtl w:val="0"/>
              </w:rPr>
              <w:t xml:space="preserve">Accessibility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31">
            <w:pPr>
              <w:spacing w:after="0" w:line="240" w:lineRule="auto"/>
              <w:rPr/>
            </w:pPr>
            <w:r w:rsidDel="00000000" w:rsidR="00000000" w:rsidRPr="00000000">
              <w:rPr>
                <w:color w:val="1d292b"/>
                <w:sz w:val="15"/>
                <w:szCs w:val="15"/>
                <w:rtl w:val="0"/>
              </w:rPr>
              <w:t xml:space="preserve">WCAG 2.2 AA product target for supported public surfaces.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32">
            <w:pPr>
              <w:spacing w:after="0" w:line="240" w:lineRule="auto"/>
              <w:rPr/>
            </w:pPr>
            <w:r w:rsidDel="00000000" w:rsidR="00000000" w:rsidRPr="00000000">
              <w:rPr>
                <w:color w:val="1d292b"/>
                <w:sz w:val="15"/>
                <w:szCs w:val="15"/>
                <w:rtl w:val="0"/>
              </w:rPr>
              <w:t xml:space="preserve">PRD/QE</w:t>
            </w:r>
            <w:r w:rsidDel="00000000" w:rsidR="00000000" w:rsidRPr="00000000">
              <w:rPr>
                <w:rtl w:val="0"/>
              </w:rPr>
            </w:r>
          </w:p>
        </w:tc>
      </w:tr>
      <w:tr>
        <w:trPr>
          <w:cantSplit w:val="1"/>
          <w:tblHeader w:val="0"/>
        </w:trPr>
        <w:tc>
          <w:tcPr>
            <w:shd w:fill="f8fafa" w:val="clear"/>
            <w:tcMar>
              <w:top w:w="80.0" w:type="dxa"/>
              <w:bottom w:w="80.0" w:type="dxa"/>
            </w:tcMar>
            <w:vAlign w:val="top"/>
          </w:tcPr>
          <w:p w:rsidR="00000000" w:rsidDel="00000000" w:rsidP="00000000" w:rsidRDefault="00000000" w:rsidRPr="00000000" w14:paraId="00000433">
            <w:pPr>
              <w:spacing w:after="0" w:line="240" w:lineRule="auto"/>
              <w:rPr/>
            </w:pPr>
            <w:r w:rsidDel="00000000" w:rsidR="00000000" w:rsidRPr="00000000">
              <w:rPr>
                <w:color w:val="1d292b"/>
                <w:sz w:val="15"/>
                <w:szCs w:val="15"/>
                <w:rtl w:val="0"/>
              </w:rPr>
              <w:t xml:space="preserve">Globalisation</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434">
            <w:pPr>
              <w:spacing w:after="0" w:line="240" w:lineRule="auto"/>
              <w:rPr/>
            </w:pPr>
            <w:r w:rsidDel="00000000" w:rsidR="00000000" w:rsidRPr="00000000">
              <w:rPr>
                <w:color w:val="1d292b"/>
                <w:sz w:val="15"/>
                <w:szCs w:val="15"/>
                <w:rtl w:val="0"/>
              </w:rPr>
              <w:t xml:space="preserve">No country/locale assumption may require core schema/API fork.</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435">
            <w:pPr>
              <w:spacing w:after="0" w:line="240" w:lineRule="auto"/>
              <w:rPr/>
            </w:pPr>
            <w:r w:rsidDel="00000000" w:rsidR="00000000" w:rsidRPr="00000000">
              <w:rPr>
                <w:color w:val="1d292b"/>
                <w:sz w:val="15"/>
                <w:szCs w:val="15"/>
                <w:rtl w:val="0"/>
              </w:rPr>
              <w:t xml:space="preserve">PRD/ARCH/QE</w:t>
            </w:r>
            <w:r w:rsidDel="00000000" w:rsidR="00000000" w:rsidRPr="00000000">
              <w:rPr>
                <w:rtl w:val="0"/>
              </w:rPr>
            </w:r>
          </w:p>
        </w:tc>
      </w:tr>
    </w:tbl>
    <w:p w:rsidR="00000000" w:rsidDel="00000000" w:rsidP="00000000" w:rsidRDefault="00000000" w:rsidRPr="00000000" w14:paraId="00000436">
      <w:pPr>
        <w:spacing w:after="40" w:lineRule="auto"/>
        <w:rPr/>
      </w:pPr>
      <w:r w:rsidDel="00000000" w:rsidR="00000000" w:rsidRPr="00000000">
        <w:rPr>
          <w:rtl w:val="0"/>
        </w:rPr>
      </w:r>
    </w:p>
    <w:p w:rsidR="00000000" w:rsidDel="00000000" w:rsidP="00000000" w:rsidRDefault="00000000" w:rsidRPr="00000000" w14:paraId="00000437">
      <w:pPr>
        <w:pStyle w:val="Heading1"/>
        <w:rPr/>
      </w:pPr>
      <w:r w:rsidDel="00000000" w:rsidR="00000000" w:rsidRPr="00000000">
        <w:rPr>
          <w:rtl w:val="0"/>
        </w:rPr>
        <w:t xml:space="preserve">16. SECURITY, PRIVACY AND USER TRUST REQUIREMENTS</w:t>
      </w:r>
    </w:p>
    <w:tbl>
      <w:tblPr>
        <w:tblStyle w:val="Table42"/>
        <w:tblW w:w="101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1"/>
        <w:gridCol w:w="2541"/>
        <w:gridCol w:w="2541"/>
        <w:gridCol w:w="2541"/>
        <w:tblGridChange w:id="0">
          <w:tblGrid>
            <w:gridCol w:w="2541"/>
            <w:gridCol w:w="2541"/>
            <w:gridCol w:w="2541"/>
            <w:gridCol w:w="2541"/>
          </w:tblGrid>
        </w:tblGridChange>
      </w:tblGrid>
      <w:tr>
        <w:trPr>
          <w:cantSplit w:val="1"/>
          <w:tblHeader w:val="1"/>
        </w:trPr>
        <w:tc>
          <w:tcPr>
            <w:shd w:fill="1f5d5d" w:val="clear"/>
            <w:tcMar>
              <w:top w:w="80.0" w:type="dxa"/>
              <w:bottom w:w="80.0" w:type="dxa"/>
            </w:tcMar>
            <w:vAlign w:val="center"/>
          </w:tcPr>
          <w:p w:rsidR="00000000" w:rsidDel="00000000" w:rsidP="00000000" w:rsidRDefault="00000000" w:rsidRPr="00000000" w14:paraId="00000438">
            <w:pPr>
              <w:spacing w:after="0" w:lineRule="auto"/>
              <w:rPr/>
            </w:pPr>
            <w:r w:rsidDel="00000000" w:rsidR="00000000" w:rsidRPr="00000000">
              <w:rPr>
                <w:b w:val="1"/>
                <w:bCs w:val="1"/>
                <w:color w:val="ffffff"/>
                <w:sz w:val="15"/>
                <w:szCs w:val="15"/>
                <w:rtl w:val="0"/>
              </w:rPr>
              <w:t xml:space="preserve">ID</w:t>
            </w:r>
            <w:r w:rsidDel="00000000" w:rsidR="00000000" w:rsidRPr="00000000">
              <w:rPr>
                <w:rtl w:val="0"/>
              </w:rPr>
            </w:r>
          </w:p>
        </w:tc>
        <w:tc>
          <w:tcPr>
            <w:shd w:fill="1f5d5d" w:val="clear"/>
            <w:tcMar>
              <w:top w:w="80.0" w:type="dxa"/>
              <w:bottom w:w="80.0" w:type="dxa"/>
            </w:tcMar>
            <w:vAlign w:val="center"/>
          </w:tcPr>
          <w:p w:rsidR="00000000" w:rsidDel="00000000" w:rsidP="00000000" w:rsidRDefault="00000000" w:rsidRPr="00000000" w14:paraId="00000439">
            <w:pPr>
              <w:spacing w:after="0" w:lineRule="auto"/>
              <w:rPr/>
            </w:pPr>
            <w:r w:rsidDel="00000000" w:rsidR="00000000" w:rsidRPr="00000000">
              <w:rPr>
                <w:b w:val="1"/>
                <w:bCs w:val="1"/>
                <w:color w:val="ffffff"/>
                <w:sz w:val="15"/>
                <w:szCs w:val="15"/>
                <w:rtl w:val="0"/>
              </w:rPr>
              <w:t xml:space="preserve">Priority</w:t>
            </w:r>
            <w:r w:rsidDel="00000000" w:rsidR="00000000" w:rsidRPr="00000000">
              <w:rPr>
                <w:rtl w:val="0"/>
              </w:rPr>
            </w:r>
          </w:p>
        </w:tc>
        <w:tc>
          <w:tcPr>
            <w:shd w:fill="1f5d5d" w:val="clear"/>
            <w:tcMar>
              <w:top w:w="80.0" w:type="dxa"/>
              <w:bottom w:w="80.0" w:type="dxa"/>
            </w:tcMar>
            <w:vAlign w:val="center"/>
          </w:tcPr>
          <w:p w:rsidR="00000000" w:rsidDel="00000000" w:rsidP="00000000" w:rsidRDefault="00000000" w:rsidRPr="00000000" w14:paraId="0000043A">
            <w:pPr>
              <w:spacing w:after="0" w:lineRule="auto"/>
              <w:rPr/>
            </w:pPr>
            <w:r w:rsidDel="00000000" w:rsidR="00000000" w:rsidRPr="00000000">
              <w:rPr>
                <w:b w:val="1"/>
                <w:bCs w:val="1"/>
                <w:color w:val="ffffff"/>
                <w:sz w:val="15"/>
                <w:szCs w:val="15"/>
                <w:rtl w:val="0"/>
              </w:rPr>
              <w:t xml:space="preserve">Requirement</w:t>
            </w:r>
            <w:r w:rsidDel="00000000" w:rsidR="00000000" w:rsidRPr="00000000">
              <w:rPr>
                <w:rtl w:val="0"/>
              </w:rPr>
            </w:r>
          </w:p>
        </w:tc>
        <w:tc>
          <w:tcPr>
            <w:shd w:fill="1f5d5d" w:val="clear"/>
            <w:tcMar>
              <w:top w:w="80.0" w:type="dxa"/>
              <w:bottom w:w="80.0" w:type="dxa"/>
            </w:tcMar>
            <w:vAlign w:val="center"/>
          </w:tcPr>
          <w:p w:rsidR="00000000" w:rsidDel="00000000" w:rsidP="00000000" w:rsidRDefault="00000000" w:rsidRPr="00000000" w14:paraId="0000043B">
            <w:pPr>
              <w:spacing w:after="0" w:lineRule="auto"/>
              <w:rPr/>
            </w:pPr>
            <w:r w:rsidDel="00000000" w:rsidR="00000000" w:rsidRPr="00000000">
              <w:rPr>
                <w:b w:val="1"/>
                <w:bCs w:val="1"/>
                <w:color w:val="ffffff"/>
                <w:sz w:val="15"/>
                <w:szCs w:val="15"/>
                <w:rtl w:val="0"/>
              </w:rPr>
              <w:t xml:space="preserve">Acceptance / verification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43C">
            <w:pPr>
              <w:spacing w:after="0" w:line="240" w:lineRule="auto"/>
              <w:rPr/>
            </w:pPr>
            <w:r w:rsidDel="00000000" w:rsidR="00000000" w:rsidRPr="00000000">
              <w:rPr>
                <w:color w:val="1d292b"/>
                <w:sz w:val="15"/>
                <w:szCs w:val="15"/>
                <w:rtl w:val="0"/>
              </w:rPr>
              <w:t xml:space="preserve">SEC-001</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3D">
            <w:pPr>
              <w:spacing w:after="0" w:line="240" w:lineRule="auto"/>
              <w:rPr/>
            </w:pPr>
            <w:r w:rsidDel="00000000" w:rsidR="00000000" w:rsidRPr="00000000">
              <w:rPr>
                <w:color w:val="1d292b"/>
                <w:sz w:val="15"/>
                <w:szCs w:val="15"/>
                <w:rtl w:val="0"/>
              </w:rPr>
              <w:t xml:space="preserve">P0</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3E">
            <w:pPr>
              <w:spacing w:after="0" w:line="240" w:lineRule="auto"/>
              <w:rPr/>
            </w:pPr>
            <w:r w:rsidDel="00000000" w:rsidR="00000000" w:rsidRPr="00000000">
              <w:rPr>
                <w:color w:val="1d292b"/>
                <w:sz w:val="15"/>
                <w:szCs w:val="15"/>
                <w:rtl w:val="0"/>
              </w:rPr>
              <w:t xml:space="preserve">Authentication/session/security controls MUST follow PLT-SEC-001 and the active jurisdiction/deployment pack.</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3F">
            <w:pPr>
              <w:spacing w:after="0" w:line="240" w:lineRule="auto"/>
              <w:rPr/>
            </w:pPr>
            <w:r w:rsidDel="00000000" w:rsidR="00000000" w:rsidRPr="00000000">
              <w:rPr>
                <w:color w:val="1d292b"/>
                <w:sz w:val="15"/>
                <w:szCs w:val="15"/>
                <w:rtl w:val="0"/>
              </w:rPr>
              <w:t xml:space="preserve">Security release gates pass.</w:t>
            </w:r>
            <w:r w:rsidDel="00000000" w:rsidR="00000000" w:rsidRPr="00000000">
              <w:rPr>
                <w:rtl w:val="0"/>
              </w:rPr>
            </w:r>
          </w:p>
        </w:tc>
      </w:tr>
      <w:tr>
        <w:trPr>
          <w:cantSplit w:val="1"/>
          <w:tblHeader w:val="0"/>
        </w:trPr>
        <w:tc>
          <w:tcPr>
            <w:shd w:fill="f8fafa" w:val="clear"/>
            <w:tcMar>
              <w:top w:w="80.0" w:type="dxa"/>
              <w:bottom w:w="80.0" w:type="dxa"/>
            </w:tcMar>
            <w:vAlign w:val="top"/>
          </w:tcPr>
          <w:p w:rsidR="00000000" w:rsidDel="00000000" w:rsidP="00000000" w:rsidRDefault="00000000" w:rsidRPr="00000000" w14:paraId="00000440">
            <w:pPr>
              <w:spacing w:after="0" w:line="240" w:lineRule="auto"/>
              <w:rPr/>
            </w:pPr>
            <w:r w:rsidDel="00000000" w:rsidR="00000000" w:rsidRPr="00000000">
              <w:rPr>
                <w:color w:val="1d292b"/>
                <w:sz w:val="15"/>
                <w:szCs w:val="15"/>
                <w:rtl w:val="0"/>
              </w:rPr>
              <w:t xml:space="preserve">SEC-002</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441">
            <w:pPr>
              <w:spacing w:after="0" w:line="240" w:lineRule="auto"/>
              <w:rPr/>
            </w:pPr>
            <w:r w:rsidDel="00000000" w:rsidR="00000000" w:rsidRPr="00000000">
              <w:rPr>
                <w:color w:val="1d292b"/>
                <w:sz w:val="15"/>
                <w:szCs w:val="15"/>
                <w:rtl w:val="0"/>
              </w:rPr>
              <w:t xml:space="preserve">P1</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442">
            <w:pPr>
              <w:spacing w:after="0" w:line="240" w:lineRule="auto"/>
              <w:rPr/>
            </w:pPr>
            <w:r w:rsidDel="00000000" w:rsidR="00000000" w:rsidRPr="00000000">
              <w:rPr>
                <w:color w:val="1d292b"/>
                <w:sz w:val="15"/>
                <w:szCs w:val="15"/>
                <w:rtl w:val="0"/>
              </w:rPr>
              <w:t xml:space="preserve">Users MUST be able to understand and manage active sessions/security settings provided by the identity system.</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443">
            <w:pPr>
              <w:spacing w:after="0" w:line="240" w:lineRule="auto"/>
              <w:rPr/>
            </w:pPr>
            <w:r w:rsidDel="00000000" w:rsidR="00000000" w:rsidRPr="00000000">
              <w:rPr>
                <w:color w:val="1d292b"/>
                <w:sz w:val="15"/>
                <w:szCs w:val="15"/>
                <w:rtl w:val="0"/>
              </w:rPr>
              <w:t xml:space="preserve">Account security view works for supported identity features.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444">
            <w:pPr>
              <w:spacing w:after="0" w:line="240" w:lineRule="auto"/>
              <w:rPr/>
            </w:pPr>
            <w:r w:rsidDel="00000000" w:rsidR="00000000" w:rsidRPr="00000000">
              <w:rPr>
                <w:color w:val="1d292b"/>
                <w:sz w:val="15"/>
                <w:szCs w:val="15"/>
                <w:rtl w:val="0"/>
              </w:rPr>
              <w:t xml:space="preserve">SEC-003</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45">
            <w:pPr>
              <w:spacing w:after="0" w:line="240" w:lineRule="auto"/>
              <w:rPr/>
            </w:pPr>
            <w:r w:rsidDel="00000000" w:rsidR="00000000" w:rsidRPr="00000000">
              <w:rPr>
                <w:color w:val="1d292b"/>
                <w:sz w:val="15"/>
                <w:szCs w:val="15"/>
                <w:rtl w:val="0"/>
              </w:rPr>
              <w:t xml:space="preserve">P0</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46">
            <w:pPr>
              <w:spacing w:after="0" w:line="240" w:lineRule="auto"/>
              <w:rPr/>
            </w:pPr>
            <w:r w:rsidDel="00000000" w:rsidR="00000000" w:rsidRPr="00000000">
              <w:rPr>
                <w:color w:val="1d292b"/>
                <w:sz w:val="15"/>
                <w:szCs w:val="15"/>
                <w:rtl w:val="0"/>
              </w:rPr>
              <w:t xml:space="preserve">Research state MUST be separated from identity/billing data so ordinary research/AI tasks do not require identity details.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47">
            <w:pPr>
              <w:spacing w:after="0" w:line="240" w:lineRule="auto"/>
              <w:rPr/>
            </w:pPr>
            <w:r w:rsidDel="00000000" w:rsidR="00000000" w:rsidRPr="00000000">
              <w:rPr>
                <w:color w:val="1d292b"/>
                <w:sz w:val="15"/>
                <w:szCs w:val="15"/>
                <w:rtl w:val="0"/>
              </w:rPr>
              <w:t xml:space="preserve">Data-flow review shows minimised AI context.</w:t>
            </w:r>
            <w:r w:rsidDel="00000000" w:rsidR="00000000" w:rsidRPr="00000000">
              <w:rPr>
                <w:rtl w:val="0"/>
              </w:rPr>
            </w:r>
          </w:p>
        </w:tc>
      </w:tr>
      <w:tr>
        <w:trPr>
          <w:cantSplit w:val="1"/>
          <w:tblHeader w:val="0"/>
        </w:trPr>
        <w:tc>
          <w:tcPr>
            <w:shd w:fill="f8fafa" w:val="clear"/>
            <w:tcMar>
              <w:top w:w="80.0" w:type="dxa"/>
              <w:bottom w:w="80.0" w:type="dxa"/>
            </w:tcMar>
            <w:vAlign w:val="top"/>
          </w:tcPr>
          <w:p w:rsidR="00000000" w:rsidDel="00000000" w:rsidP="00000000" w:rsidRDefault="00000000" w:rsidRPr="00000000" w14:paraId="00000448">
            <w:pPr>
              <w:spacing w:after="0" w:line="240" w:lineRule="auto"/>
              <w:rPr/>
            </w:pPr>
            <w:r w:rsidDel="00000000" w:rsidR="00000000" w:rsidRPr="00000000">
              <w:rPr>
                <w:color w:val="1d292b"/>
                <w:sz w:val="15"/>
                <w:szCs w:val="15"/>
                <w:rtl w:val="0"/>
              </w:rPr>
              <w:t xml:space="preserve">SEC-004</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449">
            <w:pPr>
              <w:spacing w:after="0" w:line="240" w:lineRule="auto"/>
              <w:rPr/>
            </w:pPr>
            <w:r w:rsidDel="00000000" w:rsidR="00000000" w:rsidRPr="00000000">
              <w:rPr>
                <w:color w:val="1d292b"/>
                <w:sz w:val="15"/>
                <w:szCs w:val="15"/>
                <w:rtl w:val="0"/>
              </w:rPr>
              <w:t xml:space="preserve">P0</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44A">
            <w:pPr>
              <w:spacing w:after="0" w:line="240" w:lineRule="auto"/>
              <w:rPr/>
            </w:pPr>
            <w:r w:rsidDel="00000000" w:rsidR="00000000" w:rsidRPr="00000000">
              <w:rPr>
                <w:color w:val="1d292b"/>
                <w:sz w:val="15"/>
                <w:szCs w:val="15"/>
                <w:rtl w:val="0"/>
              </w:rPr>
              <w:t xml:space="preserve">User-identifying data MUST NOT be copied into immutable vendor evidence artefacts.</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44B">
            <w:pPr>
              <w:spacing w:after="0" w:line="240" w:lineRule="auto"/>
              <w:rPr/>
            </w:pPr>
            <w:r w:rsidDel="00000000" w:rsidR="00000000" w:rsidRPr="00000000">
              <w:rPr>
                <w:color w:val="1d292b"/>
                <w:sz w:val="15"/>
                <w:szCs w:val="15"/>
                <w:rtl w:val="0"/>
              </w:rPr>
              <w:t xml:space="preserve">Schema/object tests verify references only.</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44C">
            <w:pPr>
              <w:spacing w:after="0" w:line="240" w:lineRule="auto"/>
              <w:rPr/>
            </w:pPr>
            <w:r w:rsidDel="00000000" w:rsidR="00000000" w:rsidRPr="00000000">
              <w:rPr>
                <w:color w:val="1d292b"/>
                <w:sz w:val="15"/>
                <w:szCs w:val="15"/>
                <w:rtl w:val="0"/>
              </w:rPr>
              <w:t xml:space="preserve">SEC-005</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4D">
            <w:pPr>
              <w:spacing w:after="0" w:line="240" w:lineRule="auto"/>
              <w:rPr/>
            </w:pPr>
            <w:r w:rsidDel="00000000" w:rsidR="00000000" w:rsidRPr="00000000">
              <w:rPr>
                <w:color w:val="1d292b"/>
                <w:sz w:val="15"/>
                <w:szCs w:val="15"/>
                <w:rtl w:val="0"/>
              </w:rPr>
              <w:t xml:space="preserve">P0</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4E">
            <w:pPr>
              <w:spacing w:after="0" w:line="240" w:lineRule="auto"/>
              <w:rPr/>
            </w:pPr>
            <w:r w:rsidDel="00000000" w:rsidR="00000000" w:rsidRPr="00000000">
              <w:rPr>
                <w:color w:val="1d292b"/>
                <w:sz w:val="15"/>
                <w:szCs w:val="15"/>
                <w:rtl w:val="0"/>
              </w:rPr>
              <w:t xml:space="preserve">Exports/downloads MUST respect account, rights, jurisdiction and source restrictions at generation time.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4F">
            <w:pPr>
              <w:spacing w:after="0" w:line="240" w:lineRule="auto"/>
              <w:rPr/>
            </w:pPr>
            <w:r w:rsidDel="00000000" w:rsidR="00000000" w:rsidRPr="00000000">
              <w:rPr>
                <w:color w:val="1d292b"/>
                <w:sz w:val="15"/>
                <w:szCs w:val="15"/>
                <w:rtl w:val="0"/>
              </w:rPr>
              <w:t xml:space="preserve">Raw API attempt cannot bypass export deny.</w:t>
            </w:r>
            <w:r w:rsidDel="00000000" w:rsidR="00000000" w:rsidRPr="00000000">
              <w:rPr>
                <w:rtl w:val="0"/>
              </w:rPr>
            </w:r>
          </w:p>
        </w:tc>
      </w:tr>
      <w:tr>
        <w:trPr>
          <w:cantSplit w:val="1"/>
          <w:tblHeader w:val="0"/>
        </w:trPr>
        <w:tc>
          <w:tcPr>
            <w:shd w:fill="f8fafa" w:val="clear"/>
            <w:tcMar>
              <w:top w:w="80.0" w:type="dxa"/>
              <w:bottom w:w="80.0" w:type="dxa"/>
            </w:tcMar>
            <w:vAlign w:val="top"/>
          </w:tcPr>
          <w:p w:rsidR="00000000" w:rsidDel="00000000" w:rsidP="00000000" w:rsidRDefault="00000000" w:rsidRPr="00000000" w14:paraId="00000450">
            <w:pPr>
              <w:spacing w:after="0" w:line="240" w:lineRule="auto"/>
              <w:rPr/>
            </w:pPr>
            <w:r w:rsidDel="00000000" w:rsidR="00000000" w:rsidRPr="00000000">
              <w:rPr>
                <w:color w:val="1d292b"/>
                <w:sz w:val="15"/>
                <w:szCs w:val="15"/>
                <w:rtl w:val="0"/>
              </w:rPr>
              <w:t xml:space="preserve">SEC-006</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451">
            <w:pPr>
              <w:spacing w:after="0" w:line="240" w:lineRule="auto"/>
              <w:rPr/>
            </w:pPr>
            <w:r w:rsidDel="00000000" w:rsidR="00000000" w:rsidRPr="00000000">
              <w:rPr>
                <w:color w:val="1d292b"/>
                <w:sz w:val="15"/>
                <w:szCs w:val="15"/>
                <w:rtl w:val="0"/>
              </w:rPr>
              <w:t xml:space="preserve">P0</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452">
            <w:pPr>
              <w:spacing w:after="0" w:line="240" w:lineRule="auto"/>
              <w:rPr/>
            </w:pPr>
            <w:r w:rsidDel="00000000" w:rsidR="00000000" w:rsidRPr="00000000">
              <w:rPr>
                <w:color w:val="1d292b"/>
                <w:sz w:val="15"/>
                <w:szCs w:val="15"/>
                <w:rtl w:val="0"/>
              </w:rPr>
              <w:t xml:space="preserve">Security/privacy errors MUST avoid revealing licence-contract detail, secrets or cross-customer identifiers.</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453">
            <w:pPr>
              <w:spacing w:after="0" w:line="240" w:lineRule="auto"/>
              <w:rPr/>
            </w:pPr>
            <w:r w:rsidDel="00000000" w:rsidR="00000000" w:rsidRPr="00000000">
              <w:rPr>
                <w:color w:val="1d292b"/>
                <w:sz w:val="15"/>
                <w:szCs w:val="15"/>
                <w:rtl w:val="0"/>
              </w:rPr>
              <w:t xml:space="preserve">Error-contract/security tests pass.</w:t>
            </w:r>
            <w:r w:rsidDel="00000000" w:rsidR="00000000" w:rsidRPr="00000000">
              <w:rPr>
                <w:rtl w:val="0"/>
              </w:rPr>
            </w:r>
          </w:p>
        </w:tc>
      </w:tr>
    </w:tbl>
    <w:p w:rsidR="00000000" w:rsidDel="00000000" w:rsidP="00000000" w:rsidRDefault="00000000" w:rsidRPr="00000000" w14:paraId="00000454">
      <w:pPr>
        <w:spacing w:after="40" w:lineRule="auto"/>
        <w:rPr/>
      </w:pPr>
      <w:r w:rsidDel="00000000" w:rsidR="00000000" w:rsidRPr="00000000">
        <w:rPr>
          <w:rtl w:val="0"/>
        </w:rPr>
      </w:r>
    </w:p>
    <w:p w:rsidR="00000000" w:rsidDel="00000000" w:rsidP="00000000" w:rsidRDefault="00000000" w:rsidRPr="00000000" w14:paraId="00000455">
      <w:pPr>
        <w:pStyle w:val="Heading1"/>
        <w:rPr/>
      </w:pPr>
      <w:r w:rsidDel="00000000" w:rsidR="00000000" w:rsidRPr="00000000">
        <w:rPr>
          <w:rtl w:val="0"/>
        </w:rPr>
        <w:t xml:space="preserve">17. ACCESSIBILITY AND INTERACTION QUALITY</w:t>
      </w:r>
    </w:p>
    <w:tbl>
      <w:tblPr>
        <w:tblStyle w:val="Table43"/>
        <w:tblW w:w="101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1"/>
        <w:gridCol w:w="2541"/>
        <w:gridCol w:w="2541"/>
        <w:gridCol w:w="2541"/>
        <w:tblGridChange w:id="0">
          <w:tblGrid>
            <w:gridCol w:w="2541"/>
            <w:gridCol w:w="2541"/>
            <w:gridCol w:w="2541"/>
            <w:gridCol w:w="2541"/>
          </w:tblGrid>
        </w:tblGridChange>
      </w:tblGrid>
      <w:tr>
        <w:trPr>
          <w:cantSplit w:val="1"/>
          <w:tblHeader w:val="1"/>
        </w:trPr>
        <w:tc>
          <w:tcPr>
            <w:shd w:fill="1f5d5d" w:val="clear"/>
            <w:tcMar>
              <w:top w:w="80.0" w:type="dxa"/>
              <w:bottom w:w="80.0" w:type="dxa"/>
            </w:tcMar>
            <w:vAlign w:val="center"/>
          </w:tcPr>
          <w:p w:rsidR="00000000" w:rsidDel="00000000" w:rsidP="00000000" w:rsidRDefault="00000000" w:rsidRPr="00000000" w14:paraId="00000456">
            <w:pPr>
              <w:spacing w:after="0" w:lineRule="auto"/>
              <w:rPr/>
            </w:pPr>
            <w:r w:rsidDel="00000000" w:rsidR="00000000" w:rsidRPr="00000000">
              <w:rPr>
                <w:b w:val="1"/>
                <w:bCs w:val="1"/>
                <w:color w:val="ffffff"/>
                <w:sz w:val="15"/>
                <w:szCs w:val="15"/>
                <w:rtl w:val="0"/>
              </w:rPr>
              <w:t xml:space="preserve">ID</w:t>
            </w:r>
            <w:r w:rsidDel="00000000" w:rsidR="00000000" w:rsidRPr="00000000">
              <w:rPr>
                <w:rtl w:val="0"/>
              </w:rPr>
            </w:r>
          </w:p>
        </w:tc>
        <w:tc>
          <w:tcPr>
            <w:shd w:fill="1f5d5d" w:val="clear"/>
            <w:tcMar>
              <w:top w:w="80.0" w:type="dxa"/>
              <w:bottom w:w="80.0" w:type="dxa"/>
            </w:tcMar>
            <w:vAlign w:val="center"/>
          </w:tcPr>
          <w:p w:rsidR="00000000" w:rsidDel="00000000" w:rsidP="00000000" w:rsidRDefault="00000000" w:rsidRPr="00000000" w14:paraId="00000457">
            <w:pPr>
              <w:spacing w:after="0" w:lineRule="auto"/>
              <w:rPr/>
            </w:pPr>
            <w:r w:rsidDel="00000000" w:rsidR="00000000" w:rsidRPr="00000000">
              <w:rPr>
                <w:b w:val="1"/>
                <w:bCs w:val="1"/>
                <w:color w:val="ffffff"/>
                <w:sz w:val="15"/>
                <w:szCs w:val="15"/>
                <w:rtl w:val="0"/>
              </w:rPr>
              <w:t xml:space="preserve">Priority</w:t>
            </w:r>
            <w:r w:rsidDel="00000000" w:rsidR="00000000" w:rsidRPr="00000000">
              <w:rPr>
                <w:rtl w:val="0"/>
              </w:rPr>
            </w:r>
          </w:p>
        </w:tc>
        <w:tc>
          <w:tcPr>
            <w:shd w:fill="1f5d5d" w:val="clear"/>
            <w:tcMar>
              <w:top w:w="80.0" w:type="dxa"/>
              <w:bottom w:w="80.0" w:type="dxa"/>
            </w:tcMar>
            <w:vAlign w:val="center"/>
          </w:tcPr>
          <w:p w:rsidR="00000000" w:rsidDel="00000000" w:rsidP="00000000" w:rsidRDefault="00000000" w:rsidRPr="00000000" w14:paraId="00000458">
            <w:pPr>
              <w:spacing w:after="0" w:lineRule="auto"/>
              <w:rPr/>
            </w:pPr>
            <w:r w:rsidDel="00000000" w:rsidR="00000000" w:rsidRPr="00000000">
              <w:rPr>
                <w:b w:val="1"/>
                <w:bCs w:val="1"/>
                <w:color w:val="ffffff"/>
                <w:sz w:val="15"/>
                <w:szCs w:val="15"/>
                <w:rtl w:val="0"/>
              </w:rPr>
              <w:t xml:space="preserve">Requirement</w:t>
            </w:r>
            <w:r w:rsidDel="00000000" w:rsidR="00000000" w:rsidRPr="00000000">
              <w:rPr>
                <w:rtl w:val="0"/>
              </w:rPr>
            </w:r>
          </w:p>
        </w:tc>
        <w:tc>
          <w:tcPr>
            <w:shd w:fill="1f5d5d" w:val="clear"/>
            <w:tcMar>
              <w:top w:w="80.0" w:type="dxa"/>
              <w:bottom w:w="80.0" w:type="dxa"/>
            </w:tcMar>
            <w:vAlign w:val="center"/>
          </w:tcPr>
          <w:p w:rsidR="00000000" w:rsidDel="00000000" w:rsidP="00000000" w:rsidRDefault="00000000" w:rsidRPr="00000000" w14:paraId="00000459">
            <w:pPr>
              <w:spacing w:after="0" w:lineRule="auto"/>
              <w:rPr/>
            </w:pPr>
            <w:r w:rsidDel="00000000" w:rsidR="00000000" w:rsidRPr="00000000">
              <w:rPr>
                <w:b w:val="1"/>
                <w:bCs w:val="1"/>
                <w:color w:val="ffffff"/>
                <w:sz w:val="15"/>
                <w:szCs w:val="15"/>
                <w:rtl w:val="0"/>
              </w:rPr>
              <w:t xml:space="preserve">Acceptance / verification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45A">
            <w:pPr>
              <w:spacing w:after="0" w:line="240" w:lineRule="auto"/>
              <w:rPr/>
            </w:pPr>
            <w:r w:rsidDel="00000000" w:rsidR="00000000" w:rsidRPr="00000000">
              <w:rPr>
                <w:color w:val="1d292b"/>
                <w:sz w:val="15"/>
                <w:szCs w:val="15"/>
                <w:rtl w:val="0"/>
              </w:rPr>
              <w:t xml:space="preserve">A11Y-001</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5B">
            <w:pPr>
              <w:spacing w:after="0" w:line="240" w:lineRule="auto"/>
              <w:rPr/>
            </w:pPr>
            <w:r w:rsidDel="00000000" w:rsidR="00000000" w:rsidRPr="00000000">
              <w:rPr>
                <w:color w:val="1d292b"/>
                <w:sz w:val="15"/>
                <w:szCs w:val="15"/>
                <w:rtl w:val="0"/>
              </w:rPr>
              <w:t xml:space="preserve">P0</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5C">
            <w:pPr>
              <w:spacing w:after="0" w:line="240" w:lineRule="auto"/>
              <w:rPr/>
            </w:pPr>
            <w:r w:rsidDel="00000000" w:rsidR="00000000" w:rsidRPr="00000000">
              <w:rPr>
                <w:color w:val="1d292b"/>
                <w:sz w:val="15"/>
                <w:szCs w:val="15"/>
                <w:rtl w:val="0"/>
              </w:rPr>
              <w:t xml:space="preserve">All public interactive capabilities MUST be keyboard operable and expose meaningful accessible names, states and errors.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5D">
            <w:pPr>
              <w:spacing w:after="0" w:line="240" w:lineRule="auto"/>
              <w:rPr/>
            </w:pPr>
            <w:r w:rsidDel="00000000" w:rsidR="00000000" w:rsidRPr="00000000">
              <w:rPr>
                <w:color w:val="1d292b"/>
                <w:sz w:val="15"/>
                <w:szCs w:val="15"/>
                <w:rtl w:val="0"/>
              </w:rPr>
              <w:t xml:space="preserve">Automated + manual keyboard/screen-reader checks.</w:t>
            </w:r>
            <w:r w:rsidDel="00000000" w:rsidR="00000000" w:rsidRPr="00000000">
              <w:rPr>
                <w:rtl w:val="0"/>
              </w:rPr>
            </w:r>
          </w:p>
        </w:tc>
      </w:tr>
      <w:tr>
        <w:trPr>
          <w:cantSplit w:val="1"/>
          <w:tblHeader w:val="0"/>
        </w:trPr>
        <w:tc>
          <w:tcPr>
            <w:shd w:fill="f8fafa" w:val="clear"/>
            <w:tcMar>
              <w:top w:w="80.0" w:type="dxa"/>
              <w:bottom w:w="80.0" w:type="dxa"/>
            </w:tcMar>
            <w:vAlign w:val="top"/>
          </w:tcPr>
          <w:p w:rsidR="00000000" w:rsidDel="00000000" w:rsidP="00000000" w:rsidRDefault="00000000" w:rsidRPr="00000000" w14:paraId="0000045E">
            <w:pPr>
              <w:spacing w:after="0" w:line="240" w:lineRule="auto"/>
              <w:rPr/>
            </w:pPr>
            <w:r w:rsidDel="00000000" w:rsidR="00000000" w:rsidRPr="00000000">
              <w:rPr>
                <w:color w:val="1d292b"/>
                <w:sz w:val="15"/>
                <w:szCs w:val="15"/>
                <w:rtl w:val="0"/>
              </w:rPr>
              <w:t xml:space="preserve">A11Y-002</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45F">
            <w:pPr>
              <w:spacing w:after="0" w:line="240" w:lineRule="auto"/>
              <w:rPr/>
            </w:pPr>
            <w:r w:rsidDel="00000000" w:rsidR="00000000" w:rsidRPr="00000000">
              <w:rPr>
                <w:color w:val="1d292b"/>
                <w:sz w:val="15"/>
                <w:szCs w:val="15"/>
                <w:rtl w:val="0"/>
              </w:rPr>
              <w:t xml:space="preserve">P0</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460">
            <w:pPr>
              <w:spacing w:after="0" w:line="240" w:lineRule="auto"/>
              <w:rPr/>
            </w:pPr>
            <w:r w:rsidDel="00000000" w:rsidR="00000000" w:rsidRPr="00000000">
              <w:rPr>
                <w:color w:val="1d292b"/>
                <w:sz w:val="15"/>
                <w:szCs w:val="15"/>
                <w:rtl w:val="0"/>
              </w:rPr>
              <w:t xml:space="preserve">Data freshness, stale/unavailable, alert status and correction state MUST not be communicated by colour alone.</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461">
            <w:pPr>
              <w:spacing w:after="0" w:line="240" w:lineRule="auto"/>
              <w:rPr/>
            </w:pPr>
            <w:r w:rsidDel="00000000" w:rsidR="00000000" w:rsidRPr="00000000">
              <w:rPr>
                <w:color w:val="1d292b"/>
                <w:sz w:val="15"/>
                <w:szCs w:val="15"/>
                <w:rtl w:val="0"/>
              </w:rPr>
              <w:t xml:space="preserve">Visual/accessibility review passes.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462">
            <w:pPr>
              <w:spacing w:after="0" w:line="240" w:lineRule="auto"/>
              <w:rPr/>
            </w:pPr>
            <w:r w:rsidDel="00000000" w:rsidR="00000000" w:rsidRPr="00000000">
              <w:rPr>
                <w:color w:val="1d292b"/>
                <w:sz w:val="15"/>
                <w:szCs w:val="15"/>
                <w:rtl w:val="0"/>
              </w:rPr>
              <w:t xml:space="preserve">A11Y-003</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63">
            <w:pPr>
              <w:spacing w:after="0" w:line="240" w:lineRule="auto"/>
              <w:rPr/>
            </w:pPr>
            <w:r w:rsidDel="00000000" w:rsidR="00000000" w:rsidRPr="00000000">
              <w:rPr>
                <w:color w:val="1d292b"/>
                <w:sz w:val="15"/>
                <w:szCs w:val="15"/>
                <w:rtl w:val="0"/>
              </w:rPr>
              <w:t xml:space="preserve">P0</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64">
            <w:pPr>
              <w:spacing w:after="0" w:line="240" w:lineRule="auto"/>
              <w:rPr/>
            </w:pPr>
            <w:r w:rsidDel="00000000" w:rsidR="00000000" w:rsidRPr="00000000">
              <w:rPr>
                <w:color w:val="1d292b"/>
                <w:sz w:val="15"/>
                <w:szCs w:val="15"/>
                <w:rtl w:val="0"/>
              </w:rPr>
              <w:t xml:space="preserve">Tables/comparisons MUST support semantic headers and understandable reading order.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65">
            <w:pPr>
              <w:spacing w:after="0" w:line="240" w:lineRule="auto"/>
              <w:rPr/>
            </w:pPr>
            <w:r w:rsidDel="00000000" w:rsidR="00000000" w:rsidRPr="00000000">
              <w:rPr>
                <w:color w:val="1d292b"/>
                <w:sz w:val="15"/>
                <w:szCs w:val="15"/>
                <w:rtl w:val="0"/>
              </w:rPr>
              <w:t xml:space="preserve">Accessibility tree/assistive-tech review passes.</w:t>
            </w:r>
            <w:r w:rsidDel="00000000" w:rsidR="00000000" w:rsidRPr="00000000">
              <w:rPr>
                <w:rtl w:val="0"/>
              </w:rPr>
            </w:r>
          </w:p>
        </w:tc>
      </w:tr>
      <w:tr>
        <w:trPr>
          <w:cantSplit w:val="1"/>
          <w:tblHeader w:val="0"/>
        </w:trPr>
        <w:tc>
          <w:tcPr>
            <w:shd w:fill="f8fafa" w:val="clear"/>
            <w:tcMar>
              <w:top w:w="80.0" w:type="dxa"/>
              <w:bottom w:w="80.0" w:type="dxa"/>
            </w:tcMar>
            <w:vAlign w:val="top"/>
          </w:tcPr>
          <w:p w:rsidR="00000000" w:rsidDel="00000000" w:rsidP="00000000" w:rsidRDefault="00000000" w:rsidRPr="00000000" w14:paraId="00000466">
            <w:pPr>
              <w:spacing w:after="0" w:line="240" w:lineRule="auto"/>
              <w:rPr/>
            </w:pPr>
            <w:r w:rsidDel="00000000" w:rsidR="00000000" w:rsidRPr="00000000">
              <w:rPr>
                <w:color w:val="1d292b"/>
                <w:sz w:val="15"/>
                <w:szCs w:val="15"/>
                <w:rtl w:val="0"/>
              </w:rPr>
              <w:t xml:space="preserve">A11Y-004</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467">
            <w:pPr>
              <w:spacing w:after="0" w:line="240" w:lineRule="auto"/>
              <w:rPr/>
            </w:pPr>
            <w:r w:rsidDel="00000000" w:rsidR="00000000" w:rsidRPr="00000000">
              <w:rPr>
                <w:color w:val="1d292b"/>
                <w:sz w:val="15"/>
                <w:szCs w:val="15"/>
                <w:rtl w:val="0"/>
              </w:rPr>
              <w:t xml:space="preserve">P1</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468">
            <w:pPr>
              <w:spacing w:after="0" w:line="240" w:lineRule="auto"/>
              <w:rPr/>
            </w:pPr>
            <w:r w:rsidDel="00000000" w:rsidR="00000000" w:rsidRPr="00000000">
              <w:rPr>
                <w:color w:val="1d292b"/>
                <w:sz w:val="15"/>
                <w:szCs w:val="15"/>
                <w:rtl w:val="0"/>
              </w:rPr>
              <w:t xml:space="preserve">Charts/visual analytics, if introduced, MUST have equivalent text/tabular access to material values.</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469">
            <w:pPr>
              <w:spacing w:after="0" w:line="240" w:lineRule="auto"/>
              <w:rPr/>
            </w:pPr>
            <w:r w:rsidDel="00000000" w:rsidR="00000000" w:rsidRPr="00000000">
              <w:rPr>
                <w:color w:val="1d292b"/>
                <w:sz w:val="15"/>
                <w:szCs w:val="15"/>
                <w:rtl w:val="0"/>
              </w:rPr>
              <w:t xml:space="preserve">Equivalent data view is present.</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46A">
            <w:pPr>
              <w:spacing w:after="0" w:line="240" w:lineRule="auto"/>
              <w:rPr/>
            </w:pPr>
            <w:r w:rsidDel="00000000" w:rsidR="00000000" w:rsidRPr="00000000">
              <w:rPr>
                <w:color w:val="1d292b"/>
                <w:sz w:val="15"/>
                <w:szCs w:val="15"/>
                <w:rtl w:val="0"/>
              </w:rPr>
              <w:t xml:space="preserve">A11Y-005</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6B">
            <w:pPr>
              <w:spacing w:after="0" w:line="240" w:lineRule="auto"/>
              <w:rPr/>
            </w:pPr>
            <w:r w:rsidDel="00000000" w:rsidR="00000000" w:rsidRPr="00000000">
              <w:rPr>
                <w:color w:val="1d292b"/>
                <w:sz w:val="15"/>
                <w:szCs w:val="15"/>
                <w:rtl w:val="0"/>
              </w:rPr>
              <w:t xml:space="preserve">P0</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6C">
            <w:pPr>
              <w:spacing w:after="0" w:line="240" w:lineRule="auto"/>
              <w:rPr/>
            </w:pPr>
            <w:r w:rsidDel="00000000" w:rsidR="00000000" w:rsidRPr="00000000">
              <w:rPr>
                <w:color w:val="1d292b"/>
                <w:sz w:val="15"/>
                <w:szCs w:val="15"/>
                <w:rtl w:val="0"/>
              </w:rPr>
              <w:t xml:space="preserve">Locale expansion MUST preserve accessibility labels, focus order and text alternatives.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6D">
            <w:pPr>
              <w:spacing w:after="0" w:line="240" w:lineRule="auto"/>
              <w:rPr/>
            </w:pPr>
            <w:r w:rsidDel="00000000" w:rsidR="00000000" w:rsidRPr="00000000">
              <w:rPr>
                <w:color w:val="1d292b"/>
                <w:sz w:val="15"/>
                <w:szCs w:val="15"/>
                <w:rtl w:val="0"/>
              </w:rPr>
              <w:t xml:space="preserve">Per-locale QE gate.</w:t>
            </w:r>
            <w:r w:rsidDel="00000000" w:rsidR="00000000" w:rsidRPr="00000000">
              <w:rPr>
                <w:rtl w:val="0"/>
              </w:rPr>
            </w:r>
          </w:p>
        </w:tc>
      </w:tr>
    </w:tbl>
    <w:p w:rsidR="00000000" w:rsidDel="00000000" w:rsidP="00000000" w:rsidRDefault="00000000" w:rsidRPr="00000000" w14:paraId="0000046E">
      <w:pPr>
        <w:spacing w:after="40" w:lineRule="auto"/>
        <w:rPr/>
      </w:pPr>
      <w:r w:rsidDel="00000000" w:rsidR="00000000" w:rsidRPr="00000000">
        <w:rPr>
          <w:rtl w:val="0"/>
        </w:rPr>
      </w:r>
    </w:p>
    <w:p w:rsidR="00000000" w:rsidDel="00000000" w:rsidP="00000000" w:rsidRDefault="00000000" w:rsidRPr="00000000" w14:paraId="0000046F">
      <w:pPr>
        <w:pStyle w:val="Heading1"/>
        <w:rPr/>
      </w:pPr>
      <w:r w:rsidDel="00000000" w:rsidR="00000000" w:rsidRPr="00000000">
        <w:rPr>
          <w:rtl w:val="0"/>
        </w:rPr>
        <w:t xml:space="preserve">18. CAPABILITY ACCEPTANCE MATRIX</w:t>
      </w:r>
    </w:p>
    <w:tbl>
      <w:tblPr>
        <w:tblStyle w:val="Table44"/>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1"/>
          <w:tblHeader w:val="1"/>
        </w:trPr>
        <w:tc>
          <w:tcPr>
            <w:shd w:fill="1f5d5d" w:val="clear"/>
            <w:tcMar>
              <w:top w:w="80.0" w:type="dxa"/>
              <w:bottom w:w="80.0" w:type="dxa"/>
            </w:tcMar>
            <w:vAlign w:val="center"/>
          </w:tcPr>
          <w:p w:rsidR="00000000" w:rsidDel="00000000" w:rsidP="00000000" w:rsidRDefault="00000000" w:rsidRPr="00000000" w14:paraId="00000470">
            <w:pPr>
              <w:spacing w:after="0" w:lineRule="auto"/>
              <w:rPr/>
            </w:pPr>
            <w:r w:rsidDel="00000000" w:rsidR="00000000" w:rsidRPr="00000000">
              <w:rPr>
                <w:b w:val="1"/>
                <w:bCs w:val="1"/>
                <w:color w:val="ffffff"/>
                <w:sz w:val="15"/>
                <w:szCs w:val="15"/>
                <w:rtl w:val="0"/>
              </w:rPr>
              <w:t xml:space="preserve">Capability</w:t>
            </w:r>
            <w:r w:rsidDel="00000000" w:rsidR="00000000" w:rsidRPr="00000000">
              <w:rPr>
                <w:rtl w:val="0"/>
              </w:rPr>
            </w:r>
          </w:p>
        </w:tc>
        <w:tc>
          <w:tcPr>
            <w:shd w:fill="1f5d5d" w:val="clear"/>
            <w:tcMar>
              <w:top w:w="80.0" w:type="dxa"/>
              <w:bottom w:w="80.0" w:type="dxa"/>
            </w:tcMar>
            <w:vAlign w:val="center"/>
          </w:tcPr>
          <w:p w:rsidR="00000000" w:rsidDel="00000000" w:rsidP="00000000" w:rsidRDefault="00000000" w:rsidRPr="00000000" w14:paraId="00000471">
            <w:pPr>
              <w:spacing w:after="0" w:lineRule="auto"/>
              <w:rPr/>
            </w:pPr>
            <w:r w:rsidDel="00000000" w:rsidR="00000000" w:rsidRPr="00000000">
              <w:rPr>
                <w:b w:val="1"/>
                <w:bCs w:val="1"/>
                <w:color w:val="ffffff"/>
                <w:sz w:val="15"/>
                <w:szCs w:val="15"/>
                <w:rtl w:val="0"/>
              </w:rPr>
              <w:t xml:space="preserve">Minimum Product acceptance before PRODUCTION</w:t>
            </w:r>
            <w:r w:rsidDel="00000000" w:rsidR="00000000" w:rsidRPr="00000000">
              <w:rPr>
                <w:rtl w:val="0"/>
              </w:rPr>
            </w:r>
          </w:p>
        </w:tc>
        <w:tc>
          <w:tcPr>
            <w:shd w:fill="1f5d5d" w:val="clear"/>
            <w:tcMar>
              <w:top w:w="80.0" w:type="dxa"/>
              <w:bottom w:w="80.0" w:type="dxa"/>
            </w:tcMar>
            <w:vAlign w:val="center"/>
          </w:tcPr>
          <w:p w:rsidR="00000000" w:rsidDel="00000000" w:rsidP="00000000" w:rsidRDefault="00000000" w:rsidRPr="00000000" w14:paraId="00000472">
            <w:pPr>
              <w:spacing w:after="0" w:lineRule="auto"/>
              <w:rPr/>
            </w:pPr>
            <w:r w:rsidDel="00000000" w:rsidR="00000000" w:rsidRPr="00000000">
              <w:rPr>
                <w:b w:val="1"/>
                <w:bCs w:val="1"/>
                <w:color w:val="ffffff"/>
                <w:sz w:val="15"/>
                <w:szCs w:val="15"/>
                <w:rtl w:val="0"/>
              </w:rPr>
              <w:t xml:space="preserve">Blocking domain specs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473">
            <w:pPr>
              <w:spacing w:after="0" w:line="240" w:lineRule="auto"/>
              <w:rPr/>
            </w:pPr>
            <w:r w:rsidDel="00000000" w:rsidR="00000000" w:rsidRPr="00000000">
              <w:rPr>
                <w:color w:val="1d292b"/>
                <w:sz w:val="15"/>
                <w:szCs w:val="15"/>
                <w:rtl w:val="0"/>
              </w:rPr>
              <w:t xml:space="preserve">Instrument discovery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74">
            <w:pPr>
              <w:spacing w:after="0" w:line="240" w:lineRule="auto"/>
              <w:rPr/>
            </w:pPr>
            <w:r w:rsidDel="00000000" w:rsidR="00000000" w:rsidRPr="00000000">
              <w:rPr>
                <w:color w:val="1d292b"/>
                <w:sz w:val="15"/>
                <w:szCs w:val="15"/>
                <w:rtl w:val="0"/>
              </w:rPr>
              <w:t xml:space="preserve">Correct canonical identity; disambiguation; policy/rights-aware display; inactive markets handled.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75">
            <w:pPr>
              <w:spacing w:after="0" w:line="240" w:lineRule="auto"/>
              <w:rPr/>
            </w:pPr>
            <w:r w:rsidDel="00000000" w:rsidR="00000000" w:rsidRPr="00000000">
              <w:rPr>
                <w:color w:val="1d292b"/>
                <w:sz w:val="15"/>
                <w:szCs w:val="15"/>
                <w:rtl w:val="0"/>
              </w:rPr>
              <w:t xml:space="preserve">DATA-001, DATA-002, RIGHTS-001, API-001</w:t>
            </w:r>
            <w:r w:rsidDel="00000000" w:rsidR="00000000" w:rsidRPr="00000000">
              <w:rPr>
                <w:rtl w:val="0"/>
              </w:rPr>
            </w:r>
          </w:p>
        </w:tc>
      </w:tr>
      <w:tr>
        <w:trPr>
          <w:cantSplit w:val="1"/>
          <w:tblHeader w:val="0"/>
        </w:trPr>
        <w:tc>
          <w:tcPr>
            <w:shd w:fill="f8fafa" w:val="clear"/>
            <w:tcMar>
              <w:top w:w="80.0" w:type="dxa"/>
              <w:bottom w:w="80.0" w:type="dxa"/>
            </w:tcMar>
            <w:vAlign w:val="top"/>
          </w:tcPr>
          <w:p w:rsidR="00000000" w:rsidDel="00000000" w:rsidP="00000000" w:rsidRDefault="00000000" w:rsidRPr="00000000" w14:paraId="00000476">
            <w:pPr>
              <w:spacing w:after="0" w:line="240" w:lineRule="auto"/>
              <w:rPr/>
            </w:pPr>
            <w:r w:rsidDel="00000000" w:rsidR="00000000" w:rsidRPr="00000000">
              <w:rPr>
                <w:color w:val="1d292b"/>
                <w:sz w:val="15"/>
                <w:szCs w:val="15"/>
                <w:rtl w:val="0"/>
              </w:rPr>
              <w:t xml:space="preserve">Evidence workspace</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477">
            <w:pPr>
              <w:spacing w:after="0" w:line="240" w:lineRule="auto"/>
              <w:rPr/>
            </w:pPr>
            <w:r w:rsidDel="00000000" w:rsidR="00000000" w:rsidRPr="00000000">
              <w:rPr>
                <w:color w:val="1d292b"/>
                <w:sz w:val="15"/>
                <w:szCs w:val="15"/>
                <w:rtl w:val="0"/>
              </w:rPr>
              <w:t xml:space="preserve">Material facts have evidence/freshness; conflict/correction states work.</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478">
            <w:pPr>
              <w:spacing w:after="0" w:line="240" w:lineRule="auto"/>
              <w:rPr/>
            </w:pPr>
            <w:r w:rsidDel="00000000" w:rsidR="00000000" w:rsidRPr="00000000">
              <w:rPr>
                <w:color w:val="1d292b"/>
                <w:sz w:val="15"/>
                <w:szCs w:val="15"/>
                <w:rtl w:val="0"/>
              </w:rPr>
              <w:t xml:space="preserve">DATA-001/002, EVID-001, RIGHTS-001</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479">
            <w:pPr>
              <w:spacing w:after="0" w:line="240" w:lineRule="auto"/>
              <w:rPr/>
            </w:pPr>
            <w:r w:rsidDel="00000000" w:rsidR="00000000" w:rsidRPr="00000000">
              <w:rPr>
                <w:color w:val="1d292b"/>
                <w:sz w:val="15"/>
                <w:szCs w:val="15"/>
                <w:rtl w:val="0"/>
              </w:rPr>
              <w:t xml:space="preserve">Calculators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7A">
            <w:pPr>
              <w:spacing w:after="0" w:line="240" w:lineRule="auto"/>
              <w:rPr/>
            </w:pPr>
            <w:r w:rsidDel="00000000" w:rsidR="00000000" w:rsidRPr="00000000">
              <w:rPr>
                <w:color w:val="1d292b"/>
                <w:sz w:val="15"/>
                <w:szCs w:val="15"/>
                <w:rtl w:val="0"/>
              </w:rPr>
              <w:t xml:space="preserve">Verified methodology; golden suite; conventions/inputs/evidence visible.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7B">
            <w:pPr>
              <w:spacing w:after="0" w:line="240" w:lineRule="auto"/>
              <w:rPr/>
            </w:pPr>
            <w:r w:rsidDel="00000000" w:rsidR="00000000" w:rsidRPr="00000000">
              <w:rPr>
                <w:color w:val="1d292b"/>
                <w:sz w:val="15"/>
                <w:szCs w:val="15"/>
                <w:rtl w:val="0"/>
              </w:rPr>
              <w:t xml:space="preserve">FIN-001, DATA-001, QE-001</w:t>
            </w:r>
            <w:r w:rsidDel="00000000" w:rsidR="00000000" w:rsidRPr="00000000">
              <w:rPr>
                <w:rtl w:val="0"/>
              </w:rPr>
            </w:r>
          </w:p>
        </w:tc>
      </w:tr>
      <w:tr>
        <w:trPr>
          <w:cantSplit w:val="1"/>
          <w:tblHeader w:val="0"/>
        </w:trPr>
        <w:tc>
          <w:tcPr>
            <w:shd w:fill="f8fafa" w:val="clear"/>
            <w:tcMar>
              <w:top w:w="80.0" w:type="dxa"/>
              <w:bottom w:w="80.0" w:type="dxa"/>
            </w:tcMar>
            <w:vAlign w:val="top"/>
          </w:tcPr>
          <w:p w:rsidR="00000000" w:rsidDel="00000000" w:rsidP="00000000" w:rsidRDefault="00000000" w:rsidRPr="00000000" w14:paraId="0000047C">
            <w:pPr>
              <w:spacing w:after="0" w:line="240" w:lineRule="auto"/>
              <w:rPr/>
            </w:pPr>
            <w:r w:rsidDel="00000000" w:rsidR="00000000" w:rsidRPr="00000000">
              <w:rPr>
                <w:color w:val="1d292b"/>
                <w:sz w:val="15"/>
                <w:szCs w:val="15"/>
                <w:rtl w:val="0"/>
              </w:rPr>
              <w:t xml:space="preserve">Comparison</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47D">
            <w:pPr>
              <w:spacing w:after="0" w:line="240" w:lineRule="auto"/>
              <w:rPr/>
            </w:pPr>
            <w:r w:rsidDel="00000000" w:rsidR="00000000" w:rsidRPr="00000000">
              <w:rPr>
                <w:color w:val="1d292b"/>
                <w:sz w:val="15"/>
                <w:szCs w:val="15"/>
                <w:rtl w:val="0"/>
              </w:rPr>
              <w:t xml:space="preserve">User-selected metrics; explicit normalisation; no verdict; missing data states.</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47E">
            <w:pPr>
              <w:spacing w:after="0" w:line="240" w:lineRule="auto"/>
              <w:rPr/>
            </w:pPr>
            <w:r w:rsidDel="00000000" w:rsidR="00000000" w:rsidRPr="00000000">
              <w:rPr>
                <w:color w:val="1d292b"/>
                <w:sz w:val="15"/>
                <w:szCs w:val="15"/>
                <w:rtl w:val="0"/>
              </w:rPr>
              <w:t xml:space="preserve">FIN-001, DATA-001, POL-001</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47F">
            <w:pPr>
              <w:spacing w:after="0" w:line="240" w:lineRule="auto"/>
              <w:rPr/>
            </w:pPr>
            <w:r w:rsidDel="00000000" w:rsidR="00000000" w:rsidRPr="00000000">
              <w:rPr>
                <w:color w:val="1d292b"/>
                <w:sz w:val="15"/>
                <w:szCs w:val="15"/>
                <w:rtl w:val="0"/>
              </w:rPr>
              <w:t xml:space="preserve">Document research</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80">
            <w:pPr>
              <w:spacing w:after="0" w:line="240" w:lineRule="auto"/>
              <w:rPr/>
            </w:pPr>
            <w:r w:rsidDel="00000000" w:rsidR="00000000" w:rsidRPr="00000000">
              <w:rPr>
                <w:color w:val="1d292b"/>
                <w:sz w:val="15"/>
                <w:szCs w:val="15"/>
                <w:rtl w:val="0"/>
              </w:rPr>
              <w:t xml:space="preserve">Rights-approved corpus; precise citations; source versioning/purge.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81">
            <w:pPr>
              <w:spacing w:after="0" w:line="240" w:lineRule="auto"/>
              <w:rPr/>
            </w:pPr>
            <w:r w:rsidDel="00000000" w:rsidR="00000000" w:rsidRPr="00000000">
              <w:rPr>
                <w:color w:val="1d292b"/>
                <w:sz w:val="15"/>
                <w:szCs w:val="15"/>
                <w:rtl w:val="0"/>
              </w:rPr>
              <w:t xml:space="preserve">EVID-001, RIGHTS-001, AI-001</w:t>
            </w:r>
            <w:r w:rsidDel="00000000" w:rsidR="00000000" w:rsidRPr="00000000">
              <w:rPr>
                <w:rtl w:val="0"/>
              </w:rPr>
            </w:r>
          </w:p>
        </w:tc>
      </w:tr>
      <w:tr>
        <w:trPr>
          <w:cantSplit w:val="1"/>
          <w:tblHeader w:val="0"/>
        </w:trPr>
        <w:tc>
          <w:tcPr>
            <w:shd w:fill="f8fafa" w:val="clear"/>
            <w:tcMar>
              <w:top w:w="80.0" w:type="dxa"/>
              <w:bottom w:w="80.0" w:type="dxa"/>
            </w:tcMar>
            <w:vAlign w:val="top"/>
          </w:tcPr>
          <w:p w:rsidR="00000000" w:rsidDel="00000000" w:rsidP="00000000" w:rsidRDefault="00000000" w:rsidRPr="00000000" w14:paraId="00000482">
            <w:pPr>
              <w:spacing w:after="0" w:line="240" w:lineRule="auto"/>
              <w:rPr/>
            </w:pPr>
            <w:r w:rsidDel="00000000" w:rsidR="00000000" w:rsidRPr="00000000">
              <w:rPr>
                <w:color w:val="1d292b"/>
                <w:sz w:val="15"/>
                <w:szCs w:val="15"/>
                <w:rtl w:val="0"/>
              </w:rPr>
              <w:t xml:space="preserve">AI research</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483">
            <w:pPr>
              <w:spacing w:after="0" w:line="240" w:lineRule="auto"/>
              <w:rPr/>
            </w:pPr>
            <w:r w:rsidDel="00000000" w:rsidR="00000000" w:rsidRPr="00000000">
              <w:rPr>
                <w:color w:val="1d292b"/>
                <w:sz w:val="15"/>
                <w:szCs w:val="15"/>
                <w:rtl w:val="0"/>
              </w:rPr>
              <w:t xml:space="preserve">Evidence-only retrieval boundary; grounding; citation; perimeter evals.</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484">
            <w:pPr>
              <w:spacing w:after="0" w:line="240" w:lineRule="auto"/>
              <w:rPr/>
            </w:pPr>
            <w:r w:rsidDel="00000000" w:rsidR="00000000" w:rsidRPr="00000000">
              <w:rPr>
                <w:color w:val="1d292b"/>
                <w:sz w:val="15"/>
                <w:szCs w:val="15"/>
                <w:rtl w:val="0"/>
              </w:rPr>
              <w:t xml:space="preserve">AI-001, EVID-001, POL-001, QE-001</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485">
            <w:pPr>
              <w:spacing w:after="0" w:line="240" w:lineRule="auto"/>
              <w:rPr/>
            </w:pPr>
            <w:r w:rsidDel="00000000" w:rsidR="00000000" w:rsidRPr="00000000">
              <w:rPr>
                <w:color w:val="1d292b"/>
                <w:sz w:val="15"/>
                <w:szCs w:val="15"/>
                <w:rtl w:val="0"/>
              </w:rPr>
              <w:t xml:space="preserve">Watchlists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86">
            <w:pPr>
              <w:spacing w:after="0" w:line="240" w:lineRule="auto"/>
              <w:rPr/>
            </w:pPr>
            <w:r w:rsidDel="00000000" w:rsidR="00000000" w:rsidRPr="00000000">
              <w:rPr>
                <w:color w:val="1d292b"/>
                <w:sz w:val="15"/>
                <w:szCs w:val="15"/>
                <w:rtl w:val="0"/>
              </w:rPr>
              <w:t xml:space="preserve">Canonical state; isolation; lifecycle/unavailable handling.</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87">
            <w:pPr>
              <w:spacing w:after="0" w:line="240" w:lineRule="auto"/>
              <w:rPr/>
            </w:pPr>
            <w:r w:rsidDel="00000000" w:rsidR="00000000" w:rsidRPr="00000000">
              <w:rPr>
                <w:color w:val="1d292b"/>
                <w:sz w:val="15"/>
                <w:szCs w:val="15"/>
                <w:rtl w:val="0"/>
              </w:rPr>
              <w:t xml:space="preserve">DATA-001, SEC-001, API-001</w:t>
            </w:r>
            <w:r w:rsidDel="00000000" w:rsidR="00000000" w:rsidRPr="00000000">
              <w:rPr>
                <w:rtl w:val="0"/>
              </w:rPr>
            </w:r>
          </w:p>
        </w:tc>
      </w:tr>
      <w:tr>
        <w:trPr>
          <w:cantSplit w:val="1"/>
          <w:tblHeader w:val="0"/>
        </w:trPr>
        <w:tc>
          <w:tcPr>
            <w:shd w:fill="f8fafa" w:val="clear"/>
            <w:tcMar>
              <w:top w:w="80.0" w:type="dxa"/>
              <w:bottom w:w="80.0" w:type="dxa"/>
            </w:tcMar>
            <w:vAlign w:val="top"/>
          </w:tcPr>
          <w:p w:rsidR="00000000" w:rsidDel="00000000" w:rsidP="00000000" w:rsidRDefault="00000000" w:rsidRPr="00000000" w14:paraId="00000488">
            <w:pPr>
              <w:spacing w:after="0" w:line="240" w:lineRule="auto"/>
              <w:rPr/>
            </w:pPr>
            <w:r w:rsidDel="00000000" w:rsidR="00000000" w:rsidRPr="00000000">
              <w:rPr>
                <w:color w:val="1d292b"/>
                <w:sz w:val="15"/>
                <w:szCs w:val="15"/>
                <w:rtl w:val="0"/>
              </w:rPr>
              <w:t xml:space="preserve">Monitoring</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489">
            <w:pPr>
              <w:spacing w:after="0" w:line="240" w:lineRule="auto"/>
              <w:rPr/>
            </w:pPr>
            <w:r w:rsidDel="00000000" w:rsidR="00000000" w:rsidRPr="00000000">
              <w:rPr>
                <w:color w:val="1d292b"/>
                <w:sz w:val="15"/>
                <w:szCs w:val="15"/>
                <w:rtl w:val="0"/>
              </w:rPr>
              <w:t xml:space="preserve">Rule semantics, late/stale/correction handling, coverage heartbeat.</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48A">
            <w:pPr>
              <w:spacing w:after="0" w:line="240" w:lineRule="auto"/>
              <w:rPr/>
            </w:pPr>
            <w:r w:rsidDel="00000000" w:rsidR="00000000" w:rsidRPr="00000000">
              <w:rPr>
                <w:color w:val="1d292b"/>
                <w:sz w:val="15"/>
                <w:szCs w:val="15"/>
                <w:rtl w:val="0"/>
              </w:rPr>
              <w:t xml:space="preserve">MON-001, DATA-001/002, OPS-001</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48B">
            <w:pPr>
              <w:spacing w:after="0" w:line="240" w:lineRule="auto"/>
              <w:rPr/>
            </w:pPr>
            <w:r w:rsidDel="00000000" w:rsidR="00000000" w:rsidRPr="00000000">
              <w:rPr>
                <w:color w:val="1d292b"/>
                <w:sz w:val="15"/>
                <w:szCs w:val="15"/>
                <w:rtl w:val="0"/>
              </w:rPr>
              <w:t xml:space="preserve">Alerts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8C">
            <w:pPr>
              <w:spacing w:after="0" w:line="240" w:lineRule="auto"/>
              <w:rPr/>
            </w:pPr>
            <w:r w:rsidDel="00000000" w:rsidR="00000000" w:rsidRPr="00000000">
              <w:rPr>
                <w:color w:val="1d292b"/>
                <w:sz w:val="15"/>
                <w:szCs w:val="15"/>
                <w:rtl w:val="0"/>
              </w:rPr>
              <w:t xml:space="preserve">Canonical history, delivery semantics, correction and coverage notices.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8D">
            <w:pPr>
              <w:spacing w:after="0" w:line="240" w:lineRule="auto"/>
              <w:rPr/>
            </w:pPr>
            <w:r w:rsidDel="00000000" w:rsidR="00000000" w:rsidRPr="00000000">
              <w:rPr>
                <w:color w:val="1d292b"/>
                <w:sz w:val="15"/>
                <w:szCs w:val="15"/>
                <w:rtl w:val="0"/>
              </w:rPr>
              <w:t xml:space="preserve">MON-001, POL-001, OPS-001</w:t>
            </w:r>
            <w:r w:rsidDel="00000000" w:rsidR="00000000" w:rsidRPr="00000000">
              <w:rPr>
                <w:rtl w:val="0"/>
              </w:rPr>
            </w:r>
          </w:p>
        </w:tc>
      </w:tr>
      <w:tr>
        <w:trPr>
          <w:cantSplit w:val="1"/>
          <w:tblHeader w:val="0"/>
        </w:trPr>
        <w:tc>
          <w:tcPr>
            <w:shd w:fill="f8fafa" w:val="clear"/>
            <w:tcMar>
              <w:top w:w="80.0" w:type="dxa"/>
              <w:bottom w:w="80.0" w:type="dxa"/>
            </w:tcMar>
            <w:vAlign w:val="top"/>
          </w:tcPr>
          <w:p w:rsidR="00000000" w:rsidDel="00000000" w:rsidP="00000000" w:rsidRDefault="00000000" w:rsidRPr="00000000" w14:paraId="0000048E">
            <w:pPr>
              <w:spacing w:after="0" w:line="240" w:lineRule="auto"/>
              <w:rPr/>
            </w:pPr>
            <w:r w:rsidDel="00000000" w:rsidR="00000000" w:rsidRPr="00000000">
              <w:rPr>
                <w:color w:val="1d292b"/>
                <w:sz w:val="15"/>
                <w:szCs w:val="15"/>
                <w:rtl w:val="0"/>
              </w:rPr>
              <w:t xml:space="preserve">Global activation</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48F">
            <w:pPr>
              <w:spacing w:after="0" w:line="240" w:lineRule="auto"/>
              <w:rPr/>
            </w:pPr>
            <w:r w:rsidDel="00000000" w:rsidR="00000000" w:rsidRPr="00000000">
              <w:rPr>
                <w:color w:val="1d292b"/>
                <w:sz w:val="15"/>
                <w:szCs w:val="15"/>
                <w:rtl w:val="0"/>
              </w:rPr>
              <w:t xml:space="preserve">Complete ActivationRecord; locale/residency/source/policy/methodology packs.</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490">
            <w:pPr>
              <w:spacing w:after="0" w:line="240" w:lineRule="auto"/>
              <w:rPr/>
            </w:pPr>
            <w:r w:rsidDel="00000000" w:rsidR="00000000" w:rsidRPr="00000000">
              <w:rPr>
                <w:color w:val="1d292b"/>
                <w:sz w:val="15"/>
                <w:szCs w:val="15"/>
                <w:rtl w:val="0"/>
              </w:rPr>
              <w:t xml:space="preserve">POL-001, RIGHTS-001, SEC-001, OPS-001</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491">
            <w:pPr>
              <w:spacing w:after="0" w:line="240" w:lineRule="auto"/>
              <w:rPr/>
            </w:pPr>
            <w:r w:rsidDel="00000000" w:rsidR="00000000" w:rsidRPr="00000000">
              <w:rPr>
                <w:color w:val="1d292b"/>
                <w:sz w:val="15"/>
                <w:szCs w:val="15"/>
                <w:rtl w:val="0"/>
              </w:rPr>
              <w:t xml:space="preserve">Account/commercial</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92">
            <w:pPr>
              <w:spacing w:after="0" w:line="240" w:lineRule="auto"/>
              <w:rPr/>
            </w:pPr>
            <w:r w:rsidDel="00000000" w:rsidR="00000000" w:rsidRPr="00000000">
              <w:rPr>
                <w:color w:val="1d292b"/>
                <w:sz w:val="15"/>
                <w:szCs w:val="15"/>
                <w:rtl w:val="0"/>
              </w:rPr>
              <w:t xml:space="preserve">Plan catalogue, entitlements, downgrade behaviour, metering.</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93">
            <w:pPr>
              <w:spacing w:after="0" w:line="240" w:lineRule="auto"/>
              <w:rPr/>
            </w:pPr>
            <w:r w:rsidDel="00000000" w:rsidR="00000000" w:rsidRPr="00000000">
              <w:rPr>
                <w:color w:val="1d292b"/>
                <w:sz w:val="15"/>
                <w:szCs w:val="15"/>
                <w:rtl w:val="0"/>
              </w:rPr>
              <w:t xml:space="preserve">API-001, SEC-001, OPS-001</w:t>
            </w:r>
            <w:r w:rsidDel="00000000" w:rsidR="00000000" w:rsidRPr="00000000">
              <w:rPr>
                <w:rtl w:val="0"/>
              </w:rPr>
            </w:r>
          </w:p>
        </w:tc>
      </w:tr>
      <w:tr>
        <w:trPr>
          <w:cantSplit w:val="1"/>
          <w:tblHeader w:val="0"/>
        </w:trPr>
        <w:tc>
          <w:tcPr>
            <w:shd w:fill="f8fafa" w:val="clear"/>
            <w:tcMar>
              <w:top w:w="80.0" w:type="dxa"/>
              <w:bottom w:w="80.0" w:type="dxa"/>
            </w:tcMar>
            <w:vAlign w:val="top"/>
          </w:tcPr>
          <w:p w:rsidR="00000000" w:rsidDel="00000000" w:rsidP="00000000" w:rsidRDefault="00000000" w:rsidRPr="00000000" w14:paraId="00000494">
            <w:pPr>
              <w:spacing w:after="0" w:line="240" w:lineRule="auto"/>
              <w:rPr/>
            </w:pPr>
            <w:r w:rsidDel="00000000" w:rsidR="00000000" w:rsidRPr="00000000">
              <w:rPr>
                <w:color w:val="1d292b"/>
                <w:sz w:val="15"/>
                <w:szCs w:val="15"/>
                <w:rtl w:val="0"/>
              </w:rPr>
              <w:t xml:space="preserve">Internal ops</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495">
            <w:pPr>
              <w:spacing w:after="0" w:line="240" w:lineRule="auto"/>
              <w:rPr/>
            </w:pPr>
            <w:r w:rsidDel="00000000" w:rsidR="00000000" w:rsidRPr="00000000">
              <w:rPr>
                <w:color w:val="1d292b"/>
                <w:sz w:val="15"/>
                <w:szCs w:val="15"/>
                <w:rtl w:val="0"/>
              </w:rPr>
              <w:t xml:space="preserve">Role separation, audited changes, queues, kill switches, reconstruction.</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496">
            <w:pPr>
              <w:spacing w:after="0" w:line="240" w:lineRule="auto"/>
              <w:rPr/>
            </w:pPr>
            <w:r w:rsidDel="00000000" w:rsidR="00000000" w:rsidRPr="00000000">
              <w:rPr>
                <w:color w:val="1d292b"/>
                <w:sz w:val="15"/>
                <w:szCs w:val="15"/>
                <w:rtl w:val="0"/>
              </w:rPr>
              <w:t xml:space="preserve">SEC-001, OPS-001, QE-001</w:t>
            </w:r>
            <w:r w:rsidDel="00000000" w:rsidR="00000000" w:rsidRPr="00000000">
              <w:rPr>
                <w:rtl w:val="0"/>
              </w:rPr>
            </w:r>
          </w:p>
        </w:tc>
      </w:tr>
    </w:tbl>
    <w:p w:rsidR="00000000" w:rsidDel="00000000" w:rsidP="00000000" w:rsidRDefault="00000000" w:rsidRPr="00000000" w14:paraId="00000497">
      <w:pPr>
        <w:spacing w:after="40" w:lineRule="auto"/>
        <w:rPr/>
      </w:pPr>
      <w:r w:rsidDel="00000000" w:rsidR="00000000" w:rsidRPr="00000000">
        <w:rPr>
          <w:rtl w:val="0"/>
        </w:rPr>
      </w:r>
    </w:p>
    <w:p w:rsidR="00000000" w:rsidDel="00000000" w:rsidP="00000000" w:rsidRDefault="00000000" w:rsidRPr="00000000" w14:paraId="00000498">
      <w:pPr>
        <w:pStyle w:val="Heading1"/>
        <w:rPr/>
      </w:pPr>
      <w:r w:rsidDel="00000000" w:rsidR="00000000" w:rsidRPr="00000000">
        <w:rPr>
          <w:rtl w:val="0"/>
        </w:rPr>
        <w:t xml:space="preserve">19. DEPENDENCIES AND OPEN PRODUCT DECISIONS</w:t>
      </w:r>
    </w:p>
    <w:tbl>
      <w:tblPr>
        <w:tblStyle w:val="Table45"/>
        <w:tblW w:w="101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1"/>
        <w:gridCol w:w="2541"/>
        <w:gridCol w:w="2541"/>
        <w:gridCol w:w="2541"/>
        <w:tblGridChange w:id="0">
          <w:tblGrid>
            <w:gridCol w:w="2541"/>
            <w:gridCol w:w="2541"/>
            <w:gridCol w:w="2541"/>
            <w:gridCol w:w="2541"/>
          </w:tblGrid>
        </w:tblGridChange>
      </w:tblGrid>
      <w:tr>
        <w:trPr>
          <w:cantSplit w:val="1"/>
          <w:tblHeader w:val="1"/>
        </w:trPr>
        <w:tc>
          <w:tcPr>
            <w:shd w:fill="1f5d5d" w:val="clear"/>
            <w:tcMar>
              <w:top w:w="80.0" w:type="dxa"/>
              <w:bottom w:w="80.0" w:type="dxa"/>
            </w:tcMar>
            <w:vAlign w:val="center"/>
          </w:tcPr>
          <w:p w:rsidR="00000000" w:rsidDel="00000000" w:rsidP="00000000" w:rsidRDefault="00000000" w:rsidRPr="00000000" w14:paraId="00000499">
            <w:pPr>
              <w:spacing w:after="0" w:lineRule="auto"/>
              <w:rPr/>
            </w:pPr>
            <w:r w:rsidDel="00000000" w:rsidR="00000000" w:rsidRPr="00000000">
              <w:rPr>
                <w:b w:val="1"/>
                <w:bCs w:val="1"/>
                <w:color w:val="ffffff"/>
                <w:sz w:val="15"/>
                <w:szCs w:val="15"/>
                <w:rtl w:val="0"/>
              </w:rPr>
              <w:t xml:space="preserve">ID</w:t>
            </w:r>
            <w:r w:rsidDel="00000000" w:rsidR="00000000" w:rsidRPr="00000000">
              <w:rPr>
                <w:rtl w:val="0"/>
              </w:rPr>
            </w:r>
          </w:p>
        </w:tc>
        <w:tc>
          <w:tcPr>
            <w:shd w:fill="1f5d5d" w:val="clear"/>
            <w:tcMar>
              <w:top w:w="80.0" w:type="dxa"/>
              <w:bottom w:w="80.0" w:type="dxa"/>
            </w:tcMar>
            <w:vAlign w:val="center"/>
          </w:tcPr>
          <w:p w:rsidR="00000000" w:rsidDel="00000000" w:rsidP="00000000" w:rsidRDefault="00000000" w:rsidRPr="00000000" w14:paraId="0000049A">
            <w:pPr>
              <w:spacing w:after="0" w:lineRule="auto"/>
              <w:rPr/>
            </w:pPr>
            <w:r w:rsidDel="00000000" w:rsidR="00000000" w:rsidRPr="00000000">
              <w:rPr>
                <w:b w:val="1"/>
                <w:bCs w:val="1"/>
                <w:color w:val="ffffff"/>
                <w:sz w:val="15"/>
                <w:szCs w:val="15"/>
                <w:rtl w:val="0"/>
              </w:rPr>
              <w:t xml:space="preserve">Decision / dependency</w:t>
            </w:r>
            <w:r w:rsidDel="00000000" w:rsidR="00000000" w:rsidRPr="00000000">
              <w:rPr>
                <w:rtl w:val="0"/>
              </w:rPr>
            </w:r>
          </w:p>
        </w:tc>
        <w:tc>
          <w:tcPr>
            <w:shd w:fill="1f5d5d" w:val="clear"/>
            <w:tcMar>
              <w:top w:w="80.0" w:type="dxa"/>
              <w:bottom w:w="80.0" w:type="dxa"/>
            </w:tcMar>
            <w:vAlign w:val="center"/>
          </w:tcPr>
          <w:p w:rsidR="00000000" w:rsidDel="00000000" w:rsidP="00000000" w:rsidRDefault="00000000" w:rsidRPr="00000000" w14:paraId="0000049B">
            <w:pPr>
              <w:spacing w:after="0" w:lineRule="auto"/>
              <w:rPr/>
            </w:pPr>
            <w:r w:rsidDel="00000000" w:rsidR="00000000" w:rsidRPr="00000000">
              <w:rPr>
                <w:b w:val="1"/>
                <w:bCs w:val="1"/>
                <w:color w:val="ffffff"/>
                <w:sz w:val="15"/>
                <w:szCs w:val="15"/>
                <w:rtl w:val="0"/>
              </w:rPr>
              <w:t xml:space="preserve">Blocks</w:t>
            </w:r>
            <w:r w:rsidDel="00000000" w:rsidR="00000000" w:rsidRPr="00000000">
              <w:rPr>
                <w:rtl w:val="0"/>
              </w:rPr>
            </w:r>
          </w:p>
        </w:tc>
        <w:tc>
          <w:tcPr>
            <w:shd w:fill="1f5d5d" w:val="clear"/>
            <w:tcMar>
              <w:top w:w="80.0" w:type="dxa"/>
              <w:bottom w:w="80.0" w:type="dxa"/>
            </w:tcMar>
            <w:vAlign w:val="center"/>
          </w:tcPr>
          <w:p w:rsidR="00000000" w:rsidDel="00000000" w:rsidP="00000000" w:rsidRDefault="00000000" w:rsidRPr="00000000" w14:paraId="0000049C">
            <w:pPr>
              <w:spacing w:after="0" w:lineRule="auto"/>
              <w:rPr/>
            </w:pPr>
            <w:r w:rsidDel="00000000" w:rsidR="00000000" w:rsidRPr="00000000">
              <w:rPr>
                <w:b w:val="1"/>
                <w:bCs w:val="1"/>
                <w:color w:val="ffffff"/>
                <w:sz w:val="15"/>
                <w:szCs w:val="15"/>
                <w:rtl w:val="0"/>
              </w:rPr>
              <w:t xml:space="preserve">Owner</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49D">
            <w:pPr>
              <w:spacing w:after="0" w:line="240" w:lineRule="auto"/>
              <w:rPr/>
            </w:pPr>
            <w:r w:rsidDel="00000000" w:rsidR="00000000" w:rsidRPr="00000000">
              <w:rPr>
                <w:color w:val="1d292b"/>
                <w:sz w:val="15"/>
                <w:szCs w:val="15"/>
                <w:rtl w:val="0"/>
              </w:rPr>
              <w:t xml:space="preserve">O-PRD-01</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9E">
            <w:pPr>
              <w:spacing w:after="0" w:line="240" w:lineRule="auto"/>
              <w:rPr/>
            </w:pPr>
            <w:r w:rsidDel="00000000" w:rsidR="00000000" w:rsidRPr="00000000">
              <w:rPr>
                <w:color w:val="1d292b"/>
                <w:sz w:val="15"/>
                <w:szCs w:val="15"/>
                <w:rtl w:val="0"/>
              </w:rPr>
              <w:t xml:space="preserve">Final external product mark / trademark clearance.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9F">
            <w:pPr>
              <w:spacing w:after="0" w:line="240" w:lineRule="auto"/>
              <w:rPr/>
            </w:pPr>
            <w:r w:rsidDel="00000000" w:rsidR="00000000" w:rsidRPr="00000000">
              <w:rPr>
                <w:color w:val="1d292b"/>
                <w:sz w:val="15"/>
                <w:szCs w:val="15"/>
                <w:rtl w:val="0"/>
              </w:rPr>
              <w:t xml:space="preserve">External launch/copy; not technical identity.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A0">
            <w:pPr>
              <w:spacing w:after="0" w:line="240" w:lineRule="auto"/>
              <w:rPr/>
            </w:pPr>
            <w:r w:rsidDel="00000000" w:rsidR="00000000" w:rsidRPr="00000000">
              <w:rPr>
                <w:color w:val="1d292b"/>
                <w:sz w:val="15"/>
                <w:szCs w:val="15"/>
                <w:rtl w:val="0"/>
              </w:rPr>
              <w:t xml:space="preserve">Board + Legal</w:t>
            </w:r>
            <w:r w:rsidDel="00000000" w:rsidR="00000000" w:rsidRPr="00000000">
              <w:rPr>
                <w:rtl w:val="0"/>
              </w:rPr>
            </w:r>
          </w:p>
        </w:tc>
      </w:tr>
      <w:tr>
        <w:trPr>
          <w:cantSplit w:val="1"/>
          <w:tblHeader w:val="0"/>
        </w:trPr>
        <w:tc>
          <w:tcPr>
            <w:shd w:fill="f8fafa" w:val="clear"/>
            <w:tcMar>
              <w:top w:w="80.0" w:type="dxa"/>
              <w:bottom w:w="80.0" w:type="dxa"/>
            </w:tcMar>
            <w:vAlign w:val="top"/>
          </w:tcPr>
          <w:p w:rsidR="00000000" w:rsidDel="00000000" w:rsidP="00000000" w:rsidRDefault="00000000" w:rsidRPr="00000000" w14:paraId="000004A1">
            <w:pPr>
              <w:spacing w:after="0" w:line="240" w:lineRule="auto"/>
              <w:rPr/>
            </w:pPr>
            <w:r w:rsidDel="00000000" w:rsidR="00000000" w:rsidRPr="00000000">
              <w:rPr>
                <w:color w:val="1d292b"/>
                <w:sz w:val="15"/>
                <w:szCs w:val="15"/>
                <w:rtl w:val="0"/>
              </w:rPr>
              <w:t xml:space="preserve">O-PRD-02</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4A2">
            <w:pPr>
              <w:spacing w:after="0" w:line="240" w:lineRule="auto"/>
              <w:rPr/>
            </w:pPr>
            <w:r w:rsidDel="00000000" w:rsidR="00000000" w:rsidRPr="00000000">
              <w:rPr>
                <w:color w:val="1d292b"/>
                <w:sz w:val="15"/>
                <w:szCs w:val="15"/>
                <w:rtl w:val="0"/>
              </w:rPr>
              <w:t xml:space="preserve">Launch jurisdiction sequence beyond first activated UK/US wedge and operating entities.</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4A3">
            <w:pPr>
              <w:spacing w:after="0" w:line="240" w:lineRule="auto"/>
              <w:rPr/>
            </w:pPr>
            <w:r w:rsidDel="00000000" w:rsidR="00000000" w:rsidRPr="00000000">
              <w:rPr>
                <w:color w:val="1d292b"/>
                <w:sz w:val="15"/>
                <w:szCs w:val="15"/>
                <w:rtl w:val="0"/>
              </w:rPr>
              <w:t xml:space="preserve">Subsequent activation packs.</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4A4">
            <w:pPr>
              <w:spacing w:after="0" w:line="240" w:lineRule="auto"/>
              <w:rPr/>
            </w:pPr>
            <w:r w:rsidDel="00000000" w:rsidR="00000000" w:rsidRPr="00000000">
              <w:rPr>
                <w:color w:val="1d292b"/>
                <w:sz w:val="15"/>
                <w:szCs w:val="15"/>
                <w:rtl w:val="0"/>
              </w:rPr>
              <w:t xml:space="preserve">Board + Legal + Product</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4A5">
            <w:pPr>
              <w:spacing w:after="0" w:line="240" w:lineRule="auto"/>
              <w:rPr/>
            </w:pPr>
            <w:r w:rsidDel="00000000" w:rsidR="00000000" w:rsidRPr="00000000">
              <w:rPr>
                <w:color w:val="1d292b"/>
                <w:sz w:val="15"/>
                <w:szCs w:val="15"/>
                <w:rtl w:val="0"/>
              </w:rPr>
              <w:t xml:space="preserve">O-PRD-03</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A6">
            <w:pPr>
              <w:spacing w:after="0" w:line="240" w:lineRule="auto"/>
              <w:rPr/>
            </w:pPr>
            <w:r w:rsidDel="00000000" w:rsidR="00000000" w:rsidRPr="00000000">
              <w:rPr>
                <w:color w:val="1d292b"/>
                <w:sz w:val="15"/>
                <w:szCs w:val="15"/>
                <w:rtl w:val="0"/>
              </w:rPr>
              <w:t xml:space="preserve">Data vendors / identifier licences / derived-data and AI-processing rights.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A7">
            <w:pPr>
              <w:spacing w:after="0" w:line="240" w:lineRule="auto"/>
              <w:rPr/>
            </w:pPr>
            <w:r w:rsidDel="00000000" w:rsidR="00000000" w:rsidRPr="00000000">
              <w:rPr>
                <w:color w:val="1d292b"/>
                <w:sz w:val="15"/>
                <w:szCs w:val="15"/>
                <w:rtl w:val="0"/>
              </w:rPr>
              <w:t xml:space="preserve">Source onboarding and final tier economics.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A8">
            <w:pPr>
              <w:spacing w:after="0" w:line="240" w:lineRule="auto"/>
              <w:rPr/>
            </w:pPr>
            <w:r w:rsidDel="00000000" w:rsidR="00000000" w:rsidRPr="00000000">
              <w:rPr>
                <w:color w:val="1d292b"/>
                <w:sz w:val="15"/>
                <w:szCs w:val="15"/>
                <w:rtl w:val="0"/>
              </w:rPr>
              <w:t xml:space="preserve">Commercial + Legal</w:t>
            </w:r>
            <w:r w:rsidDel="00000000" w:rsidR="00000000" w:rsidRPr="00000000">
              <w:rPr>
                <w:rtl w:val="0"/>
              </w:rPr>
            </w:r>
          </w:p>
        </w:tc>
      </w:tr>
      <w:tr>
        <w:trPr>
          <w:cantSplit w:val="1"/>
          <w:tblHeader w:val="0"/>
        </w:trPr>
        <w:tc>
          <w:tcPr>
            <w:shd w:fill="f8fafa" w:val="clear"/>
            <w:tcMar>
              <w:top w:w="80.0" w:type="dxa"/>
              <w:bottom w:w="80.0" w:type="dxa"/>
            </w:tcMar>
            <w:vAlign w:val="top"/>
          </w:tcPr>
          <w:p w:rsidR="00000000" w:rsidDel="00000000" w:rsidP="00000000" w:rsidRDefault="00000000" w:rsidRPr="00000000" w14:paraId="000004A9">
            <w:pPr>
              <w:spacing w:after="0" w:line="240" w:lineRule="auto"/>
              <w:rPr/>
            </w:pPr>
            <w:r w:rsidDel="00000000" w:rsidR="00000000" w:rsidRPr="00000000">
              <w:rPr>
                <w:color w:val="1d292b"/>
                <w:sz w:val="15"/>
                <w:szCs w:val="15"/>
                <w:rtl w:val="0"/>
              </w:rPr>
              <w:t xml:space="preserve">O-PRD-04</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4AA">
            <w:pPr>
              <w:spacing w:after="0" w:line="240" w:lineRule="auto"/>
              <w:rPr/>
            </w:pPr>
            <w:r w:rsidDel="00000000" w:rsidR="00000000" w:rsidRPr="00000000">
              <w:rPr>
                <w:color w:val="1d292b"/>
                <w:sz w:val="15"/>
                <w:szCs w:val="15"/>
                <w:rtl w:val="0"/>
              </w:rPr>
              <w:t xml:space="preserve">Final launch price points and tier limits after fully loaded data/AI/notification cost model.</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4AB">
            <w:pPr>
              <w:spacing w:after="0" w:line="240" w:lineRule="auto"/>
              <w:rPr/>
            </w:pPr>
            <w:r w:rsidDel="00000000" w:rsidR="00000000" w:rsidRPr="00000000">
              <w:rPr>
                <w:color w:val="1d292b"/>
                <w:sz w:val="15"/>
                <w:szCs w:val="15"/>
                <w:rtl w:val="0"/>
              </w:rPr>
              <w:t xml:space="preserve">Commercial release config.</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4AC">
            <w:pPr>
              <w:spacing w:after="0" w:line="240" w:lineRule="auto"/>
              <w:rPr/>
            </w:pPr>
            <w:r w:rsidDel="00000000" w:rsidR="00000000" w:rsidRPr="00000000">
              <w:rPr>
                <w:color w:val="1d292b"/>
                <w:sz w:val="15"/>
                <w:szCs w:val="15"/>
                <w:rtl w:val="0"/>
              </w:rPr>
              <w:t xml:space="preserve">Finance + Product</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4AD">
            <w:pPr>
              <w:spacing w:after="0" w:line="240" w:lineRule="auto"/>
              <w:rPr/>
            </w:pPr>
            <w:r w:rsidDel="00000000" w:rsidR="00000000" w:rsidRPr="00000000">
              <w:rPr>
                <w:color w:val="1d292b"/>
                <w:sz w:val="15"/>
                <w:szCs w:val="15"/>
                <w:rtl w:val="0"/>
              </w:rPr>
              <w:t xml:space="preserve">O-PRD-05</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AE">
            <w:pPr>
              <w:spacing w:after="0" w:line="240" w:lineRule="auto"/>
              <w:rPr/>
            </w:pPr>
            <w:r w:rsidDel="00000000" w:rsidR="00000000" w:rsidRPr="00000000">
              <w:rPr>
                <w:color w:val="1d292b"/>
                <w:sz w:val="15"/>
                <w:szCs w:val="15"/>
                <w:rtl w:val="0"/>
              </w:rPr>
              <w:t xml:space="preserve">Final launch calculation catalogue and methodology approvals, including convention choices where alternatives exist.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AF">
            <w:pPr>
              <w:spacing w:after="0" w:line="240" w:lineRule="auto"/>
              <w:rPr/>
            </w:pPr>
            <w:r w:rsidDel="00000000" w:rsidR="00000000" w:rsidRPr="00000000">
              <w:rPr>
                <w:color w:val="1d292b"/>
                <w:sz w:val="15"/>
                <w:szCs w:val="15"/>
                <w:rtl w:val="0"/>
              </w:rPr>
              <w:t xml:space="preserve">Calculator Production.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B0">
            <w:pPr>
              <w:spacing w:after="0" w:line="240" w:lineRule="auto"/>
              <w:rPr/>
            </w:pPr>
            <w:r w:rsidDel="00000000" w:rsidR="00000000" w:rsidRPr="00000000">
              <w:rPr>
                <w:color w:val="1d292b"/>
                <w:sz w:val="15"/>
                <w:szCs w:val="15"/>
                <w:rtl w:val="0"/>
              </w:rPr>
              <w:t xml:space="preserve">Financial Engineering + Product</w:t>
            </w:r>
            <w:r w:rsidDel="00000000" w:rsidR="00000000" w:rsidRPr="00000000">
              <w:rPr>
                <w:rtl w:val="0"/>
              </w:rPr>
            </w:r>
          </w:p>
        </w:tc>
      </w:tr>
      <w:tr>
        <w:trPr>
          <w:cantSplit w:val="1"/>
          <w:tblHeader w:val="0"/>
        </w:trPr>
        <w:tc>
          <w:tcPr>
            <w:shd w:fill="f8fafa" w:val="clear"/>
            <w:tcMar>
              <w:top w:w="80.0" w:type="dxa"/>
              <w:bottom w:w="80.0" w:type="dxa"/>
            </w:tcMar>
            <w:vAlign w:val="top"/>
          </w:tcPr>
          <w:p w:rsidR="00000000" w:rsidDel="00000000" w:rsidP="00000000" w:rsidRDefault="00000000" w:rsidRPr="00000000" w14:paraId="000004B1">
            <w:pPr>
              <w:spacing w:after="0" w:line="240" w:lineRule="auto"/>
              <w:rPr/>
            </w:pPr>
            <w:r w:rsidDel="00000000" w:rsidR="00000000" w:rsidRPr="00000000">
              <w:rPr>
                <w:color w:val="1d292b"/>
                <w:sz w:val="15"/>
                <w:szCs w:val="15"/>
                <w:rtl w:val="0"/>
              </w:rPr>
              <w:t xml:space="preserve">O-PRD-06</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4B2">
            <w:pPr>
              <w:spacing w:after="0" w:line="240" w:lineRule="auto"/>
              <w:rPr/>
            </w:pPr>
            <w:r w:rsidDel="00000000" w:rsidR="00000000" w:rsidRPr="00000000">
              <w:rPr>
                <w:color w:val="1d292b"/>
                <w:sz w:val="15"/>
                <w:szCs w:val="15"/>
                <w:rtl w:val="0"/>
              </w:rPr>
              <w:t xml:space="preserve">Launch notification transports and approved communication templates per jurisdiction.</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4B3">
            <w:pPr>
              <w:spacing w:after="0" w:line="240" w:lineRule="auto"/>
              <w:rPr/>
            </w:pPr>
            <w:r w:rsidDel="00000000" w:rsidR="00000000" w:rsidRPr="00000000">
              <w:rPr>
                <w:color w:val="1d292b"/>
                <w:sz w:val="15"/>
                <w:szCs w:val="15"/>
                <w:rtl w:val="0"/>
              </w:rPr>
              <w:t xml:space="preserve">External alert transport.</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4B4">
            <w:pPr>
              <w:spacing w:after="0" w:line="240" w:lineRule="auto"/>
              <w:rPr/>
            </w:pPr>
            <w:r w:rsidDel="00000000" w:rsidR="00000000" w:rsidRPr="00000000">
              <w:rPr>
                <w:color w:val="1d292b"/>
                <w:sz w:val="15"/>
                <w:szCs w:val="15"/>
                <w:rtl w:val="0"/>
              </w:rPr>
              <w:t xml:space="preserve">Product + Legal + Ops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4B5">
            <w:pPr>
              <w:spacing w:after="0" w:line="240" w:lineRule="auto"/>
              <w:rPr/>
            </w:pPr>
            <w:r w:rsidDel="00000000" w:rsidR="00000000" w:rsidRPr="00000000">
              <w:rPr>
                <w:color w:val="1d292b"/>
                <w:sz w:val="15"/>
                <w:szCs w:val="15"/>
                <w:rtl w:val="0"/>
              </w:rPr>
              <w:t xml:space="preserve">O-PRD-07</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B6">
            <w:pPr>
              <w:spacing w:after="0" w:line="240" w:lineRule="auto"/>
              <w:rPr/>
            </w:pPr>
            <w:r w:rsidDel="00000000" w:rsidR="00000000" w:rsidRPr="00000000">
              <w:rPr>
                <w:color w:val="1d292b"/>
                <w:sz w:val="15"/>
                <w:szCs w:val="15"/>
                <w:rtl w:val="0"/>
              </w:rPr>
              <w:t xml:space="preserve">First Regional Execution Cell/cloud region and DR location.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B7">
            <w:pPr>
              <w:spacing w:after="0" w:line="240" w:lineRule="auto"/>
              <w:rPr/>
            </w:pPr>
            <w:r w:rsidDel="00000000" w:rsidR="00000000" w:rsidRPr="00000000">
              <w:rPr>
                <w:color w:val="1d292b"/>
                <w:sz w:val="15"/>
                <w:szCs w:val="15"/>
                <w:rtl w:val="0"/>
              </w:rPr>
              <w:t xml:space="preserve">Production infrastructure.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B8">
            <w:pPr>
              <w:spacing w:after="0" w:line="240" w:lineRule="auto"/>
              <w:rPr/>
            </w:pPr>
            <w:r w:rsidDel="00000000" w:rsidR="00000000" w:rsidRPr="00000000">
              <w:rPr>
                <w:color w:val="1d292b"/>
                <w:sz w:val="15"/>
                <w:szCs w:val="15"/>
                <w:rtl w:val="0"/>
              </w:rPr>
              <w:t xml:space="preserve">CTO + Security + Legal + Commercial</w:t>
            </w:r>
            <w:r w:rsidDel="00000000" w:rsidR="00000000" w:rsidRPr="00000000">
              <w:rPr>
                <w:rtl w:val="0"/>
              </w:rPr>
            </w:r>
          </w:p>
        </w:tc>
      </w:tr>
      <w:tr>
        <w:trPr>
          <w:cantSplit w:val="1"/>
          <w:tblHeader w:val="0"/>
        </w:trPr>
        <w:tc>
          <w:tcPr>
            <w:shd w:fill="f8fafa" w:val="clear"/>
            <w:tcMar>
              <w:top w:w="80.0" w:type="dxa"/>
              <w:bottom w:w="80.0" w:type="dxa"/>
            </w:tcMar>
            <w:vAlign w:val="top"/>
          </w:tcPr>
          <w:p w:rsidR="00000000" w:rsidDel="00000000" w:rsidP="00000000" w:rsidRDefault="00000000" w:rsidRPr="00000000" w14:paraId="000004B9">
            <w:pPr>
              <w:spacing w:after="0" w:line="240" w:lineRule="auto"/>
              <w:rPr/>
            </w:pPr>
            <w:r w:rsidDel="00000000" w:rsidR="00000000" w:rsidRPr="00000000">
              <w:rPr>
                <w:color w:val="1d292b"/>
                <w:sz w:val="15"/>
                <w:szCs w:val="15"/>
                <w:rtl w:val="0"/>
              </w:rPr>
              <w:t xml:space="preserve">O-PRD-08</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4BA">
            <w:pPr>
              <w:spacing w:after="0" w:line="240" w:lineRule="auto"/>
              <w:rPr/>
            </w:pPr>
            <w:r w:rsidDel="00000000" w:rsidR="00000000" w:rsidRPr="00000000">
              <w:rPr>
                <w:color w:val="1d292b"/>
                <w:sz w:val="15"/>
                <w:szCs w:val="15"/>
                <w:rtl w:val="0"/>
              </w:rPr>
              <w:t xml:space="preserve">Which third-party credit-rating fields, if any, may be displayed and under what licence/attribution.</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4BB">
            <w:pPr>
              <w:spacing w:after="0" w:line="240" w:lineRule="auto"/>
              <w:rPr/>
            </w:pPr>
            <w:r w:rsidDel="00000000" w:rsidR="00000000" w:rsidRPr="00000000">
              <w:rPr>
                <w:color w:val="1d292b"/>
                <w:sz w:val="15"/>
                <w:szCs w:val="15"/>
                <w:rtl w:val="0"/>
              </w:rPr>
              <w:t xml:space="preserve">Optional evidence fields.</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4BC">
            <w:pPr>
              <w:spacing w:after="0" w:line="240" w:lineRule="auto"/>
              <w:rPr/>
            </w:pPr>
            <w:r w:rsidDel="00000000" w:rsidR="00000000" w:rsidRPr="00000000">
              <w:rPr>
                <w:color w:val="1d292b"/>
                <w:sz w:val="15"/>
                <w:szCs w:val="15"/>
                <w:rtl w:val="0"/>
              </w:rPr>
              <w:t xml:space="preserve">Legal + Commercial</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4BD">
            <w:pPr>
              <w:spacing w:after="0" w:line="240" w:lineRule="auto"/>
              <w:rPr/>
            </w:pPr>
            <w:r w:rsidDel="00000000" w:rsidR="00000000" w:rsidRPr="00000000">
              <w:rPr>
                <w:color w:val="1d292b"/>
                <w:sz w:val="15"/>
                <w:szCs w:val="15"/>
                <w:rtl w:val="0"/>
              </w:rPr>
              <w:t xml:space="preserve">O-PRD-09</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BE">
            <w:pPr>
              <w:spacing w:after="0" w:line="240" w:lineRule="auto"/>
              <w:rPr/>
            </w:pPr>
            <w:r w:rsidDel="00000000" w:rsidR="00000000" w:rsidRPr="00000000">
              <w:rPr>
                <w:color w:val="1d292b"/>
                <w:sz w:val="15"/>
                <w:szCs w:val="15"/>
                <w:rtl w:val="0"/>
              </w:rPr>
              <w:t xml:space="preserve">Launch languages/locales beyond base English.</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BF">
            <w:pPr>
              <w:spacing w:after="0" w:line="240" w:lineRule="auto"/>
              <w:rPr/>
            </w:pPr>
            <w:r w:rsidDel="00000000" w:rsidR="00000000" w:rsidRPr="00000000">
              <w:rPr>
                <w:color w:val="1d292b"/>
                <w:sz w:val="15"/>
                <w:szCs w:val="15"/>
                <w:rtl w:val="0"/>
              </w:rPr>
              <w:t xml:space="preserve">Locale activation.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C0">
            <w:pPr>
              <w:spacing w:after="0" w:line="240" w:lineRule="auto"/>
              <w:rPr/>
            </w:pPr>
            <w:r w:rsidDel="00000000" w:rsidR="00000000" w:rsidRPr="00000000">
              <w:rPr>
                <w:color w:val="1d292b"/>
                <w:sz w:val="15"/>
                <w:szCs w:val="15"/>
                <w:rtl w:val="0"/>
              </w:rPr>
              <w:t xml:space="preserve">Product + Growth</w:t>
            </w:r>
            <w:r w:rsidDel="00000000" w:rsidR="00000000" w:rsidRPr="00000000">
              <w:rPr>
                <w:rtl w:val="0"/>
              </w:rPr>
            </w:r>
          </w:p>
        </w:tc>
      </w:tr>
      <w:tr>
        <w:trPr>
          <w:cantSplit w:val="1"/>
          <w:tblHeader w:val="0"/>
        </w:trPr>
        <w:tc>
          <w:tcPr>
            <w:shd w:fill="f8fafa" w:val="clear"/>
            <w:tcMar>
              <w:top w:w="80.0" w:type="dxa"/>
              <w:bottom w:w="80.0" w:type="dxa"/>
            </w:tcMar>
            <w:vAlign w:val="top"/>
          </w:tcPr>
          <w:p w:rsidR="00000000" w:rsidDel="00000000" w:rsidP="00000000" w:rsidRDefault="00000000" w:rsidRPr="00000000" w14:paraId="000004C1">
            <w:pPr>
              <w:spacing w:after="0" w:line="240" w:lineRule="auto"/>
              <w:rPr/>
            </w:pPr>
            <w:r w:rsidDel="00000000" w:rsidR="00000000" w:rsidRPr="00000000">
              <w:rPr>
                <w:color w:val="1d292b"/>
                <w:sz w:val="15"/>
                <w:szCs w:val="15"/>
                <w:rtl w:val="0"/>
              </w:rPr>
              <w:t xml:space="preserve">O-PRD-10</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4C2">
            <w:pPr>
              <w:spacing w:after="0" w:line="240" w:lineRule="auto"/>
              <w:rPr/>
            </w:pPr>
            <w:r w:rsidDel="00000000" w:rsidR="00000000" w:rsidRPr="00000000">
              <w:rPr>
                <w:color w:val="1d292b"/>
                <w:sz w:val="15"/>
                <w:szCs w:val="15"/>
                <w:rtl w:val="0"/>
              </w:rPr>
              <w:t xml:space="preserve">Team/API expansion timing and redistribution rights.</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4C3">
            <w:pPr>
              <w:spacing w:after="0" w:line="240" w:lineRule="auto"/>
              <w:rPr/>
            </w:pPr>
            <w:r w:rsidDel="00000000" w:rsidR="00000000" w:rsidRPr="00000000">
              <w:rPr>
                <w:color w:val="1d292b"/>
                <w:sz w:val="15"/>
                <w:szCs w:val="15"/>
                <w:rtl w:val="0"/>
              </w:rPr>
              <w:t xml:space="preserve">Enterprise/API scope.</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4C4">
            <w:pPr>
              <w:spacing w:after="0" w:line="240" w:lineRule="auto"/>
              <w:rPr/>
            </w:pPr>
            <w:r w:rsidDel="00000000" w:rsidR="00000000" w:rsidRPr="00000000">
              <w:rPr>
                <w:color w:val="1d292b"/>
                <w:sz w:val="15"/>
                <w:szCs w:val="15"/>
                <w:rtl w:val="0"/>
              </w:rPr>
              <w:t xml:space="preserve">Board + Commercial</w:t>
            </w:r>
            <w:r w:rsidDel="00000000" w:rsidR="00000000" w:rsidRPr="00000000">
              <w:rPr>
                <w:rtl w:val="0"/>
              </w:rPr>
            </w:r>
          </w:p>
        </w:tc>
      </w:tr>
    </w:tbl>
    <w:p w:rsidR="00000000" w:rsidDel="00000000" w:rsidP="00000000" w:rsidRDefault="00000000" w:rsidRPr="00000000" w14:paraId="000004C5">
      <w:pPr>
        <w:spacing w:after="40" w:lineRule="auto"/>
        <w:rPr/>
      </w:pPr>
      <w:r w:rsidDel="00000000" w:rsidR="00000000" w:rsidRPr="00000000">
        <w:rPr>
          <w:rtl w:val="0"/>
        </w:rPr>
      </w:r>
    </w:p>
    <w:p w:rsidR="00000000" w:rsidDel="00000000" w:rsidP="00000000" w:rsidRDefault="00000000" w:rsidRPr="00000000" w14:paraId="000004C6">
      <w:pPr>
        <w:pStyle w:val="Heading1"/>
        <w:rPr/>
      </w:pPr>
      <w:r w:rsidDel="00000000" w:rsidR="00000000" w:rsidRPr="00000000">
        <w:rPr>
          <w:rtl w:val="0"/>
        </w:rPr>
        <w:t xml:space="preserve">20. PRODUCT BUILD SEQUENCE AND RELEASE GATES</w:t>
      </w:r>
    </w:p>
    <w:tbl>
      <w:tblPr>
        <w:tblStyle w:val="Table46"/>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1"/>
          <w:tblHeader w:val="1"/>
        </w:trPr>
        <w:tc>
          <w:tcPr>
            <w:shd w:fill="1f5d5d" w:val="clear"/>
            <w:tcMar>
              <w:top w:w="80.0" w:type="dxa"/>
              <w:bottom w:w="80.0" w:type="dxa"/>
            </w:tcMar>
            <w:vAlign w:val="center"/>
          </w:tcPr>
          <w:p w:rsidR="00000000" w:rsidDel="00000000" w:rsidP="00000000" w:rsidRDefault="00000000" w:rsidRPr="00000000" w14:paraId="000004C7">
            <w:pPr>
              <w:spacing w:after="0" w:lineRule="auto"/>
              <w:rPr/>
            </w:pPr>
            <w:r w:rsidDel="00000000" w:rsidR="00000000" w:rsidRPr="00000000">
              <w:rPr>
                <w:b w:val="1"/>
                <w:bCs w:val="1"/>
                <w:color w:val="ffffff"/>
                <w:sz w:val="15"/>
                <w:szCs w:val="15"/>
                <w:rtl w:val="0"/>
              </w:rPr>
              <w:t xml:space="preserve">Phase</w:t>
            </w:r>
            <w:r w:rsidDel="00000000" w:rsidR="00000000" w:rsidRPr="00000000">
              <w:rPr>
                <w:rtl w:val="0"/>
              </w:rPr>
            </w:r>
          </w:p>
        </w:tc>
        <w:tc>
          <w:tcPr>
            <w:shd w:fill="1f5d5d" w:val="clear"/>
            <w:tcMar>
              <w:top w:w="80.0" w:type="dxa"/>
              <w:bottom w:w="80.0" w:type="dxa"/>
            </w:tcMar>
            <w:vAlign w:val="center"/>
          </w:tcPr>
          <w:p w:rsidR="00000000" w:rsidDel="00000000" w:rsidP="00000000" w:rsidRDefault="00000000" w:rsidRPr="00000000" w14:paraId="000004C8">
            <w:pPr>
              <w:spacing w:after="0" w:lineRule="auto"/>
              <w:rPr/>
            </w:pPr>
            <w:r w:rsidDel="00000000" w:rsidR="00000000" w:rsidRPr="00000000">
              <w:rPr>
                <w:b w:val="1"/>
                <w:bCs w:val="1"/>
                <w:color w:val="ffffff"/>
                <w:sz w:val="15"/>
                <w:szCs w:val="15"/>
                <w:rtl w:val="0"/>
              </w:rPr>
              <w:t xml:space="preserve">Product content</w:t>
            </w:r>
            <w:r w:rsidDel="00000000" w:rsidR="00000000" w:rsidRPr="00000000">
              <w:rPr>
                <w:rtl w:val="0"/>
              </w:rPr>
            </w:r>
          </w:p>
        </w:tc>
        <w:tc>
          <w:tcPr>
            <w:shd w:fill="1f5d5d" w:val="clear"/>
            <w:tcMar>
              <w:top w:w="80.0" w:type="dxa"/>
              <w:bottom w:w="80.0" w:type="dxa"/>
            </w:tcMar>
            <w:vAlign w:val="center"/>
          </w:tcPr>
          <w:p w:rsidR="00000000" w:rsidDel="00000000" w:rsidP="00000000" w:rsidRDefault="00000000" w:rsidRPr="00000000" w14:paraId="000004C9">
            <w:pPr>
              <w:spacing w:after="0" w:lineRule="auto"/>
              <w:rPr/>
            </w:pPr>
            <w:r w:rsidDel="00000000" w:rsidR="00000000" w:rsidRPr="00000000">
              <w:rPr>
                <w:b w:val="1"/>
                <w:bCs w:val="1"/>
                <w:color w:val="ffffff"/>
                <w:sz w:val="15"/>
                <w:szCs w:val="15"/>
                <w:rtl w:val="0"/>
              </w:rPr>
              <w:t xml:space="preserve">Exit criterion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4CA">
            <w:pPr>
              <w:spacing w:after="0" w:line="240" w:lineRule="auto"/>
              <w:rPr/>
            </w:pPr>
            <w:r w:rsidDel="00000000" w:rsidR="00000000" w:rsidRPr="00000000">
              <w:rPr>
                <w:color w:val="1d292b"/>
                <w:sz w:val="15"/>
                <w:szCs w:val="15"/>
                <w:rtl w:val="0"/>
              </w:rPr>
              <w:t xml:space="preserve">P0 - Product foundation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CB">
            <w:pPr>
              <w:spacing w:after="0" w:line="240" w:lineRule="auto"/>
              <w:rPr/>
            </w:pPr>
            <w:r w:rsidDel="00000000" w:rsidR="00000000" w:rsidRPr="00000000">
              <w:rPr>
                <w:color w:val="1d292b"/>
                <w:sz w:val="15"/>
                <w:szCs w:val="15"/>
                <w:rtl w:val="0"/>
              </w:rPr>
              <w:t xml:space="preserve">Identity/account context; activation/capability framework; canonical search contract; evidence/freshness states.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CC">
            <w:pPr>
              <w:spacing w:after="0" w:line="240" w:lineRule="auto"/>
              <w:rPr/>
            </w:pPr>
            <w:r w:rsidDel="00000000" w:rsidR="00000000" w:rsidRPr="00000000">
              <w:rPr>
                <w:color w:val="1d292b"/>
                <w:sz w:val="15"/>
                <w:szCs w:val="15"/>
                <w:rtl w:val="0"/>
              </w:rPr>
              <w:t xml:space="preserve">Global product invariants and policy/rights negative paths demonstrated.</w:t>
            </w:r>
            <w:r w:rsidDel="00000000" w:rsidR="00000000" w:rsidRPr="00000000">
              <w:rPr>
                <w:rtl w:val="0"/>
              </w:rPr>
            </w:r>
          </w:p>
        </w:tc>
      </w:tr>
      <w:tr>
        <w:trPr>
          <w:cantSplit w:val="1"/>
          <w:tblHeader w:val="0"/>
        </w:trPr>
        <w:tc>
          <w:tcPr>
            <w:shd w:fill="f8fafa" w:val="clear"/>
            <w:tcMar>
              <w:top w:w="80.0" w:type="dxa"/>
              <w:bottom w:w="80.0" w:type="dxa"/>
            </w:tcMar>
            <w:vAlign w:val="top"/>
          </w:tcPr>
          <w:p w:rsidR="00000000" w:rsidDel="00000000" w:rsidP="00000000" w:rsidRDefault="00000000" w:rsidRPr="00000000" w14:paraId="000004CD">
            <w:pPr>
              <w:spacing w:after="0" w:line="240" w:lineRule="auto"/>
              <w:rPr/>
            </w:pPr>
            <w:r w:rsidDel="00000000" w:rsidR="00000000" w:rsidRPr="00000000">
              <w:rPr>
                <w:color w:val="1d292b"/>
                <w:sz w:val="15"/>
                <w:szCs w:val="15"/>
                <w:rtl w:val="0"/>
              </w:rPr>
              <w:t xml:space="preserve">P1 - Evidence wedge</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4CE">
            <w:pPr>
              <w:spacing w:after="0" w:line="240" w:lineRule="auto"/>
              <w:rPr/>
            </w:pPr>
            <w:r w:rsidDel="00000000" w:rsidR="00000000" w:rsidRPr="00000000">
              <w:rPr>
                <w:color w:val="1d292b"/>
                <w:sz w:val="15"/>
                <w:szCs w:val="15"/>
                <w:rtl w:val="0"/>
              </w:rPr>
              <w:t xml:space="preserve">Gilt/Treasury instrument workspaces; approved facts/sources; search; evidence access.</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4CF">
            <w:pPr>
              <w:spacing w:after="0" w:line="240" w:lineRule="auto"/>
              <w:rPr/>
            </w:pPr>
            <w:r w:rsidDel="00000000" w:rsidR="00000000" w:rsidRPr="00000000">
              <w:rPr>
                <w:color w:val="1d292b"/>
                <w:sz w:val="15"/>
                <w:szCs w:val="15"/>
                <w:rtl w:val="0"/>
              </w:rPr>
              <w:t xml:space="preserve">Representative facts reconciled and source-linked; conflict/stale/unavailable states proven.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4D0">
            <w:pPr>
              <w:spacing w:after="0" w:line="240" w:lineRule="auto"/>
              <w:rPr/>
            </w:pPr>
            <w:r w:rsidDel="00000000" w:rsidR="00000000" w:rsidRPr="00000000">
              <w:rPr>
                <w:color w:val="1d292b"/>
                <w:sz w:val="15"/>
                <w:szCs w:val="15"/>
                <w:rtl w:val="0"/>
              </w:rPr>
              <w:t xml:space="preserve">P2 - Deterministic finance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D1">
            <w:pPr>
              <w:spacing w:after="0" w:line="240" w:lineRule="auto"/>
              <w:rPr/>
            </w:pPr>
            <w:r w:rsidDel="00000000" w:rsidR="00000000" w:rsidRPr="00000000">
              <w:rPr>
                <w:color w:val="1d292b"/>
                <w:sz w:val="15"/>
                <w:szCs w:val="15"/>
                <w:rtl w:val="0"/>
              </w:rPr>
              <w:t xml:space="preserve">Launch calculation catalogue + comparison.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D2">
            <w:pPr>
              <w:spacing w:after="0" w:line="240" w:lineRule="auto"/>
              <w:rPr/>
            </w:pPr>
            <w:r w:rsidDel="00000000" w:rsidR="00000000" w:rsidRPr="00000000">
              <w:rPr>
                <w:color w:val="1d292b"/>
                <w:sz w:val="15"/>
                <w:szCs w:val="15"/>
                <w:rtl w:val="0"/>
              </w:rPr>
              <w:t xml:space="preserve">Golden suite/methodology approvals; no hidden convention/default defect.</w:t>
            </w:r>
            <w:r w:rsidDel="00000000" w:rsidR="00000000" w:rsidRPr="00000000">
              <w:rPr>
                <w:rtl w:val="0"/>
              </w:rPr>
            </w:r>
          </w:p>
        </w:tc>
      </w:tr>
      <w:tr>
        <w:trPr>
          <w:cantSplit w:val="1"/>
          <w:tblHeader w:val="0"/>
        </w:trPr>
        <w:tc>
          <w:tcPr>
            <w:shd w:fill="f8fafa" w:val="clear"/>
            <w:tcMar>
              <w:top w:w="80.0" w:type="dxa"/>
              <w:bottom w:w="80.0" w:type="dxa"/>
            </w:tcMar>
            <w:vAlign w:val="top"/>
          </w:tcPr>
          <w:p w:rsidR="00000000" w:rsidDel="00000000" w:rsidP="00000000" w:rsidRDefault="00000000" w:rsidRPr="00000000" w14:paraId="000004D3">
            <w:pPr>
              <w:spacing w:after="0" w:line="240" w:lineRule="auto"/>
              <w:rPr/>
            </w:pPr>
            <w:r w:rsidDel="00000000" w:rsidR="00000000" w:rsidRPr="00000000">
              <w:rPr>
                <w:color w:val="1d292b"/>
                <w:sz w:val="15"/>
                <w:szCs w:val="15"/>
                <w:rtl w:val="0"/>
              </w:rPr>
              <w:t xml:space="preserve">P3 - Persistent monitoring</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4D4">
            <w:pPr>
              <w:spacing w:after="0" w:line="240" w:lineRule="auto"/>
              <w:rPr/>
            </w:pPr>
            <w:r w:rsidDel="00000000" w:rsidR="00000000" w:rsidRPr="00000000">
              <w:rPr>
                <w:color w:val="1d292b"/>
                <w:sz w:val="15"/>
                <w:szCs w:val="15"/>
                <w:rtl w:val="0"/>
              </w:rPr>
              <w:t xml:space="preserve">Watchlists, rules, evaluation, alert history, transports, coverage heartbeat/corrections.</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4D5">
            <w:pPr>
              <w:spacing w:after="0" w:line="240" w:lineRule="auto"/>
              <w:rPr/>
            </w:pPr>
            <w:r w:rsidDel="00000000" w:rsidR="00000000" w:rsidRPr="00000000">
              <w:rPr>
                <w:color w:val="1d292b"/>
                <w:sz w:val="15"/>
                <w:szCs w:val="15"/>
                <w:rtl w:val="0"/>
              </w:rPr>
              <w:t xml:space="preserve">Coverage SLO demonstrated in staging; evaluator/source failure tests pass.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4D6">
            <w:pPr>
              <w:spacing w:after="0" w:line="240" w:lineRule="auto"/>
              <w:rPr/>
            </w:pPr>
            <w:r w:rsidDel="00000000" w:rsidR="00000000" w:rsidRPr="00000000">
              <w:rPr>
                <w:color w:val="1d292b"/>
                <w:sz w:val="15"/>
                <w:szCs w:val="15"/>
                <w:rtl w:val="0"/>
              </w:rPr>
              <w:t xml:space="preserve">P4 - Document/AI research</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D7">
            <w:pPr>
              <w:spacing w:after="0" w:line="240" w:lineRule="auto"/>
              <w:rPr/>
            </w:pPr>
            <w:r w:rsidDel="00000000" w:rsidR="00000000" w:rsidRPr="00000000">
              <w:rPr>
                <w:color w:val="1d292b"/>
                <w:sz w:val="15"/>
                <w:szCs w:val="15"/>
                <w:rtl w:val="0"/>
              </w:rPr>
              <w:t xml:space="preserve">Document search, retrieval, AI Gateway, citations/grounding/degradation.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D8">
            <w:pPr>
              <w:spacing w:after="0" w:line="240" w:lineRule="auto"/>
              <w:rPr/>
            </w:pPr>
            <w:r w:rsidDel="00000000" w:rsidR="00000000" w:rsidRPr="00000000">
              <w:rPr>
                <w:color w:val="1d292b"/>
                <w:sz w:val="15"/>
                <w:szCs w:val="15"/>
                <w:rtl w:val="0"/>
              </w:rPr>
              <w:t xml:space="preserve">AI release gates pass; model outage preserves evidence product.</w:t>
            </w:r>
            <w:r w:rsidDel="00000000" w:rsidR="00000000" w:rsidRPr="00000000">
              <w:rPr>
                <w:rtl w:val="0"/>
              </w:rPr>
            </w:r>
          </w:p>
        </w:tc>
      </w:tr>
      <w:tr>
        <w:trPr>
          <w:cantSplit w:val="1"/>
          <w:tblHeader w:val="0"/>
        </w:trPr>
        <w:tc>
          <w:tcPr>
            <w:shd w:fill="f8fafa" w:val="clear"/>
            <w:tcMar>
              <w:top w:w="80.0" w:type="dxa"/>
              <w:bottom w:w="80.0" w:type="dxa"/>
            </w:tcMar>
            <w:vAlign w:val="top"/>
          </w:tcPr>
          <w:p w:rsidR="00000000" w:rsidDel="00000000" w:rsidP="00000000" w:rsidRDefault="00000000" w:rsidRPr="00000000" w14:paraId="000004D9">
            <w:pPr>
              <w:spacing w:after="0" w:line="240" w:lineRule="auto"/>
              <w:rPr/>
            </w:pPr>
            <w:r w:rsidDel="00000000" w:rsidR="00000000" w:rsidRPr="00000000">
              <w:rPr>
                <w:color w:val="1d292b"/>
                <w:sz w:val="15"/>
                <w:szCs w:val="15"/>
                <w:rtl w:val="0"/>
              </w:rPr>
              <w:t xml:space="preserve">P5 - Commercial launch controls</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4DA">
            <w:pPr>
              <w:spacing w:after="0" w:line="240" w:lineRule="auto"/>
              <w:rPr/>
            </w:pPr>
            <w:r w:rsidDel="00000000" w:rsidR="00000000" w:rsidRPr="00000000">
              <w:rPr>
                <w:color w:val="1d292b"/>
                <w:sz w:val="15"/>
                <w:szCs w:val="15"/>
                <w:rtl w:val="0"/>
              </w:rPr>
              <w:t xml:space="preserve">Tier entitlements, metering, global activation packs, export controls, production readiness.</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4DB">
            <w:pPr>
              <w:spacing w:after="0" w:line="240" w:lineRule="auto"/>
              <w:rPr/>
            </w:pPr>
            <w:r w:rsidDel="00000000" w:rsidR="00000000" w:rsidRPr="00000000">
              <w:rPr>
                <w:color w:val="1d292b"/>
                <w:sz w:val="15"/>
                <w:szCs w:val="15"/>
                <w:rtl w:val="0"/>
              </w:rPr>
              <w:t xml:space="preserve">All activation/rights/policy/security/QE/OPS gates approved.</w:t>
            </w:r>
            <w:r w:rsidDel="00000000" w:rsidR="00000000" w:rsidRPr="00000000">
              <w:rPr>
                <w:rtl w:val="0"/>
              </w:rPr>
            </w:r>
          </w:p>
        </w:tc>
      </w:tr>
    </w:tbl>
    <w:p w:rsidR="00000000" w:rsidDel="00000000" w:rsidP="00000000" w:rsidRDefault="00000000" w:rsidRPr="00000000" w14:paraId="000004DC">
      <w:pPr>
        <w:spacing w:after="40" w:lineRule="auto"/>
        <w:rPr/>
      </w:pPr>
      <w:r w:rsidDel="00000000" w:rsidR="00000000" w:rsidRPr="00000000">
        <w:rPr>
          <w:rtl w:val="0"/>
        </w:rPr>
      </w:r>
    </w:p>
    <w:tbl>
      <w:tblPr>
        <w:tblStyle w:val="Table47"/>
        <w:tblW w:w="10166.0" w:type="dxa"/>
        <w:jc w:val="center"/>
        <w:tblLayout w:type="fixed"/>
        <w:tblLook w:val="0400"/>
      </w:tblPr>
      <w:tblGrid>
        <w:gridCol w:w="10166"/>
        <w:tblGridChange w:id="0">
          <w:tblGrid>
            <w:gridCol w:w="10166"/>
          </w:tblGrid>
        </w:tblGridChange>
      </w:tblGrid>
      <w:tr>
        <w:trPr>
          <w:cantSplit w:val="1"/>
          <w:tblHeader w:val="1"/>
        </w:trPr>
        <w:tc>
          <w:tcPr>
            <w:tcBorders>
              <w:top w:color="b88632" w:space="0" w:sz="10" w:val="single"/>
              <w:left w:color="b88632" w:space="0" w:sz="10" w:val="single"/>
              <w:bottom w:color="b88632" w:space="0" w:sz="10" w:val="single"/>
              <w:right w:color="b88632" w:space="0" w:sz="10" w:val="single"/>
            </w:tcBorders>
            <w:shd w:fill="fff5e5" w:val="clear"/>
            <w:tcMar>
              <w:top w:w="140.0" w:type="dxa"/>
              <w:bottom w:w="140.0" w:type="dxa"/>
            </w:tcMar>
          </w:tcPr>
          <w:p w:rsidR="00000000" w:rsidDel="00000000" w:rsidP="00000000" w:rsidRDefault="00000000" w:rsidRPr="00000000" w14:paraId="000004DD">
            <w:pPr>
              <w:spacing w:after="80" w:lineRule="auto"/>
              <w:rPr/>
            </w:pPr>
            <w:r w:rsidDel="00000000" w:rsidR="00000000" w:rsidRPr="00000000">
              <w:rPr>
                <w:b w:val="1"/>
                <w:bCs w:val="1"/>
                <w:color w:val="b88632"/>
                <w:sz w:val="18"/>
                <w:szCs w:val="18"/>
                <w:rtl w:val="0"/>
              </w:rPr>
              <w:t xml:space="preserve">SEQUENCING RULE</w:t>
            </w:r>
            <w:r w:rsidDel="00000000" w:rsidR="00000000" w:rsidRPr="00000000">
              <w:rPr>
                <w:rtl w:val="0"/>
              </w:rPr>
            </w:r>
          </w:p>
          <w:p w:rsidR="00000000" w:rsidDel="00000000" w:rsidP="00000000" w:rsidRDefault="00000000" w:rsidRPr="00000000" w14:paraId="000004DE">
            <w:pPr>
              <w:spacing w:after="0" w:line="259" w:lineRule="auto"/>
              <w:rPr/>
            </w:pPr>
            <w:r w:rsidDel="00000000" w:rsidR="00000000" w:rsidRPr="00000000">
              <w:rPr>
                <w:color w:val="1d292b"/>
                <w:sz w:val="18"/>
                <w:szCs w:val="18"/>
                <w:rtl w:val="0"/>
              </w:rPr>
              <w:t xml:space="preserve">Do not build the demo before the product. Monitoring and evidence reliability are the recurring-value engine. AI narrative comes after trusted evidence, deterministic calculations and persistent monitoring have working contracts.</w:t>
            </w:r>
            <w:r w:rsidDel="00000000" w:rsidR="00000000" w:rsidRPr="00000000">
              <w:rPr>
                <w:rtl w:val="0"/>
              </w:rPr>
            </w:r>
          </w:p>
        </w:tc>
      </w:tr>
    </w:tbl>
    <w:p w:rsidR="00000000" w:rsidDel="00000000" w:rsidP="00000000" w:rsidRDefault="00000000" w:rsidRPr="00000000" w14:paraId="000004DF">
      <w:pPr>
        <w:spacing w:after="40" w:lineRule="auto"/>
        <w:rPr/>
      </w:pPr>
      <w:r w:rsidDel="00000000" w:rsidR="00000000" w:rsidRPr="00000000">
        <w:rPr>
          <w:rtl w:val="0"/>
        </w:rPr>
      </w:r>
    </w:p>
    <w:p w:rsidR="00000000" w:rsidDel="00000000" w:rsidP="00000000" w:rsidRDefault="00000000" w:rsidRPr="00000000" w14:paraId="000004E0">
      <w:pPr>
        <w:pStyle w:val="Heading1"/>
        <w:rPr/>
      </w:pPr>
      <w:r w:rsidDel="00000000" w:rsidR="00000000" w:rsidRPr="00000000">
        <w:rPr>
          <w:rtl w:val="0"/>
        </w:rPr>
        <w:t xml:space="preserve">21. REQUIREMENT TRACEABILITY AND ENGINEERING HANDOFF</w:t>
      </w:r>
    </w:p>
    <w:tbl>
      <w:tblPr>
        <w:tblStyle w:val="Table48"/>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f5d5d" w:val="clear"/>
            <w:tcMar>
              <w:top w:w="80.0" w:type="dxa"/>
              <w:bottom w:w="80.0" w:type="dxa"/>
            </w:tcMar>
            <w:vAlign w:val="center"/>
          </w:tcPr>
          <w:p w:rsidR="00000000" w:rsidDel="00000000" w:rsidP="00000000" w:rsidRDefault="00000000" w:rsidRPr="00000000" w14:paraId="000004E1">
            <w:pPr>
              <w:spacing w:after="0" w:lineRule="auto"/>
              <w:rPr/>
            </w:pPr>
            <w:r w:rsidDel="00000000" w:rsidR="00000000" w:rsidRPr="00000000">
              <w:rPr>
                <w:b w:val="1"/>
                <w:bCs w:val="1"/>
                <w:color w:val="ffffff"/>
                <w:sz w:val="16"/>
                <w:szCs w:val="16"/>
                <w:rtl w:val="0"/>
              </w:rPr>
              <w:t xml:space="preserve">PRD domain</w:t>
            </w:r>
            <w:r w:rsidDel="00000000" w:rsidR="00000000" w:rsidRPr="00000000">
              <w:rPr>
                <w:rtl w:val="0"/>
              </w:rPr>
            </w:r>
          </w:p>
        </w:tc>
        <w:tc>
          <w:tcPr>
            <w:shd w:fill="1f5d5d" w:val="clear"/>
            <w:tcMar>
              <w:top w:w="80.0" w:type="dxa"/>
              <w:bottom w:w="80.0" w:type="dxa"/>
            </w:tcMar>
            <w:vAlign w:val="center"/>
          </w:tcPr>
          <w:p w:rsidR="00000000" w:rsidDel="00000000" w:rsidP="00000000" w:rsidRDefault="00000000" w:rsidRPr="00000000" w14:paraId="000004E2">
            <w:pPr>
              <w:spacing w:after="0" w:lineRule="auto"/>
              <w:rPr/>
            </w:pPr>
            <w:r w:rsidDel="00000000" w:rsidR="00000000" w:rsidRPr="00000000">
              <w:rPr>
                <w:b w:val="1"/>
                <w:bCs w:val="1"/>
                <w:color w:val="ffffff"/>
                <w:sz w:val="16"/>
                <w:szCs w:val="16"/>
                <w:rtl w:val="0"/>
              </w:rPr>
              <w:t xml:space="preserve">Primary follow-on specification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4E3">
            <w:pPr>
              <w:spacing w:after="0" w:line="240" w:lineRule="auto"/>
              <w:rPr/>
            </w:pPr>
            <w:r w:rsidDel="00000000" w:rsidR="00000000" w:rsidRPr="00000000">
              <w:rPr>
                <w:color w:val="1d292b"/>
                <w:sz w:val="16"/>
                <w:szCs w:val="16"/>
                <w:rtl w:val="0"/>
              </w:rPr>
              <w:t xml:space="preserve">Canonical objects, account/user state, temporal facts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E4">
            <w:pPr>
              <w:spacing w:after="0" w:line="240" w:lineRule="auto"/>
              <w:rPr/>
            </w:pPr>
            <w:r w:rsidDel="00000000" w:rsidR="00000000" w:rsidRPr="00000000">
              <w:rPr>
                <w:color w:val="1d292b"/>
                <w:sz w:val="16"/>
                <w:szCs w:val="16"/>
                <w:rtl w:val="0"/>
              </w:rPr>
              <w:t xml:space="preserve">PLT-DATA-001</w:t>
            </w:r>
            <w:r w:rsidDel="00000000" w:rsidR="00000000" w:rsidRPr="00000000">
              <w:rPr>
                <w:rtl w:val="0"/>
              </w:rPr>
            </w:r>
          </w:p>
        </w:tc>
      </w:tr>
      <w:tr>
        <w:trPr>
          <w:cantSplit w:val="1"/>
          <w:tblHeader w:val="0"/>
        </w:trPr>
        <w:tc>
          <w:tcPr>
            <w:shd w:fill="f8fafa" w:val="clear"/>
            <w:tcMar>
              <w:top w:w="80.0" w:type="dxa"/>
              <w:bottom w:w="80.0" w:type="dxa"/>
            </w:tcMar>
            <w:vAlign w:val="top"/>
          </w:tcPr>
          <w:p w:rsidR="00000000" w:rsidDel="00000000" w:rsidP="00000000" w:rsidRDefault="00000000" w:rsidRPr="00000000" w14:paraId="000004E5">
            <w:pPr>
              <w:spacing w:after="0" w:line="240" w:lineRule="auto"/>
              <w:rPr/>
            </w:pPr>
            <w:r w:rsidDel="00000000" w:rsidR="00000000" w:rsidRPr="00000000">
              <w:rPr>
                <w:color w:val="1d292b"/>
                <w:sz w:val="16"/>
                <w:szCs w:val="16"/>
                <w:rtl w:val="0"/>
              </w:rPr>
              <w:t xml:space="preserve">Connectors, source observations, reconciliation/freshness</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4E6">
            <w:pPr>
              <w:spacing w:after="0" w:line="240" w:lineRule="auto"/>
              <w:rPr/>
            </w:pPr>
            <w:r w:rsidDel="00000000" w:rsidR="00000000" w:rsidRPr="00000000">
              <w:rPr>
                <w:color w:val="1d292b"/>
                <w:sz w:val="16"/>
                <w:szCs w:val="16"/>
                <w:rtl w:val="0"/>
              </w:rPr>
              <w:t xml:space="preserve">PLT-DATA-002</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4E7">
            <w:pPr>
              <w:spacing w:after="0" w:line="240" w:lineRule="auto"/>
              <w:rPr/>
            </w:pPr>
            <w:r w:rsidDel="00000000" w:rsidR="00000000" w:rsidRPr="00000000">
              <w:rPr>
                <w:color w:val="1d292b"/>
                <w:sz w:val="16"/>
                <w:szCs w:val="16"/>
                <w:rtl w:val="0"/>
              </w:rPr>
              <w:t xml:space="preserve">Source/vendor rights, entitlements, retention/purge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E8">
            <w:pPr>
              <w:spacing w:after="0" w:line="240" w:lineRule="auto"/>
              <w:rPr/>
            </w:pPr>
            <w:r w:rsidDel="00000000" w:rsidR="00000000" w:rsidRPr="00000000">
              <w:rPr>
                <w:color w:val="1d292b"/>
                <w:sz w:val="16"/>
                <w:szCs w:val="16"/>
                <w:rtl w:val="0"/>
              </w:rPr>
              <w:t xml:space="preserve">PLT-RIGHTS-001</w:t>
            </w:r>
            <w:r w:rsidDel="00000000" w:rsidR="00000000" w:rsidRPr="00000000">
              <w:rPr>
                <w:rtl w:val="0"/>
              </w:rPr>
            </w:r>
          </w:p>
        </w:tc>
      </w:tr>
      <w:tr>
        <w:trPr>
          <w:cantSplit w:val="1"/>
          <w:tblHeader w:val="0"/>
        </w:trPr>
        <w:tc>
          <w:tcPr>
            <w:shd w:fill="f8fafa" w:val="clear"/>
            <w:tcMar>
              <w:top w:w="80.0" w:type="dxa"/>
              <w:bottom w:w="80.0" w:type="dxa"/>
            </w:tcMar>
            <w:vAlign w:val="top"/>
          </w:tcPr>
          <w:p w:rsidR="00000000" w:rsidDel="00000000" w:rsidP="00000000" w:rsidRDefault="00000000" w:rsidRPr="00000000" w14:paraId="000004E9">
            <w:pPr>
              <w:spacing w:after="0" w:line="240" w:lineRule="auto"/>
              <w:rPr/>
            </w:pPr>
            <w:r w:rsidDel="00000000" w:rsidR="00000000" w:rsidRPr="00000000">
              <w:rPr>
                <w:color w:val="1d292b"/>
                <w:sz w:val="16"/>
                <w:szCs w:val="16"/>
                <w:rtl w:val="0"/>
              </w:rPr>
              <w:t xml:space="preserve">Calculations, conventions, methodology packs</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4EA">
            <w:pPr>
              <w:spacing w:after="0" w:line="240" w:lineRule="auto"/>
              <w:rPr/>
            </w:pPr>
            <w:r w:rsidDel="00000000" w:rsidR="00000000" w:rsidRPr="00000000">
              <w:rPr>
                <w:color w:val="1d292b"/>
                <w:sz w:val="16"/>
                <w:szCs w:val="16"/>
                <w:rtl w:val="0"/>
              </w:rPr>
              <w:t xml:space="preserve">PLT-FIN-001</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4EB">
            <w:pPr>
              <w:spacing w:after="0" w:line="240" w:lineRule="auto"/>
              <w:rPr/>
            </w:pPr>
            <w:r w:rsidDel="00000000" w:rsidR="00000000" w:rsidRPr="00000000">
              <w:rPr>
                <w:color w:val="1d292b"/>
                <w:sz w:val="16"/>
                <w:szCs w:val="16"/>
                <w:rtl w:val="0"/>
              </w:rPr>
              <w:t xml:space="preserve">Monitoring rules, evaluation, alerts, coverage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EC">
            <w:pPr>
              <w:spacing w:after="0" w:line="240" w:lineRule="auto"/>
              <w:rPr/>
            </w:pPr>
            <w:r w:rsidDel="00000000" w:rsidR="00000000" w:rsidRPr="00000000">
              <w:rPr>
                <w:color w:val="1d292b"/>
                <w:sz w:val="16"/>
                <w:szCs w:val="16"/>
                <w:rtl w:val="0"/>
              </w:rPr>
              <w:t xml:space="preserve">PLT-MON-001</w:t>
            </w:r>
            <w:r w:rsidDel="00000000" w:rsidR="00000000" w:rsidRPr="00000000">
              <w:rPr>
                <w:rtl w:val="0"/>
              </w:rPr>
            </w:r>
          </w:p>
        </w:tc>
      </w:tr>
      <w:tr>
        <w:trPr>
          <w:cantSplit w:val="1"/>
          <w:tblHeader w:val="0"/>
        </w:trPr>
        <w:tc>
          <w:tcPr>
            <w:shd w:fill="f8fafa" w:val="clear"/>
            <w:tcMar>
              <w:top w:w="80.0" w:type="dxa"/>
              <w:bottom w:w="80.0" w:type="dxa"/>
            </w:tcMar>
            <w:vAlign w:val="top"/>
          </w:tcPr>
          <w:p w:rsidR="00000000" w:rsidDel="00000000" w:rsidP="00000000" w:rsidRDefault="00000000" w:rsidRPr="00000000" w14:paraId="000004ED">
            <w:pPr>
              <w:spacing w:after="0" w:line="240" w:lineRule="auto"/>
              <w:rPr/>
            </w:pPr>
            <w:r w:rsidDel="00000000" w:rsidR="00000000" w:rsidRPr="00000000">
              <w:rPr>
                <w:color w:val="1d292b"/>
                <w:sz w:val="16"/>
                <w:szCs w:val="16"/>
                <w:rtl w:val="0"/>
              </w:rPr>
              <w:t xml:space="preserve">Evidence ledger, documents, provenance/citations</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4EE">
            <w:pPr>
              <w:spacing w:after="0" w:line="240" w:lineRule="auto"/>
              <w:rPr/>
            </w:pPr>
            <w:r w:rsidDel="00000000" w:rsidR="00000000" w:rsidRPr="00000000">
              <w:rPr>
                <w:color w:val="1d292b"/>
                <w:sz w:val="16"/>
                <w:szCs w:val="16"/>
                <w:rtl w:val="0"/>
              </w:rPr>
              <w:t xml:space="preserve">PLT-EVID-001</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4EF">
            <w:pPr>
              <w:spacing w:after="0" w:line="240" w:lineRule="auto"/>
              <w:rPr/>
            </w:pPr>
            <w:r w:rsidDel="00000000" w:rsidR="00000000" w:rsidRPr="00000000">
              <w:rPr>
                <w:color w:val="1d292b"/>
                <w:sz w:val="16"/>
                <w:szCs w:val="16"/>
                <w:rtl w:val="0"/>
              </w:rPr>
              <w:t xml:space="preserve">AI gateway, retrieval, grounding, model safety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F0">
            <w:pPr>
              <w:spacing w:after="0" w:line="240" w:lineRule="auto"/>
              <w:rPr/>
            </w:pPr>
            <w:r w:rsidDel="00000000" w:rsidR="00000000" w:rsidRPr="00000000">
              <w:rPr>
                <w:color w:val="1d292b"/>
                <w:sz w:val="16"/>
                <w:szCs w:val="16"/>
                <w:rtl w:val="0"/>
              </w:rPr>
              <w:t xml:space="preserve">PLT-AI-001</w:t>
            </w:r>
            <w:r w:rsidDel="00000000" w:rsidR="00000000" w:rsidRPr="00000000">
              <w:rPr>
                <w:rtl w:val="0"/>
              </w:rPr>
            </w:r>
          </w:p>
        </w:tc>
      </w:tr>
      <w:tr>
        <w:trPr>
          <w:cantSplit w:val="1"/>
          <w:tblHeader w:val="0"/>
        </w:trPr>
        <w:tc>
          <w:tcPr>
            <w:shd w:fill="f8fafa" w:val="clear"/>
            <w:tcMar>
              <w:top w:w="80.0" w:type="dxa"/>
              <w:bottom w:w="80.0" w:type="dxa"/>
            </w:tcMar>
            <w:vAlign w:val="top"/>
          </w:tcPr>
          <w:p w:rsidR="00000000" w:rsidDel="00000000" w:rsidP="00000000" w:rsidRDefault="00000000" w:rsidRPr="00000000" w14:paraId="000004F1">
            <w:pPr>
              <w:spacing w:after="0" w:line="240" w:lineRule="auto"/>
              <w:rPr/>
            </w:pPr>
            <w:r w:rsidDel="00000000" w:rsidR="00000000" w:rsidRPr="00000000">
              <w:rPr>
                <w:color w:val="1d292b"/>
                <w:sz w:val="16"/>
                <w:szCs w:val="16"/>
                <w:rtl w:val="0"/>
              </w:rPr>
              <w:t xml:space="preserve">Client/backend contracts, errors, async jobs</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4F2">
            <w:pPr>
              <w:spacing w:after="0" w:line="240" w:lineRule="auto"/>
              <w:rPr/>
            </w:pPr>
            <w:r w:rsidDel="00000000" w:rsidR="00000000" w:rsidRPr="00000000">
              <w:rPr>
                <w:color w:val="1d292b"/>
                <w:sz w:val="16"/>
                <w:szCs w:val="16"/>
                <w:rtl w:val="0"/>
              </w:rPr>
              <w:t xml:space="preserve">PLT-API-001</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4F3">
            <w:pPr>
              <w:spacing w:after="0" w:line="240" w:lineRule="auto"/>
              <w:rPr/>
            </w:pPr>
            <w:r w:rsidDel="00000000" w:rsidR="00000000" w:rsidRPr="00000000">
              <w:rPr>
                <w:color w:val="1d292b"/>
                <w:sz w:val="16"/>
                <w:szCs w:val="16"/>
                <w:rtl w:val="0"/>
              </w:rPr>
              <w:t xml:space="preserve">Jurisdiction/capability/recommendation-safe policy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F4">
            <w:pPr>
              <w:spacing w:after="0" w:line="240" w:lineRule="auto"/>
              <w:rPr/>
            </w:pPr>
            <w:r w:rsidDel="00000000" w:rsidR="00000000" w:rsidRPr="00000000">
              <w:rPr>
                <w:color w:val="1d292b"/>
                <w:sz w:val="16"/>
                <w:szCs w:val="16"/>
                <w:rtl w:val="0"/>
              </w:rPr>
              <w:t xml:space="preserve">PLT-POL-001</w:t>
            </w:r>
            <w:r w:rsidDel="00000000" w:rsidR="00000000" w:rsidRPr="00000000">
              <w:rPr>
                <w:rtl w:val="0"/>
              </w:rPr>
            </w:r>
          </w:p>
        </w:tc>
      </w:tr>
      <w:tr>
        <w:trPr>
          <w:cantSplit w:val="1"/>
          <w:tblHeader w:val="0"/>
        </w:trPr>
        <w:tc>
          <w:tcPr>
            <w:shd w:fill="f8fafa" w:val="clear"/>
            <w:tcMar>
              <w:top w:w="80.0" w:type="dxa"/>
              <w:bottom w:w="80.0" w:type="dxa"/>
            </w:tcMar>
            <w:vAlign w:val="top"/>
          </w:tcPr>
          <w:p w:rsidR="00000000" w:rsidDel="00000000" w:rsidP="00000000" w:rsidRDefault="00000000" w:rsidRPr="00000000" w14:paraId="000004F5">
            <w:pPr>
              <w:spacing w:after="0" w:line="240" w:lineRule="auto"/>
              <w:rPr/>
            </w:pPr>
            <w:r w:rsidDel="00000000" w:rsidR="00000000" w:rsidRPr="00000000">
              <w:rPr>
                <w:color w:val="1d292b"/>
                <w:sz w:val="16"/>
                <w:szCs w:val="16"/>
                <w:rtl w:val="0"/>
              </w:rPr>
              <w:t xml:space="preserve">Identity, access, privacy, residency/cross-border</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4F6">
            <w:pPr>
              <w:spacing w:after="0" w:line="240" w:lineRule="auto"/>
              <w:rPr/>
            </w:pPr>
            <w:r w:rsidDel="00000000" w:rsidR="00000000" w:rsidRPr="00000000">
              <w:rPr>
                <w:color w:val="1d292b"/>
                <w:sz w:val="16"/>
                <w:szCs w:val="16"/>
                <w:rtl w:val="0"/>
              </w:rPr>
              <w:t xml:space="preserve">PLT-SEC-001</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4F7">
            <w:pPr>
              <w:spacing w:after="0" w:line="240" w:lineRule="auto"/>
              <w:rPr/>
            </w:pPr>
            <w:r w:rsidDel="00000000" w:rsidR="00000000" w:rsidRPr="00000000">
              <w:rPr>
                <w:color w:val="1d292b"/>
                <w:sz w:val="16"/>
                <w:szCs w:val="16"/>
                <w:rtl w:val="0"/>
              </w:rPr>
              <w:t xml:space="preserve">Verification, evals, golden suites, release gates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F8">
            <w:pPr>
              <w:spacing w:after="0" w:line="240" w:lineRule="auto"/>
              <w:rPr/>
            </w:pPr>
            <w:r w:rsidDel="00000000" w:rsidR="00000000" w:rsidRPr="00000000">
              <w:rPr>
                <w:color w:val="1d292b"/>
                <w:sz w:val="16"/>
                <w:szCs w:val="16"/>
                <w:rtl w:val="0"/>
              </w:rPr>
              <w:t xml:space="preserve">PLT-QE-001</w:t>
            </w:r>
            <w:r w:rsidDel="00000000" w:rsidR="00000000" w:rsidRPr="00000000">
              <w:rPr>
                <w:rtl w:val="0"/>
              </w:rPr>
            </w:r>
          </w:p>
        </w:tc>
      </w:tr>
      <w:tr>
        <w:trPr>
          <w:cantSplit w:val="1"/>
          <w:tblHeader w:val="0"/>
        </w:trPr>
        <w:tc>
          <w:tcPr>
            <w:shd w:fill="f8fafa" w:val="clear"/>
            <w:tcMar>
              <w:top w:w="80.0" w:type="dxa"/>
              <w:bottom w:w="80.0" w:type="dxa"/>
            </w:tcMar>
            <w:vAlign w:val="top"/>
          </w:tcPr>
          <w:p w:rsidR="00000000" w:rsidDel="00000000" w:rsidP="00000000" w:rsidRDefault="00000000" w:rsidRPr="00000000" w14:paraId="000004F9">
            <w:pPr>
              <w:spacing w:after="0" w:line="240" w:lineRule="auto"/>
              <w:rPr/>
            </w:pPr>
            <w:r w:rsidDel="00000000" w:rsidR="00000000" w:rsidRPr="00000000">
              <w:rPr>
                <w:color w:val="1d292b"/>
                <w:sz w:val="16"/>
                <w:szCs w:val="16"/>
                <w:rtl w:val="0"/>
              </w:rPr>
              <w:t xml:space="preserve">Deployment, observability, DR, incident/kill switches</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4FA">
            <w:pPr>
              <w:spacing w:after="0" w:line="240" w:lineRule="auto"/>
              <w:rPr/>
            </w:pPr>
            <w:r w:rsidDel="00000000" w:rsidR="00000000" w:rsidRPr="00000000">
              <w:rPr>
                <w:color w:val="1d292b"/>
                <w:sz w:val="16"/>
                <w:szCs w:val="16"/>
                <w:rtl w:val="0"/>
              </w:rPr>
              <w:t xml:space="preserve">PLT-OPS-001</w:t>
            </w:r>
            <w:r w:rsidDel="00000000" w:rsidR="00000000" w:rsidRPr="00000000">
              <w:rPr>
                <w:rtl w:val="0"/>
              </w:rPr>
            </w:r>
          </w:p>
        </w:tc>
      </w:tr>
    </w:tbl>
    <w:p w:rsidR="00000000" w:rsidDel="00000000" w:rsidP="00000000" w:rsidRDefault="00000000" w:rsidRPr="00000000" w14:paraId="000004FB">
      <w:pPr>
        <w:spacing w:after="40" w:lineRule="auto"/>
        <w:rPr/>
      </w:pPr>
      <w:r w:rsidDel="00000000" w:rsidR="00000000" w:rsidRPr="00000000">
        <w:rPr>
          <w:rtl w:val="0"/>
        </w:rPr>
      </w:r>
    </w:p>
    <w:p w:rsidR="00000000" w:rsidDel="00000000" w:rsidP="00000000" w:rsidRDefault="00000000" w:rsidRPr="00000000" w14:paraId="000004FC">
      <w:pPr>
        <w:pStyle w:val="Heading2"/>
        <w:rPr/>
      </w:pPr>
      <w:r w:rsidDel="00000000" w:rsidR="00000000" w:rsidRPr="00000000">
        <w:rPr>
          <w:rtl w:val="0"/>
        </w:rPr>
        <w:t xml:space="preserve">21.1 Definition of ready for a detailed domain specification</w:t>
      </w:r>
    </w:p>
    <w:p w:rsidR="00000000" w:rsidDel="00000000" w:rsidP="00000000" w:rsidRDefault="00000000" w:rsidRPr="00000000" w14:paraId="000004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259" w:right="0" w:hanging="360"/>
        <w:jc w:val="left"/>
        <w:rPr/>
      </w:pPr>
      <w:r w:rsidDel="00000000" w:rsidR="00000000" w:rsidRPr="00000000">
        <w:rPr>
          <w:rFonts w:ascii="Aptos" w:cs="Aptos" w:eastAsia="Aptos" w:hAnsi="Aptos"/>
          <w:b w:val="0"/>
          <w:bCs w:val="0"/>
          <w:i w:val="0"/>
          <w:iCs w:val="0"/>
          <w:smallCaps w:val="0"/>
          <w:strike w:val="0"/>
          <w:color w:val="1d292b"/>
          <w:sz w:val="18"/>
          <w:szCs w:val="18"/>
          <w:u w:val="none"/>
          <w:shd w:fill="auto" w:val="clear"/>
          <w:vertAlign w:val="baseline"/>
          <w:rtl w:val="0"/>
        </w:rPr>
        <w:t xml:space="preserve">The relevant PRD requirement IDs are agreed or explicitly marked open.</w:t>
      </w:r>
      <w:r w:rsidDel="00000000" w:rsidR="00000000" w:rsidRPr="00000000">
        <w:rPr>
          <w:rtl w:val="0"/>
        </w:rPr>
      </w:r>
    </w:p>
    <w:p w:rsidR="00000000" w:rsidDel="00000000" w:rsidP="00000000" w:rsidRDefault="00000000" w:rsidRPr="00000000" w14:paraId="000004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259" w:right="0" w:hanging="360"/>
        <w:jc w:val="left"/>
        <w:rPr/>
      </w:pPr>
      <w:r w:rsidDel="00000000" w:rsidR="00000000" w:rsidRPr="00000000">
        <w:rPr>
          <w:rFonts w:ascii="Aptos" w:cs="Aptos" w:eastAsia="Aptos" w:hAnsi="Aptos"/>
          <w:b w:val="0"/>
          <w:bCs w:val="0"/>
          <w:i w:val="0"/>
          <w:iCs w:val="0"/>
          <w:smallCaps w:val="0"/>
          <w:strike w:val="0"/>
          <w:color w:val="1d292b"/>
          <w:sz w:val="18"/>
          <w:szCs w:val="18"/>
          <w:u w:val="none"/>
          <w:shd w:fill="auto" w:val="clear"/>
          <w:vertAlign w:val="baseline"/>
          <w:rtl w:val="0"/>
        </w:rPr>
        <w:t xml:space="preserve">No unresolved Product decision is being disguised as an Engineering implementation choice.</w:t>
      </w:r>
      <w:r w:rsidDel="00000000" w:rsidR="00000000" w:rsidRPr="00000000">
        <w:rPr>
          <w:rtl w:val="0"/>
        </w:rPr>
      </w:r>
    </w:p>
    <w:p w:rsidR="00000000" w:rsidDel="00000000" w:rsidP="00000000" w:rsidRDefault="00000000" w:rsidRPr="00000000" w14:paraId="000004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259" w:right="0" w:hanging="360"/>
        <w:jc w:val="left"/>
        <w:rPr/>
      </w:pPr>
      <w:r w:rsidDel="00000000" w:rsidR="00000000" w:rsidRPr="00000000">
        <w:rPr>
          <w:rFonts w:ascii="Aptos" w:cs="Aptos" w:eastAsia="Aptos" w:hAnsi="Aptos"/>
          <w:b w:val="0"/>
          <w:bCs w:val="0"/>
          <w:i w:val="0"/>
          <w:iCs w:val="0"/>
          <w:smallCaps w:val="0"/>
          <w:strike w:val="0"/>
          <w:color w:val="1d292b"/>
          <w:sz w:val="18"/>
          <w:szCs w:val="18"/>
          <w:u w:val="none"/>
          <w:shd w:fill="auto" w:val="clear"/>
          <w:vertAlign w:val="baseline"/>
          <w:rtl w:val="0"/>
        </w:rPr>
        <w:t xml:space="preserve">Required jurisdiction/market/asset scope for the specification is named.</w:t>
      </w:r>
      <w:r w:rsidDel="00000000" w:rsidR="00000000" w:rsidRPr="00000000">
        <w:rPr>
          <w:rtl w:val="0"/>
        </w:rPr>
      </w:r>
    </w:p>
    <w:p w:rsidR="00000000" w:rsidDel="00000000" w:rsidP="00000000" w:rsidRDefault="00000000" w:rsidRPr="00000000" w14:paraId="000005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259" w:right="0" w:hanging="360"/>
        <w:jc w:val="left"/>
        <w:rPr/>
      </w:pPr>
      <w:r w:rsidDel="00000000" w:rsidR="00000000" w:rsidRPr="00000000">
        <w:rPr>
          <w:rFonts w:ascii="Aptos" w:cs="Aptos" w:eastAsia="Aptos" w:hAnsi="Aptos"/>
          <w:b w:val="0"/>
          <w:bCs w:val="0"/>
          <w:i w:val="0"/>
          <w:iCs w:val="0"/>
          <w:smallCaps w:val="0"/>
          <w:strike w:val="0"/>
          <w:color w:val="1d292b"/>
          <w:sz w:val="18"/>
          <w:szCs w:val="18"/>
          <w:u w:val="none"/>
          <w:shd w:fill="auto" w:val="clear"/>
          <w:vertAlign w:val="baseline"/>
          <w:rtl w:val="0"/>
        </w:rPr>
        <w:t xml:space="preserve">Acceptance states include success, empty, stale/delayed/unavailable, error, rights/policy deny and correction paths where applicable.</w:t>
      </w:r>
      <w:r w:rsidDel="00000000" w:rsidR="00000000" w:rsidRPr="00000000">
        <w:rPr>
          <w:rtl w:val="0"/>
        </w:rPr>
      </w:r>
    </w:p>
    <w:p w:rsidR="00000000" w:rsidDel="00000000" w:rsidP="00000000" w:rsidRDefault="00000000" w:rsidRPr="00000000" w14:paraId="000005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259" w:right="0" w:hanging="360"/>
        <w:jc w:val="left"/>
        <w:rPr/>
      </w:pPr>
      <w:r w:rsidDel="00000000" w:rsidR="00000000" w:rsidRPr="00000000">
        <w:rPr>
          <w:rFonts w:ascii="Aptos" w:cs="Aptos" w:eastAsia="Aptos" w:hAnsi="Aptos"/>
          <w:b w:val="0"/>
          <w:bCs w:val="0"/>
          <w:i w:val="0"/>
          <w:iCs w:val="0"/>
          <w:smallCaps w:val="0"/>
          <w:strike w:val="0"/>
          <w:color w:val="1d292b"/>
          <w:sz w:val="18"/>
          <w:szCs w:val="18"/>
          <w:u w:val="none"/>
          <w:shd w:fill="auto" w:val="clear"/>
          <w:vertAlign w:val="baseline"/>
          <w:rtl w:val="0"/>
        </w:rPr>
        <w:t xml:space="preserve">Any conflict with PLT-ENG-ARCH-003 v4.0 is raised as an ADR before implementation.</w:t>
      </w:r>
      <w:r w:rsidDel="00000000" w:rsidR="00000000" w:rsidRPr="00000000">
        <w:rPr>
          <w:rtl w:val="0"/>
        </w:rPr>
      </w:r>
    </w:p>
    <w:p w:rsidR="00000000" w:rsidDel="00000000" w:rsidP="00000000" w:rsidRDefault="00000000" w:rsidRPr="00000000" w14:paraId="00000502">
      <w:pPr>
        <w:pStyle w:val="Heading1"/>
        <w:rPr/>
      </w:pPr>
      <w:r w:rsidDel="00000000" w:rsidR="00000000" w:rsidRPr="00000000">
        <w:rPr>
          <w:rtl w:val="0"/>
        </w:rPr>
        <w:t xml:space="preserve">22. ENGINEERING GOVERNANCE DECISION</w:t>
      </w:r>
    </w:p>
    <w:tbl>
      <w:tblPr>
        <w:tblStyle w:val="Table49"/>
        <w:tblW w:w="10166.0" w:type="dxa"/>
        <w:jc w:val="center"/>
        <w:tblLayout w:type="fixed"/>
        <w:tblLook w:val="0400"/>
      </w:tblPr>
      <w:tblGrid>
        <w:gridCol w:w="10166"/>
        <w:tblGridChange w:id="0">
          <w:tblGrid>
            <w:gridCol w:w="10166"/>
          </w:tblGrid>
        </w:tblGridChange>
      </w:tblGrid>
      <w:tr>
        <w:trPr>
          <w:cantSplit w:val="1"/>
          <w:tblHeader w:val="1"/>
        </w:trPr>
        <w:tc>
          <w:tcPr>
            <w:tcBorders>
              <w:top w:color="b88632" w:space="0" w:sz="10" w:val="single"/>
              <w:left w:color="b88632" w:space="0" w:sz="10" w:val="single"/>
              <w:bottom w:color="b88632" w:space="0" w:sz="10" w:val="single"/>
              <w:right w:color="b88632" w:space="0" w:sz="10" w:val="single"/>
            </w:tcBorders>
            <w:shd w:fill="fff5e5" w:val="clear"/>
            <w:tcMar>
              <w:top w:w="140.0" w:type="dxa"/>
              <w:bottom w:w="140.0" w:type="dxa"/>
            </w:tcMar>
          </w:tcPr>
          <w:p w:rsidR="00000000" w:rsidDel="00000000" w:rsidP="00000000" w:rsidRDefault="00000000" w:rsidRPr="00000000" w14:paraId="00000503">
            <w:pPr>
              <w:spacing w:after="80" w:lineRule="auto"/>
              <w:rPr/>
            </w:pPr>
            <w:r w:rsidDel="00000000" w:rsidR="00000000" w:rsidRPr="00000000">
              <w:rPr>
                <w:b w:val="1"/>
                <w:bCs w:val="1"/>
                <w:color w:val="b88632"/>
                <w:sz w:val="18"/>
                <w:szCs w:val="18"/>
                <w:rtl w:val="0"/>
              </w:rPr>
              <w:t xml:space="preserve">RECOMMENDATION</w:t>
            </w:r>
            <w:r w:rsidDel="00000000" w:rsidR="00000000" w:rsidRPr="00000000">
              <w:rPr>
                <w:rtl w:val="0"/>
              </w:rPr>
            </w:r>
          </w:p>
          <w:p w:rsidR="00000000" w:rsidDel="00000000" w:rsidP="00000000" w:rsidRDefault="00000000" w:rsidRPr="00000000" w14:paraId="00000504">
            <w:pPr>
              <w:spacing w:after="0" w:line="259" w:lineRule="auto"/>
              <w:rPr/>
            </w:pPr>
            <w:r w:rsidDel="00000000" w:rsidR="00000000" w:rsidRPr="00000000">
              <w:rPr>
                <w:color w:val="1d292b"/>
                <w:sz w:val="18"/>
                <w:szCs w:val="18"/>
                <w:rtl w:val="0"/>
              </w:rPr>
              <w:t xml:space="preserve">APPROVE PLT-PRD-001 v1.0 as the global functional build contract, subject to the open decisions in §19. Engineering should use this document to prevent product logic from being invented independently inside UI, API, data, AI or monitoring implementations.</w:t>
            </w:r>
            <w:r w:rsidDel="00000000" w:rsidR="00000000" w:rsidRPr="00000000">
              <w:rPr>
                <w:rtl w:val="0"/>
              </w:rPr>
            </w:r>
          </w:p>
        </w:tc>
      </w:tr>
    </w:tbl>
    <w:p w:rsidR="00000000" w:rsidDel="00000000" w:rsidP="00000000" w:rsidRDefault="00000000" w:rsidRPr="00000000" w14:paraId="00000505">
      <w:pPr>
        <w:spacing w:after="40" w:lineRule="auto"/>
        <w:rPr/>
      </w:pPr>
      <w:r w:rsidDel="00000000" w:rsidR="00000000" w:rsidRPr="00000000">
        <w:rPr>
          <w:rtl w:val="0"/>
        </w:rPr>
      </w:r>
    </w:p>
    <w:p w:rsidR="00000000" w:rsidDel="00000000" w:rsidP="00000000" w:rsidRDefault="00000000" w:rsidRPr="00000000" w14:paraId="000005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259" w:right="0" w:hanging="360"/>
        <w:jc w:val="left"/>
        <w:rPr/>
      </w:pPr>
      <w:r w:rsidDel="00000000" w:rsidR="00000000" w:rsidRPr="00000000">
        <w:rPr>
          <w:rFonts w:ascii="Aptos" w:cs="Aptos" w:eastAsia="Aptos" w:hAnsi="Aptos"/>
          <w:b w:val="0"/>
          <w:bCs w:val="0"/>
          <w:i w:val="0"/>
          <w:iCs w:val="0"/>
          <w:smallCaps w:val="0"/>
          <w:strike w:val="0"/>
          <w:color w:val="1d292b"/>
          <w:sz w:val="18"/>
          <w:szCs w:val="18"/>
          <w:u w:val="none"/>
          <w:shd w:fill="auto" w:val="clear"/>
          <w:vertAlign w:val="baseline"/>
          <w:rtl w:val="0"/>
        </w:rPr>
        <w:t xml:space="preserve">This PRD is deliberately global-by-design and launch-disciplined.</w:t>
      </w:r>
      <w:r w:rsidDel="00000000" w:rsidR="00000000" w:rsidRPr="00000000">
        <w:rPr>
          <w:rtl w:val="0"/>
        </w:rPr>
      </w:r>
    </w:p>
    <w:p w:rsidR="00000000" w:rsidDel="00000000" w:rsidP="00000000" w:rsidRDefault="00000000" w:rsidRPr="00000000" w14:paraId="000005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259" w:right="0" w:hanging="360"/>
        <w:jc w:val="left"/>
        <w:rPr/>
      </w:pPr>
      <w:r w:rsidDel="00000000" w:rsidR="00000000" w:rsidRPr="00000000">
        <w:rPr>
          <w:rFonts w:ascii="Aptos" w:cs="Aptos" w:eastAsia="Aptos" w:hAnsi="Aptos"/>
          <w:b w:val="0"/>
          <w:bCs w:val="0"/>
          <w:i w:val="0"/>
          <w:iCs w:val="0"/>
          <w:smallCaps w:val="0"/>
          <w:strike w:val="0"/>
          <w:color w:val="1d292b"/>
          <w:sz w:val="18"/>
          <w:szCs w:val="18"/>
          <w:u w:val="none"/>
          <w:shd w:fill="auto" w:val="clear"/>
          <w:vertAlign w:val="baseline"/>
          <w:rtl w:val="0"/>
        </w:rPr>
        <w:t xml:space="preserve">UK gilts and US Treasuries validate the first market/asset packs; they do not constrain canonical product architecture.</w:t>
      </w:r>
      <w:r w:rsidDel="00000000" w:rsidR="00000000" w:rsidRPr="00000000">
        <w:rPr>
          <w:rtl w:val="0"/>
        </w:rPr>
      </w:r>
    </w:p>
    <w:p w:rsidR="00000000" w:rsidDel="00000000" w:rsidP="00000000" w:rsidRDefault="00000000" w:rsidRPr="00000000" w14:paraId="000005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259" w:right="0" w:hanging="360"/>
        <w:jc w:val="left"/>
        <w:rPr/>
      </w:pPr>
      <w:r w:rsidDel="00000000" w:rsidR="00000000" w:rsidRPr="00000000">
        <w:rPr>
          <w:rFonts w:ascii="Aptos" w:cs="Aptos" w:eastAsia="Aptos" w:hAnsi="Aptos"/>
          <w:b w:val="0"/>
          <w:bCs w:val="0"/>
          <w:i w:val="0"/>
          <w:iCs w:val="0"/>
          <w:smallCaps w:val="0"/>
          <w:strike w:val="0"/>
          <w:color w:val="1d292b"/>
          <w:sz w:val="18"/>
          <w:szCs w:val="18"/>
          <w:u w:val="none"/>
          <w:shd w:fill="auto" w:val="clear"/>
          <w:vertAlign w:val="baseline"/>
          <w:rtl w:val="0"/>
        </w:rPr>
        <w:t xml:space="preserve">Persistent monitoring, source-linked evidence and deterministic calculations are mandatory product foundations.</w:t>
      </w:r>
      <w:r w:rsidDel="00000000" w:rsidR="00000000" w:rsidRPr="00000000">
        <w:rPr>
          <w:rtl w:val="0"/>
        </w:rPr>
      </w:r>
    </w:p>
    <w:p w:rsidR="00000000" w:rsidDel="00000000" w:rsidP="00000000" w:rsidRDefault="00000000" w:rsidRPr="00000000" w14:paraId="000005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259" w:right="0" w:hanging="360"/>
        <w:jc w:val="left"/>
        <w:rPr/>
      </w:pPr>
      <w:r w:rsidDel="00000000" w:rsidR="00000000" w:rsidRPr="00000000">
        <w:rPr>
          <w:rFonts w:ascii="Aptos" w:cs="Aptos" w:eastAsia="Aptos" w:hAnsi="Aptos"/>
          <w:b w:val="0"/>
          <w:bCs w:val="0"/>
          <w:i w:val="0"/>
          <w:iCs w:val="0"/>
          <w:smallCaps w:val="0"/>
          <w:strike w:val="0"/>
          <w:color w:val="1d292b"/>
          <w:sz w:val="18"/>
          <w:szCs w:val="18"/>
          <w:u w:val="none"/>
          <w:shd w:fill="auto" w:val="clear"/>
          <w:vertAlign w:val="baseline"/>
          <w:rtl w:val="0"/>
        </w:rPr>
        <w:t xml:space="preserve">AI improves research speed but is not allowed to become the authoritative truth or recommendation engine.</w:t>
      </w:r>
      <w:r w:rsidDel="00000000" w:rsidR="00000000" w:rsidRPr="00000000">
        <w:rPr>
          <w:rtl w:val="0"/>
        </w:rPr>
      </w:r>
    </w:p>
    <w:p w:rsidR="00000000" w:rsidDel="00000000" w:rsidP="00000000" w:rsidRDefault="00000000" w:rsidRPr="00000000" w14:paraId="000005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259" w:right="0" w:hanging="360"/>
        <w:jc w:val="left"/>
        <w:rPr/>
      </w:pPr>
      <w:r w:rsidDel="00000000" w:rsidR="00000000" w:rsidRPr="00000000">
        <w:rPr>
          <w:rFonts w:ascii="Aptos" w:cs="Aptos" w:eastAsia="Aptos" w:hAnsi="Aptos"/>
          <w:b w:val="0"/>
          <w:bCs w:val="0"/>
          <w:i w:val="0"/>
          <w:iCs w:val="0"/>
          <w:smallCaps w:val="0"/>
          <w:strike w:val="0"/>
          <w:color w:val="1d292b"/>
          <w:sz w:val="18"/>
          <w:szCs w:val="18"/>
          <w:u w:val="none"/>
          <w:shd w:fill="auto" w:val="clear"/>
          <w:vertAlign w:val="baseline"/>
          <w:rtl w:val="0"/>
        </w:rPr>
        <w:t xml:space="preserve">No subsequent detailed specification may weaken rights, policy, temporal, correction or monitoring-coverage controls without an approved ADR and appropriate owner sign-off.</w:t>
      </w:r>
      <w:r w:rsidDel="00000000" w:rsidR="00000000" w:rsidRPr="00000000">
        <w:rPr>
          <w:rtl w:val="0"/>
        </w:rPr>
      </w:r>
    </w:p>
    <w:p w:rsidR="00000000" w:rsidDel="00000000" w:rsidP="00000000" w:rsidRDefault="00000000" w:rsidRPr="00000000" w14:paraId="0000050B">
      <w:pPr>
        <w:pStyle w:val="Heading1"/>
        <w:rPr/>
      </w:pPr>
      <w:r w:rsidDel="00000000" w:rsidR="00000000" w:rsidRPr="00000000">
        <w:rPr>
          <w:rtl w:val="0"/>
        </w:rPr>
        <w:t xml:space="preserve">APPENDIX A - CANONICAL PRODUCT STATE VOCABULARY</w:t>
      </w:r>
    </w:p>
    <w:tbl>
      <w:tblPr>
        <w:tblStyle w:val="Table50"/>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f5d5d" w:val="clear"/>
            <w:tcMar>
              <w:top w:w="80.0" w:type="dxa"/>
              <w:bottom w:w="80.0" w:type="dxa"/>
            </w:tcMar>
            <w:vAlign w:val="center"/>
          </w:tcPr>
          <w:p w:rsidR="00000000" w:rsidDel="00000000" w:rsidP="00000000" w:rsidRDefault="00000000" w:rsidRPr="00000000" w14:paraId="0000050C">
            <w:pPr>
              <w:spacing w:after="0" w:lineRule="auto"/>
              <w:rPr/>
            </w:pPr>
            <w:r w:rsidDel="00000000" w:rsidR="00000000" w:rsidRPr="00000000">
              <w:rPr>
                <w:b w:val="1"/>
                <w:bCs w:val="1"/>
                <w:color w:val="ffffff"/>
                <w:sz w:val="16"/>
                <w:szCs w:val="16"/>
                <w:rtl w:val="0"/>
              </w:rPr>
              <w:t xml:space="preserve">State family</w:t>
            </w:r>
            <w:r w:rsidDel="00000000" w:rsidR="00000000" w:rsidRPr="00000000">
              <w:rPr>
                <w:rtl w:val="0"/>
              </w:rPr>
            </w:r>
          </w:p>
        </w:tc>
        <w:tc>
          <w:tcPr>
            <w:shd w:fill="1f5d5d" w:val="clear"/>
            <w:tcMar>
              <w:top w:w="80.0" w:type="dxa"/>
              <w:bottom w:w="80.0" w:type="dxa"/>
            </w:tcMar>
            <w:vAlign w:val="center"/>
          </w:tcPr>
          <w:p w:rsidR="00000000" w:rsidDel="00000000" w:rsidP="00000000" w:rsidRDefault="00000000" w:rsidRPr="00000000" w14:paraId="0000050D">
            <w:pPr>
              <w:spacing w:after="0" w:lineRule="auto"/>
              <w:rPr/>
            </w:pPr>
            <w:r w:rsidDel="00000000" w:rsidR="00000000" w:rsidRPr="00000000">
              <w:rPr>
                <w:b w:val="1"/>
                <w:bCs w:val="1"/>
                <w:color w:val="ffffff"/>
                <w:sz w:val="16"/>
                <w:szCs w:val="16"/>
                <w:rtl w:val="0"/>
              </w:rPr>
              <w:t xml:space="preserve">Canonical states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50E">
            <w:pPr>
              <w:spacing w:after="0" w:line="240" w:lineRule="auto"/>
              <w:rPr/>
            </w:pPr>
            <w:r w:rsidDel="00000000" w:rsidR="00000000" w:rsidRPr="00000000">
              <w:rPr>
                <w:color w:val="1d292b"/>
                <w:sz w:val="16"/>
                <w:szCs w:val="16"/>
                <w:rtl w:val="0"/>
              </w:rPr>
              <w:t xml:space="preserve">Capability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50F">
            <w:pPr>
              <w:spacing w:after="0" w:line="240" w:lineRule="auto"/>
              <w:rPr/>
            </w:pPr>
            <w:r w:rsidDel="00000000" w:rsidR="00000000" w:rsidRPr="00000000">
              <w:rPr>
                <w:color w:val="1d292b"/>
                <w:sz w:val="16"/>
                <w:szCs w:val="16"/>
                <w:rtl w:val="0"/>
              </w:rPr>
              <w:t xml:space="preserve">CONCEPT / IN_BUILD / QA / PRODUCTION / RESTRICTED</w:t>
            </w:r>
            <w:r w:rsidDel="00000000" w:rsidR="00000000" w:rsidRPr="00000000">
              <w:rPr>
                <w:rtl w:val="0"/>
              </w:rPr>
            </w:r>
          </w:p>
        </w:tc>
      </w:tr>
      <w:tr>
        <w:trPr>
          <w:cantSplit w:val="1"/>
          <w:tblHeader w:val="0"/>
        </w:trPr>
        <w:tc>
          <w:tcPr>
            <w:shd w:fill="f8fafa" w:val="clear"/>
            <w:tcMar>
              <w:top w:w="80.0" w:type="dxa"/>
              <w:bottom w:w="80.0" w:type="dxa"/>
            </w:tcMar>
            <w:vAlign w:val="top"/>
          </w:tcPr>
          <w:p w:rsidR="00000000" w:rsidDel="00000000" w:rsidP="00000000" w:rsidRDefault="00000000" w:rsidRPr="00000000" w14:paraId="00000510">
            <w:pPr>
              <w:spacing w:after="0" w:line="240" w:lineRule="auto"/>
              <w:rPr/>
            </w:pPr>
            <w:r w:rsidDel="00000000" w:rsidR="00000000" w:rsidRPr="00000000">
              <w:rPr>
                <w:color w:val="1d292b"/>
                <w:sz w:val="16"/>
                <w:szCs w:val="16"/>
                <w:rtl w:val="0"/>
              </w:rPr>
              <w:t xml:space="preserve">Data quality</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511">
            <w:pPr>
              <w:spacing w:after="0" w:line="240" w:lineRule="auto"/>
              <w:rPr/>
            </w:pPr>
            <w:r w:rsidDel="00000000" w:rsidR="00000000" w:rsidRPr="00000000">
              <w:rPr>
                <w:color w:val="1d292b"/>
                <w:sz w:val="16"/>
                <w:szCs w:val="16"/>
                <w:rtl w:val="0"/>
              </w:rPr>
              <w:t xml:space="preserve">CANDIDATE / VALIDATED / RECONCILED / CONFLICT / STALE / PARTIAL / QUARANTINED / REVOKED</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512">
            <w:pPr>
              <w:spacing w:after="0" w:line="240" w:lineRule="auto"/>
              <w:rPr/>
            </w:pPr>
            <w:r w:rsidDel="00000000" w:rsidR="00000000" w:rsidRPr="00000000">
              <w:rPr>
                <w:color w:val="1d292b"/>
                <w:sz w:val="16"/>
                <w:szCs w:val="16"/>
                <w:rtl w:val="0"/>
              </w:rPr>
              <w:t xml:space="preserve">Freshness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513">
            <w:pPr>
              <w:spacing w:after="0" w:line="240" w:lineRule="auto"/>
              <w:rPr/>
            </w:pPr>
            <w:r w:rsidDel="00000000" w:rsidR="00000000" w:rsidRPr="00000000">
              <w:rPr>
                <w:color w:val="1d292b"/>
                <w:sz w:val="16"/>
                <w:szCs w:val="16"/>
                <w:rtl w:val="0"/>
              </w:rPr>
              <w:t xml:space="preserve">CURRENT / DELAYED / STALE / UNAVAILABLE</w:t>
            </w:r>
            <w:r w:rsidDel="00000000" w:rsidR="00000000" w:rsidRPr="00000000">
              <w:rPr>
                <w:rtl w:val="0"/>
              </w:rPr>
            </w:r>
          </w:p>
        </w:tc>
      </w:tr>
      <w:tr>
        <w:trPr>
          <w:cantSplit w:val="1"/>
          <w:tblHeader w:val="0"/>
        </w:trPr>
        <w:tc>
          <w:tcPr>
            <w:shd w:fill="f8fafa" w:val="clear"/>
            <w:tcMar>
              <w:top w:w="80.0" w:type="dxa"/>
              <w:bottom w:w="80.0" w:type="dxa"/>
            </w:tcMar>
            <w:vAlign w:val="top"/>
          </w:tcPr>
          <w:p w:rsidR="00000000" w:rsidDel="00000000" w:rsidP="00000000" w:rsidRDefault="00000000" w:rsidRPr="00000000" w14:paraId="00000514">
            <w:pPr>
              <w:spacing w:after="0" w:line="240" w:lineRule="auto"/>
              <w:rPr/>
            </w:pPr>
            <w:r w:rsidDel="00000000" w:rsidR="00000000" w:rsidRPr="00000000">
              <w:rPr>
                <w:color w:val="1d292b"/>
                <w:sz w:val="16"/>
                <w:szCs w:val="16"/>
                <w:rtl w:val="0"/>
              </w:rPr>
              <w:t xml:space="preserve">Activation</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515">
            <w:pPr>
              <w:spacing w:after="0" w:line="240" w:lineRule="auto"/>
              <w:rPr/>
            </w:pPr>
            <w:r w:rsidDel="00000000" w:rsidR="00000000" w:rsidRPr="00000000">
              <w:rPr>
                <w:color w:val="1d292b"/>
                <w:sz w:val="16"/>
                <w:szCs w:val="16"/>
                <w:rtl w:val="0"/>
              </w:rPr>
              <w:t xml:space="preserve">NOT_ACTIVATED / ACTIVE / SUSPENDED / RETIRED</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516">
            <w:pPr>
              <w:spacing w:after="0" w:line="240" w:lineRule="auto"/>
              <w:rPr/>
            </w:pPr>
            <w:r w:rsidDel="00000000" w:rsidR="00000000" w:rsidRPr="00000000">
              <w:rPr>
                <w:color w:val="1d292b"/>
                <w:sz w:val="16"/>
                <w:szCs w:val="16"/>
                <w:rtl w:val="0"/>
              </w:rPr>
              <w:t xml:space="preserve">Rule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517">
            <w:pPr>
              <w:spacing w:after="0" w:line="240" w:lineRule="auto"/>
              <w:rPr/>
            </w:pPr>
            <w:r w:rsidDel="00000000" w:rsidR="00000000" w:rsidRPr="00000000">
              <w:rPr>
                <w:color w:val="1d292b"/>
                <w:sz w:val="16"/>
                <w:szCs w:val="16"/>
                <w:rtl w:val="0"/>
              </w:rPr>
              <w:t xml:space="preserve">DRAFT / ARMED / PAUSED / SUSPENDED / EXPIRED / DELETED</w:t>
            </w:r>
            <w:r w:rsidDel="00000000" w:rsidR="00000000" w:rsidRPr="00000000">
              <w:rPr>
                <w:rtl w:val="0"/>
              </w:rPr>
            </w:r>
          </w:p>
        </w:tc>
      </w:tr>
      <w:tr>
        <w:trPr>
          <w:cantSplit w:val="1"/>
          <w:tblHeader w:val="0"/>
        </w:trPr>
        <w:tc>
          <w:tcPr>
            <w:shd w:fill="f8fafa" w:val="clear"/>
            <w:tcMar>
              <w:top w:w="80.0" w:type="dxa"/>
              <w:bottom w:w="80.0" w:type="dxa"/>
            </w:tcMar>
            <w:vAlign w:val="top"/>
          </w:tcPr>
          <w:p w:rsidR="00000000" w:rsidDel="00000000" w:rsidP="00000000" w:rsidRDefault="00000000" w:rsidRPr="00000000" w14:paraId="00000518">
            <w:pPr>
              <w:spacing w:after="0" w:line="240" w:lineRule="auto"/>
              <w:rPr/>
            </w:pPr>
            <w:r w:rsidDel="00000000" w:rsidR="00000000" w:rsidRPr="00000000">
              <w:rPr>
                <w:color w:val="1d292b"/>
                <w:sz w:val="16"/>
                <w:szCs w:val="16"/>
                <w:rtl w:val="0"/>
              </w:rPr>
              <w:t xml:space="preserve">Evaluation</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519">
            <w:pPr>
              <w:spacing w:after="0" w:line="240" w:lineRule="auto"/>
              <w:rPr/>
            </w:pPr>
            <w:r w:rsidDel="00000000" w:rsidR="00000000" w:rsidRPr="00000000">
              <w:rPr>
                <w:color w:val="1d292b"/>
                <w:sz w:val="16"/>
                <w:szCs w:val="16"/>
                <w:rtl w:val="0"/>
              </w:rPr>
              <w:t xml:space="preserve">INITIAL_STATE / NO_MATCH / MATCH / LATE_MATCH / INPUT_STALE / INPUT_REVOKED / ERROR</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51A">
            <w:pPr>
              <w:spacing w:after="0" w:line="240" w:lineRule="auto"/>
              <w:rPr/>
            </w:pPr>
            <w:r w:rsidDel="00000000" w:rsidR="00000000" w:rsidRPr="00000000">
              <w:rPr>
                <w:color w:val="1d292b"/>
                <w:sz w:val="16"/>
                <w:szCs w:val="16"/>
                <w:rtl w:val="0"/>
              </w:rPr>
              <w:t xml:space="preserve">Alert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51B">
            <w:pPr>
              <w:spacing w:after="0" w:line="240" w:lineRule="auto"/>
              <w:rPr/>
            </w:pPr>
            <w:r w:rsidDel="00000000" w:rsidR="00000000" w:rsidRPr="00000000">
              <w:rPr>
                <w:color w:val="1d292b"/>
                <w:sz w:val="16"/>
                <w:szCs w:val="16"/>
                <w:rtl w:val="0"/>
              </w:rPr>
              <w:t xml:space="preserve">FIRED / DELIVERED / ACKNOWLEDGED / DELIVERY_FAILED / RETRY / DEAD_LETTER / SUPPRESSED / DEFERRED / CORRECTED</w:t>
            </w:r>
            <w:r w:rsidDel="00000000" w:rsidR="00000000" w:rsidRPr="00000000">
              <w:rPr>
                <w:rtl w:val="0"/>
              </w:rPr>
            </w:r>
          </w:p>
        </w:tc>
      </w:tr>
      <w:tr>
        <w:trPr>
          <w:cantSplit w:val="1"/>
          <w:tblHeader w:val="0"/>
        </w:trPr>
        <w:tc>
          <w:tcPr>
            <w:shd w:fill="f8fafa" w:val="clear"/>
            <w:tcMar>
              <w:top w:w="80.0" w:type="dxa"/>
              <w:bottom w:w="80.0" w:type="dxa"/>
            </w:tcMar>
            <w:vAlign w:val="top"/>
          </w:tcPr>
          <w:p w:rsidR="00000000" w:rsidDel="00000000" w:rsidP="00000000" w:rsidRDefault="00000000" w:rsidRPr="00000000" w14:paraId="0000051C">
            <w:pPr>
              <w:spacing w:after="0" w:line="240" w:lineRule="auto"/>
              <w:rPr/>
            </w:pPr>
            <w:r w:rsidDel="00000000" w:rsidR="00000000" w:rsidRPr="00000000">
              <w:rPr>
                <w:color w:val="1d292b"/>
                <w:sz w:val="16"/>
                <w:szCs w:val="16"/>
                <w:rtl w:val="0"/>
              </w:rPr>
              <w:t xml:space="preserve">Policy decision</w:t>
            </w:r>
            <w:r w:rsidDel="00000000" w:rsidR="00000000" w:rsidRPr="00000000">
              <w:rPr>
                <w:rtl w:val="0"/>
              </w:rPr>
            </w:r>
          </w:p>
        </w:tc>
        <w:tc>
          <w:tcPr>
            <w:shd w:fill="f8fafa" w:val="clear"/>
            <w:tcMar>
              <w:top w:w="80.0" w:type="dxa"/>
              <w:bottom w:w="80.0" w:type="dxa"/>
            </w:tcMar>
            <w:vAlign w:val="top"/>
          </w:tcPr>
          <w:p w:rsidR="00000000" w:rsidDel="00000000" w:rsidP="00000000" w:rsidRDefault="00000000" w:rsidRPr="00000000" w14:paraId="0000051D">
            <w:pPr>
              <w:spacing w:after="0" w:line="240" w:lineRule="auto"/>
              <w:rPr/>
            </w:pPr>
            <w:r w:rsidDel="00000000" w:rsidR="00000000" w:rsidRPr="00000000">
              <w:rPr>
                <w:color w:val="1d292b"/>
                <w:sz w:val="16"/>
                <w:szCs w:val="16"/>
                <w:rtl w:val="0"/>
              </w:rPr>
              <w:t xml:space="preserve">PERMIT / DENY / MASK / DELAY / REDACT / REQUIRE_UPGRADE / REQUIRE_REAUTHENTICATION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51E">
            <w:pPr>
              <w:spacing w:after="0" w:line="240" w:lineRule="auto"/>
              <w:rPr/>
            </w:pPr>
            <w:r w:rsidDel="00000000" w:rsidR="00000000" w:rsidRPr="00000000">
              <w:rPr>
                <w:color w:val="1d292b"/>
                <w:sz w:val="16"/>
                <w:szCs w:val="16"/>
                <w:rtl w:val="0"/>
              </w:rPr>
              <w:t xml:space="preserve">AI response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51F">
            <w:pPr>
              <w:spacing w:after="0" w:line="240" w:lineRule="auto"/>
              <w:rPr/>
            </w:pPr>
            <w:r w:rsidDel="00000000" w:rsidR="00000000" w:rsidRPr="00000000">
              <w:rPr>
                <w:color w:val="1d292b"/>
                <w:sz w:val="16"/>
                <w:szCs w:val="16"/>
                <w:rtl w:val="0"/>
              </w:rPr>
              <w:t xml:space="preserve">FACTUAL_EXPLANATION / DOCUMENT_SUMMARY / CALCULATION_EXPLANATION / USER_DIRECTED_COMPARISON / EVENT_EXPLANATION / SOURCE_DISCOVERY / EVIDENCE_ONLY_DEGRADED</w:t>
            </w:r>
            <w:r w:rsidDel="00000000" w:rsidR="00000000" w:rsidRPr="00000000">
              <w:rPr>
                <w:rtl w:val="0"/>
              </w:rPr>
            </w:r>
          </w:p>
        </w:tc>
      </w:tr>
    </w:tbl>
    <w:p w:rsidR="00000000" w:rsidDel="00000000" w:rsidP="00000000" w:rsidRDefault="00000000" w:rsidRPr="00000000" w14:paraId="00000520">
      <w:pPr>
        <w:spacing w:after="40" w:lineRule="auto"/>
        <w:rPr/>
      </w:pPr>
      <w:r w:rsidDel="00000000" w:rsidR="00000000" w:rsidRPr="00000000">
        <w:rPr>
          <w:rtl w:val="0"/>
        </w:rPr>
      </w:r>
    </w:p>
    <w:p w:rsidR="00000000" w:rsidDel="00000000" w:rsidP="00000000" w:rsidRDefault="00000000" w:rsidRPr="00000000" w14:paraId="00000521">
      <w:pPr>
        <w:pStyle w:val="Heading1"/>
        <w:rPr/>
      </w:pPr>
      <w:r w:rsidDel="00000000" w:rsidR="00000000" w:rsidRPr="00000000">
        <w:rPr>
          <w:rtl w:val="0"/>
        </w:rPr>
        <w:t xml:space="preserve">APPENDIX B - REQUIREMENT PRIORITY SUMMARY</w:t>
      </w:r>
    </w:p>
    <w:p w:rsidR="00000000" w:rsidDel="00000000" w:rsidP="00000000" w:rsidRDefault="00000000" w:rsidRPr="00000000" w14:paraId="00000522">
      <w:pPr>
        <w:spacing w:after="160" w:lineRule="auto"/>
        <w:rPr/>
      </w:pPr>
      <w:r w:rsidDel="00000000" w:rsidR="00000000" w:rsidRPr="00000000">
        <w:rPr>
          <w:rtl w:val="0"/>
        </w:rPr>
        <w:t xml:space="preserve">P0 requirements in this document are launch-safety/correctness controls. P1 requirements define the intended launch-quality product unless a release decision explicitly defers them. P2 requirements are target expansion and must not be implemented in a way that violates the global canonical contracts.</w:t>
      </w:r>
    </w:p>
    <w:tbl>
      <w:tblPr>
        <w:tblStyle w:val="Table51"/>
        <w:tblW w:w="10166.0" w:type="dxa"/>
        <w:jc w:val="center"/>
        <w:tblLayout w:type="fixed"/>
        <w:tblLook w:val="0400"/>
      </w:tblPr>
      <w:tblGrid>
        <w:gridCol w:w="10166"/>
        <w:tblGridChange w:id="0">
          <w:tblGrid>
            <w:gridCol w:w="10166"/>
          </w:tblGrid>
        </w:tblGridChange>
      </w:tblGrid>
      <w:tr>
        <w:trPr>
          <w:cantSplit w:val="1"/>
          <w:tblHeader w:val="1"/>
        </w:trPr>
        <w:tc>
          <w:tcPr>
            <w:tcBorders>
              <w:top w:color="1f5d5d" w:space="0" w:sz="10" w:val="single"/>
              <w:left w:color="1f5d5d" w:space="0" w:sz="10" w:val="single"/>
              <w:bottom w:color="1f5d5d" w:space="0" w:sz="10" w:val="single"/>
              <w:right w:color="1f5d5d" w:space="0" w:sz="10" w:val="single"/>
            </w:tcBorders>
            <w:shd w:fill="eef4f3" w:val="clear"/>
            <w:tcMar>
              <w:top w:w="140.0" w:type="dxa"/>
              <w:bottom w:w="140.0" w:type="dxa"/>
            </w:tcMar>
          </w:tcPr>
          <w:p w:rsidR="00000000" w:rsidDel="00000000" w:rsidP="00000000" w:rsidRDefault="00000000" w:rsidRPr="00000000" w14:paraId="00000523">
            <w:pPr>
              <w:spacing w:after="80" w:lineRule="auto"/>
              <w:rPr/>
            </w:pPr>
            <w:r w:rsidDel="00000000" w:rsidR="00000000" w:rsidRPr="00000000">
              <w:rPr>
                <w:b w:val="1"/>
                <w:bCs w:val="1"/>
                <w:color w:val="1f5d5d"/>
                <w:sz w:val="18"/>
                <w:szCs w:val="18"/>
                <w:rtl w:val="0"/>
              </w:rPr>
              <w:t xml:space="preserve">NEXT CONTROLLED DOCUMENT AFTER APPROVAL</w:t>
            </w:r>
            <w:r w:rsidDel="00000000" w:rsidR="00000000" w:rsidRPr="00000000">
              <w:rPr>
                <w:rtl w:val="0"/>
              </w:rPr>
            </w:r>
          </w:p>
          <w:p w:rsidR="00000000" w:rsidDel="00000000" w:rsidP="00000000" w:rsidRDefault="00000000" w:rsidRPr="00000000" w14:paraId="00000524">
            <w:pPr>
              <w:spacing w:after="0" w:line="259" w:lineRule="auto"/>
              <w:rPr/>
            </w:pPr>
            <w:r w:rsidDel="00000000" w:rsidR="00000000" w:rsidRPr="00000000">
              <w:rPr>
                <w:color w:val="1d292b"/>
                <w:sz w:val="18"/>
                <w:szCs w:val="18"/>
                <w:rtl w:val="0"/>
              </w:rPr>
              <w:t xml:space="preserve">PLT-DATA-001 - Canonical Global Data Model &amp; Database Specification. Do not begin that document as approved baseline until this PRD is accepted or its open product decisions are explicitly bounded.</w:t>
            </w:r>
            <w:r w:rsidDel="00000000" w:rsidR="00000000" w:rsidRPr="00000000">
              <w:rPr>
                <w:rtl w:val="0"/>
              </w:rPr>
            </w:r>
          </w:p>
        </w:tc>
      </w:tr>
    </w:tbl>
    <w:p w:rsidR="00000000" w:rsidDel="00000000" w:rsidP="00000000" w:rsidRDefault="00000000" w:rsidRPr="00000000" w14:paraId="00000525">
      <w:pPr>
        <w:spacing w:after="40" w:lineRule="auto"/>
        <w:rPr/>
      </w:pPr>
      <w:r w:rsidDel="00000000" w:rsidR="00000000" w:rsidRPr="00000000">
        <w:rPr>
          <w:rtl w:val="0"/>
        </w:rPr>
      </w:r>
    </w:p>
    <w:sectPr>
      <w:headerReference r:id="rId6" w:type="default"/>
      <w:footerReference r:id="rId7" w:type="default"/>
      <w:pgSz w:h="15840" w:w="12240" w:orient="portrait"/>
      <w:pgMar w:bottom="864" w:top="936" w:left="1037" w:right="1037" w:header="360" w:footer="403"/>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font w:name="Calibri"/>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2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1d292b"/>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5e6d70"/>
        <w:sz w:val="14"/>
        <w:szCs w:val="14"/>
        <w:u w:val="none"/>
        <w:shd w:fill="auto" w:val="clear"/>
        <w:vertAlign w:val="baseline"/>
        <w:rtl w:val="0"/>
      </w:rPr>
      <w:t xml:space="preserve">PLT-PRD-001  |  v1.0  |  CONFIDENTIAL - INTERNAL  |  </w:t>
    </w:r>
    <w:r w:rsidDel="00000000" w:rsidR="00000000" w:rsidRPr="00000000">
      <w:rPr>
        <w:rFonts w:ascii="Aptos" w:cs="Aptos" w:eastAsia="Aptos" w:hAnsi="Aptos"/>
        <w:b w:val="0"/>
        <w:bCs w:val="0"/>
        <w:i w:val="0"/>
        <w:iCs w:val="0"/>
        <w:smallCaps w:val="0"/>
        <w:strike w:val="0"/>
        <w:color w:val="1d292b"/>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2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1d292b"/>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1f5d5d"/>
        <w:sz w:val="15"/>
        <w:szCs w:val="15"/>
        <w:u w:val="none"/>
        <w:shd w:fill="auto" w:val="clear"/>
        <w:vertAlign w:val="baseline"/>
        <w:rtl w:val="0"/>
      </w:rPr>
      <w:t xml:space="preserve">TALVRIN  /  GLOBAL PRODUCT ENGINEERING</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color w:val="1d292b"/>
        <w:sz w:val="18"/>
        <w:szCs w:val="18"/>
        <w:lang w:val="en"/>
      </w:rPr>
    </w:rPrDefault>
    <w:pPrDefault>
      <w:pPr>
        <w:spacing w:after="10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180" w:lineRule="auto"/>
    </w:pPr>
    <w:rPr>
      <w:rFonts w:ascii="Play" w:cs="Play" w:eastAsia="Play" w:hAnsi="Play"/>
      <w:b w:val="1"/>
      <w:bCs w:val="1"/>
      <w:color w:val="153f40"/>
      <w:sz w:val="34"/>
      <w:szCs w:val="34"/>
    </w:rPr>
  </w:style>
  <w:style w:type="paragraph" w:styleId="Heading2">
    <w:name w:val="heading 2"/>
    <w:basedOn w:val="Normal"/>
    <w:next w:val="Normal"/>
    <w:pPr>
      <w:keepNext w:val="1"/>
      <w:keepLines w:val="1"/>
      <w:spacing w:after="80" w:before="180" w:lineRule="auto"/>
    </w:pPr>
    <w:rPr>
      <w:rFonts w:ascii="Play" w:cs="Play" w:eastAsia="Play" w:hAnsi="Play"/>
      <w:b w:val="1"/>
      <w:bCs w:val="1"/>
      <w:color w:val="1f5d5d"/>
      <w:sz w:val="25"/>
      <w:szCs w:val="25"/>
    </w:rPr>
  </w:style>
  <w:style w:type="paragraph" w:styleId="Heading3">
    <w:name w:val="heading 3"/>
    <w:basedOn w:val="Normal"/>
    <w:next w:val="Normal"/>
    <w:pPr>
      <w:keepNext w:val="1"/>
      <w:keepLines w:val="1"/>
      <w:spacing w:after="80" w:before="180" w:lineRule="auto"/>
    </w:pPr>
    <w:rPr>
      <w:rFonts w:ascii="Play" w:cs="Play" w:eastAsia="Play" w:hAnsi="Play"/>
      <w:b w:val="1"/>
      <w:bCs w:val="1"/>
      <w:color w:val="b88632"/>
      <w:sz w:val="21"/>
      <w:szCs w:val="21"/>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Play" w:cs="Play" w:eastAsia="Play" w:hAnsi="Play"/>
      <w:color w:val="153f40"/>
      <w:sz w:val="62"/>
      <w:szCs w:val="62"/>
    </w:rPr>
  </w:style>
  <w:style w:type="paragraph" w:styleId="Subtitle">
    <w:name w:val="Subtitle"/>
    <w:basedOn w:val="Normal"/>
    <w:next w:val="Normal"/>
    <w:pPr/>
    <w:rPr>
      <w:rFonts w:ascii="Aptos" w:cs="Aptos" w:eastAsia="Aptos" w:hAnsi="Aptos"/>
      <w:i w:val="1"/>
      <w:iCs w:val="1"/>
      <w:color w:val="5e6d70"/>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