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before="320" w:lineRule="auto"/>
        <w:rPr/>
      </w:pPr>
      <w:r w:rsidDel="00000000" w:rsidR="00000000" w:rsidRPr="00000000">
        <w:rPr>
          <w:rFonts w:ascii="Arimo" w:cs="Arimo" w:eastAsia="Arimo" w:hAnsi="Arimo"/>
          <w:b w:val="1"/>
          <w:bCs w:val="1"/>
          <w:color w:val="176b8f"/>
          <w:sz w:val="24"/>
          <w:szCs w:val="24"/>
          <w:rtl w:val="0"/>
        </w:rPr>
        <w:t xml:space="preserve">TALVRIN</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Fonts w:ascii="Arimo" w:cs="Arimo" w:eastAsia="Arimo" w:hAnsi="Arimo"/>
          <w:b w:val="1"/>
          <w:bCs w:val="1"/>
          <w:color w:val="12324a"/>
          <w:sz w:val="52"/>
          <w:szCs w:val="52"/>
          <w:rtl w:val="0"/>
        </w:rPr>
        <w:t xml:space="preserve">Gilt Analytics Methodology &amp; Release Specification</w:t>
      </w: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rFonts w:ascii="Arimo" w:cs="Arimo" w:eastAsia="Arimo" w:hAnsi="Arimo"/>
          <w:b w:val="1"/>
          <w:bCs w:val="1"/>
          <w:color w:val="1a7c83"/>
          <w:sz w:val="26"/>
          <w:szCs w:val="26"/>
          <w:rtl w:val="0"/>
        </w:rPr>
        <w:t xml:space="preserve">Modified Duration  |  DV01  |  Convexity</w:t>
      </w:r>
      <w:r w:rsidDel="00000000" w:rsidR="00000000" w:rsidRPr="00000000">
        <w:rPr>
          <w:rtl w:val="0"/>
        </w:rPr>
      </w:r>
    </w:p>
    <w:tbl>
      <w:tblPr>
        <w:tblStyle w:val="Table1"/>
        <w:tblW w:w="100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3"/>
        <w:gridCol w:w="5003"/>
        <w:tblGridChange w:id="0">
          <w:tblGrid>
            <w:gridCol w:w="5003"/>
            <w:gridCol w:w="5003"/>
          </w:tblGrid>
        </w:tblGridChange>
      </w:tblGrid>
      <w:tr>
        <w:trPr>
          <w:cantSplit w:val="0"/>
          <w:tblHeader w:val="1"/>
        </w:trPr>
        <w:tc>
          <w:tcPr>
            <w:tcBorders>
              <w:top w:color="ccd6dd" w:space="0" w:sz="4" w:val="single"/>
              <w:left w:color="ccd6dd" w:space="0" w:sz="4" w:val="single"/>
              <w:bottom w:color="ccd6dd" w:space="0" w:sz="4" w:val="single"/>
              <w:right w:color="ccd6dd" w:space="0" w:sz="4" w:val="single"/>
            </w:tcBorders>
            <w:shd w:fill="12324a" w:val="clear"/>
            <w:tcMar>
              <w:top w:w="70.0" w:type="dxa"/>
              <w:bottom w:w="70.0" w:type="dxa"/>
            </w:tcMar>
            <w:vAlign w:val="center"/>
          </w:tcPr>
          <w:p w:rsidR="00000000" w:rsidDel="00000000" w:rsidP="00000000" w:rsidRDefault="00000000" w:rsidRPr="00000000" w14:paraId="00000004">
            <w:pPr>
              <w:spacing w:after="0" w:line="240" w:lineRule="auto"/>
              <w:rPr/>
            </w:pPr>
            <w:r w:rsidDel="00000000" w:rsidR="00000000" w:rsidRPr="00000000">
              <w:rPr>
                <w:rFonts w:ascii="Arimo" w:cs="Arimo" w:eastAsia="Arimo" w:hAnsi="Arimo"/>
                <w:b w:val="1"/>
                <w:bCs w:val="1"/>
                <w:color w:val="ffffff"/>
                <w:sz w:val="16"/>
                <w:szCs w:val="16"/>
                <w:rtl w:val="0"/>
              </w:rPr>
              <w:t xml:space="preserve">Field</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12324a" w:val="clear"/>
            <w:tcMar>
              <w:top w:w="70.0" w:type="dxa"/>
              <w:bottom w:w="70.0" w:type="dxa"/>
            </w:tcMar>
            <w:vAlign w:val="center"/>
          </w:tcPr>
          <w:p w:rsidR="00000000" w:rsidDel="00000000" w:rsidP="00000000" w:rsidRDefault="00000000" w:rsidRPr="00000000" w14:paraId="00000005">
            <w:pPr>
              <w:spacing w:after="0" w:line="240" w:lineRule="auto"/>
              <w:rPr/>
            </w:pPr>
            <w:r w:rsidDel="00000000" w:rsidR="00000000" w:rsidRPr="00000000">
              <w:rPr>
                <w:rFonts w:ascii="Arimo" w:cs="Arimo" w:eastAsia="Arimo" w:hAnsi="Arimo"/>
                <w:b w:val="1"/>
                <w:bCs w:val="1"/>
                <w:color w:val="ffffff"/>
                <w:sz w:val="16"/>
                <w:szCs w:val="16"/>
                <w:rtl w:val="0"/>
              </w:rPr>
              <w:t xml:space="preserve">Controlled value</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06">
            <w:pPr>
              <w:spacing w:after="0" w:line="240" w:lineRule="auto"/>
              <w:rPr/>
            </w:pPr>
            <w:r w:rsidDel="00000000" w:rsidR="00000000" w:rsidRPr="00000000">
              <w:rPr>
                <w:rFonts w:ascii="Arimo" w:cs="Arimo" w:eastAsia="Arimo" w:hAnsi="Arimo"/>
                <w:color w:val="17232d"/>
                <w:sz w:val="18"/>
                <w:szCs w:val="18"/>
                <w:rtl w:val="0"/>
              </w:rPr>
              <w:t xml:space="preserve">Document ID</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07">
            <w:pPr>
              <w:spacing w:after="0" w:line="240" w:lineRule="auto"/>
              <w:rPr/>
            </w:pPr>
            <w:r w:rsidDel="00000000" w:rsidR="00000000" w:rsidRPr="00000000">
              <w:rPr>
                <w:rFonts w:ascii="Arimo" w:cs="Arimo" w:eastAsia="Arimo" w:hAnsi="Arimo"/>
                <w:color w:val="17232d"/>
                <w:sz w:val="18"/>
                <w:szCs w:val="18"/>
                <w:rtl w:val="0"/>
              </w:rPr>
              <w:t xml:space="preserve">TAL-FI-GILT-001</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08">
            <w:pPr>
              <w:spacing w:after="0" w:line="240" w:lineRule="auto"/>
              <w:rPr/>
            </w:pPr>
            <w:r w:rsidDel="00000000" w:rsidR="00000000" w:rsidRPr="00000000">
              <w:rPr>
                <w:rFonts w:ascii="Arimo" w:cs="Arimo" w:eastAsia="Arimo" w:hAnsi="Arimo"/>
                <w:color w:val="17232d"/>
                <w:sz w:val="18"/>
                <w:szCs w:val="18"/>
                <w:rtl w:val="0"/>
              </w:rPr>
              <w:t xml:space="preserve">Version</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09">
            <w:pPr>
              <w:spacing w:after="0" w:line="240" w:lineRule="auto"/>
              <w:rPr/>
            </w:pPr>
            <w:r w:rsidDel="00000000" w:rsidR="00000000" w:rsidRPr="00000000">
              <w:rPr>
                <w:rFonts w:ascii="Arimo" w:cs="Arimo" w:eastAsia="Arimo" w:hAnsi="Arimo"/>
                <w:color w:val="17232d"/>
                <w:sz w:val="18"/>
                <w:szCs w:val="18"/>
                <w:rtl w:val="0"/>
              </w:rPr>
              <w:t xml:space="preserve">2.1 - engineering-ready refinement</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0A">
            <w:pPr>
              <w:spacing w:after="0" w:line="240" w:lineRule="auto"/>
              <w:rPr/>
            </w:pPr>
            <w:r w:rsidDel="00000000" w:rsidR="00000000" w:rsidRPr="00000000">
              <w:rPr>
                <w:rFonts w:ascii="Arimo" w:cs="Arimo" w:eastAsia="Arimo" w:hAnsi="Arimo"/>
                <w:color w:val="17232d"/>
                <w:sz w:val="18"/>
                <w:szCs w:val="18"/>
                <w:rtl w:val="0"/>
              </w:rPr>
              <w:t xml:space="preserve">Date</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0B">
            <w:pPr>
              <w:spacing w:after="0" w:line="240" w:lineRule="auto"/>
              <w:rPr/>
            </w:pPr>
            <w:r w:rsidDel="00000000" w:rsidR="00000000" w:rsidRPr="00000000">
              <w:rPr>
                <w:rFonts w:ascii="Arimo" w:cs="Arimo" w:eastAsia="Arimo" w:hAnsi="Arimo"/>
                <w:color w:val="17232d"/>
                <w:sz w:val="18"/>
                <w:szCs w:val="18"/>
                <w:rtl w:val="0"/>
              </w:rPr>
              <w:t xml:space="preserve">5 October 2026</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0C">
            <w:pPr>
              <w:spacing w:after="0" w:line="240" w:lineRule="auto"/>
              <w:rPr/>
            </w:pPr>
            <w:r w:rsidDel="00000000" w:rsidR="00000000" w:rsidRPr="00000000">
              <w:rPr>
                <w:rFonts w:ascii="Arimo" w:cs="Arimo" w:eastAsia="Arimo" w:hAnsi="Arimo"/>
                <w:color w:val="17232d"/>
                <w:sz w:val="18"/>
                <w:szCs w:val="18"/>
                <w:rtl w:val="0"/>
              </w:rPr>
              <w:t xml:space="preserve">Status</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0D">
            <w:pPr>
              <w:spacing w:after="0" w:line="240" w:lineRule="auto"/>
              <w:rPr/>
            </w:pPr>
            <w:r w:rsidDel="00000000" w:rsidR="00000000" w:rsidRPr="00000000">
              <w:rPr>
                <w:rFonts w:ascii="Arimo" w:cs="Arimo" w:eastAsia="Arimo" w:hAnsi="Arimo"/>
                <w:color w:val="17232d"/>
                <w:sz w:val="18"/>
                <w:szCs w:val="18"/>
                <w:rtl w:val="0"/>
              </w:rPr>
              <w:t xml:space="preserve">APPROVED METHODOLOGY DESIGN - CONTROLLED PRODUCTION GATED</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0E">
            <w:pPr>
              <w:spacing w:after="0" w:line="240" w:lineRule="auto"/>
              <w:rPr/>
            </w:pPr>
            <w:r w:rsidDel="00000000" w:rsidR="00000000" w:rsidRPr="00000000">
              <w:rPr>
                <w:rFonts w:ascii="Arimo" w:cs="Arimo" w:eastAsia="Arimo" w:hAnsi="Arimo"/>
                <w:color w:val="17232d"/>
                <w:sz w:val="18"/>
                <w:szCs w:val="18"/>
                <w:rtl w:val="0"/>
              </w:rPr>
              <w:t xml:space="preserve">Decision</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0F">
            <w:pPr>
              <w:spacing w:after="0" w:line="240" w:lineRule="auto"/>
              <w:rPr/>
            </w:pPr>
            <w:r w:rsidDel="00000000" w:rsidR="00000000" w:rsidRPr="00000000">
              <w:rPr>
                <w:rFonts w:ascii="Arimo" w:cs="Arimo" w:eastAsia="Arimo" w:hAnsi="Arimo"/>
                <w:color w:val="17232d"/>
                <w:sz w:val="18"/>
                <w:szCs w:val="18"/>
                <w:rtl w:val="0"/>
              </w:rPr>
              <w:t xml:space="preserve">No General Availability without named Product + Methodology sign-off</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10">
            <w:pPr>
              <w:spacing w:after="0" w:line="240" w:lineRule="auto"/>
              <w:rPr/>
            </w:pPr>
            <w:r w:rsidDel="00000000" w:rsidR="00000000" w:rsidRPr="00000000">
              <w:rPr>
                <w:rFonts w:ascii="Arimo" w:cs="Arimo" w:eastAsia="Arimo" w:hAnsi="Arimo"/>
                <w:color w:val="17232d"/>
                <w:sz w:val="18"/>
                <w:szCs w:val="18"/>
                <w:rtl w:val="0"/>
              </w:rPr>
              <w:t xml:space="preserve">Scope</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11">
            <w:pPr>
              <w:spacing w:after="0" w:line="240" w:lineRule="auto"/>
              <w:rPr/>
            </w:pPr>
            <w:r w:rsidDel="00000000" w:rsidR="00000000" w:rsidRPr="00000000">
              <w:rPr>
                <w:rFonts w:ascii="Arimo" w:cs="Arimo" w:eastAsia="Arimo" w:hAnsi="Arimo"/>
                <w:color w:val="17232d"/>
                <w:sz w:val="18"/>
                <w:szCs w:val="18"/>
                <w:rtl w:val="0"/>
              </w:rPr>
              <w:t xml:space="preserve">Conventional fixed-coupon UK gilts only; index-linked gilts and STRIPS excluded</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12">
            <w:pPr>
              <w:spacing w:after="0" w:line="240" w:lineRule="auto"/>
              <w:rPr/>
            </w:pPr>
            <w:r w:rsidDel="00000000" w:rsidR="00000000" w:rsidRPr="00000000">
              <w:rPr>
                <w:rFonts w:ascii="Arimo" w:cs="Arimo" w:eastAsia="Arimo" w:hAnsi="Arimo"/>
                <w:color w:val="17232d"/>
                <w:sz w:val="18"/>
                <w:szCs w:val="18"/>
                <w:rtl w:val="0"/>
              </w:rPr>
              <w:t xml:space="preserve">Supersedes</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13">
            <w:pPr>
              <w:spacing w:after="0" w:line="240" w:lineRule="auto"/>
              <w:rPr/>
            </w:pPr>
            <w:r w:rsidDel="00000000" w:rsidR="00000000" w:rsidRPr="00000000">
              <w:rPr>
                <w:rFonts w:ascii="Arimo" w:cs="Arimo" w:eastAsia="Arimo" w:hAnsi="Arimo"/>
                <w:color w:val="17232d"/>
                <w:sz w:val="18"/>
                <w:szCs w:val="18"/>
                <w:rtl w:val="0"/>
              </w:rPr>
              <w:t xml:space="preserve">Prior Talvrin gilt analytics draft and external v2.0 working draft</w:t>
            </w:r>
            <w:r w:rsidDel="00000000" w:rsidR="00000000" w:rsidRPr="00000000">
              <w:rPr>
                <w:rtl w:val="0"/>
              </w:rPr>
            </w:r>
          </w:p>
        </w:tc>
      </w:tr>
    </w:tbl>
    <w:p w:rsidR="00000000" w:rsidDel="00000000" w:rsidP="00000000" w:rsidRDefault="00000000" w:rsidRPr="00000000" w14:paraId="00000014">
      <w:pPr>
        <w:spacing w:after="0" w:lineRule="auto"/>
        <w:rPr/>
      </w:pPr>
      <w:r w:rsidDel="00000000" w:rsidR="00000000" w:rsidRPr="00000000">
        <w:rPr>
          <w:rtl w:val="0"/>
        </w:rPr>
      </w:r>
    </w:p>
    <w:tbl>
      <w:tblPr>
        <w:tblStyle w:val="Table2"/>
        <w:tblW w:w="10006.0" w:type="dxa"/>
        <w:jc w:val="center"/>
        <w:tblLayout w:type="fixed"/>
        <w:tblLook w:val="0400"/>
      </w:tblPr>
      <w:tblGrid>
        <w:gridCol w:w="10006"/>
        <w:tblGridChange w:id="0">
          <w:tblGrid>
            <w:gridCol w:w="10006"/>
          </w:tblGrid>
        </w:tblGridChange>
      </w:tblGrid>
      <w:tr>
        <w:trPr>
          <w:cantSplit w:val="0"/>
          <w:tblHeader w:val="0"/>
        </w:trPr>
        <w:tc>
          <w:tcPr>
            <w:tcBorders>
              <w:top w:color="1a7c83" w:space="0" w:sz="10" w:val="single"/>
              <w:left w:color="1a7c83" w:space="0" w:sz="10" w:val="single"/>
              <w:bottom w:color="1a7c83" w:space="0" w:sz="10" w:val="single"/>
              <w:right w:color="1a7c83" w:space="0" w:sz="10" w:val="single"/>
            </w:tcBorders>
            <w:shd w:fill="e9f4f5" w:val="clear"/>
            <w:tcMar>
              <w:top w:w="120.0" w:type="dxa"/>
              <w:bottom w:w="110.0" w:type="dxa"/>
            </w:tcMar>
          </w:tcPr>
          <w:p w:rsidR="00000000" w:rsidDel="00000000" w:rsidP="00000000" w:rsidRDefault="00000000" w:rsidRPr="00000000" w14:paraId="00000015">
            <w:pPr>
              <w:spacing w:after="60" w:lineRule="auto"/>
              <w:rPr/>
            </w:pPr>
            <w:r w:rsidDel="00000000" w:rsidR="00000000" w:rsidRPr="00000000">
              <w:rPr>
                <w:rFonts w:ascii="Arimo" w:cs="Arimo" w:eastAsia="Arimo" w:hAnsi="Arimo"/>
                <w:b w:val="1"/>
                <w:bCs w:val="1"/>
                <w:color w:val="12324a"/>
                <w:sz w:val="19"/>
                <w:szCs w:val="19"/>
                <w:rtl w:val="0"/>
              </w:rPr>
              <w:t xml:space="preserve">EXECUTIVE DECISION  </w:t>
            </w:r>
            <w:r w:rsidDel="00000000" w:rsidR="00000000" w:rsidRPr="00000000">
              <w:rPr>
                <w:rFonts w:ascii="Arimo" w:cs="Arimo" w:eastAsia="Arimo" w:hAnsi="Arimo"/>
                <w:color w:val="17232d"/>
                <w:sz w:val="18"/>
                <w:szCs w:val="18"/>
                <w:rtl w:val="0"/>
              </w:rPr>
              <w:t xml:space="preserve">Proceed with the feature, but only after data-rights clearance, implementation conformance to the pinned DMO convention, edge-case validation, and 100% reproducible evidence persistence. Controlled production precedes GA; promotion is never automatic.</w:t>
            </w:r>
            <w:r w:rsidDel="00000000" w:rsidR="00000000" w:rsidRPr="00000000">
              <w:rPr>
                <w:rtl w:val="0"/>
              </w:rPr>
            </w:r>
          </w:p>
        </w:tc>
      </w:tr>
    </w:tbl>
    <w:p w:rsidR="00000000" w:rsidDel="00000000" w:rsidP="00000000" w:rsidRDefault="00000000" w:rsidRPr="00000000" w14:paraId="00000016">
      <w:pPr>
        <w:spacing w:after="100" w:before="120" w:line="257" w:lineRule="auto"/>
        <w:rPr/>
      </w:pPr>
      <w:r w:rsidDel="00000000" w:rsidR="00000000" w:rsidRPr="00000000">
        <w:rPr>
          <w:rFonts w:ascii="Arimo" w:cs="Arimo" w:eastAsia="Arimo" w:hAnsi="Arimo"/>
          <w:rtl w:val="0"/>
        </w:rPr>
        <w:t xml:space="preserve">This specification turns the product decision into an auditable engineering contract. It separates licensed market observations, DMO convention-derived values and Talvrin-owned analytics; it also aligns provenance with Talvrin's existing evidence architecture rather than creating a parallel truth model.</w:t>
      </w:r>
      <w:r w:rsidDel="00000000" w:rsidR="00000000" w:rsidRPr="00000000">
        <w:rPr>
          <w:rtl w:val="0"/>
        </w:rPr>
      </w:r>
    </w:p>
    <w:p w:rsidR="00000000" w:rsidDel="00000000" w:rsidP="00000000" w:rsidRDefault="00000000" w:rsidRPr="00000000" w14:paraId="00000017">
      <w:pPr>
        <w:pStyle w:val="Heading1"/>
        <w:keepNext w:val="1"/>
        <w:keepLines w:val="1"/>
        <w:spacing w:after="80" w:before="180" w:lineRule="auto"/>
        <w:rPr/>
      </w:pPr>
      <w:r w:rsidDel="00000000" w:rsidR="00000000" w:rsidRPr="00000000">
        <w:rPr>
          <w:rFonts w:ascii="Arimo" w:cs="Arimo" w:eastAsia="Arimo" w:hAnsi="Arimo"/>
          <w:b w:val="1"/>
          <w:bCs w:val="1"/>
          <w:color w:val="12324a"/>
          <w:sz w:val="30"/>
          <w:szCs w:val="30"/>
          <w:rtl w:val="0"/>
        </w:rPr>
        <w:t xml:space="preserve">1. Final Decision and Non-Negotiable Release Conditions</w:t>
      </w:r>
      <w:r w:rsidDel="00000000" w:rsidR="00000000" w:rsidRPr="00000000">
        <w:rPr>
          <w:rtl w:val="0"/>
        </w:rPr>
      </w:r>
    </w:p>
    <w:p w:rsidR="00000000" w:rsidDel="00000000" w:rsidP="00000000" w:rsidRDefault="00000000" w:rsidRPr="00000000" w14:paraId="00000018">
      <w:pPr>
        <w:spacing w:after="80" w:before="0" w:line="257" w:lineRule="auto"/>
        <w:rPr/>
      </w:pPr>
      <w:r w:rsidDel="00000000" w:rsidR="00000000" w:rsidRPr="00000000">
        <w:rPr>
          <w:rFonts w:ascii="Arimo" w:cs="Arimo" w:eastAsia="Arimo" w:hAnsi="Arimo"/>
          <w:rtl w:val="0"/>
        </w:rPr>
        <w:t xml:space="preserve">The feature is approved for controlled production only. The mathematics is standard fixed-income analytics, but release is conditional on the data rights, source convention, reproducibility and validation controls below. Engineering MUST treat these as release controls, not documentation suggestions.</w:t>
      </w:r>
      <w:r w:rsidDel="00000000" w:rsidR="00000000" w:rsidRPr="00000000">
        <w:rPr>
          <w:rtl w:val="0"/>
        </w:rPr>
      </w:r>
    </w:p>
    <w:tbl>
      <w:tblPr>
        <w:tblStyle w:val="Table3"/>
        <w:tblW w:w="100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1"/>
        <w:gridCol w:w="2501"/>
        <w:gridCol w:w="2501"/>
        <w:gridCol w:w="2501"/>
        <w:tblGridChange w:id="0">
          <w:tblGrid>
            <w:gridCol w:w="2501"/>
            <w:gridCol w:w="2501"/>
            <w:gridCol w:w="2501"/>
            <w:gridCol w:w="2501"/>
          </w:tblGrid>
        </w:tblGridChange>
      </w:tblGrid>
      <w:tr>
        <w:trPr>
          <w:cantSplit w:val="0"/>
          <w:tblHeader w:val="1"/>
        </w:trPr>
        <w:tc>
          <w:tcPr>
            <w:tcBorders>
              <w:top w:color="ccd6dd" w:space="0" w:sz="4" w:val="single"/>
              <w:left w:color="ccd6dd" w:space="0" w:sz="4" w:val="single"/>
              <w:bottom w:color="ccd6dd" w:space="0" w:sz="4" w:val="single"/>
              <w:right w:color="ccd6dd" w:space="0" w:sz="4" w:val="single"/>
            </w:tcBorders>
            <w:shd w:fill="12324a" w:val="clear"/>
            <w:tcMar>
              <w:top w:w="70.0" w:type="dxa"/>
              <w:bottom w:w="70.0" w:type="dxa"/>
            </w:tcMar>
            <w:vAlign w:val="center"/>
          </w:tcPr>
          <w:p w:rsidR="00000000" w:rsidDel="00000000" w:rsidP="00000000" w:rsidRDefault="00000000" w:rsidRPr="00000000" w14:paraId="00000019">
            <w:pPr>
              <w:spacing w:after="0" w:line="240" w:lineRule="auto"/>
              <w:rPr/>
            </w:pPr>
            <w:r w:rsidDel="00000000" w:rsidR="00000000" w:rsidRPr="00000000">
              <w:rPr>
                <w:rFonts w:ascii="Arimo" w:cs="Arimo" w:eastAsia="Arimo" w:hAnsi="Arimo"/>
                <w:b w:val="1"/>
                <w:bCs w:val="1"/>
                <w:color w:val="ffffff"/>
                <w:sz w:val="16"/>
                <w:szCs w:val="16"/>
                <w:rtl w:val="0"/>
              </w:rPr>
              <w:t xml:space="preserve">ID</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12324a" w:val="clear"/>
            <w:tcMar>
              <w:top w:w="70.0" w:type="dxa"/>
              <w:bottom w:w="70.0" w:type="dxa"/>
            </w:tcMar>
            <w:vAlign w:val="center"/>
          </w:tcPr>
          <w:p w:rsidR="00000000" w:rsidDel="00000000" w:rsidP="00000000" w:rsidRDefault="00000000" w:rsidRPr="00000000" w14:paraId="0000001A">
            <w:pPr>
              <w:spacing w:after="0" w:line="240" w:lineRule="auto"/>
              <w:rPr/>
            </w:pPr>
            <w:r w:rsidDel="00000000" w:rsidR="00000000" w:rsidRPr="00000000">
              <w:rPr>
                <w:rFonts w:ascii="Arimo" w:cs="Arimo" w:eastAsia="Arimo" w:hAnsi="Arimo"/>
                <w:b w:val="1"/>
                <w:bCs w:val="1"/>
                <w:color w:val="ffffff"/>
                <w:sz w:val="16"/>
                <w:szCs w:val="16"/>
                <w:rtl w:val="0"/>
              </w:rPr>
              <w:t xml:space="preserve">Condition</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12324a" w:val="clear"/>
            <w:tcMar>
              <w:top w:w="70.0" w:type="dxa"/>
              <w:bottom w:w="70.0" w:type="dxa"/>
            </w:tcMar>
            <w:vAlign w:val="center"/>
          </w:tcPr>
          <w:p w:rsidR="00000000" w:rsidDel="00000000" w:rsidP="00000000" w:rsidRDefault="00000000" w:rsidRPr="00000000" w14:paraId="0000001B">
            <w:pPr>
              <w:spacing w:after="0" w:line="240" w:lineRule="auto"/>
              <w:rPr/>
            </w:pPr>
            <w:r w:rsidDel="00000000" w:rsidR="00000000" w:rsidRPr="00000000">
              <w:rPr>
                <w:rFonts w:ascii="Arimo" w:cs="Arimo" w:eastAsia="Arimo" w:hAnsi="Arimo"/>
                <w:b w:val="1"/>
                <w:bCs w:val="1"/>
                <w:color w:val="ffffff"/>
                <w:sz w:val="16"/>
                <w:szCs w:val="16"/>
                <w:rtl w:val="0"/>
              </w:rPr>
              <w:t xml:space="preserve">Engineering requirement</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12324a" w:val="clear"/>
            <w:tcMar>
              <w:top w:w="70.0" w:type="dxa"/>
              <w:bottom w:w="70.0" w:type="dxa"/>
            </w:tcMar>
            <w:vAlign w:val="center"/>
          </w:tcPr>
          <w:p w:rsidR="00000000" w:rsidDel="00000000" w:rsidP="00000000" w:rsidRDefault="00000000" w:rsidRPr="00000000" w14:paraId="0000001C">
            <w:pPr>
              <w:spacing w:after="0" w:line="240" w:lineRule="auto"/>
              <w:rPr/>
            </w:pPr>
            <w:r w:rsidDel="00000000" w:rsidR="00000000" w:rsidRPr="00000000">
              <w:rPr>
                <w:rFonts w:ascii="Arimo" w:cs="Arimo" w:eastAsia="Arimo" w:hAnsi="Arimo"/>
                <w:b w:val="1"/>
                <w:bCs w:val="1"/>
                <w:color w:val="ffffff"/>
                <w:sz w:val="16"/>
                <w:szCs w:val="16"/>
                <w:rtl w:val="0"/>
              </w:rPr>
              <w:t xml:space="preserve">Gate</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1D">
            <w:pPr>
              <w:spacing w:after="0" w:line="240" w:lineRule="auto"/>
              <w:rPr/>
            </w:pPr>
            <w:r w:rsidDel="00000000" w:rsidR="00000000" w:rsidRPr="00000000">
              <w:rPr>
                <w:rFonts w:ascii="Arimo" w:cs="Arimo" w:eastAsia="Arimo" w:hAnsi="Arimo"/>
                <w:color w:val="17232d"/>
                <w:sz w:val="16"/>
                <w:szCs w:val="16"/>
                <w:rtl w:val="0"/>
              </w:rPr>
              <w:t xml:space="preserve">R1</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1E">
            <w:pPr>
              <w:spacing w:after="0" w:line="240" w:lineRule="auto"/>
              <w:rPr/>
            </w:pPr>
            <w:r w:rsidDel="00000000" w:rsidR="00000000" w:rsidRPr="00000000">
              <w:rPr>
                <w:rFonts w:ascii="Arimo" w:cs="Arimo" w:eastAsia="Arimo" w:hAnsi="Arimo"/>
                <w:color w:val="17232d"/>
                <w:sz w:val="16"/>
                <w:szCs w:val="16"/>
                <w:rtl w:val="0"/>
              </w:rPr>
              <w:t xml:space="preserve">Current price data rights</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1F">
            <w:pPr>
              <w:spacing w:after="0" w:line="240" w:lineRule="auto"/>
              <w:rPr/>
            </w:pPr>
            <w:r w:rsidDel="00000000" w:rsidR="00000000" w:rsidRPr="00000000">
              <w:rPr>
                <w:rFonts w:ascii="Arimo" w:cs="Arimo" w:eastAsia="Arimo" w:hAnsi="Arimo"/>
                <w:color w:val="17232d"/>
                <w:sz w:val="16"/>
                <w:szCs w:val="16"/>
                <w:rtl w:val="0"/>
              </w:rPr>
              <w:t xml:space="preserve">A signed commercial entitlement must cover the actual price source used by Talvrin, including customer display and all derived-data uses required by the product. Public delayed Tradeweb FTSE prices are explicitly described as free for non-commercial use only.</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20">
            <w:pPr>
              <w:spacing w:after="0" w:line="240" w:lineRule="auto"/>
              <w:rPr/>
            </w:pPr>
            <w:r w:rsidDel="00000000" w:rsidR="00000000" w:rsidRPr="00000000">
              <w:rPr>
                <w:rFonts w:ascii="Arimo" w:cs="Arimo" w:eastAsia="Arimo" w:hAnsi="Arimo"/>
                <w:color w:val="17232d"/>
                <w:sz w:val="16"/>
                <w:szCs w:val="16"/>
                <w:rtl w:val="0"/>
              </w:rPr>
              <w:t xml:space="preserve">HARD BLOCKER</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21">
            <w:pPr>
              <w:spacing w:after="0" w:line="240" w:lineRule="auto"/>
              <w:rPr/>
            </w:pPr>
            <w:r w:rsidDel="00000000" w:rsidR="00000000" w:rsidRPr="00000000">
              <w:rPr>
                <w:rFonts w:ascii="Arimo" w:cs="Arimo" w:eastAsia="Arimo" w:hAnsi="Arimo"/>
                <w:color w:val="17232d"/>
                <w:sz w:val="16"/>
                <w:szCs w:val="16"/>
                <w:rtl w:val="0"/>
              </w:rPr>
              <w:t xml:space="preserve">R2</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22">
            <w:pPr>
              <w:spacing w:after="0" w:line="240" w:lineRule="auto"/>
              <w:rPr/>
            </w:pPr>
            <w:r w:rsidDel="00000000" w:rsidR="00000000" w:rsidRPr="00000000">
              <w:rPr>
                <w:rFonts w:ascii="Arimo" w:cs="Arimo" w:eastAsia="Arimo" w:hAnsi="Arimo"/>
                <w:color w:val="17232d"/>
                <w:sz w:val="16"/>
                <w:szCs w:val="16"/>
                <w:rtl w:val="0"/>
              </w:rPr>
              <w:t xml:space="preserve">Pinned market convention</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23">
            <w:pPr>
              <w:spacing w:after="0" w:line="240" w:lineRule="auto"/>
              <w:rPr/>
            </w:pPr>
            <w:r w:rsidDel="00000000" w:rsidR="00000000" w:rsidRPr="00000000">
              <w:rPr>
                <w:rFonts w:ascii="Arimo" w:cs="Arimo" w:eastAsia="Arimo" w:hAnsi="Arimo"/>
                <w:color w:val="17232d"/>
                <w:sz w:val="16"/>
                <w:szCs w:val="16"/>
                <w:rtl w:val="0"/>
              </w:rPr>
              <w:t xml:space="preserve">Use UK DMO, Formulae for Calculating Gilt Prices from Yields, 4th edition, 18 Dec 2024. Engineering must store the source URI, retrieval timestamp and content hash used for the implementation baseline.</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24">
            <w:pPr>
              <w:spacing w:after="0" w:line="240" w:lineRule="auto"/>
              <w:rPr/>
            </w:pPr>
            <w:r w:rsidDel="00000000" w:rsidR="00000000" w:rsidRPr="00000000">
              <w:rPr>
                <w:rFonts w:ascii="Arimo" w:cs="Arimo" w:eastAsia="Arimo" w:hAnsi="Arimo"/>
                <w:color w:val="17232d"/>
                <w:sz w:val="16"/>
                <w:szCs w:val="16"/>
                <w:rtl w:val="0"/>
              </w:rPr>
              <w:t xml:space="preserve">PRE-RELEASE</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25">
            <w:pPr>
              <w:spacing w:after="0" w:line="240" w:lineRule="auto"/>
              <w:rPr/>
            </w:pPr>
            <w:r w:rsidDel="00000000" w:rsidR="00000000" w:rsidRPr="00000000">
              <w:rPr>
                <w:rFonts w:ascii="Arimo" w:cs="Arimo" w:eastAsia="Arimo" w:hAnsi="Arimo"/>
                <w:color w:val="17232d"/>
                <w:sz w:val="16"/>
                <w:szCs w:val="16"/>
                <w:rtl w:val="0"/>
              </w:rPr>
              <w:t xml:space="preserve">R3</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26">
            <w:pPr>
              <w:spacing w:after="0" w:line="240" w:lineRule="auto"/>
              <w:rPr/>
            </w:pPr>
            <w:r w:rsidDel="00000000" w:rsidR="00000000" w:rsidRPr="00000000">
              <w:rPr>
                <w:rFonts w:ascii="Arimo" w:cs="Arimo" w:eastAsia="Arimo" w:hAnsi="Arimo"/>
                <w:color w:val="17232d"/>
                <w:sz w:val="16"/>
                <w:szCs w:val="16"/>
                <w:rtl w:val="0"/>
              </w:rPr>
              <w:t xml:space="preserve">Calculation semantics</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27">
            <w:pPr>
              <w:spacing w:after="0" w:line="240" w:lineRule="auto"/>
              <w:rPr/>
            </w:pPr>
            <w:r w:rsidDel="00000000" w:rsidR="00000000" w:rsidRPr="00000000">
              <w:rPr>
                <w:rFonts w:ascii="Arimo" w:cs="Arimo" w:eastAsia="Arimo" w:hAnsi="Arimo"/>
                <w:color w:val="17232d"/>
                <w:sz w:val="16"/>
                <w:szCs w:val="16"/>
                <w:rtl w:val="0"/>
              </w:rPr>
              <w:t xml:space="preserve">Yield compounding, dirty-price basis, derivative definitions, DV01 basis and convexity scaling must match Section 5 exactly.</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28">
            <w:pPr>
              <w:spacing w:after="0" w:line="240" w:lineRule="auto"/>
              <w:rPr/>
            </w:pPr>
            <w:r w:rsidDel="00000000" w:rsidR="00000000" w:rsidRPr="00000000">
              <w:rPr>
                <w:rFonts w:ascii="Arimo" w:cs="Arimo" w:eastAsia="Arimo" w:hAnsi="Arimo"/>
                <w:color w:val="17232d"/>
                <w:sz w:val="16"/>
                <w:szCs w:val="16"/>
                <w:rtl w:val="0"/>
              </w:rPr>
              <w:t xml:space="preserve">PRE-RELEASE</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29">
            <w:pPr>
              <w:spacing w:after="0" w:line="240" w:lineRule="auto"/>
              <w:rPr/>
            </w:pPr>
            <w:r w:rsidDel="00000000" w:rsidR="00000000" w:rsidRPr="00000000">
              <w:rPr>
                <w:rFonts w:ascii="Arimo" w:cs="Arimo" w:eastAsia="Arimo" w:hAnsi="Arimo"/>
                <w:color w:val="17232d"/>
                <w:sz w:val="16"/>
                <w:szCs w:val="16"/>
                <w:rtl w:val="0"/>
              </w:rPr>
              <w:t xml:space="preserve">R4</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2A">
            <w:pPr>
              <w:spacing w:after="0" w:line="240" w:lineRule="auto"/>
              <w:rPr/>
            </w:pPr>
            <w:r w:rsidDel="00000000" w:rsidR="00000000" w:rsidRPr="00000000">
              <w:rPr>
                <w:rFonts w:ascii="Arimo" w:cs="Arimo" w:eastAsia="Arimo" w:hAnsi="Arimo"/>
                <w:color w:val="17232d"/>
                <w:sz w:val="16"/>
                <w:szCs w:val="16"/>
                <w:rtl w:val="0"/>
              </w:rPr>
              <w:t xml:space="preserve">Edge-case conformance</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2B">
            <w:pPr>
              <w:spacing w:after="0" w:line="240" w:lineRule="auto"/>
              <w:rPr/>
            </w:pPr>
            <w:r w:rsidDel="00000000" w:rsidR="00000000" w:rsidRPr="00000000">
              <w:rPr>
                <w:rFonts w:ascii="Arimo" w:cs="Arimo" w:eastAsia="Arimo" w:hAnsi="Arimo"/>
                <w:color w:val="17232d"/>
                <w:sz w:val="16"/>
                <w:szCs w:val="16"/>
                <w:rtl w:val="0"/>
              </w:rPr>
              <w:t xml:space="preserve">Golden tests must cover ex-dividend settlement, short/long first dividends, coupon-date settlement, n=0 final-period cases, non-business-day settlement logic and maturity suppression.</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2C">
            <w:pPr>
              <w:spacing w:after="0" w:line="240" w:lineRule="auto"/>
              <w:rPr/>
            </w:pPr>
            <w:r w:rsidDel="00000000" w:rsidR="00000000" w:rsidRPr="00000000">
              <w:rPr>
                <w:rFonts w:ascii="Arimo" w:cs="Arimo" w:eastAsia="Arimo" w:hAnsi="Arimo"/>
                <w:color w:val="17232d"/>
                <w:sz w:val="16"/>
                <w:szCs w:val="16"/>
                <w:rtl w:val="0"/>
              </w:rPr>
              <w:t xml:space="preserve">PRE-RELEASE</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2D">
            <w:pPr>
              <w:spacing w:after="0" w:line="240" w:lineRule="auto"/>
              <w:rPr/>
            </w:pPr>
            <w:r w:rsidDel="00000000" w:rsidR="00000000" w:rsidRPr="00000000">
              <w:rPr>
                <w:rFonts w:ascii="Arimo" w:cs="Arimo" w:eastAsia="Arimo" w:hAnsi="Arimo"/>
                <w:color w:val="17232d"/>
                <w:sz w:val="16"/>
                <w:szCs w:val="16"/>
                <w:rtl w:val="0"/>
              </w:rPr>
              <w:t xml:space="preserve">R5</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2E">
            <w:pPr>
              <w:spacing w:after="0" w:line="240" w:lineRule="auto"/>
              <w:rPr/>
            </w:pPr>
            <w:r w:rsidDel="00000000" w:rsidR="00000000" w:rsidRPr="00000000">
              <w:rPr>
                <w:rFonts w:ascii="Arimo" w:cs="Arimo" w:eastAsia="Arimo" w:hAnsi="Arimo"/>
                <w:color w:val="17232d"/>
                <w:sz w:val="16"/>
                <w:szCs w:val="16"/>
                <w:rtl w:val="0"/>
              </w:rPr>
              <w:t xml:space="preserve">Reproducibility</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2F">
            <w:pPr>
              <w:spacing w:after="0" w:line="240" w:lineRule="auto"/>
              <w:rPr/>
            </w:pPr>
            <w:r w:rsidDel="00000000" w:rsidR="00000000" w:rsidRPr="00000000">
              <w:rPr>
                <w:rFonts w:ascii="Arimo" w:cs="Arimo" w:eastAsia="Arimo" w:hAnsi="Arimo"/>
                <w:color w:val="17232d"/>
                <w:sz w:val="16"/>
                <w:szCs w:val="16"/>
                <w:rtl w:val="0"/>
              </w:rPr>
              <w:t xml:space="preserve">Every displayed derived value must persist a re-runnable evidence bundle containing inputs by value, source lineage, rights policy, conventions, engine build and full-precision outputs.</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30">
            <w:pPr>
              <w:spacing w:after="0" w:line="240" w:lineRule="auto"/>
              <w:rPr/>
            </w:pPr>
            <w:r w:rsidDel="00000000" w:rsidR="00000000" w:rsidRPr="00000000">
              <w:rPr>
                <w:rFonts w:ascii="Arimo" w:cs="Arimo" w:eastAsia="Arimo" w:hAnsi="Arimo"/>
                <w:color w:val="17232d"/>
                <w:sz w:val="16"/>
                <w:szCs w:val="16"/>
                <w:rtl w:val="0"/>
              </w:rPr>
              <w:t xml:space="preserve">PRE-RELEASE</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31">
            <w:pPr>
              <w:spacing w:after="0" w:line="240" w:lineRule="auto"/>
              <w:rPr/>
            </w:pPr>
            <w:r w:rsidDel="00000000" w:rsidR="00000000" w:rsidRPr="00000000">
              <w:rPr>
                <w:rFonts w:ascii="Arimo" w:cs="Arimo" w:eastAsia="Arimo" w:hAnsi="Arimo"/>
                <w:color w:val="17232d"/>
                <w:sz w:val="16"/>
                <w:szCs w:val="16"/>
                <w:rtl w:val="0"/>
              </w:rPr>
              <w:t xml:space="preserve">R6</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32">
            <w:pPr>
              <w:spacing w:after="0" w:line="240" w:lineRule="auto"/>
              <w:rPr/>
            </w:pPr>
            <w:r w:rsidDel="00000000" w:rsidR="00000000" w:rsidRPr="00000000">
              <w:rPr>
                <w:rFonts w:ascii="Arimo" w:cs="Arimo" w:eastAsia="Arimo" w:hAnsi="Arimo"/>
                <w:color w:val="17232d"/>
                <w:sz w:val="16"/>
                <w:szCs w:val="16"/>
                <w:rtl w:val="0"/>
              </w:rPr>
              <w:t xml:space="preserve">Validation pack</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33">
            <w:pPr>
              <w:spacing w:after="0" w:line="240" w:lineRule="auto"/>
              <w:rPr/>
            </w:pPr>
            <w:r w:rsidDel="00000000" w:rsidR="00000000" w:rsidRPr="00000000">
              <w:rPr>
                <w:rFonts w:ascii="Arimo" w:cs="Arimo" w:eastAsia="Arimo" w:hAnsi="Arimo"/>
                <w:color w:val="17232d"/>
                <w:sz w:val="16"/>
                <w:szCs w:val="16"/>
                <w:rtl w:val="0"/>
              </w:rPr>
              <w:t xml:space="preserve">DMO examples, historical price-to-yield replication, internal identities and independent implementation checks must pass with zero unexplained breaches.</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34">
            <w:pPr>
              <w:spacing w:after="0" w:line="240" w:lineRule="auto"/>
              <w:rPr/>
            </w:pPr>
            <w:r w:rsidDel="00000000" w:rsidR="00000000" w:rsidRPr="00000000">
              <w:rPr>
                <w:rFonts w:ascii="Arimo" w:cs="Arimo" w:eastAsia="Arimo" w:hAnsi="Arimo"/>
                <w:color w:val="17232d"/>
                <w:sz w:val="16"/>
                <w:szCs w:val="16"/>
                <w:rtl w:val="0"/>
              </w:rPr>
              <w:t xml:space="preserve">PRE-RELEASE</w:t>
            </w:r>
            <w:r w:rsidDel="00000000" w:rsidR="00000000" w:rsidRPr="00000000">
              <w:rPr>
                <w:rtl w:val="0"/>
              </w:rPr>
            </w:r>
          </w:p>
        </w:tc>
      </w:tr>
    </w:tbl>
    <w:p w:rsidR="00000000" w:rsidDel="00000000" w:rsidP="00000000" w:rsidRDefault="00000000" w:rsidRPr="00000000" w14:paraId="00000035">
      <w:pPr>
        <w:spacing w:after="0" w:lineRule="auto"/>
        <w:rPr/>
      </w:pPr>
      <w:r w:rsidDel="00000000" w:rsidR="00000000" w:rsidRPr="00000000">
        <w:rPr>
          <w:rtl w:val="0"/>
        </w:rPr>
      </w:r>
    </w:p>
    <w:tbl>
      <w:tblPr>
        <w:tblStyle w:val="Table4"/>
        <w:tblW w:w="10006.0" w:type="dxa"/>
        <w:jc w:val="center"/>
        <w:tblLayout w:type="fixed"/>
        <w:tblLook w:val="0400"/>
      </w:tblPr>
      <w:tblGrid>
        <w:gridCol w:w="10006"/>
        <w:tblGridChange w:id="0">
          <w:tblGrid>
            <w:gridCol w:w="10006"/>
          </w:tblGrid>
        </w:tblGridChange>
      </w:tblGrid>
      <w:tr>
        <w:trPr>
          <w:cantSplit w:val="0"/>
          <w:tblHeader w:val="0"/>
        </w:trPr>
        <w:tc>
          <w:tcPr>
            <w:tcBorders>
              <w:top w:color="a56a00" w:space="0" w:sz="10" w:val="single"/>
              <w:left w:color="a56a00" w:space="0" w:sz="10" w:val="single"/>
              <w:bottom w:color="a56a00" w:space="0" w:sz="10" w:val="single"/>
              <w:right w:color="a56a00" w:space="0" w:sz="10" w:val="single"/>
            </w:tcBorders>
            <w:shd w:fill="fff5e8" w:val="clear"/>
            <w:tcMar>
              <w:top w:w="120.0" w:type="dxa"/>
              <w:bottom w:w="110.0" w:type="dxa"/>
            </w:tcMar>
          </w:tcPr>
          <w:p w:rsidR="00000000" w:rsidDel="00000000" w:rsidP="00000000" w:rsidRDefault="00000000" w:rsidRPr="00000000" w14:paraId="00000036">
            <w:pPr>
              <w:spacing w:after="60" w:lineRule="auto"/>
              <w:rPr/>
            </w:pPr>
            <w:r w:rsidDel="00000000" w:rsidR="00000000" w:rsidRPr="00000000">
              <w:rPr>
                <w:rFonts w:ascii="Arimo" w:cs="Arimo" w:eastAsia="Arimo" w:hAnsi="Arimo"/>
                <w:b w:val="1"/>
                <w:bCs w:val="1"/>
                <w:color w:val="12324a"/>
                <w:sz w:val="19"/>
                <w:szCs w:val="19"/>
                <w:rtl w:val="0"/>
              </w:rPr>
              <w:t xml:space="preserve">CRITICAL PATH  </w:t>
            </w:r>
            <w:r w:rsidDel="00000000" w:rsidR="00000000" w:rsidRPr="00000000">
              <w:rPr>
                <w:rFonts w:ascii="Arimo" w:cs="Arimo" w:eastAsia="Arimo" w:hAnsi="Arimo"/>
                <w:color w:val="17232d"/>
                <w:sz w:val="18"/>
                <w:szCs w:val="18"/>
                <w:rtl w:val="0"/>
              </w:rPr>
              <w:t xml:space="preserve">R1 is the only external commercial blocker. If the contracted price source is not cleared for the required use, the live feature does not enter controlled production. A different already-licensed source may be used if its price basis and contractual rights satisfy this specification.</w:t>
            </w:r>
            <w:r w:rsidDel="00000000" w:rsidR="00000000" w:rsidRPr="00000000">
              <w:rPr>
                <w:rtl w:val="0"/>
              </w:rPr>
            </w:r>
          </w:p>
        </w:tc>
      </w:tr>
    </w:tbl>
    <w:p w:rsidR="00000000" w:rsidDel="00000000" w:rsidP="00000000" w:rsidRDefault="00000000" w:rsidRPr="00000000" w14:paraId="00000037">
      <w:pPr>
        <w:pStyle w:val="Heading1"/>
        <w:keepNext w:val="1"/>
        <w:keepLines w:val="1"/>
        <w:spacing w:after="80" w:before="180" w:lineRule="auto"/>
        <w:rPr/>
      </w:pPr>
      <w:r w:rsidDel="00000000" w:rsidR="00000000" w:rsidRPr="00000000">
        <w:rPr>
          <w:rFonts w:ascii="Arimo" w:cs="Arimo" w:eastAsia="Arimo" w:hAnsi="Arimo"/>
          <w:b w:val="1"/>
          <w:bCs w:val="1"/>
          <w:color w:val="12324a"/>
          <w:sz w:val="30"/>
          <w:szCs w:val="30"/>
          <w:rtl w:val="0"/>
        </w:rPr>
        <w:t xml:space="preserve">2. Critical Refinements Incorporated from the v2.0 Review</w:t>
      </w:r>
      <w:r w:rsidDel="00000000" w:rsidR="00000000" w:rsidRPr="00000000">
        <w:rPr>
          <w:rtl w:val="0"/>
        </w:rPr>
      </w:r>
    </w:p>
    <w:tbl>
      <w:tblPr>
        <w:tblStyle w:val="Table5"/>
        <w:tblW w:w="100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5"/>
        <w:gridCol w:w="3335"/>
        <w:gridCol w:w="3335"/>
        <w:tblGridChange w:id="0">
          <w:tblGrid>
            <w:gridCol w:w="3335"/>
            <w:gridCol w:w="3335"/>
            <w:gridCol w:w="3335"/>
          </w:tblGrid>
        </w:tblGridChange>
      </w:tblGrid>
      <w:tr>
        <w:trPr>
          <w:cantSplit w:val="0"/>
          <w:tblHeader w:val="1"/>
        </w:trPr>
        <w:tc>
          <w:tcPr>
            <w:tcBorders>
              <w:top w:color="ccd6dd" w:space="0" w:sz="4" w:val="single"/>
              <w:left w:color="ccd6dd" w:space="0" w:sz="4" w:val="single"/>
              <w:bottom w:color="ccd6dd" w:space="0" w:sz="4" w:val="single"/>
              <w:right w:color="ccd6dd" w:space="0" w:sz="4" w:val="single"/>
            </w:tcBorders>
            <w:shd w:fill="12324a" w:val="clear"/>
            <w:tcMar>
              <w:top w:w="70.0" w:type="dxa"/>
              <w:bottom w:w="70.0" w:type="dxa"/>
            </w:tcMar>
            <w:vAlign w:val="center"/>
          </w:tcPr>
          <w:p w:rsidR="00000000" w:rsidDel="00000000" w:rsidP="00000000" w:rsidRDefault="00000000" w:rsidRPr="00000000" w14:paraId="00000038">
            <w:pPr>
              <w:spacing w:after="0" w:line="240" w:lineRule="auto"/>
              <w:rPr/>
            </w:pPr>
            <w:r w:rsidDel="00000000" w:rsidR="00000000" w:rsidRPr="00000000">
              <w:rPr>
                <w:rFonts w:ascii="Arimo" w:cs="Arimo" w:eastAsia="Arimo" w:hAnsi="Arimo"/>
                <w:b w:val="1"/>
                <w:bCs w:val="1"/>
                <w:color w:val="ffffff"/>
                <w:sz w:val="16"/>
                <w:szCs w:val="16"/>
                <w:rtl w:val="0"/>
              </w:rPr>
              <w:t xml:space="preserve">Disposition</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12324a" w:val="clear"/>
            <w:tcMar>
              <w:top w:w="70.0" w:type="dxa"/>
              <w:bottom w:w="70.0" w:type="dxa"/>
            </w:tcMar>
            <w:vAlign w:val="center"/>
          </w:tcPr>
          <w:p w:rsidR="00000000" w:rsidDel="00000000" w:rsidP="00000000" w:rsidRDefault="00000000" w:rsidRPr="00000000" w14:paraId="00000039">
            <w:pPr>
              <w:spacing w:after="0" w:line="240" w:lineRule="auto"/>
              <w:rPr/>
            </w:pPr>
            <w:r w:rsidDel="00000000" w:rsidR="00000000" w:rsidRPr="00000000">
              <w:rPr>
                <w:rFonts w:ascii="Arimo" w:cs="Arimo" w:eastAsia="Arimo" w:hAnsi="Arimo"/>
                <w:b w:val="1"/>
                <w:bCs w:val="1"/>
                <w:color w:val="ffffff"/>
                <w:sz w:val="16"/>
                <w:szCs w:val="16"/>
                <w:rtl w:val="0"/>
              </w:rPr>
              <w:t xml:space="preserve">Issue</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12324a" w:val="clear"/>
            <w:tcMar>
              <w:top w:w="70.0" w:type="dxa"/>
              <w:bottom w:w="70.0" w:type="dxa"/>
            </w:tcMar>
            <w:vAlign w:val="center"/>
          </w:tcPr>
          <w:p w:rsidR="00000000" w:rsidDel="00000000" w:rsidP="00000000" w:rsidRDefault="00000000" w:rsidRPr="00000000" w14:paraId="0000003A">
            <w:pPr>
              <w:spacing w:after="0" w:line="240" w:lineRule="auto"/>
              <w:rPr/>
            </w:pPr>
            <w:r w:rsidDel="00000000" w:rsidR="00000000" w:rsidRPr="00000000">
              <w:rPr>
                <w:rFonts w:ascii="Arimo" w:cs="Arimo" w:eastAsia="Arimo" w:hAnsi="Arimo"/>
                <w:b w:val="1"/>
                <w:bCs w:val="1"/>
                <w:color w:val="ffffff"/>
                <w:sz w:val="16"/>
                <w:szCs w:val="16"/>
                <w:rtl w:val="0"/>
              </w:rPr>
              <w:t xml:space="preserve">Final treatment</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3B">
            <w:pPr>
              <w:spacing w:after="0" w:line="240" w:lineRule="auto"/>
              <w:rPr/>
            </w:pPr>
            <w:r w:rsidDel="00000000" w:rsidR="00000000" w:rsidRPr="00000000">
              <w:rPr>
                <w:rFonts w:ascii="Arimo" w:cs="Arimo" w:eastAsia="Arimo" w:hAnsi="Arimo"/>
                <w:color w:val="17232d"/>
                <w:sz w:val="16"/>
                <w:szCs w:val="16"/>
                <w:rtl w:val="0"/>
              </w:rPr>
              <w:t xml:space="preserve">Adopt</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3C">
            <w:pPr>
              <w:spacing w:after="0" w:line="240" w:lineRule="auto"/>
              <w:rPr/>
            </w:pPr>
            <w:r w:rsidDel="00000000" w:rsidR="00000000" w:rsidRPr="00000000">
              <w:rPr>
                <w:rFonts w:ascii="Arimo" w:cs="Arimo" w:eastAsia="Arimo" w:hAnsi="Arimo"/>
                <w:color w:val="17232d"/>
                <w:sz w:val="16"/>
                <w:szCs w:val="16"/>
                <w:rtl w:val="0"/>
              </w:rPr>
              <w:t xml:space="preserve">Commercial market-data licensing is a hard gate.</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3D">
            <w:pPr>
              <w:spacing w:after="0" w:line="240" w:lineRule="auto"/>
              <w:rPr/>
            </w:pPr>
            <w:r w:rsidDel="00000000" w:rsidR="00000000" w:rsidRPr="00000000">
              <w:rPr>
                <w:rFonts w:ascii="Arimo" w:cs="Arimo" w:eastAsia="Arimo" w:hAnsi="Arimo"/>
                <w:color w:val="17232d"/>
                <w:sz w:val="16"/>
                <w:szCs w:val="16"/>
                <w:rtl w:val="0"/>
              </w:rPr>
              <w:t xml:space="preserve">Retained and strengthened into a runtime data-rights policy, not a one-off legal memo.</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3E">
            <w:pPr>
              <w:spacing w:after="0" w:line="240" w:lineRule="auto"/>
              <w:rPr/>
            </w:pPr>
            <w:r w:rsidDel="00000000" w:rsidR="00000000" w:rsidRPr="00000000">
              <w:rPr>
                <w:rFonts w:ascii="Arimo" w:cs="Arimo" w:eastAsia="Arimo" w:hAnsi="Arimo"/>
                <w:color w:val="17232d"/>
                <w:sz w:val="16"/>
                <w:szCs w:val="16"/>
                <w:rtl w:val="0"/>
              </w:rPr>
              <w:t xml:space="preserve">Resolve</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3F">
            <w:pPr>
              <w:spacing w:after="0" w:line="240" w:lineRule="auto"/>
              <w:rPr/>
            </w:pPr>
            <w:r w:rsidDel="00000000" w:rsidR="00000000" w:rsidRPr="00000000">
              <w:rPr>
                <w:rFonts w:ascii="Arimo" w:cs="Arimo" w:eastAsia="Arimo" w:hAnsi="Arimo"/>
                <w:color w:val="17232d"/>
                <w:sz w:val="16"/>
                <w:szCs w:val="16"/>
                <w:rtl w:val="0"/>
              </w:rPr>
              <w:t xml:space="preserve">The DMO source is no longer an open question.</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40">
            <w:pPr>
              <w:spacing w:after="0" w:line="240" w:lineRule="auto"/>
              <w:rPr/>
            </w:pPr>
            <w:r w:rsidDel="00000000" w:rsidR="00000000" w:rsidRPr="00000000">
              <w:rPr>
                <w:rFonts w:ascii="Arimo" w:cs="Arimo" w:eastAsia="Arimo" w:hAnsi="Arimo"/>
                <w:color w:val="17232d"/>
                <w:sz w:val="16"/>
                <w:szCs w:val="16"/>
                <w:rtl w:val="0"/>
              </w:rPr>
              <w:t xml:space="preserve">The current published document is the 4th edition dated 18 Dec 2024. Pin it now; re-check only when DMO publishes a successor.</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41">
            <w:pPr>
              <w:spacing w:after="0" w:line="240" w:lineRule="auto"/>
              <w:rPr/>
            </w:pPr>
            <w:r w:rsidDel="00000000" w:rsidR="00000000" w:rsidRPr="00000000">
              <w:rPr>
                <w:rFonts w:ascii="Arimo" w:cs="Arimo" w:eastAsia="Arimo" w:hAnsi="Arimo"/>
                <w:color w:val="17232d"/>
                <w:sz w:val="16"/>
                <w:szCs w:val="16"/>
                <w:rtl w:val="0"/>
              </w:rPr>
              <w:t xml:space="preserve">Correct</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42">
            <w:pPr>
              <w:spacing w:after="0" w:line="240" w:lineRule="auto"/>
              <w:rPr/>
            </w:pPr>
            <w:r w:rsidDel="00000000" w:rsidR="00000000" w:rsidRPr="00000000">
              <w:rPr>
                <w:rFonts w:ascii="Arimo" w:cs="Arimo" w:eastAsia="Arimo" w:hAnsi="Arimo"/>
                <w:color w:val="17232d"/>
                <w:sz w:val="16"/>
                <w:szCs w:val="16"/>
                <w:rtl w:val="0"/>
              </w:rPr>
              <w:t xml:space="preserve">Historical DMO validation should not assume instrument-level modified duration is published.</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43">
            <w:pPr>
              <w:spacing w:after="0" w:line="240" w:lineRule="auto"/>
              <w:rPr/>
            </w:pPr>
            <w:r w:rsidDel="00000000" w:rsidR="00000000" w:rsidRPr="00000000">
              <w:rPr>
                <w:rFonts w:ascii="Arimo" w:cs="Arimo" w:eastAsia="Arimo" w:hAnsi="Arimo"/>
                <w:color w:val="17232d"/>
                <w:sz w:val="16"/>
                <w:szCs w:val="16"/>
                <w:rtl w:val="0"/>
              </w:rPr>
              <w:t xml:space="preserve">The DMO public historical page expressly describes reference prices and associated gross redemption yields. Historical validation therefore tests price -&gt; yield. Duration/convexity use independent analytic and external benchmark controls unless a specific licensed historical dataset proves otherwise.</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44">
            <w:pPr>
              <w:spacing w:after="0" w:line="240" w:lineRule="auto"/>
              <w:rPr/>
            </w:pPr>
            <w:r w:rsidDel="00000000" w:rsidR="00000000" w:rsidRPr="00000000">
              <w:rPr>
                <w:rFonts w:ascii="Arimo" w:cs="Arimo" w:eastAsia="Arimo" w:hAnsi="Arimo"/>
                <w:color w:val="17232d"/>
                <w:sz w:val="16"/>
                <w:szCs w:val="16"/>
                <w:rtl w:val="0"/>
              </w:rPr>
              <w:t xml:space="preserve">Correct</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45">
            <w:pPr>
              <w:spacing w:after="0" w:line="240" w:lineRule="auto"/>
              <w:rPr/>
            </w:pPr>
            <w:r w:rsidDel="00000000" w:rsidR="00000000" w:rsidRPr="00000000">
              <w:rPr>
                <w:rFonts w:ascii="Arimo" w:cs="Arimo" w:eastAsia="Arimo" w:hAnsi="Arimo"/>
                <w:color w:val="17232d"/>
                <w:sz w:val="16"/>
                <w:szCs w:val="16"/>
                <w:rtl w:val="0"/>
              </w:rPr>
              <w:t xml:space="preserve">Do not compute a normal live metric for settlement after the final ex-dividend date.</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46">
            <w:pPr>
              <w:spacing w:after="0" w:line="240" w:lineRule="auto"/>
              <w:rPr/>
            </w:pPr>
            <w:r w:rsidDel="00000000" w:rsidR="00000000" w:rsidRPr="00000000">
              <w:rPr>
                <w:rFonts w:ascii="Arimo" w:cs="Arimo" w:eastAsia="Arimo" w:hAnsi="Arimo"/>
                <w:color w:val="17232d"/>
                <w:sz w:val="16"/>
                <w:szCs w:val="16"/>
                <w:rtl w:val="0"/>
              </w:rPr>
              <w:t xml:space="preserve">DMO states trades cannot settle in the final ex-dividend period before maturity. For standard T+1 analytics, suppress once a valid market settlement is unavailable.</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47">
            <w:pPr>
              <w:spacing w:after="0" w:line="240" w:lineRule="auto"/>
              <w:rPr/>
            </w:pPr>
            <w:r w:rsidDel="00000000" w:rsidR="00000000" w:rsidRPr="00000000">
              <w:rPr>
                <w:rFonts w:ascii="Arimo" w:cs="Arimo" w:eastAsia="Arimo" w:hAnsi="Arimo"/>
                <w:color w:val="17232d"/>
                <w:sz w:val="16"/>
                <w:szCs w:val="16"/>
                <w:rtl w:val="0"/>
              </w:rPr>
              <w:t xml:space="preserve">Correct</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48">
            <w:pPr>
              <w:spacing w:after="0" w:line="240" w:lineRule="auto"/>
              <w:rPr/>
            </w:pPr>
            <w:r w:rsidDel="00000000" w:rsidR="00000000" w:rsidRPr="00000000">
              <w:rPr>
                <w:rFonts w:ascii="Arimo" w:cs="Arimo" w:eastAsia="Arimo" w:hAnsi="Arimo"/>
                <w:color w:val="17232d"/>
                <w:sz w:val="16"/>
                <w:szCs w:val="16"/>
                <w:rtl w:val="0"/>
              </w:rPr>
              <w:t xml:space="preserve">The four provenance classes are not an authority ranking.</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49">
            <w:pPr>
              <w:spacing w:after="0" w:line="240" w:lineRule="auto"/>
              <w:rPr/>
            </w:pPr>
            <w:r w:rsidDel="00000000" w:rsidR="00000000" w:rsidRPr="00000000">
              <w:rPr>
                <w:rFonts w:ascii="Arimo" w:cs="Arimo" w:eastAsia="Arimo" w:hAnsi="Arimo"/>
                <w:color w:val="17232d"/>
                <w:sz w:val="16"/>
                <w:szCs w:val="16"/>
                <w:rtl w:val="0"/>
              </w:rPr>
              <w:t xml:space="preserve">Classify by transformation. Preserve full dependency lineage. If a modelled assumption enters a chain, the output must be presented as modelled; otherwise an analytic remains a Talvrin analytic even when its inputs are observed.</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4A">
            <w:pPr>
              <w:spacing w:after="0" w:line="240" w:lineRule="auto"/>
              <w:rPr/>
            </w:pPr>
            <w:r w:rsidDel="00000000" w:rsidR="00000000" w:rsidRPr="00000000">
              <w:rPr>
                <w:rFonts w:ascii="Arimo" w:cs="Arimo" w:eastAsia="Arimo" w:hAnsi="Arimo"/>
                <w:color w:val="17232d"/>
                <w:sz w:val="16"/>
                <w:szCs w:val="16"/>
                <w:rtl w:val="0"/>
              </w:rPr>
              <w:t xml:space="preserve">Correct</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4B">
            <w:pPr>
              <w:spacing w:after="0" w:line="240" w:lineRule="auto"/>
              <w:rPr/>
            </w:pPr>
            <w:r w:rsidDel="00000000" w:rsidR="00000000" w:rsidRPr="00000000">
              <w:rPr>
                <w:rFonts w:ascii="Arimo" w:cs="Arimo" w:eastAsia="Arimo" w:hAnsi="Arimo"/>
                <w:color w:val="17232d"/>
                <w:sz w:val="16"/>
                <w:szCs w:val="16"/>
                <w:rtl w:val="0"/>
              </w:rPr>
              <w:t xml:space="preserve">Clean price is not the only material input.</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4C">
            <w:pPr>
              <w:spacing w:after="0" w:line="240" w:lineRule="auto"/>
              <w:rPr/>
            </w:pPr>
            <w:r w:rsidDel="00000000" w:rsidR="00000000" w:rsidRPr="00000000">
              <w:rPr>
                <w:rFonts w:ascii="Arimo" w:cs="Arimo" w:eastAsia="Arimo" w:hAnsi="Arimo"/>
                <w:color w:val="17232d"/>
                <w:sz w:val="16"/>
                <w:szCs w:val="16"/>
                <w:rtl w:val="0"/>
              </w:rPr>
              <w:t xml:space="preserve">It is the single primary market observation, but instrument terms, coupon schedule and settlement calendar are also material inputs and must be versioned.</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4D">
            <w:pPr>
              <w:spacing w:after="0" w:line="240" w:lineRule="auto"/>
              <w:rPr/>
            </w:pPr>
            <w:r w:rsidDel="00000000" w:rsidR="00000000" w:rsidRPr="00000000">
              <w:rPr>
                <w:rFonts w:ascii="Arimo" w:cs="Arimo" w:eastAsia="Arimo" w:hAnsi="Arimo"/>
                <w:color w:val="17232d"/>
                <w:sz w:val="16"/>
                <w:szCs w:val="16"/>
                <w:rtl w:val="0"/>
              </w:rPr>
              <w:t xml:space="preserve">Refine</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4E">
            <w:pPr>
              <w:spacing w:after="0" w:line="240" w:lineRule="auto"/>
              <w:rPr/>
            </w:pPr>
            <w:r w:rsidDel="00000000" w:rsidR="00000000" w:rsidRPr="00000000">
              <w:rPr>
                <w:rFonts w:ascii="Arimo" w:cs="Arimo" w:eastAsia="Arimo" w:hAnsi="Arimo"/>
                <w:color w:val="17232d"/>
                <w:sz w:val="16"/>
                <w:szCs w:val="16"/>
                <w:rtl w:val="0"/>
              </w:rPr>
              <w:t xml:space="preserve">DV01 must be explicitly derivative-based.</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4F">
            <w:pPr>
              <w:spacing w:after="0" w:line="240" w:lineRule="auto"/>
              <w:rPr/>
            </w:pPr>
            <w:r w:rsidDel="00000000" w:rsidR="00000000" w:rsidRPr="00000000">
              <w:rPr>
                <w:rFonts w:ascii="Arimo" w:cs="Arimo" w:eastAsia="Arimo" w:hAnsi="Arimo"/>
                <w:color w:val="17232d"/>
                <w:sz w:val="16"/>
                <w:szCs w:val="16"/>
                <w:rtl w:val="0"/>
              </w:rPr>
              <w:t xml:space="preserve">Define first-order DV01 from dP/dy. Do not describe it as an exact 1bp bumped price difference.</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50">
            <w:pPr>
              <w:spacing w:after="0" w:line="240" w:lineRule="auto"/>
              <w:rPr/>
            </w:pPr>
            <w:r w:rsidDel="00000000" w:rsidR="00000000" w:rsidRPr="00000000">
              <w:rPr>
                <w:rFonts w:ascii="Arimo" w:cs="Arimo" w:eastAsia="Arimo" w:hAnsi="Arimo"/>
                <w:color w:val="17232d"/>
                <w:sz w:val="16"/>
                <w:szCs w:val="16"/>
                <w:rtl w:val="0"/>
              </w:rPr>
              <w:t xml:space="preserve">Refine</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51">
            <w:pPr>
              <w:spacing w:after="0" w:line="240" w:lineRule="auto"/>
              <w:rPr/>
            </w:pPr>
            <w:r w:rsidDel="00000000" w:rsidR="00000000" w:rsidRPr="00000000">
              <w:rPr>
                <w:rFonts w:ascii="Arimo" w:cs="Arimo" w:eastAsia="Arimo" w:hAnsi="Arimo"/>
                <w:color w:val="17232d"/>
                <w:sz w:val="16"/>
                <w:szCs w:val="16"/>
                <w:rtl w:val="0"/>
              </w:rPr>
              <w:t xml:space="preserve">Convexity scaling must be definition-first, not vendor-label-first.</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52">
            <w:pPr>
              <w:spacing w:after="0" w:line="240" w:lineRule="auto"/>
              <w:rPr/>
            </w:pPr>
            <w:r w:rsidDel="00000000" w:rsidR="00000000" w:rsidRPr="00000000">
              <w:rPr>
                <w:rFonts w:ascii="Arimo" w:cs="Arimo" w:eastAsia="Arimo" w:hAnsi="Arimo"/>
                <w:color w:val="17232d"/>
                <w:sz w:val="16"/>
                <w:szCs w:val="16"/>
                <w:rtl w:val="0"/>
              </w:rPr>
              <w:t xml:space="preserve">Define the derivative with respect to annual nominal yield y in decimal, compounded semi-annually; report P^-1 d²P/dy² in yr², with no division by 100.</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53">
            <w:pPr>
              <w:spacing w:after="0" w:line="240" w:lineRule="auto"/>
              <w:rPr/>
            </w:pPr>
            <w:r w:rsidDel="00000000" w:rsidR="00000000" w:rsidRPr="00000000">
              <w:rPr>
                <w:rFonts w:ascii="Arimo" w:cs="Arimo" w:eastAsia="Arimo" w:hAnsi="Arimo"/>
                <w:color w:val="17232d"/>
                <w:sz w:val="16"/>
                <w:szCs w:val="16"/>
                <w:rtl w:val="0"/>
              </w:rPr>
              <w:t xml:space="preserve">Refine</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54">
            <w:pPr>
              <w:spacing w:after="0" w:line="240" w:lineRule="auto"/>
              <w:rPr/>
            </w:pPr>
            <w:r w:rsidDel="00000000" w:rsidR="00000000" w:rsidRPr="00000000">
              <w:rPr>
                <w:rFonts w:ascii="Arimo" w:cs="Arimo" w:eastAsia="Arimo" w:hAnsi="Arimo"/>
                <w:color w:val="17232d"/>
                <w:sz w:val="16"/>
                <w:szCs w:val="16"/>
                <w:rtl w:val="0"/>
              </w:rPr>
              <w:t xml:space="preserve">A single ±1bp finite-difference tolerance is too brittle for second derivatives.</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55">
            <w:pPr>
              <w:spacing w:after="0" w:line="240" w:lineRule="auto"/>
              <w:rPr/>
            </w:pPr>
            <w:r w:rsidDel="00000000" w:rsidR="00000000" w:rsidRPr="00000000">
              <w:rPr>
                <w:rFonts w:ascii="Arimo" w:cs="Arimo" w:eastAsia="Arimo" w:hAnsi="Arimo"/>
                <w:color w:val="17232d"/>
                <w:sz w:val="16"/>
                <w:szCs w:val="16"/>
                <w:rtl w:val="0"/>
              </w:rPr>
              <w:t xml:space="preserve">Use an independent implementation and/or step-size convergence test; finite differences are a QA check, never the production definition.</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56">
            <w:pPr>
              <w:spacing w:after="0" w:line="240" w:lineRule="auto"/>
              <w:rPr/>
            </w:pPr>
            <w:r w:rsidDel="00000000" w:rsidR="00000000" w:rsidRPr="00000000">
              <w:rPr>
                <w:rFonts w:ascii="Arimo" w:cs="Arimo" w:eastAsia="Arimo" w:hAnsi="Arimo"/>
                <w:color w:val="17232d"/>
                <w:sz w:val="16"/>
                <w:szCs w:val="16"/>
                <w:rtl w:val="0"/>
              </w:rPr>
              <w:t xml:space="preserve">Refine</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57">
            <w:pPr>
              <w:spacing w:after="0" w:line="240" w:lineRule="auto"/>
              <w:rPr/>
            </w:pPr>
            <w:r w:rsidDel="00000000" w:rsidR="00000000" w:rsidRPr="00000000">
              <w:rPr>
                <w:rFonts w:ascii="Arimo" w:cs="Arimo" w:eastAsia="Arimo" w:hAnsi="Arimo"/>
                <w:color w:val="17232d"/>
                <w:sz w:val="16"/>
                <w:szCs w:val="16"/>
                <w:rtl w:val="0"/>
              </w:rPr>
              <w:t xml:space="preserve">UK MAR Article 20 is conditional.</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58">
            <w:pPr>
              <w:spacing w:after="0" w:line="240" w:lineRule="auto"/>
              <w:rPr/>
            </w:pPr>
            <w:r w:rsidDel="00000000" w:rsidR="00000000" w:rsidRPr="00000000">
              <w:rPr>
                <w:rFonts w:ascii="Arimo" w:cs="Arimo" w:eastAsia="Arimo" w:hAnsi="Arimo"/>
                <w:color w:val="17232d"/>
                <w:sz w:val="16"/>
                <w:szCs w:val="16"/>
                <w:rtl w:val="0"/>
              </w:rPr>
              <w:t xml:space="preserve">Require Legal/Compliance confirmation that the feature remains factual analytics and not an investment recommendation. Do not state that Article 20 automatically applies to neutral risk metrics.</w:t>
            </w:r>
            <w:r w:rsidDel="00000000" w:rsidR="00000000" w:rsidRPr="00000000">
              <w:rPr>
                <w:rtl w:val="0"/>
              </w:rPr>
            </w:r>
          </w:p>
        </w:tc>
      </w:tr>
    </w:tbl>
    <w:p w:rsidR="00000000" w:rsidDel="00000000" w:rsidP="00000000" w:rsidRDefault="00000000" w:rsidRPr="00000000" w14:paraId="00000059">
      <w:pPr>
        <w:spacing w:after="0" w:lineRule="auto"/>
        <w:rPr/>
      </w:pPr>
      <w:r w:rsidDel="00000000" w:rsidR="00000000" w:rsidRPr="00000000">
        <w:rPr>
          <w:rtl w:val="0"/>
        </w:rPr>
      </w:r>
    </w:p>
    <w:p w:rsidR="00000000" w:rsidDel="00000000" w:rsidP="00000000" w:rsidRDefault="00000000" w:rsidRPr="00000000" w14:paraId="0000005A">
      <w:pPr>
        <w:pStyle w:val="Heading1"/>
        <w:keepNext w:val="1"/>
        <w:keepLines w:val="1"/>
        <w:spacing w:after="80" w:before="180" w:lineRule="auto"/>
        <w:rPr/>
      </w:pPr>
      <w:r w:rsidDel="00000000" w:rsidR="00000000" w:rsidRPr="00000000">
        <w:rPr>
          <w:rFonts w:ascii="Arimo" w:cs="Arimo" w:eastAsia="Arimo" w:hAnsi="Arimo"/>
          <w:b w:val="1"/>
          <w:bCs w:val="1"/>
          <w:color w:val="12324a"/>
          <w:sz w:val="30"/>
          <w:szCs w:val="30"/>
          <w:rtl w:val="0"/>
        </w:rPr>
        <w:t xml:space="preserve">3. Product Scope, Data Source and Rights Contract</w:t>
      </w:r>
      <w:r w:rsidDel="00000000" w:rsidR="00000000" w:rsidRPr="00000000">
        <w:rPr>
          <w:rtl w:val="0"/>
        </w:rPr>
      </w:r>
    </w:p>
    <w:p w:rsidR="00000000" w:rsidDel="00000000" w:rsidP="00000000" w:rsidRDefault="00000000" w:rsidRPr="00000000" w14:paraId="0000005B">
      <w:pPr>
        <w:pStyle w:val="Heading2"/>
        <w:keepNext w:val="1"/>
        <w:keepLines w:val="1"/>
        <w:spacing w:after="80" w:before="120" w:lineRule="auto"/>
        <w:rPr/>
      </w:pPr>
      <w:r w:rsidDel="00000000" w:rsidR="00000000" w:rsidRPr="00000000">
        <w:rPr>
          <w:rFonts w:ascii="Arimo" w:cs="Arimo" w:eastAsia="Arimo" w:hAnsi="Arimo"/>
          <w:b w:val="1"/>
          <w:bCs w:val="1"/>
          <w:color w:val="176b8f"/>
          <w:sz w:val="22"/>
          <w:szCs w:val="22"/>
          <w:rtl w:val="0"/>
        </w:rPr>
        <w:t xml:space="preserve">3.1 Eligible instruments</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0" w:lineRule="auto"/>
        <w:ind w:left="317" w:right="0" w:hanging="173"/>
        <w:jc w:val="left"/>
        <w:rPr>
          <w:rFonts w:ascii="Arimo" w:cs="Arimo" w:eastAsia="Arimo" w:hAnsi="Arimo"/>
          <w:b w:val="0"/>
          <w:bCs w:val="0"/>
          <w:i w:val="0"/>
          <w:iCs w:val="0"/>
          <w:smallCaps w:val="0"/>
          <w:strike w:val="0"/>
          <w:color w:val="17232d"/>
          <w:sz w:val="18"/>
          <w:szCs w:val="18"/>
          <w:u w:val="none"/>
          <w:shd w:fill="auto" w:val="clear"/>
          <w:vertAlign w:val="baseline"/>
        </w:rPr>
      </w:pPr>
      <w:r w:rsidDel="00000000" w:rsidR="00000000" w:rsidRPr="00000000">
        <w:rPr>
          <w:rFonts w:ascii="Arimo" w:cs="Arimo" w:eastAsia="Arimo" w:hAnsi="Arimo"/>
          <w:b w:val="0"/>
          <w:bCs w:val="0"/>
          <w:i w:val="0"/>
          <w:iCs w:val="0"/>
          <w:smallCaps w:val="0"/>
          <w:strike w:val="0"/>
          <w:color w:val="17232d"/>
          <w:sz w:val="18"/>
          <w:szCs w:val="18"/>
          <w:u w:val="none"/>
          <w:shd w:fill="auto" w:val="clear"/>
          <w:vertAlign w:val="baseline"/>
          <w:rtl w:val="0"/>
        </w:rPr>
        <w:t xml:space="preserve">IN: conventional fixed-coupon gilts, including green gilts only where the ISIN cash-flow structure is confirmed to be conventional.</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0" w:lineRule="auto"/>
        <w:ind w:left="317" w:right="0" w:hanging="173"/>
        <w:jc w:val="left"/>
        <w:rPr>
          <w:rFonts w:ascii="Arimo" w:cs="Arimo" w:eastAsia="Arimo" w:hAnsi="Arimo"/>
          <w:b w:val="0"/>
          <w:bCs w:val="0"/>
          <w:i w:val="0"/>
          <w:iCs w:val="0"/>
          <w:smallCaps w:val="0"/>
          <w:strike w:val="0"/>
          <w:color w:val="17232d"/>
          <w:sz w:val="18"/>
          <w:szCs w:val="18"/>
          <w:u w:val="none"/>
          <w:shd w:fill="auto" w:val="clear"/>
          <w:vertAlign w:val="baseline"/>
        </w:rPr>
      </w:pPr>
      <w:r w:rsidDel="00000000" w:rsidR="00000000" w:rsidRPr="00000000">
        <w:rPr>
          <w:rFonts w:ascii="Arimo" w:cs="Arimo" w:eastAsia="Arimo" w:hAnsi="Arimo"/>
          <w:b w:val="0"/>
          <w:bCs w:val="0"/>
          <w:i w:val="0"/>
          <w:iCs w:val="0"/>
          <w:smallCaps w:val="0"/>
          <w:strike w:val="0"/>
          <w:color w:val="17232d"/>
          <w:sz w:val="18"/>
          <w:szCs w:val="18"/>
          <w:u w:val="none"/>
          <w:shd w:fill="auto" w:val="clear"/>
          <w:vertAlign w:val="baseline"/>
          <w:rtl w:val="0"/>
        </w:rPr>
        <w:t xml:space="preserve">OUT: index-linked gilts, STRIPS, floating-rate/non-conventional structures and any security whose cash-flow rules are not covered by this version.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0" w:lineRule="auto"/>
        <w:ind w:left="317" w:right="0" w:hanging="173"/>
        <w:jc w:val="left"/>
        <w:rPr>
          <w:rFonts w:ascii="Arimo" w:cs="Arimo" w:eastAsia="Arimo" w:hAnsi="Arimo"/>
          <w:b w:val="0"/>
          <w:bCs w:val="0"/>
          <w:i w:val="0"/>
          <w:iCs w:val="0"/>
          <w:smallCaps w:val="0"/>
          <w:strike w:val="0"/>
          <w:color w:val="17232d"/>
          <w:sz w:val="18"/>
          <w:szCs w:val="18"/>
          <w:u w:val="none"/>
          <w:shd w:fill="auto" w:val="clear"/>
          <w:vertAlign w:val="baseline"/>
        </w:rPr>
      </w:pPr>
      <w:r w:rsidDel="00000000" w:rsidR="00000000" w:rsidRPr="00000000">
        <w:rPr>
          <w:rFonts w:ascii="Arimo" w:cs="Arimo" w:eastAsia="Arimo" w:hAnsi="Arimo"/>
          <w:b w:val="0"/>
          <w:bCs w:val="0"/>
          <w:i w:val="0"/>
          <w:iCs w:val="0"/>
          <w:smallCaps w:val="0"/>
          <w:strike w:val="0"/>
          <w:color w:val="17232d"/>
          <w:sz w:val="18"/>
          <w:szCs w:val="18"/>
          <w:u w:val="none"/>
          <w:shd w:fill="auto" w:val="clear"/>
          <w:vertAlign w:val="baseline"/>
          <w:rtl w:val="0"/>
        </w:rPr>
        <w:t xml:space="preserve">The method is instrument-specific; no portfolio DV01, curve duration, spread duration, effective duration or key-rate duration is introduced by v1.0.</w:t>
      </w:r>
    </w:p>
    <w:p w:rsidR="00000000" w:rsidDel="00000000" w:rsidP="00000000" w:rsidRDefault="00000000" w:rsidRPr="00000000" w14:paraId="0000005F">
      <w:pPr>
        <w:pStyle w:val="Heading2"/>
        <w:keepNext w:val="1"/>
        <w:keepLines w:val="1"/>
        <w:spacing w:after="80" w:before="120" w:lineRule="auto"/>
        <w:rPr/>
      </w:pPr>
      <w:r w:rsidDel="00000000" w:rsidR="00000000" w:rsidRPr="00000000">
        <w:rPr>
          <w:rFonts w:ascii="Arimo" w:cs="Arimo" w:eastAsia="Arimo" w:hAnsi="Arimo"/>
          <w:b w:val="1"/>
          <w:bCs w:val="1"/>
          <w:color w:val="176b8f"/>
          <w:sz w:val="22"/>
          <w:szCs w:val="22"/>
          <w:rtl w:val="0"/>
        </w:rPr>
        <w:t xml:space="preserve">3.2 Source attribution is three-way</w:t>
      </w:r>
      <w:r w:rsidDel="00000000" w:rsidR="00000000" w:rsidRPr="00000000">
        <w:rPr>
          <w:rtl w:val="0"/>
        </w:rPr>
      </w:r>
    </w:p>
    <w:tbl>
      <w:tblPr>
        <w:tblStyle w:val="Table6"/>
        <w:tblW w:w="100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5"/>
        <w:gridCol w:w="3335"/>
        <w:gridCol w:w="3335"/>
        <w:tblGridChange w:id="0">
          <w:tblGrid>
            <w:gridCol w:w="3335"/>
            <w:gridCol w:w="3335"/>
            <w:gridCol w:w="3335"/>
          </w:tblGrid>
        </w:tblGridChange>
      </w:tblGrid>
      <w:tr>
        <w:trPr>
          <w:cantSplit w:val="0"/>
          <w:tblHeader w:val="1"/>
        </w:trPr>
        <w:tc>
          <w:tcPr>
            <w:tcBorders>
              <w:top w:color="ccd6dd" w:space="0" w:sz="4" w:val="single"/>
              <w:left w:color="ccd6dd" w:space="0" w:sz="4" w:val="single"/>
              <w:bottom w:color="ccd6dd" w:space="0" w:sz="4" w:val="single"/>
              <w:right w:color="ccd6dd" w:space="0" w:sz="4" w:val="single"/>
            </w:tcBorders>
            <w:shd w:fill="12324a" w:val="clear"/>
            <w:tcMar>
              <w:top w:w="70.0" w:type="dxa"/>
              <w:bottom w:w="70.0" w:type="dxa"/>
            </w:tcMar>
            <w:vAlign w:val="center"/>
          </w:tcPr>
          <w:p w:rsidR="00000000" w:rsidDel="00000000" w:rsidP="00000000" w:rsidRDefault="00000000" w:rsidRPr="00000000" w14:paraId="00000060">
            <w:pPr>
              <w:spacing w:after="0" w:line="240" w:lineRule="auto"/>
              <w:rPr/>
            </w:pPr>
            <w:r w:rsidDel="00000000" w:rsidR="00000000" w:rsidRPr="00000000">
              <w:rPr>
                <w:rFonts w:ascii="Arimo" w:cs="Arimo" w:eastAsia="Arimo" w:hAnsi="Arimo"/>
                <w:b w:val="1"/>
                <w:bCs w:val="1"/>
                <w:color w:val="ffffff"/>
                <w:sz w:val="16"/>
                <w:szCs w:val="16"/>
                <w:rtl w:val="0"/>
              </w:rPr>
              <w:t xml:space="preserve">Role</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12324a" w:val="clear"/>
            <w:tcMar>
              <w:top w:w="70.0" w:type="dxa"/>
              <w:bottom w:w="70.0" w:type="dxa"/>
            </w:tcMar>
            <w:vAlign w:val="center"/>
          </w:tcPr>
          <w:p w:rsidR="00000000" w:rsidDel="00000000" w:rsidP="00000000" w:rsidRDefault="00000000" w:rsidRPr="00000000" w14:paraId="00000061">
            <w:pPr>
              <w:spacing w:after="0" w:line="240" w:lineRule="auto"/>
              <w:rPr/>
            </w:pPr>
            <w:r w:rsidDel="00000000" w:rsidR="00000000" w:rsidRPr="00000000">
              <w:rPr>
                <w:rFonts w:ascii="Arimo" w:cs="Arimo" w:eastAsia="Arimo" w:hAnsi="Arimo"/>
                <w:b w:val="1"/>
                <w:bCs w:val="1"/>
                <w:color w:val="ffffff"/>
                <w:sz w:val="16"/>
                <w:szCs w:val="16"/>
                <w:rtl w:val="0"/>
              </w:rPr>
              <w:t xml:space="preserve">Authority</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12324a" w:val="clear"/>
            <w:tcMar>
              <w:top w:w="70.0" w:type="dxa"/>
              <w:bottom w:w="70.0" w:type="dxa"/>
            </w:tcMar>
            <w:vAlign w:val="center"/>
          </w:tcPr>
          <w:p w:rsidR="00000000" w:rsidDel="00000000" w:rsidP="00000000" w:rsidRDefault="00000000" w:rsidRPr="00000000" w14:paraId="00000062">
            <w:pPr>
              <w:spacing w:after="0" w:line="240" w:lineRule="auto"/>
              <w:rPr/>
            </w:pPr>
            <w:r w:rsidDel="00000000" w:rsidR="00000000" w:rsidRPr="00000000">
              <w:rPr>
                <w:rFonts w:ascii="Arimo" w:cs="Arimo" w:eastAsia="Arimo" w:hAnsi="Arimo"/>
                <w:b w:val="1"/>
                <w:bCs w:val="1"/>
                <w:color w:val="ffffff"/>
                <w:sz w:val="16"/>
                <w:szCs w:val="16"/>
                <w:rtl w:val="0"/>
              </w:rPr>
              <w:t xml:space="preserve">Customer-facing claim</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63">
            <w:pPr>
              <w:spacing w:after="0" w:line="240" w:lineRule="auto"/>
              <w:rPr/>
            </w:pPr>
            <w:r w:rsidDel="00000000" w:rsidR="00000000" w:rsidRPr="00000000">
              <w:rPr>
                <w:rFonts w:ascii="Arimo" w:cs="Arimo" w:eastAsia="Arimo" w:hAnsi="Arimo"/>
                <w:color w:val="17232d"/>
                <w:sz w:val="17"/>
                <w:szCs w:val="17"/>
                <w:rtl w:val="0"/>
              </w:rPr>
              <w:t xml:space="preserve">Market observation</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64">
            <w:pPr>
              <w:spacing w:after="0" w:line="240" w:lineRule="auto"/>
              <w:rPr/>
            </w:pPr>
            <w:r w:rsidDel="00000000" w:rsidR="00000000" w:rsidRPr="00000000">
              <w:rPr>
                <w:rFonts w:ascii="Arimo" w:cs="Arimo" w:eastAsia="Arimo" w:hAnsi="Arimo"/>
                <w:color w:val="17232d"/>
                <w:sz w:val="17"/>
                <w:szCs w:val="17"/>
                <w:rtl w:val="0"/>
              </w:rPr>
              <w:t xml:space="preserve">Contracted price source</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65">
            <w:pPr>
              <w:spacing w:after="0" w:line="240" w:lineRule="auto"/>
              <w:rPr/>
            </w:pPr>
            <w:r w:rsidDel="00000000" w:rsidR="00000000" w:rsidRPr="00000000">
              <w:rPr>
                <w:rFonts w:ascii="Arimo" w:cs="Arimo" w:eastAsia="Arimo" w:hAnsi="Arimo"/>
                <w:color w:val="17232d"/>
                <w:sz w:val="17"/>
                <w:szCs w:val="17"/>
                <w:rtl w:val="0"/>
              </w:rPr>
              <w:t xml:space="preserve">Observed end-of-day reference clean price per £100 nominal; source, as-of date and applicable delay/entitlement shown.</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66">
            <w:pPr>
              <w:spacing w:after="0" w:line="240" w:lineRule="auto"/>
              <w:rPr/>
            </w:pPr>
            <w:r w:rsidDel="00000000" w:rsidR="00000000" w:rsidRPr="00000000">
              <w:rPr>
                <w:rFonts w:ascii="Arimo" w:cs="Arimo" w:eastAsia="Arimo" w:hAnsi="Arimo"/>
                <w:color w:val="17232d"/>
                <w:sz w:val="17"/>
                <w:szCs w:val="17"/>
                <w:rtl w:val="0"/>
              </w:rPr>
              <w:t xml:space="preserve">Calculation convention</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67">
            <w:pPr>
              <w:spacing w:after="0" w:line="240" w:lineRule="auto"/>
              <w:rPr/>
            </w:pPr>
            <w:r w:rsidDel="00000000" w:rsidR="00000000" w:rsidRPr="00000000">
              <w:rPr>
                <w:rFonts w:ascii="Arimo" w:cs="Arimo" w:eastAsia="Arimo" w:hAnsi="Arimo"/>
                <w:color w:val="17232d"/>
                <w:sz w:val="17"/>
                <w:szCs w:val="17"/>
                <w:rtl w:val="0"/>
              </w:rPr>
              <w:t xml:space="preserve">UK Debt Management Office</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68">
            <w:pPr>
              <w:spacing w:after="0" w:line="240" w:lineRule="auto"/>
              <w:rPr/>
            </w:pPr>
            <w:r w:rsidDel="00000000" w:rsidR="00000000" w:rsidRPr="00000000">
              <w:rPr>
                <w:rFonts w:ascii="Arimo" w:cs="Arimo" w:eastAsia="Arimo" w:hAnsi="Arimo"/>
                <w:color w:val="17232d"/>
                <w:sz w:val="17"/>
                <w:szCs w:val="17"/>
                <w:rtl w:val="0"/>
              </w:rPr>
              <w:t xml:space="preserve">DMO 4th edition price/yield, cash-flow and accrued-interest conventions. DMO does not publish Talvrin's duration/DV01/convexity outputs.</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69">
            <w:pPr>
              <w:spacing w:after="0" w:line="240" w:lineRule="auto"/>
              <w:rPr/>
            </w:pPr>
            <w:r w:rsidDel="00000000" w:rsidR="00000000" w:rsidRPr="00000000">
              <w:rPr>
                <w:rFonts w:ascii="Arimo" w:cs="Arimo" w:eastAsia="Arimo" w:hAnsi="Arimo"/>
                <w:color w:val="17232d"/>
                <w:sz w:val="17"/>
                <w:szCs w:val="17"/>
                <w:rtl w:val="0"/>
              </w:rPr>
              <w:t xml:space="preserve">Analytics engine</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6A">
            <w:pPr>
              <w:spacing w:after="0" w:line="240" w:lineRule="auto"/>
              <w:rPr/>
            </w:pPr>
            <w:r w:rsidDel="00000000" w:rsidR="00000000" w:rsidRPr="00000000">
              <w:rPr>
                <w:rFonts w:ascii="Arimo" w:cs="Arimo" w:eastAsia="Arimo" w:hAnsi="Arimo"/>
                <w:color w:val="17232d"/>
                <w:sz w:val="17"/>
                <w:szCs w:val="17"/>
                <w:rtl w:val="0"/>
              </w:rPr>
              <w:t xml:space="preserve">Talvrin</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6B">
            <w:pPr>
              <w:spacing w:after="0" w:line="240" w:lineRule="auto"/>
              <w:rPr/>
            </w:pPr>
            <w:r w:rsidDel="00000000" w:rsidR="00000000" w:rsidRPr="00000000">
              <w:rPr>
                <w:rFonts w:ascii="Arimo" w:cs="Arimo" w:eastAsia="Arimo" w:hAnsi="Arimo"/>
                <w:color w:val="17232d"/>
                <w:sz w:val="17"/>
                <w:szCs w:val="17"/>
                <w:rtl w:val="0"/>
              </w:rPr>
              <w:t xml:space="preserve">Modified Duration, DV01 and Convexity under TAL-FI-GILT-001 v1.0.</w:t>
            </w:r>
            <w:r w:rsidDel="00000000" w:rsidR="00000000" w:rsidRPr="00000000">
              <w:rPr>
                <w:rtl w:val="0"/>
              </w:rPr>
            </w:r>
          </w:p>
        </w:tc>
      </w:tr>
    </w:tbl>
    <w:p w:rsidR="00000000" w:rsidDel="00000000" w:rsidP="00000000" w:rsidRDefault="00000000" w:rsidRPr="00000000" w14:paraId="0000006C">
      <w:pPr>
        <w:spacing w:after="0" w:lineRule="auto"/>
        <w:rPr/>
      </w:pPr>
      <w:r w:rsidDel="00000000" w:rsidR="00000000" w:rsidRPr="00000000">
        <w:rPr>
          <w:rtl w:val="0"/>
        </w:rPr>
      </w:r>
    </w:p>
    <w:p w:rsidR="00000000" w:rsidDel="00000000" w:rsidP="00000000" w:rsidRDefault="00000000" w:rsidRPr="00000000" w14:paraId="0000006D">
      <w:pPr>
        <w:spacing w:after="80" w:before="0" w:line="257" w:lineRule="auto"/>
        <w:rPr/>
      </w:pPr>
      <w:r w:rsidDel="00000000" w:rsidR="00000000" w:rsidRPr="00000000">
        <w:rPr>
          <w:rFonts w:ascii="Arimo" w:cs="Arimo" w:eastAsia="Arimo" w:hAnsi="Arimo"/>
          <w:rtl w:val="0"/>
        </w:rPr>
        <w:t xml:space="preserve">The DMO ceased producing gilt reference prices after 21 July 2017. Current end-of-day reference prices are produced/calculated by Tradeweb with FTSE Russell as benchmark administrator. Talvrin must never collapse these roles into “Source: DMO.” [R3][R6]</w:t>
      </w:r>
      <w:r w:rsidDel="00000000" w:rsidR="00000000" w:rsidRPr="00000000">
        <w:rPr>
          <w:rtl w:val="0"/>
        </w:rPr>
      </w:r>
    </w:p>
    <w:p w:rsidR="00000000" w:rsidDel="00000000" w:rsidP="00000000" w:rsidRDefault="00000000" w:rsidRPr="00000000" w14:paraId="0000006E">
      <w:pPr>
        <w:pStyle w:val="Heading2"/>
        <w:keepNext w:val="1"/>
        <w:keepLines w:val="1"/>
        <w:spacing w:after="80" w:before="120" w:lineRule="auto"/>
        <w:rPr/>
      </w:pPr>
      <w:r w:rsidDel="00000000" w:rsidR="00000000" w:rsidRPr="00000000">
        <w:rPr>
          <w:rFonts w:ascii="Arimo" w:cs="Arimo" w:eastAsia="Arimo" w:hAnsi="Arimo"/>
          <w:b w:val="1"/>
          <w:bCs w:val="1"/>
          <w:color w:val="176b8f"/>
          <w:sz w:val="22"/>
          <w:szCs w:val="22"/>
          <w:rtl w:val="0"/>
        </w:rPr>
        <w:t xml:space="preserve">3.3 Minimum contractual rights matrix</w:t>
      </w:r>
      <w:r w:rsidDel="00000000" w:rsidR="00000000" w:rsidRPr="00000000">
        <w:rPr>
          <w:rtl w:val="0"/>
        </w:rPr>
      </w:r>
    </w:p>
    <w:tbl>
      <w:tblPr>
        <w:tblStyle w:val="Table7"/>
        <w:tblW w:w="100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3"/>
        <w:gridCol w:w="5003"/>
        <w:tblGridChange w:id="0">
          <w:tblGrid>
            <w:gridCol w:w="5003"/>
            <w:gridCol w:w="5003"/>
          </w:tblGrid>
        </w:tblGridChange>
      </w:tblGrid>
      <w:tr>
        <w:trPr>
          <w:cantSplit w:val="0"/>
          <w:tblHeader w:val="1"/>
        </w:trPr>
        <w:tc>
          <w:tcPr>
            <w:tcBorders>
              <w:top w:color="ccd6dd" w:space="0" w:sz="4" w:val="single"/>
              <w:left w:color="ccd6dd" w:space="0" w:sz="4" w:val="single"/>
              <w:bottom w:color="ccd6dd" w:space="0" w:sz="4" w:val="single"/>
              <w:right w:color="ccd6dd" w:space="0" w:sz="4" w:val="single"/>
            </w:tcBorders>
            <w:shd w:fill="12324a" w:val="clear"/>
            <w:tcMar>
              <w:top w:w="70.0" w:type="dxa"/>
              <w:bottom w:w="70.0" w:type="dxa"/>
            </w:tcMar>
            <w:vAlign w:val="center"/>
          </w:tcPr>
          <w:p w:rsidR="00000000" w:rsidDel="00000000" w:rsidP="00000000" w:rsidRDefault="00000000" w:rsidRPr="00000000" w14:paraId="0000006F">
            <w:pPr>
              <w:spacing w:after="0" w:line="240" w:lineRule="auto"/>
              <w:rPr/>
            </w:pPr>
            <w:r w:rsidDel="00000000" w:rsidR="00000000" w:rsidRPr="00000000">
              <w:rPr>
                <w:rFonts w:ascii="Arimo" w:cs="Arimo" w:eastAsia="Arimo" w:hAnsi="Arimo"/>
                <w:b w:val="1"/>
                <w:bCs w:val="1"/>
                <w:color w:val="ffffff"/>
                <w:sz w:val="16"/>
                <w:szCs w:val="16"/>
                <w:rtl w:val="0"/>
              </w:rPr>
              <w:t xml:space="preserve">Right</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12324a" w:val="clear"/>
            <w:tcMar>
              <w:top w:w="70.0" w:type="dxa"/>
              <w:bottom w:w="70.0" w:type="dxa"/>
            </w:tcMar>
            <w:vAlign w:val="center"/>
          </w:tcPr>
          <w:p w:rsidR="00000000" w:rsidDel="00000000" w:rsidP="00000000" w:rsidRDefault="00000000" w:rsidRPr="00000000" w14:paraId="00000070">
            <w:pPr>
              <w:spacing w:after="0" w:line="240" w:lineRule="auto"/>
              <w:rPr/>
            </w:pPr>
            <w:r w:rsidDel="00000000" w:rsidR="00000000" w:rsidRPr="00000000">
              <w:rPr>
                <w:rFonts w:ascii="Arimo" w:cs="Arimo" w:eastAsia="Arimo" w:hAnsi="Arimo"/>
                <w:b w:val="1"/>
                <w:bCs w:val="1"/>
                <w:color w:val="ffffff"/>
                <w:sz w:val="16"/>
                <w:szCs w:val="16"/>
                <w:rtl w:val="0"/>
              </w:rPr>
              <w:t xml:space="preserve">Required contract outcome</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71">
            <w:pPr>
              <w:spacing w:after="0" w:line="240" w:lineRule="auto"/>
              <w:rPr/>
            </w:pPr>
            <w:r w:rsidDel="00000000" w:rsidR="00000000" w:rsidRPr="00000000">
              <w:rPr>
                <w:rFonts w:ascii="Arimo" w:cs="Arimo" w:eastAsia="Arimo" w:hAnsi="Arimo"/>
                <w:color w:val="17232d"/>
                <w:sz w:val="17"/>
                <w:szCs w:val="17"/>
                <w:rtl w:val="0"/>
              </w:rPr>
              <w:t xml:space="preserve">Display</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72">
            <w:pPr>
              <w:spacing w:after="0" w:line="240" w:lineRule="auto"/>
              <w:rPr/>
            </w:pPr>
            <w:r w:rsidDel="00000000" w:rsidR="00000000" w:rsidRPr="00000000">
              <w:rPr>
                <w:rFonts w:ascii="Arimo" w:cs="Arimo" w:eastAsia="Arimo" w:hAnsi="Arimo"/>
                <w:color w:val="17232d"/>
                <w:sz w:val="17"/>
                <w:szCs w:val="17"/>
                <w:rtl w:val="0"/>
              </w:rPr>
              <w:t xml:space="preserve">Show the clean reference price to the relevant paying user class, including any same-day/delayed conditions.</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73">
            <w:pPr>
              <w:spacing w:after="0" w:line="240" w:lineRule="auto"/>
              <w:rPr/>
            </w:pPr>
            <w:r w:rsidDel="00000000" w:rsidR="00000000" w:rsidRPr="00000000">
              <w:rPr>
                <w:rFonts w:ascii="Arimo" w:cs="Arimo" w:eastAsia="Arimo" w:hAnsi="Arimo"/>
                <w:color w:val="17232d"/>
                <w:sz w:val="17"/>
                <w:szCs w:val="17"/>
                <w:rtl w:val="0"/>
              </w:rPr>
              <w:t xml:space="preserve">Retention</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74">
            <w:pPr>
              <w:spacing w:after="0" w:line="240" w:lineRule="auto"/>
              <w:rPr/>
            </w:pPr>
            <w:r w:rsidDel="00000000" w:rsidR="00000000" w:rsidRPr="00000000">
              <w:rPr>
                <w:rFonts w:ascii="Arimo" w:cs="Arimo" w:eastAsia="Arimo" w:hAnsi="Arimo"/>
                <w:color w:val="17232d"/>
                <w:sz w:val="17"/>
                <w:szCs w:val="17"/>
                <w:rtl w:val="0"/>
              </w:rPr>
              <w:t xml:space="preserve">Store the observation and required source metadata for the history period Talvrin promises.</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75">
            <w:pPr>
              <w:spacing w:after="0" w:line="240" w:lineRule="auto"/>
              <w:rPr/>
            </w:pPr>
            <w:r w:rsidDel="00000000" w:rsidR="00000000" w:rsidRPr="00000000">
              <w:rPr>
                <w:rFonts w:ascii="Arimo" w:cs="Arimo" w:eastAsia="Arimo" w:hAnsi="Arimo"/>
                <w:color w:val="17232d"/>
                <w:sz w:val="17"/>
                <w:szCs w:val="17"/>
                <w:rtl w:val="0"/>
              </w:rPr>
              <w:t xml:space="preserve">Derived data</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76">
            <w:pPr>
              <w:spacing w:after="0" w:line="240" w:lineRule="auto"/>
              <w:rPr/>
            </w:pPr>
            <w:r w:rsidDel="00000000" w:rsidR="00000000" w:rsidRPr="00000000">
              <w:rPr>
                <w:rFonts w:ascii="Arimo" w:cs="Arimo" w:eastAsia="Arimo" w:hAnsi="Arimo"/>
                <w:color w:val="17232d"/>
                <w:sz w:val="17"/>
                <w:szCs w:val="17"/>
                <w:rtl w:val="0"/>
              </w:rPr>
              <w:t xml:space="preserve">Create accrued interest, dirty price, yield and fixed-income analytics from the source observation.</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77">
            <w:pPr>
              <w:spacing w:after="0" w:line="240" w:lineRule="auto"/>
              <w:rPr/>
            </w:pPr>
            <w:r w:rsidDel="00000000" w:rsidR="00000000" w:rsidRPr="00000000">
              <w:rPr>
                <w:rFonts w:ascii="Arimo" w:cs="Arimo" w:eastAsia="Arimo" w:hAnsi="Arimo"/>
                <w:color w:val="17232d"/>
                <w:sz w:val="17"/>
                <w:szCs w:val="17"/>
                <w:rtl w:val="0"/>
              </w:rPr>
              <w:t xml:space="preserve">Derived display/export</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78">
            <w:pPr>
              <w:spacing w:after="0" w:line="240" w:lineRule="auto"/>
              <w:rPr/>
            </w:pPr>
            <w:r w:rsidDel="00000000" w:rsidR="00000000" w:rsidRPr="00000000">
              <w:rPr>
                <w:rFonts w:ascii="Arimo" w:cs="Arimo" w:eastAsia="Arimo" w:hAnsi="Arimo"/>
                <w:color w:val="17232d"/>
                <w:sz w:val="17"/>
                <w:szCs w:val="17"/>
                <w:rtl w:val="0"/>
              </w:rPr>
              <w:t xml:space="preserve">Show, API-deliver and export derived values to customers as permitted.</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79">
            <w:pPr>
              <w:spacing w:after="0" w:line="240" w:lineRule="auto"/>
              <w:rPr/>
            </w:pPr>
            <w:r w:rsidDel="00000000" w:rsidR="00000000" w:rsidRPr="00000000">
              <w:rPr>
                <w:rFonts w:ascii="Arimo" w:cs="Arimo" w:eastAsia="Arimo" w:hAnsi="Arimo"/>
                <w:color w:val="17232d"/>
                <w:sz w:val="17"/>
                <w:szCs w:val="17"/>
                <w:rtl w:val="0"/>
              </w:rPr>
              <w:t xml:space="preserve">Internal validation</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7A">
            <w:pPr>
              <w:spacing w:after="0" w:line="240" w:lineRule="auto"/>
              <w:rPr/>
            </w:pPr>
            <w:r w:rsidDel="00000000" w:rsidR="00000000" w:rsidRPr="00000000">
              <w:rPr>
                <w:rFonts w:ascii="Arimo" w:cs="Arimo" w:eastAsia="Arimo" w:hAnsi="Arimo"/>
                <w:color w:val="17232d"/>
                <w:sz w:val="17"/>
                <w:szCs w:val="17"/>
                <w:rtl w:val="0"/>
              </w:rPr>
              <w:t xml:space="preserve">Use source observations for regression tests, incident replay and controlled QA.</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7B">
            <w:pPr>
              <w:spacing w:after="0" w:line="240" w:lineRule="auto"/>
              <w:rPr/>
            </w:pPr>
            <w:r w:rsidDel="00000000" w:rsidR="00000000" w:rsidRPr="00000000">
              <w:rPr>
                <w:rFonts w:ascii="Arimo" w:cs="Arimo" w:eastAsia="Arimo" w:hAnsi="Arimo"/>
                <w:color w:val="17232d"/>
                <w:sz w:val="17"/>
                <w:szCs w:val="17"/>
                <w:rtl w:val="0"/>
              </w:rPr>
              <w:t xml:space="preserve">Corrections/history</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7C">
            <w:pPr>
              <w:spacing w:after="0" w:line="240" w:lineRule="auto"/>
              <w:rPr/>
            </w:pPr>
            <w:r w:rsidDel="00000000" w:rsidR="00000000" w:rsidRPr="00000000">
              <w:rPr>
                <w:rFonts w:ascii="Arimo" w:cs="Arimo" w:eastAsia="Arimo" w:hAnsi="Arimo"/>
                <w:color w:val="17232d"/>
                <w:sz w:val="17"/>
                <w:szCs w:val="17"/>
                <w:rtl w:val="0"/>
              </w:rPr>
              <w:t xml:space="preserve">Ingest corrected records and historical backfill where the product offers history.</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7D">
            <w:pPr>
              <w:spacing w:after="0" w:line="240" w:lineRule="auto"/>
              <w:rPr/>
            </w:pPr>
            <w:r w:rsidDel="00000000" w:rsidR="00000000" w:rsidRPr="00000000">
              <w:rPr>
                <w:rFonts w:ascii="Arimo" w:cs="Arimo" w:eastAsia="Arimo" w:hAnsi="Arimo"/>
                <w:color w:val="17232d"/>
                <w:sz w:val="17"/>
                <w:szCs w:val="17"/>
                <w:rtl w:val="0"/>
              </w:rPr>
              <w:t xml:space="preserve">Attribution</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7E">
            <w:pPr>
              <w:spacing w:after="0" w:line="240" w:lineRule="auto"/>
              <w:rPr/>
            </w:pPr>
            <w:r w:rsidDel="00000000" w:rsidR="00000000" w:rsidRPr="00000000">
              <w:rPr>
                <w:rFonts w:ascii="Arimo" w:cs="Arimo" w:eastAsia="Arimo" w:hAnsi="Arimo"/>
                <w:color w:val="17232d"/>
                <w:sz w:val="17"/>
                <w:szCs w:val="17"/>
                <w:rtl w:val="0"/>
              </w:rPr>
              <w:t xml:space="preserve">Use the required source/administrator wording without misleading ownership or endorsement.</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7F">
            <w:pPr>
              <w:spacing w:after="0" w:line="240" w:lineRule="auto"/>
              <w:rPr/>
            </w:pPr>
            <w:r w:rsidDel="00000000" w:rsidR="00000000" w:rsidRPr="00000000">
              <w:rPr>
                <w:rFonts w:ascii="Arimo" w:cs="Arimo" w:eastAsia="Arimo" w:hAnsi="Arimo"/>
                <w:color w:val="17232d"/>
                <w:sz w:val="17"/>
                <w:szCs w:val="17"/>
                <w:rtl w:val="0"/>
              </w:rPr>
              <w:t xml:space="preserve">Entitlement controls</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80">
            <w:pPr>
              <w:spacing w:after="0" w:line="240" w:lineRule="auto"/>
              <w:rPr/>
            </w:pPr>
            <w:r w:rsidDel="00000000" w:rsidR="00000000" w:rsidRPr="00000000">
              <w:rPr>
                <w:rFonts w:ascii="Arimo" w:cs="Arimo" w:eastAsia="Arimo" w:hAnsi="Arimo"/>
                <w:color w:val="17232d"/>
                <w:sz w:val="17"/>
                <w:szCs w:val="17"/>
                <w:rtl w:val="0"/>
              </w:rPr>
              <w:t xml:space="preserve">Define user class, territory, delay, redistribution restrictions and termination/deletion obligations.</w:t>
            </w:r>
            <w:r w:rsidDel="00000000" w:rsidR="00000000" w:rsidRPr="00000000">
              <w:rPr>
                <w:rtl w:val="0"/>
              </w:rPr>
            </w:r>
          </w:p>
        </w:tc>
      </w:tr>
    </w:tbl>
    <w:p w:rsidR="00000000" w:rsidDel="00000000" w:rsidP="00000000" w:rsidRDefault="00000000" w:rsidRPr="00000000" w14:paraId="00000081">
      <w:pPr>
        <w:spacing w:after="0" w:lineRule="auto"/>
        <w:rPr/>
      </w:pPr>
      <w:r w:rsidDel="00000000" w:rsidR="00000000" w:rsidRPr="00000000">
        <w:rPr>
          <w:rtl w:val="0"/>
        </w:rPr>
      </w:r>
    </w:p>
    <w:tbl>
      <w:tblPr>
        <w:tblStyle w:val="Table8"/>
        <w:tblW w:w="10006.0" w:type="dxa"/>
        <w:jc w:val="center"/>
        <w:tblLayout w:type="fixed"/>
        <w:tblLook w:val="0400"/>
      </w:tblPr>
      <w:tblGrid>
        <w:gridCol w:w="10006"/>
        <w:tblGridChange w:id="0">
          <w:tblGrid>
            <w:gridCol w:w="10006"/>
          </w:tblGrid>
        </w:tblGridChange>
      </w:tblGrid>
      <w:tr>
        <w:trPr>
          <w:cantSplit w:val="0"/>
          <w:tblHeader w:val="0"/>
        </w:trPr>
        <w:tc>
          <w:tcPr>
            <w:tcBorders>
              <w:top w:color="a56a00" w:space="0" w:sz="10" w:val="single"/>
              <w:left w:color="a56a00" w:space="0" w:sz="10" w:val="single"/>
              <w:bottom w:color="a56a00" w:space="0" w:sz="10" w:val="single"/>
              <w:right w:color="a56a00" w:space="0" w:sz="10" w:val="single"/>
            </w:tcBorders>
            <w:shd w:fill="fff5e8" w:val="clear"/>
            <w:tcMar>
              <w:top w:w="120.0" w:type="dxa"/>
              <w:bottom w:w="110.0" w:type="dxa"/>
            </w:tcMar>
          </w:tcPr>
          <w:p w:rsidR="00000000" w:rsidDel="00000000" w:rsidP="00000000" w:rsidRDefault="00000000" w:rsidRPr="00000000" w14:paraId="00000082">
            <w:pPr>
              <w:spacing w:after="60" w:lineRule="auto"/>
              <w:rPr/>
            </w:pPr>
            <w:r w:rsidDel="00000000" w:rsidR="00000000" w:rsidRPr="00000000">
              <w:rPr>
                <w:rFonts w:ascii="Arimo" w:cs="Arimo" w:eastAsia="Arimo" w:hAnsi="Arimo"/>
                <w:b w:val="1"/>
                <w:bCs w:val="1"/>
                <w:color w:val="12324a"/>
                <w:sz w:val="19"/>
                <w:szCs w:val="19"/>
                <w:rtl w:val="0"/>
              </w:rPr>
              <w:t xml:space="preserve">DATA-RIGHTS RULE  </w:t>
            </w:r>
            <w:r w:rsidDel="00000000" w:rsidR="00000000" w:rsidRPr="00000000">
              <w:rPr>
                <w:rFonts w:ascii="Arimo" w:cs="Arimo" w:eastAsia="Arimo" w:hAnsi="Arimo"/>
                <w:color w:val="17232d"/>
                <w:sz w:val="18"/>
                <w:szCs w:val="18"/>
                <w:rtl w:val="0"/>
              </w:rPr>
              <w:t xml:space="preserve">The contract is the authority. Public website wording establishes that commercial access requires contact with Tradeweb, but it does not prove Talvrin has any specific redistribution or derived-data right. Legal/Data Operations must record an entitlement policy ID that the runtime can enforce. [R3][R6]</w:t>
            </w:r>
            <w:r w:rsidDel="00000000" w:rsidR="00000000" w:rsidRPr="00000000">
              <w:rPr>
                <w:rtl w:val="0"/>
              </w:rPr>
            </w:r>
          </w:p>
        </w:tc>
      </w:tr>
    </w:tbl>
    <w:p w:rsidR="00000000" w:rsidDel="00000000" w:rsidP="00000000" w:rsidRDefault="00000000" w:rsidRPr="00000000" w14:paraId="00000083">
      <w:pPr>
        <w:pStyle w:val="Heading1"/>
        <w:keepNext w:val="1"/>
        <w:keepLines w:val="1"/>
        <w:spacing w:after="80" w:before="180" w:lineRule="auto"/>
        <w:rPr/>
      </w:pPr>
      <w:r w:rsidDel="00000000" w:rsidR="00000000" w:rsidRPr="00000000">
        <w:rPr>
          <w:rFonts w:ascii="Arimo" w:cs="Arimo" w:eastAsia="Arimo" w:hAnsi="Arimo"/>
          <w:b w:val="1"/>
          <w:bCs w:val="1"/>
          <w:color w:val="12324a"/>
          <w:sz w:val="30"/>
          <w:szCs w:val="30"/>
          <w:rtl w:val="0"/>
        </w:rPr>
        <w:t xml:space="preserve">4. Provenance Model - Map to Existing Talvrin Evidence Architecture</w:t>
      </w:r>
      <w:r w:rsidDel="00000000" w:rsidR="00000000" w:rsidRPr="00000000">
        <w:rPr>
          <w:rtl w:val="0"/>
        </w:rPr>
      </w:r>
    </w:p>
    <w:p w:rsidR="00000000" w:rsidDel="00000000" w:rsidP="00000000" w:rsidRDefault="00000000" w:rsidRPr="00000000" w14:paraId="00000084">
      <w:pPr>
        <w:spacing w:after="80" w:before="0" w:line="257" w:lineRule="auto"/>
        <w:rPr/>
      </w:pPr>
      <w:r w:rsidDel="00000000" w:rsidR="00000000" w:rsidRPr="00000000">
        <w:rPr>
          <w:rFonts w:ascii="Arimo" w:cs="Arimo" w:eastAsia="Arimo" w:hAnsi="Arimo"/>
          <w:rtl w:val="0"/>
        </w:rPr>
        <w:t xml:space="preserve">Do not create a second backend epistemic taxonomy for this feature. The four labels below are a customer-facing provenance view mapped to Talvrin's existing evidence/source/content-state model. Backend evidence lineage remains authoritative.</w:t>
      </w:r>
      <w:r w:rsidDel="00000000" w:rsidR="00000000" w:rsidRPr="00000000">
        <w:rPr>
          <w:rtl w:val="0"/>
        </w:rPr>
      </w:r>
    </w:p>
    <w:tbl>
      <w:tblPr>
        <w:tblStyle w:val="Table9"/>
        <w:tblW w:w="100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1"/>
        <w:gridCol w:w="2501"/>
        <w:gridCol w:w="2501"/>
        <w:gridCol w:w="2501"/>
        <w:tblGridChange w:id="0">
          <w:tblGrid>
            <w:gridCol w:w="2501"/>
            <w:gridCol w:w="2501"/>
            <w:gridCol w:w="2501"/>
            <w:gridCol w:w="2501"/>
          </w:tblGrid>
        </w:tblGridChange>
      </w:tblGrid>
      <w:tr>
        <w:trPr>
          <w:cantSplit w:val="0"/>
          <w:tblHeader w:val="1"/>
        </w:trPr>
        <w:tc>
          <w:tcPr>
            <w:tcBorders>
              <w:top w:color="ccd6dd" w:space="0" w:sz="4" w:val="single"/>
              <w:left w:color="ccd6dd" w:space="0" w:sz="4" w:val="single"/>
              <w:bottom w:color="ccd6dd" w:space="0" w:sz="4" w:val="single"/>
              <w:right w:color="ccd6dd" w:space="0" w:sz="4" w:val="single"/>
            </w:tcBorders>
            <w:shd w:fill="12324a" w:val="clear"/>
            <w:tcMar>
              <w:top w:w="70.0" w:type="dxa"/>
              <w:bottom w:w="70.0" w:type="dxa"/>
            </w:tcMar>
            <w:vAlign w:val="center"/>
          </w:tcPr>
          <w:p w:rsidR="00000000" w:rsidDel="00000000" w:rsidP="00000000" w:rsidRDefault="00000000" w:rsidRPr="00000000" w14:paraId="00000085">
            <w:pPr>
              <w:spacing w:after="0" w:line="240" w:lineRule="auto"/>
              <w:rPr/>
            </w:pPr>
            <w:r w:rsidDel="00000000" w:rsidR="00000000" w:rsidRPr="00000000">
              <w:rPr>
                <w:rFonts w:ascii="Arimo" w:cs="Arimo" w:eastAsia="Arimo" w:hAnsi="Arimo"/>
                <w:b w:val="1"/>
                <w:bCs w:val="1"/>
                <w:color w:val="ffffff"/>
                <w:sz w:val="16"/>
                <w:szCs w:val="16"/>
                <w:rtl w:val="0"/>
              </w:rPr>
              <w:t xml:space="preserve">UI class</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12324a" w:val="clear"/>
            <w:tcMar>
              <w:top w:w="70.0" w:type="dxa"/>
              <w:bottom w:w="70.0" w:type="dxa"/>
            </w:tcMar>
            <w:vAlign w:val="center"/>
          </w:tcPr>
          <w:p w:rsidR="00000000" w:rsidDel="00000000" w:rsidP="00000000" w:rsidRDefault="00000000" w:rsidRPr="00000000" w14:paraId="00000086">
            <w:pPr>
              <w:spacing w:after="0" w:line="240" w:lineRule="auto"/>
              <w:rPr/>
            </w:pPr>
            <w:r w:rsidDel="00000000" w:rsidR="00000000" w:rsidRPr="00000000">
              <w:rPr>
                <w:rFonts w:ascii="Arimo" w:cs="Arimo" w:eastAsia="Arimo" w:hAnsi="Arimo"/>
                <w:b w:val="1"/>
                <w:bCs w:val="1"/>
                <w:color w:val="ffffff"/>
                <w:sz w:val="16"/>
                <w:szCs w:val="16"/>
                <w:rtl w:val="0"/>
              </w:rPr>
              <w:t xml:space="preserve">Definition</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12324a" w:val="clear"/>
            <w:tcMar>
              <w:top w:w="70.0" w:type="dxa"/>
              <w:bottom w:w="70.0" w:type="dxa"/>
            </w:tcMar>
            <w:vAlign w:val="center"/>
          </w:tcPr>
          <w:p w:rsidR="00000000" w:rsidDel="00000000" w:rsidP="00000000" w:rsidRDefault="00000000" w:rsidRPr="00000000" w14:paraId="00000087">
            <w:pPr>
              <w:spacing w:after="0" w:line="240" w:lineRule="auto"/>
              <w:rPr/>
            </w:pPr>
            <w:r w:rsidDel="00000000" w:rsidR="00000000" w:rsidRPr="00000000">
              <w:rPr>
                <w:rFonts w:ascii="Arimo" w:cs="Arimo" w:eastAsia="Arimo" w:hAnsi="Arimo"/>
                <w:b w:val="1"/>
                <w:bCs w:val="1"/>
                <w:color w:val="ffffff"/>
                <w:sz w:val="16"/>
                <w:szCs w:val="16"/>
                <w:rtl w:val="0"/>
              </w:rPr>
              <w:t xml:space="preserve">Gilt v1 examples</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12324a" w:val="clear"/>
            <w:tcMar>
              <w:top w:w="70.0" w:type="dxa"/>
              <w:bottom w:w="70.0" w:type="dxa"/>
            </w:tcMar>
            <w:vAlign w:val="center"/>
          </w:tcPr>
          <w:p w:rsidR="00000000" w:rsidDel="00000000" w:rsidP="00000000" w:rsidRDefault="00000000" w:rsidRPr="00000000" w14:paraId="00000088">
            <w:pPr>
              <w:spacing w:after="0" w:line="240" w:lineRule="auto"/>
              <w:rPr/>
            </w:pPr>
            <w:r w:rsidDel="00000000" w:rsidR="00000000" w:rsidRPr="00000000">
              <w:rPr>
                <w:rFonts w:ascii="Arimo" w:cs="Arimo" w:eastAsia="Arimo" w:hAnsi="Arimo"/>
                <w:b w:val="1"/>
                <w:bCs w:val="1"/>
                <w:color w:val="ffffff"/>
                <w:sz w:val="16"/>
                <w:szCs w:val="16"/>
                <w:rtl w:val="0"/>
              </w:rPr>
              <w:t xml:space="preserve">UI label</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89">
            <w:pPr>
              <w:spacing w:after="0" w:line="240" w:lineRule="auto"/>
              <w:rPr/>
            </w:pPr>
            <w:r w:rsidDel="00000000" w:rsidR="00000000" w:rsidRPr="00000000">
              <w:rPr>
                <w:rFonts w:ascii="Arimo" w:cs="Arimo" w:eastAsia="Arimo" w:hAnsi="Arimo"/>
                <w:color w:val="17232d"/>
                <w:sz w:val="16"/>
                <w:szCs w:val="16"/>
                <w:rtl w:val="0"/>
              </w:rPr>
              <w:t xml:space="preserve">Observed</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8A">
            <w:pPr>
              <w:spacing w:after="0" w:line="240" w:lineRule="auto"/>
              <w:rPr/>
            </w:pPr>
            <w:r w:rsidDel="00000000" w:rsidR="00000000" w:rsidRPr="00000000">
              <w:rPr>
                <w:rFonts w:ascii="Arimo" w:cs="Arimo" w:eastAsia="Arimo" w:hAnsi="Arimo"/>
                <w:color w:val="17232d"/>
                <w:sz w:val="16"/>
                <w:szCs w:val="16"/>
                <w:rtl w:val="0"/>
              </w:rPr>
              <w:t xml:space="preserve">Received from an admissible, licensed source and displayed without numerical transformation.</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8B">
            <w:pPr>
              <w:spacing w:after="0" w:line="240" w:lineRule="auto"/>
              <w:rPr/>
            </w:pPr>
            <w:r w:rsidDel="00000000" w:rsidR="00000000" w:rsidRPr="00000000">
              <w:rPr>
                <w:rFonts w:ascii="Arimo" w:cs="Arimo" w:eastAsia="Arimo" w:hAnsi="Arimo"/>
                <w:color w:val="17232d"/>
                <w:sz w:val="16"/>
                <w:szCs w:val="16"/>
                <w:rtl w:val="0"/>
              </w:rPr>
              <w:t xml:space="preserve">Reference clean price; source-published yield if separately licensed.</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8C">
            <w:pPr>
              <w:spacing w:after="0" w:line="240" w:lineRule="auto"/>
              <w:rPr/>
            </w:pPr>
            <w:r w:rsidDel="00000000" w:rsidR="00000000" w:rsidRPr="00000000">
              <w:rPr>
                <w:rFonts w:ascii="Arimo" w:cs="Arimo" w:eastAsia="Arimo" w:hAnsi="Arimo"/>
                <w:color w:val="17232d"/>
                <w:sz w:val="16"/>
                <w:szCs w:val="16"/>
                <w:rtl w:val="0"/>
              </w:rPr>
              <w:t xml:space="preserve">Source name</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8D">
            <w:pPr>
              <w:spacing w:after="0" w:line="240" w:lineRule="auto"/>
              <w:rPr/>
            </w:pPr>
            <w:r w:rsidDel="00000000" w:rsidR="00000000" w:rsidRPr="00000000">
              <w:rPr>
                <w:rFonts w:ascii="Arimo" w:cs="Arimo" w:eastAsia="Arimo" w:hAnsi="Arimo"/>
                <w:color w:val="17232d"/>
                <w:sz w:val="16"/>
                <w:szCs w:val="16"/>
                <w:rtl w:val="0"/>
              </w:rPr>
              <w:t xml:space="preserve">Convention-derived</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8E">
            <w:pPr>
              <w:spacing w:after="0" w:line="240" w:lineRule="auto"/>
              <w:rPr/>
            </w:pPr>
            <w:r w:rsidDel="00000000" w:rsidR="00000000" w:rsidRPr="00000000">
              <w:rPr>
                <w:rFonts w:ascii="Arimo" w:cs="Arimo" w:eastAsia="Arimo" w:hAnsi="Arimo"/>
                <w:color w:val="17232d"/>
                <w:sz w:val="16"/>
                <w:szCs w:val="16"/>
                <w:rtl w:val="0"/>
              </w:rPr>
              <w:t xml:space="preserve">Deterministic transformation under a published external convention.</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8F">
            <w:pPr>
              <w:spacing w:after="0" w:line="240" w:lineRule="auto"/>
              <w:rPr/>
            </w:pPr>
            <w:r w:rsidDel="00000000" w:rsidR="00000000" w:rsidRPr="00000000">
              <w:rPr>
                <w:rFonts w:ascii="Arimo" w:cs="Arimo" w:eastAsia="Arimo" w:hAnsi="Arimo"/>
                <w:color w:val="17232d"/>
                <w:sz w:val="16"/>
                <w:szCs w:val="16"/>
                <w:rtl w:val="0"/>
              </w:rPr>
              <w:t xml:space="preserve">Settlement date, cash-flow schedule, accrued interest, dirty price, price-implied yield.</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90">
            <w:pPr>
              <w:spacing w:after="0" w:line="240" w:lineRule="auto"/>
              <w:rPr/>
            </w:pPr>
            <w:r w:rsidDel="00000000" w:rsidR="00000000" w:rsidRPr="00000000">
              <w:rPr>
                <w:rFonts w:ascii="Arimo" w:cs="Arimo" w:eastAsia="Arimo" w:hAnsi="Arimo"/>
                <w:color w:val="17232d"/>
                <w:sz w:val="16"/>
                <w:szCs w:val="16"/>
                <w:rtl w:val="0"/>
              </w:rPr>
              <w:t xml:space="preserve">Derived · DMO convention</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91">
            <w:pPr>
              <w:spacing w:after="0" w:line="240" w:lineRule="auto"/>
              <w:rPr/>
            </w:pPr>
            <w:r w:rsidDel="00000000" w:rsidR="00000000" w:rsidRPr="00000000">
              <w:rPr>
                <w:rFonts w:ascii="Arimo" w:cs="Arimo" w:eastAsia="Arimo" w:hAnsi="Arimo"/>
                <w:color w:val="17232d"/>
                <w:sz w:val="16"/>
                <w:szCs w:val="16"/>
                <w:rtl w:val="0"/>
              </w:rPr>
              <w:t xml:space="preserve">Talvrin analytic</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92">
            <w:pPr>
              <w:spacing w:after="0" w:line="240" w:lineRule="auto"/>
              <w:rPr/>
            </w:pPr>
            <w:r w:rsidDel="00000000" w:rsidR="00000000" w:rsidRPr="00000000">
              <w:rPr>
                <w:rFonts w:ascii="Arimo" w:cs="Arimo" w:eastAsia="Arimo" w:hAnsi="Arimo"/>
                <w:color w:val="17232d"/>
                <w:sz w:val="16"/>
                <w:szCs w:val="16"/>
                <w:rtl w:val="0"/>
              </w:rPr>
              <w:t xml:space="preserve">Deterministic measure under a Talvrin-owned, versioned method.</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93">
            <w:pPr>
              <w:spacing w:after="0" w:line="240" w:lineRule="auto"/>
              <w:rPr/>
            </w:pPr>
            <w:r w:rsidDel="00000000" w:rsidR="00000000" w:rsidRPr="00000000">
              <w:rPr>
                <w:rFonts w:ascii="Arimo" w:cs="Arimo" w:eastAsia="Arimo" w:hAnsi="Arimo"/>
                <w:color w:val="17232d"/>
                <w:sz w:val="16"/>
                <w:szCs w:val="16"/>
                <w:rtl w:val="0"/>
              </w:rPr>
              <w:t xml:space="preserve">Modified Duration, DV01, Convexity.</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94">
            <w:pPr>
              <w:spacing w:after="0" w:line="240" w:lineRule="auto"/>
              <w:rPr/>
            </w:pPr>
            <w:r w:rsidDel="00000000" w:rsidR="00000000" w:rsidRPr="00000000">
              <w:rPr>
                <w:rFonts w:ascii="Arimo" w:cs="Arimo" w:eastAsia="Arimo" w:hAnsi="Arimo"/>
                <w:color w:val="17232d"/>
                <w:sz w:val="16"/>
                <w:szCs w:val="16"/>
                <w:rtl w:val="0"/>
              </w:rPr>
              <w:t xml:space="preserve">Calculated by Talvrin</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95">
            <w:pPr>
              <w:spacing w:after="0" w:line="240" w:lineRule="auto"/>
              <w:rPr/>
            </w:pPr>
            <w:r w:rsidDel="00000000" w:rsidR="00000000" w:rsidRPr="00000000">
              <w:rPr>
                <w:rFonts w:ascii="Arimo" w:cs="Arimo" w:eastAsia="Arimo" w:hAnsi="Arimo"/>
                <w:color w:val="17232d"/>
                <w:sz w:val="16"/>
                <w:szCs w:val="16"/>
                <w:rtl w:val="0"/>
              </w:rPr>
              <w:t xml:space="preserve">Modelled</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96">
            <w:pPr>
              <w:spacing w:after="0" w:line="240" w:lineRule="auto"/>
              <w:rPr/>
            </w:pPr>
            <w:r w:rsidDel="00000000" w:rsidR="00000000" w:rsidRPr="00000000">
              <w:rPr>
                <w:rFonts w:ascii="Arimo" w:cs="Arimo" w:eastAsia="Arimo" w:hAnsi="Arimo"/>
                <w:color w:val="17232d"/>
                <w:sz w:val="16"/>
                <w:szCs w:val="16"/>
                <w:rtl w:val="0"/>
              </w:rPr>
              <w:t xml:space="preserve">Depends on an estimated parameter, fitted curve or assumption.</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97">
            <w:pPr>
              <w:spacing w:after="0" w:line="240" w:lineRule="auto"/>
              <w:rPr/>
            </w:pPr>
            <w:r w:rsidDel="00000000" w:rsidR="00000000" w:rsidRPr="00000000">
              <w:rPr>
                <w:rFonts w:ascii="Arimo" w:cs="Arimo" w:eastAsia="Arimo" w:hAnsi="Arimo"/>
                <w:color w:val="17232d"/>
                <w:sz w:val="16"/>
                <w:szCs w:val="16"/>
                <w:rtl w:val="0"/>
              </w:rPr>
              <w:t xml:space="preserve">None in Gilt Analytics v1.0.</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98">
            <w:pPr>
              <w:spacing w:after="0" w:line="240" w:lineRule="auto"/>
              <w:rPr/>
            </w:pPr>
            <w:r w:rsidDel="00000000" w:rsidR="00000000" w:rsidRPr="00000000">
              <w:rPr>
                <w:rFonts w:ascii="Arimo" w:cs="Arimo" w:eastAsia="Arimo" w:hAnsi="Arimo"/>
                <w:color w:val="17232d"/>
                <w:sz w:val="16"/>
                <w:szCs w:val="16"/>
                <w:rtl w:val="0"/>
              </w:rPr>
              <w:t xml:space="preserve">Modelled by Talvrin + assumptions</w:t>
            </w:r>
            <w:r w:rsidDel="00000000" w:rsidR="00000000" w:rsidRPr="00000000">
              <w:rPr>
                <w:rtl w:val="0"/>
              </w:rPr>
            </w:r>
          </w:p>
        </w:tc>
      </w:tr>
    </w:tbl>
    <w:p w:rsidR="00000000" w:rsidDel="00000000" w:rsidP="00000000" w:rsidRDefault="00000000" w:rsidRPr="00000000" w14:paraId="00000099">
      <w:pPr>
        <w:spacing w:after="0" w:lineRule="auto"/>
        <w:rPr/>
      </w:pPr>
      <w:r w:rsidDel="00000000" w:rsidR="00000000" w:rsidRPr="00000000">
        <w:rPr>
          <w:rtl w:val="0"/>
        </w:rPr>
      </w:r>
    </w:p>
    <w:p w:rsidR="00000000" w:rsidDel="00000000" w:rsidP="00000000" w:rsidRDefault="00000000" w:rsidRPr="00000000" w14:paraId="0000009A">
      <w:pPr>
        <w:spacing w:after="80" w:before="0" w:line="257" w:lineRule="auto"/>
        <w:rPr/>
      </w:pPr>
      <w:r w:rsidDel="00000000" w:rsidR="00000000" w:rsidRPr="00000000">
        <w:rPr>
          <w:rFonts w:ascii="Arimo" w:cs="Arimo" w:eastAsia="Arimo" w:hAnsi="Arimo"/>
          <w:rtl w:val="0"/>
        </w:rPr>
        <w:t xml:space="preserve">Classification rule: provenance class describes the transformation performed, not a descending quality score. A Talvrin analytic remains “Talvrin analytic” when derived from observed data. If any material modelled input enters the chain, the output MUST be surfaced as Modelled rather than silently retaining a deterministic label.</w:t>
      </w:r>
      <w:r w:rsidDel="00000000" w:rsidR="00000000" w:rsidRPr="00000000">
        <w:rPr>
          <w:rtl w:val="0"/>
        </w:rPr>
      </w:r>
    </w:p>
    <w:p w:rsidR="00000000" w:rsidDel="00000000" w:rsidP="00000000" w:rsidRDefault="00000000" w:rsidRPr="00000000" w14:paraId="0000009B">
      <w:pPr>
        <w:spacing w:after="80" w:before="0" w:line="257" w:lineRule="auto"/>
        <w:rPr/>
      </w:pPr>
      <w:r w:rsidDel="00000000" w:rsidR="00000000" w:rsidRPr="00000000">
        <w:rPr>
          <w:rFonts w:ascii="Arimo" w:cs="Arimo" w:eastAsia="Arimo" w:hAnsi="Arimo"/>
          <w:rtl w:val="0"/>
        </w:rPr>
        <w:t xml:space="preserve">Primary market observation rule: the clean reference price is the only live market observation used to derive yield and analytics. Instrument master data (ISIN, coupon, issue date, maturity date, coupon dates and any first-dividend attributes) and the settlement calendar are separate versioned inputs. Talvrin MUST NOT mix a source yield with a dirty price derived from a different source/settlement basis.</w:t>
      </w:r>
      <w:r w:rsidDel="00000000" w:rsidR="00000000" w:rsidRPr="00000000">
        <w:rPr>
          <w:rtl w:val="0"/>
        </w:rPr>
      </w:r>
    </w:p>
    <w:p w:rsidR="00000000" w:rsidDel="00000000" w:rsidP="00000000" w:rsidRDefault="00000000" w:rsidRPr="00000000" w14:paraId="0000009C">
      <w:pPr>
        <w:pStyle w:val="Heading2"/>
        <w:keepNext w:val="1"/>
        <w:keepLines w:val="1"/>
        <w:spacing w:after="80" w:before="120" w:lineRule="auto"/>
        <w:rPr/>
      </w:pPr>
      <w:r w:rsidDel="00000000" w:rsidR="00000000" w:rsidRPr="00000000">
        <w:rPr>
          <w:rFonts w:ascii="Arimo" w:cs="Arimo" w:eastAsia="Arimo" w:hAnsi="Arimo"/>
          <w:b w:val="1"/>
          <w:bCs w:val="1"/>
          <w:color w:val="176b8f"/>
          <w:sz w:val="22"/>
          <w:szCs w:val="22"/>
          <w:rtl w:val="0"/>
        </w:rPr>
        <w:t xml:space="preserve">4.1 Required temporal lineage</w:t>
      </w:r>
      <w:r w:rsidDel="00000000" w:rsidR="00000000" w:rsidRPr="00000000">
        <w:rPr>
          <w:rtl w:val="0"/>
        </w:rPr>
      </w:r>
    </w:p>
    <w:p w:rsidR="00000000" w:rsidDel="00000000" w:rsidP="00000000" w:rsidRDefault="00000000" w:rsidRPr="00000000" w14:paraId="0000009D">
      <w:pPr>
        <w:spacing w:after="80" w:before="0" w:line="257" w:lineRule="auto"/>
        <w:rPr/>
      </w:pPr>
      <w:r w:rsidDel="00000000" w:rsidR="00000000" w:rsidRPr="00000000">
        <w:rPr>
          <w:rFonts w:ascii="Arimo" w:cs="Arimo" w:eastAsia="Arimo" w:hAnsi="Arimo"/>
          <w:rtl w:val="0"/>
        </w:rPr>
        <w:t xml:space="preserve">The evidence bundle should use Talvrin's tri-temporal pattern:</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0" w:lineRule="auto"/>
        <w:ind w:left="317" w:right="0" w:hanging="173"/>
        <w:jc w:val="left"/>
        <w:rPr>
          <w:rFonts w:ascii="Arimo" w:cs="Arimo" w:eastAsia="Arimo" w:hAnsi="Arimo"/>
          <w:b w:val="0"/>
          <w:bCs w:val="0"/>
          <w:i w:val="0"/>
          <w:iCs w:val="0"/>
          <w:smallCaps w:val="0"/>
          <w:strike w:val="0"/>
          <w:color w:val="17232d"/>
          <w:sz w:val="18"/>
          <w:szCs w:val="18"/>
          <w:u w:val="none"/>
          <w:shd w:fill="auto" w:val="clear"/>
          <w:vertAlign w:val="baseline"/>
        </w:rPr>
      </w:pPr>
      <w:r w:rsidDel="00000000" w:rsidR="00000000" w:rsidRPr="00000000">
        <w:rPr>
          <w:rFonts w:ascii="Arimo" w:cs="Arimo" w:eastAsia="Arimo" w:hAnsi="Arimo"/>
          <w:b w:val="0"/>
          <w:bCs w:val="0"/>
          <w:i w:val="0"/>
          <w:iCs w:val="0"/>
          <w:smallCaps w:val="0"/>
          <w:strike w:val="0"/>
          <w:color w:val="17232d"/>
          <w:sz w:val="18"/>
          <w:szCs w:val="18"/>
          <w:u w:val="none"/>
          <w:shd w:fill="auto" w:val="clear"/>
          <w:vertAlign w:val="baseline"/>
          <w:rtl w:val="0"/>
        </w:rPr>
        <w:t xml:space="preserve">Market/effective time — the reference-price as-of date/time or close to which the observation applies.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0" w:lineRule="auto"/>
        <w:ind w:left="317" w:right="0" w:hanging="173"/>
        <w:jc w:val="left"/>
        <w:rPr>
          <w:rFonts w:ascii="Arimo" w:cs="Arimo" w:eastAsia="Arimo" w:hAnsi="Arimo"/>
          <w:b w:val="0"/>
          <w:bCs w:val="0"/>
          <w:i w:val="0"/>
          <w:iCs w:val="0"/>
          <w:smallCaps w:val="0"/>
          <w:strike w:val="0"/>
          <w:color w:val="17232d"/>
          <w:sz w:val="18"/>
          <w:szCs w:val="18"/>
          <w:u w:val="none"/>
          <w:shd w:fill="auto" w:val="clear"/>
          <w:vertAlign w:val="baseline"/>
        </w:rPr>
      </w:pPr>
      <w:r w:rsidDel="00000000" w:rsidR="00000000" w:rsidRPr="00000000">
        <w:rPr>
          <w:rFonts w:ascii="Arimo" w:cs="Arimo" w:eastAsia="Arimo" w:hAnsi="Arimo"/>
          <w:b w:val="0"/>
          <w:bCs w:val="0"/>
          <w:i w:val="0"/>
          <w:iCs w:val="0"/>
          <w:smallCaps w:val="0"/>
          <w:strike w:val="0"/>
          <w:color w:val="17232d"/>
          <w:sz w:val="18"/>
          <w:szCs w:val="18"/>
          <w:u w:val="none"/>
          <w:shd w:fill="auto" w:val="clear"/>
          <w:vertAlign w:val="baseline"/>
          <w:rtl w:val="0"/>
        </w:rPr>
        <w:t xml:space="preserve">Knowledge/publication time — when the source made the value available or corrected it.</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0" w:lineRule="auto"/>
        <w:ind w:left="317" w:right="0" w:hanging="173"/>
        <w:jc w:val="left"/>
        <w:rPr>
          <w:rFonts w:ascii="Arimo" w:cs="Arimo" w:eastAsia="Arimo" w:hAnsi="Arimo"/>
          <w:b w:val="0"/>
          <w:bCs w:val="0"/>
          <w:i w:val="0"/>
          <w:iCs w:val="0"/>
          <w:smallCaps w:val="0"/>
          <w:strike w:val="0"/>
          <w:color w:val="17232d"/>
          <w:sz w:val="18"/>
          <w:szCs w:val="18"/>
          <w:u w:val="none"/>
          <w:shd w:fill="auto" w:val="clear"/>
          <w:vertAlign w:val="baseline"/>
        </w:rPr>
      </w:pPr>
      <w:r w:rsidDel="00000000" w:rsidR="00000000" w:rsidRPr="00000000">
        <w:rPr>
          <w:rFonts w:ascii="Arimo" w:cs="Arimo" w:eastAsia="Arimo" w:hAnsi="Arimo"/>
          <w:b w:val="0"/>
          <w:bCs w:val="0"/>
          <w:i w:val="0"/>
          <w:iCs w:val="0"/>
          <w:smallCaps w:val="0"/>
          <w:strike w:val="0"/>
          <w:color w:val="17232d"/>
          <w:sz w:val="18"/>
          <w:szCs w:val="18"/>
          <w:u w:val="none"/>
          <w:shd w:fill="auto" w:val="clear"/>
          <w:vertAlign w:val="baseline"/>
          <w:rtl w:val="0"/>
        </w:rPr>
        <w:t xml:space="preserve">Talvrin system time — when Talvrin ingested and calculated the result; subsequent corrections append new system-time versions.</w:t>
      </w:r>
    </w:p>
    <w:p w:rsidR="00000000" w:rsidDel="00000000" w:rsidP="00000000" w:rsidRDefault="00000000" w:rsidRPr="00000000" w14:paraId="000000A1">
      <w:pPr>
        <w:spacing w:after="80" w:before="0" w:line="257" w:lineRule="auto"/>
        <w:rPr/>
      </w:pPr>
      <w:r w:rsidDel="00000000" w:rsidR="00000000" w:rsidRPr="00000000">
        <w:rPr>
          <w:rFonts w:ascii="Arimo" w:cs="Arimo" w:eastAsia="Arimo" w:hAnsi="Arimo"/>
          <w:rtl w:val="0"/>
        </w:rPr>
        <w:t xml:space="preserve">Settlement date is not one of those temporal axes. It is a convention-derived calculation input and is stored separately.</w:t>
      </w:r>
      <w:r w:rsidDel="00000000" w:rsidR="00000000" w:rsidRPr="00000000">
        <w:rPr>
          <w:rtl w:val="0"/>
        </w:rPr>
      </w:r>
    </w:p>
    <w:p w:rsidR="00000000" w:rsidDel="00000000" w:rsidP="00000000" w:rsidRDefault="00000000" w:rsidRPr="00000000" w14:paraId="000000A2">
      <w:pPr>
        <w:pStyle w:val="Heading1"/>
        <w:keepNext w:val="1"/>
        <w:keepLines w:val="1"/>
        <w:spacing w:after="80" w:before="180" w:lineRule="auto"/>
        <w:rPr/>
      </w:pPr>
      <w:r w:rsidDel="00000000" w:rsidR="00000000" w:rsidRPr="00000000">
        <w:rPr>
          <w:rFonts w:ascii="Arimo" w:cs="Arimo" w:eastAsia="Arimo" w:hAnsi="Arimo"/>
          <w:b w:val="1"/>
          <w:bCs w:val="1"/>
          <w:color w:val="12324a"/>
          <w:sz w:val="30"/>
          <w:szCs w:val="30"/>
          <w:rtl w:val="0"/>
        </w:rPr>
        <w:t xml:space="preserve">5. Methodology Lock - TAL-FI-GILT-001 v1.0</w:t>
      </w:r>
      <w:r w:rsidDel="00000000" w:rsidR="00000000" w:rsidRPr="00000000">
        <w:rPr>
          <w:rtl w:val="0"/>
        </w:rPr>
      </w:r>
    </w:p>
    <w:p w:rsidR="00000000" w:rsidDel="00000000" w:rsidP="00000000" w:rsidRDefault="00000000" w:rsidRPr="00000000" w14:paraId="000000A3">
      <w:pPr>
        <w:spacing w:after="80" w:before="0" w:line="257" w:lineRule="auto"/>
        <w:rPr/>
      </w:pPr>
      <w:r w:rsidDel="00000000" w:rsidR="00000000" w:rsidRPr="00000000">
        <w:rPr>
          <w:rFonts w:ascii="Arimo" w:cs="Arimo" w:eastAsia="Arimo" w:hAnsi="Arimo"/>
          <w:rtl w:val="0"/>
        </w:rPr>
        <w:t xml:space="preserve">All analytics are defined on the DMO dirty-price function P(y), per £100 nominal, holding settlement date, cash-flow schedule and instrument terms fixed. y is the annual nominal gross redemption yield in decimal form, compounded semi-annually for current conventional gilts. [R1][R2]</w:t>
      </w:r>
      <w:r w:rsidDel="00000000" w:rsidR="00000000" w:rsidRPr="00000000">
        <w:rPr>
          <w:rtl w:val="0"/>
        </w:rPr>
      </w:r>
    </w:p>
    <w:tbl>
      <w:tblPr>
        <w:tblStyle w:val="Table10"/>
        <w:tblW w:w="10006.0" w:type="dxa"/>
        <w:jc w:val="left"/>
        <w:tblInd w:w="-115.0" w:type="dxa"/>
        <w:tblLayout w:type="fixed"/>
        <w:tblLook w:val="0400"/>
      </w:tblPr>
      <w:tblGrid>
        <w:gridCol w:w="10006"/>
        <w:tblGridChange w:id="0">
          <w:tblGrid>
            <w:gridCol w:w="10006"/>
          </w:tblGrid>
        </w:tblGridChange>
      </w:tblGrid>
      <w:tr>
        <w:trPr>
          <w:cantSplit w:val="0"/>
          <w:tblHeader w:val="0"/>
        </w:trPr>
        <w:tc>
          <w:tcPr>
            <w:tcBorders>
              <w:top w:color="ccd6dd" w:space="0" w:sz="6" w:val="single"/>
              <w:left w:color="ccd6dd" w:space="0" w:sz="6" w:val="single"/>
              <w:bottom w:color="ccd6dd" w:space="0" w:sz="6" w:val="single"/>
              <w:right w:color="ccd6dd" w:space="0" w:sz="6" w:val="single"/>
            </w:tcBorders>
            <w:shd w:fill="f7fafc" w:val="clear"/>
            <w:tcMar>
              <w:top w:w="110.0" w:type="dxa"/>
              <w:bottom w:w="110.0" w:type="dxa"/>
            </w:tcMar>
          </w:tcPr>
          <w:p w:rsidR="00000000" w:rsidDel="00000000" w:rsidP="00000000" w:rsidRDefault="00000000" w:rsidRPr="00000000" w14:paraId="000000A4">
            <w:pPr>
              <w:spacing w:after="40" w:lineRule="auto"/>
              <w:jc w:val="center"/>
              <w:rPr/>
            </w:pPr>
            <w:r w:rsidDel="00000000" w:rsidR="00000000" w:rsidRPr="00000000">
              <w:rPr>
                <w:rFonts w:ascii="FreeSerif" w:cs="FreeSerif" w:eastAsia="FreeSerif" w:hAnsi="FreeSerif"/>
                <w:color w:val="17232d"/>
                <w:sz w:val="22"/>
                <w:szCs w:val="22"/>
                <w:rtl w:val="0"/>
              </w:rPr>
              <w:t xml:space="preserve">Modified Duration = -(1 / P) · dP/dy</w:t>
            </w:r>
            <w:r w:rsidDel="00000000" w:rsidR="00000000" w:rsidRPr="00000000">
              <w:rPr>
                <w:rtl w:val="0"/>
              </w:rPr>
            </w:r>
          </w:p>
          <w:p w:rsidR="00000000" w:rsidDel="00000000" w:rsidP="00000000" w:rsidRDefault="00000000" w:rsidRPr="00000000" w14:paraId="000000A5">
            <w:pPr>
              <w:spacing w:after="0" w:lineRule="auto"/>
              <w:jc w:val="center"/>
              <w:rPr/>
            </w:pPr>
            <w:r w:rsidDel="00000000" w:rsidR="00000000" w:rsidRPr="00000000">
              <w:rPr>
                <w:rFonts w:ascii="Arimo" w:cs="Arimo" w:eastAsia="Arimo" w:hAnsi="Arimo"/>
                <w:i w:val="1"/>
                <w:iCs w:val="1"/>
                <w:color w:val="687681"/>
                <w:sz w:val="16"/>
                <w:szCs w:val="16"/>
                <w:rtl w:val="0"/>
              </w:rPr>
              <w:t xml:space="preserve">Output unit: years</w:t>
            </w:r>
            <w:r w:rsidDel="00000000" w:rsidR="00000000" w:rsidRPr="00000000">
              <w:rPr>
                <w:rtl w:val="0"/>
              </w:rPr>
            </w:r>
          </w:p>
        </w:tc>
      </w:tr>
      <w:tr>
        <w:trPr>
          <w:cantSplit w:val="0"/>
          <w:tblHeader w:val="0"/>
        </w:trPr>
        <w:tc>
          <w:tcPr>
            <w:tcBorders>
              <w:top w:color="ccd6dd" w:space="0" w:sz="6" w:val="single"/>
              <w:left w:color="ccd6dd" w:space="0" w:sz="6" w:val="single"/>
              <w:bottom w:color="ccd6dd" w:space="0" w:sz="6" w:val="single"/>
              <w:right w:color="ccd6dd" w:space="0" w:sz="6" w:val="single"/>
            </w:tcBorders>
            <w:shd w:fill="f7fafc" w:val="clear"/>
            <w:tcMar>
              <w:top w:w="110.0" w:type="dxa"/>
              <w:bottom w:w="110.0" w:type="dxa"/>
            </w:tcMar>
          </w:tcPr>
          <w:p w:rsidR="00000000" w:rsidDel="00000000" w:rsidP="00000000" w:rsidRDefault="00000000" w:rsidRPr="00000000" w14:paraId="000000A6">
            <w:pPr>
              <w:spacing w:after="40" w:lineRule="auto"/>
              <w:jc w:val="center"/>
              <w:rPr/>
            </w:pPr>
            <w:r w:rsidDel="00000000" w:rsidR="00000000" w:rsidRPr="00000000">
              <w:rPr>
                <w:rFonts w:ascii="FreeSerif" w:cs="FreeSerif" w:eastAsia="FreeSerif" w:hAnsi="FreeSerif"/>
                <w:color w:val="17232d"/>
                <w:sz w:val="22"/>
                <w:szCs w:val="22"/>
                <w:rtl w:val="0"/>
              </w:rPr>
              <w:t xml:space="preserve">DV01 = |dP/dy| · 0.0001 = Modified Duration · P · 0.0001</w:t>
            </w:r>
            <w:r w:rsidDel="00000000" w:rsidR="00000000" w:rsidRPr="00000000">
              <w:rPr>
                <w:rtl w:val="0"/>
              </w:rPr>
            </w:r>
          </w:p>
          <w:p w:rsidR="00000000" w:rsidDel="00000000" w:rsidP="00000000" w:rsidRDefault="00000000" w:rsidRPr="00000000" w14:paraId="000000A7">
            <w:pPr>
              <w:spacing w:after="0" w:lineRule="auto"/>
              <w:jc w:val="center"/>
              <w:rPr/>
            </w:pPr>
            <w:r w:rsidDel="00000000" w:rsidR="00000000" w:rsidRPr="00000000">
              <w:rPr>
                <w:rFonts w:ascii="Arimo" w:cs="Arimo" w:eastAsia="Arimo" w:hAnsi="Arimo"/>
                <w:i w:val="1"/>
                <w:iCs w:val="1"/>
                <w:color w:val="687681"/>
                <w:sz w:val="16"/>
                <w:szCs w:val="16"/>
                <w:rtl w:val="0"/>
              </w:rPr>
              <w:t xml:space="preserve">Positive first-order price sensitivity per £100 nominal for a 1bp change in annual yield</w:t>
            </w:r>
            <w:r w:rsidDel="00000000" w:rsidR="00000000" w:rsidRPr="00000000">
              <w:rPr>
                <w:rtl w:val="0"/>
              </w:rPr>
            </w:r>
          </w:p>
        </w:tc>
      </w:tr>
      <w:tr>
        <w:trPr>
          <w:cantSplit w:val="0"/>
          <w:tblHeader w:val="0"/>
        </w:trPr>
        <w:tc>
          <w:tcPr>
            <w:tcBorders>
              <w:top w:color="ccd6dd" w:space="0" w:sz="6" w:val="single"/>
              <w:left w:color="ccd6dd" w:space="0" w:sz="6" w:val="single"/>
              <w:bottom w:color="ccd6dd" w:space="0" w:sz="6" w:val="single"/>
              <w:right w:color="ccd6dd" w:space="0" w:sz="6" w:val="single"/>
            </w:tcBorders>
            <w:shd w:fill="f7fafc" w:val="clear"/>
            <w:tcMar>
              <w:top w:w="110.0" w:type="dxa"/>
              <w:bottom w:w="110.0" w:type="dxa"/>
            </w:tcMar>
          </w:tcPr>
          <w:p w:rsidR="00000000" w:rsidDel="00000000" w:rsidP="00000000" w:rsidRDefault="00000000" w:rsidRPr="00000000" w14:paraId="000000A8">
            <w:pPr>
              <w:spacing w:after="40" w:lineRule="auto"/>
              <w:jc w:val="center"/>
              <w:rPr/>
            </w:pPr>
            <w:r w:rsidDel="00000000" w:rsidR="00000000" w:rsidRPr="00000000">
              <w:rPr>
                <w:rFonts w:ascii="FreeSerif" w:cs="FreeSerif" w:eastAsia="FreeSerif" w:hAnsi="FreeSerif"/>
                <w:color w:val="17232d"/>
                <w:sz w:val="22"/>
                <w:szCs w:val="22"/>
                <w:rtl w:val="0"/>
              </w:rPr>
              <w:t xml:space="preserve">Convexity = (1 / P) · d²P/dy²</w:t>
            </w:r>
            <w:r w:rsidDel="00000000" w:rsidR="00000000" w:rsidRPr="00000000">
              <w:rPr>
                <w:rtl w:val="0"/>
              </w:rPr>
            </w:r>
          </w:p>
          <w:p w:rsidR="00000000" w:rsidDel="00000000" w:rsidP="00000000" w:rsidRDefault="00000000" w:rsidRPr="00000000" w14:paraId="000000A9">
            <w:pPr>
              <w:spacing w:after="0" w:lineRule="auto"/>
              <w:jc w:val="center"/>
              <w:rPr/>
            </w:pPr>
            <w:r w:rsidDel="00000000" w:rsidR="00000000" w:rsidRPr="00000000">
              <w:rPr>
                <w:rFonts w:ascii="Arimo" w:cs="Arimo" w:eastAsia="Arimo" w:hAnsi="Arimo"/>
                <w:i w:val="1"/>
                <w:iCs w:val="1"/>
                <w:color w:val="687681"/>
                <w:sz w:val="16"/>
                <w:szCs w:val="16"/>
                <w:rtl w:val="0"/>
              </w:rPr>
              <w:t xml:space="preserve">Output unit: yr²; derivative is with respect to annual nominal yield y in decimal; no ÷100 scaling</w:t>
            </w:r>
            <w:r w:rsidDel="00000000" w:rsidR="00000000" w:rsidRPr="00000000">
              <w:rPr>
                <w:rtl w:val="0"/>
              </w:rPr>
            </w:r>
          </w:p>
        </w:tc>
      </w:tr>
    </w:tbl>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100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3"/>
        <w:gridCol w:w="5003"/>
        <w:tblGridChange w:id="0">
          <w:tblGrid>
            <w:gridCol w:w="5003"/>
            <w:gridCol w:w="5003"/>
          </w:tblGrid>
        </w:tblGridChange>
      </w:tblGrid>
      <w:tr>
        <w:trPr>
          <w:cantSplit w:val="0"/>
          <w:tblHeader w:val="1"/>
        </w:trPr>
        <w:tc>
          <w:tcPr>
            <w:tcBorders>
              <w:top w:color="ccd6dd" w:space="0" w:sz="4" w:val="single"/>
              <w:left w:color="ccd6dd" w:space="0" w:sz="4" w:val="single"/>
              <w:bottom w:color="ccd6dd" w:space="0" w:sz="4" w:val="single"/>
              <w:right w:color="ccd6dd" w:space="0" w:sz="4" w:val="single"/>
            </w:tcBorders>
            <w:shd w:fill="12324a" w:val="clear"/>
            <w:tcMar>
              <w:top w:w="70.0" w:type="dxa"/>
              <w:bottom w:w="70.0" w:type="dxa"/>
            </w:tcMar>
            <w:vAlign w:val="center"/>
          </w:tcPr>
          <w:p w:rsidR="00000000" w:rsidDel="00000000" w:rsidP="00000000" w:rsidRDefault="00000000" w:rsidRPr="00000000" w14:paraId="000000AB">
            <w:pPr>
              <w:spacing w:after="0" w:line="240" w:lineRule="auto"/>
              <w:rPr/>
            </w:pPr>
            <w:r w:rsidDel="00000000" w:rsidR="00000000" w:rsidRPr="00000000">
              <w:rPr>
                <w:rFonts w:ascii="Arimo" w:cs="Arimo" w:eastAsia="Arimo" w:hAnsi="Arimo"/>
                <w:b w:val="1"/>
                <w:bCs w:val="1"/>
                <w:color w:val="ffffff"/>
                <w:sz w:val="16"/>
                <w:szCs w:val="16"/>
                <w:rtl w:val="0"/>
              </w:rPr>
              <w:t xml:space="preserve">Item</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12324a" w:val="clear"/>
            <w:tcMar>
              <w:top w:w="70.0" w:type="dxa"/>
              <w:bottom w:w="70.0" w:type="dxa"/>
            </w:tcMar>
            <w:vAlign w:val="center"/>
          </w:tcPr>
          <w:p w:rsidR="00000000" w:rsidDel="00000000" w:rsidP="00000000" w:rsidRDefault="00000000" w:rsidRPr="00000000" w14:paraId="000000AC">
            <w:pPr>
              <w:spacing w:after="0" w:line="240" w:lineRule="auto"/>
              <w:rPr/>
            </w:pPr>
            <w:r w:rsidDel="00000000" w:rsidR="00000000" w:rsidRPr="00000000">
              <w:rPr>
                <w:rFonts w:ascii="Arimo" w:cs="Arimo" w:eastAsia="Arimo" w:hAnsi="Arimo"/>
                <w:b w:val="1"/>
                <w:bCs w:val="1"/>
                <w:color w:val="ffffff"/>
                <w:sz w:val="16"/>
                <w:szCs w:val="16"/>
                <w:rtl w:val="0"/>
              </w:rPr>
              <w:t xml:space="preserve">Locked decision</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AD">
            <w:pPr>
              <w:spacing w:after="0" w:line="240" w:lineRule="auto"/>
              <w:rPr/>
            </w:pPr>
            <w:r w:rsidDel="00000000" w:rsidR="00000000" w:rsidRPr="00000000">
              <w:rPr>
                <w:rFonts w:ascii="Arimo" w:cs="Arimo" w:eastAsia="Arimo" w:hAnsi="Arimo"/>
                <w:color w:val="17232d"/>
                <w:sz w:val="16"/>
                <w:szCs w:val="16"/>
                <w:rtl w:val="0"/>
              </w:rPr>
              <w:t xml:space="preserve">Price observation</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AE">
            <w:pPr>
              <w:spacing w:after="0" w:line="240" w:lineRule="auto"/>
              <w:rPr/>
            </w:pPr>
            <w:r w:rsidDel="00000000" w:rsidR="00000000" w:rsidRPr="00000000">
              <w:rPr>
                <w:rFonts w:ascii="Arimo" w:cs="Arimo" w:eastAsia="Arimo" w:hAnsi="Arimo"/>
                <w:color w:val="17232d"/>
                <w:sz w:val="16"/>
                <w:szCs w:val="16"/>
                <w:rtl w:val="0"/>
              </w:rPr>
              <w:t xml:space="preserve">Licensed end-of-day reference clean price per £100 nominal.</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AF">
            <w:pPr>
              <w:spacing w:after="0" w:line="240" w:lineRule="auto"/>
              <w:rPr/>
            </w:pPr>
            <w:r w:rsidDel="00000000" w:rsidR="00000000" w:rsidRPr="00000000">
              <w:rPr>
                <w:rFonts w:ascii="Arimo" w:cs="Arimo" w:eastAsia="Arimo" w:hAnsi="Arimo"/>
                <w:color w:val="17232d"/>
                <w:sz w:val="16"/>
                <w:szCs w:val="16"/>
                <w:rtl w:val="0"/>
              </w:rPr>
              <w:t xml:space="preserve">Settlement</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B0">
            <w:pPr>
              <w:spacing w:after="0" w:line="240" w:lineRule="auto"/>
              <w:rPr/>
            </w:pPr>
            <w:r w:rsidDel="00000000" w:rsidR="00000000" w:rsidRPr="00000000">
              <w:rPr>
                <w:rFonts w:ascii="Arimo" w:cs="Arimo" w:eastAsia="Arimo" w:hAnsi="Arimo"/>
                <w:color w:val="17232d"/>
                <w:sz w:val="16"/>
                <w:szCs w:val="16"/>
                <w:rtl w:val="0"/>
              </w:rPr>
              <w:t xml:space="preserve">Reference-date convention mapped to the next UK business day (T+1) unless the contracted source explicitly defines a different settlement basis; calendar version stored. DMO describes T+1 as the normal gilt convention. [R5]</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B1">
            <w:pPr>
              <w:spacing w:after="0" w:line="240" w:lineRule="auto"/>
              <w:rPr/>
            </w:pPr>
            <w:r w:rsidDel="00000000" w:rsidR="00000000" w:rsidRPr="00000000">
              <w:rPr>
                <w:rFonts w:ascii="Arimo" w:cs="Arimo" w:eastAsia="Arimo" w:hAnsi="Arimo"/>
                <w:color w:val="17232d"/>
                <w:sz w:val="16"/>
                <w:szCs w:val="16"/>
                <w:rtl w:val="0"/>
              </w:rPr>
              <w:t xml:space="preserve">Cash flows</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B2">
            <w:pPr>
              <w:spacing w:after="0" w:line="240" w:lineRule="auto"/>
              <w:rPr/>
            </w:pPr>
            <w:r w:rsidDel="00000000" w:rsidR="00000000" w:rsidRPr="00000000">
              <w:rPr>
                <w:rFonts w:ascii="Arimo" w:cs="Arimo" w:eastAsia="Arimo" w:hAnsi="Arimo"/>
                <w:color w:val="17232d"/>
                <w:sz w:val="16"/>
                <w:szCs w:val="16"/>
                <w:rtl w:val="0"/>
              </w:rPr>
              <w:t xml:space="preserve">DMO conventional-gilt schedule, including short/long first dividend and ex-dividend rules.</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B3">
            <w:pPr>
              <w:spacing w:after="0" w:line="240" w:lineRule="auto"/>
              <w:rPr/>
            </w:pPr>
            <w:r w:rsidDel="00000000" w:rsidR="00000000" w:rsidRPr="00000000">
              <w:rPr>
                <w:rFonts w:ascii="Arimo" w:cs="Arimo" w:eastAsia="Arimo" w:hAnsi="Arimo"/>
                <w:color w:val="17232d"/>
                <w:sz w:val="16"/>
                <w:szCs w:val="16"/>
                <w:rtl w:val="0"/>
              </w:rPr>
              <w:t xml:space="preserve">Accrued interest</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B4">
            <w:pPr>
              <w:spacing w:after="0" w:line="240" w:lineRule="auto"/>
              <w:rPr/>
            </w:pPr>
            <w:r w:rsidDel="00000000" w:rsidR="00000000" w:rsidRPr="00000000">
              <w:rPr>
                <w:rFonts w:ascii="Arimo" w:cs="Arimo" w:eastAsia="Arimo" w:hAnsi="Arimo"/>
                <w:color w:val="17232d"/>
                <w:sz w:val="16"/>
                <w:szCs w:val="16"/>
                <w:rtl w:val="0"/>
              </w:rPr>
              <w:t xml:space="preserve">DMO Actual/Actual convention; can be negative in the ex-dividend period.</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B5">
            <w:pPr>
              <w:spacing w:after="0" w:line="240" w:lineRule="auto"/>
              <w:rPr/>
            </w:pPr>
            <w:r w:rsidDel="00000000" w:rsidR="00000000" w:rsidRPr="00000000">
              <w:rPr>
                <w:rFonts w:ascii="Arimo" w:cs="Arimo" w:eastAsia="Arimo" w:hAnsi="Arimo"/>
                <w:color w:val="17232d"/>
                <w:sz w:val="16"/>
                <w:szCs w:val="16"/>
                <w:rtl w:val="0"/>
              </w:rPr>
              <w:t xml:space="preserve">Dirty price</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B6">
            <w:pPr>
              <w:spacing w:after="0" w:line="240" w:lineRule="auto"/>
              <w:rPr/>
            </w:pPr>
            <w:r w:rsidDel="00000000" w:rsidR="00000000" w:rsidRPr="00000000">
              <w:rPr>
                <w:rFonts w:ascii="Arimo" w:cs="Arimo" w:eastAsia="Arimo" w:hAnsi="Arimo"/>
                <w:color w:val="17232d"/>
                <w:sz w:val="16"/>
                <w:szCs w:val="16"/>
                <w:rtl w:val="0"/>
              </w:rPr>
              <w:t xml:space="preserve">Clean price + accrued interest.</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B7">
            <w:pPr>
              <w:spacing w:after="0" w:line="240" w:lineRule="auto"/>
              <w:rPr/>
            </w:pPr>
            <w:r w:rsidDel="00000000" w:rsidR="00000000" w:rsidRPr="00000000">
              <w:rPr>
                <w:rFonts w:ascii="Arimo" w:cs="Arimo" w:eastAsia="Arimo" w:hAnsi="Arimo"/>
                <w:color w:val="17232d"/>
                <w:sz w:val="16"/>
                <w:szCs w:val="16"/>
                <w:rtl w:val="0"/>
              </w:rPr>
              <w:t xml:space="preserve">Yield</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B8">
            <w:pPr>
              <w:spacing w:after="0" w:line="240" w:lineRule="auto"/>
              <w:rPr/>
            </w:pPr>
            <w:r w:rsidDel="00000000" w:rsidR="00000000" w:rsidRPr="00000000">
              <w:rPr>
                <w:rFonts w:ascii="Arimo" w:cs="Arimo" w:eastAsia="Arimo" w:hAnsi="Arimo"/>
                <w:color w:val="17232d"/>
                <w:sz w:val="16"/>
                <w:szCs w:val="16"/>
                <w:rtl w:val="0"/>
              </w:rPr>
              <w:t xml:space="preserve">Solve the DMO dirty-price equation from the observed clean price and derived accrued interest. The source yield is never mixed into the production calculation.</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B9">
            <w:pPr>
              <w:spacing w:after="0" w:line="240" w:lineRule="auto"/>
              <w:rPr/>
            </w:pPr>
            <w:r w:rsidDel="00000000" w:rsidR="00000000" w:rsidRPr="00000000">
              <w:rPr>
                <w:rFonts w:ascii="Arimo" w:cs="Arimo" w:eastAsia="Arimo" w:hAnsi="Arimo"/>
                <w:color w:val="17232d"/>
                <w:sz w:val="16"/>
                <w:szCs w:val="16"/>
                <w:rtl w:val="0"/>
              </w:rPr>
              <w:t xml:space="preserve">Yield compounding</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BA">
            <w:pPr>
              <w:spacing w:after="0" w:line="240" w:lineRule="auto"/>
              <w:rPr/>
            </w:pPr>
            <w:r w:rsidDel="00000000" w:rsidR="00000000" w:rsidRPr="00000000">
              <w:rPr>
                <w:rFonts w:ascii="Arimo" w:cs="Arimo" w:eastAsia="Arimo" w:hAnsi="Arimo"/>
                <w:color w:val="17232d"/>
                <w:sz w:val="16"/>
                <w:szCs w:val="16"/>
                <w:rtl w:val="0"/>
              </w:rPr>
              <w:t xml:space="preserve">Annual nominal redemption yield y, decimal, with f=2 semi-annual compounding for current conventional gilts.</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BB">
            <w:pPr>
              <w:spacing w:after="0" w:line="240" w:lineRule="auto"/>
              <w:rPr/>
            </w:pPr>
            <w:r w:rsidDel="00000000" w:rsidR="00000000" w:rsidRPr="00000000">
              <w:rPr>
                <w:rFonts w:ascii="Arimo" w:cs="Arimo" w:eastAsia="Arimo" w:hAnsi="Arimo"/>
                <w:color w:val="17232d"/>
                <w:sz w:val="16"/>
                <w:szCs w:val="16"/>
                <w:rtl w:val="0"/>
              </w:rPr>
              <w:t xml:space="preserve">Modified Duration</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BC">
            <w:pPr>
              <w:spacing w:after="0" w:line="240" w:lineRule="auto"/>
              <w:rPr/>
            </w:pPr>
            <w:r w:rsidDel="00000000" w:rsidR="00000000" w:rsidRPr="00000000">
              <w:rPr>
                <w:rFonts w:ascii="Arimo" w:cs="Arimo" w:eastAsia="Arimo" w:hAnsi="Arimo"/>
                <w:color w:val="17232d"/>
                <w:sz w:val="16"/>
                <w:szCs w:val="16"/>
                <w:rtl w:val="0"/>
              </w:rPr>
              <w:t xml:space="preserve">-P^-1 dP/dy, evaluated at the solved yield and fixed settlement/cash-flow set.</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BD">
            <w:pPr>
              <w:spacing w:after="0" w:line="240" w:lineRule="auto"/>
              <w:rPr/>
            </w:pPr>
            <w:r w:rsidDel="00000000" w:rsidR="00000000" w:rsidRPr="00000000">
              <w:rPr>
                <w:rFonts w:ascii="Arimo" w:cs="Arimo" w:eastAsia="Arimo" w:hAnsi="Arimo"/>
                <w:color w:val="17232d"/>
                <w:sz w:val="16"/>
                <w:szCs w:val="16"/>
                <w:rtl w:val="0"/>
              </w:rPr>
              <w:t xml:space="preserve">DV01</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BE">
            <w:pPr>
              <w:spacing w:after="0" w:line="240" w:lineRule="auto"/>
              <w:rPr/>
            </w:pPr>
            <w:r w:rsidDel="00000000" w:rsidR="00000000" w:rsidRPr="00000000">
              <w:rPr>
                <w:rFonts w:ascii="Arimo" w:cs="Arimo" w:eastAsia="Arimo" w:hAnsi="Arimo"/>
                <w:color w:val="17232d"/>
                <w:sz w:val="16"/>
                <w:szCs w:val="16"/>
                <w:rtl w:val="0"/>
              </w:rPr>
              <w:t xml:space="preserve">Positive magnitude |dP/dy| × 1e-4 per £100 nominal. This is a first-order derivative metric, not an exact one-sided 1bp bump result.</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BF">
            <w:pPr>
              <w:spacing w:after="0" w:line="240" w:lineRule="auto"/>
              <w:rPr/>
            </w:pPr>
            <w:r w:rsidDel="00000000" w:rsidR="00000000" w:rsidRPr="00000000">
              <w:rPr>
                <w:rFonts w:ascii="Arimo" w:cs="Arimo" w:eastAsia="Arimo" w:hAnsi="Arimo"/>
                <w:color w:val="17232d"/>
                <w:sz w:val="16"/>
                <w:szCs w:val="16"/>
                <w:rtl w:val="0"/>
              </w:rPr>
              <w:t xml:space="preserve">Convexity</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C0">
            <w:pPr>
              <w:spacing w:after="0" w:line="240" w:lineRule="auto"/>
              <w:rPr/>
            </w:pPr>
            <w:r w:rsidDel="00000000" w:rsidR="00000000" w:rsidRPr="00000000">
              <w:rPr>
                <w:rFonts w:ascii="Arimo" w:cs="Arimo" w:eastAsia="Arimo" w:hAnsi="Arimo"/>
                <w:color w:val="17232d"/>
                <w:sz w:val="16"/>
                <w:szCs w:val="16"/>
                <w:rtl w:val="0"/>
              </w:rPr>
              <w:t xml:space="preserve">P^-1 d²P/dy², yr², no division-by-100 scaling.</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C1">
            <w:pPr>
              <w:spacing w:after="0" w:line="240" w:lineRule="auto"/>
              <w:rPr/>
            </w:pPr>
            <w:r w:rsidDel="00000000" w:rsidR="00000000" w:rsidRPr="00000000">
              <w:rPr>
                <w:rFonts w:ascii="Arimo" w:cs="Arimo" w:eastAsia="Arimo" w:hAnsi="Arimo"/>
                <w:color w:val="17232d"/>
                <w:sz w:val="16"/>
                <w:szCs w:val="16"/>
                <w:rtl w:val="0"/>
              </w:rPr>
              <w:t xml:space="preserve">Macaulay Duration</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C2">
            <w:pPr>
              <w:spacing w:after="0" w:line="240" w:lineRule="auto"/>
              <w:rPr/>
            </w:pPr>
            <w:r w:rsidDel="00000000" w:rsidR="00000000" w:rsidRPr="00000000">
              <w:rPr>
                <w:rFonts w:ascii="Arimo" w:cs="Arimo" w:eastAsia="Arimo" w:hAnsi="Arimo"/>
                <w:color w:val="17232d"/>
                <w:sz w:val="16"/>
                <w:szCs w:val="16"/>
                <w:rtl w:val="0"/>
              </w:rPr>
              <w:t xml:space="preserve">May be computed/stored for diagnostics; not displayed in v1 summary UI.</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C3">
            <w:pPr>
              <w:spacing w:after="0" w:line="240" w:lineRule="auto"/>
              <w:rPr/>
            </w:pPr>
            <w:r w:rsidDel="00000000" w:rsidR="00000000" w:rsidRPr="00000000">
              <w:rPr>
                <w:rFonts w:ascii="Arimo" w:cs="Arimo" w:eastAsia="Arimo" w:hAnsi="Arimo"/>
                <w:color w:val="17232d"/>
                <w:sz w:val="16"/>
                <w:szCs w:val="16"/>
                <w:rtl w:val="0"/>
              </w:rPr>
              <w:t xml:space="preserve">Precision</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C4">
            <w:pPr>
              <w:spacing w:after="0" w:line="240" w:lineRule="auto"/>
              <w:rPr/>
            </w:pPr>
            <w:r w:rsidDel="00000000" w:rsidR="00000000" w:rsidRPr="00000000">
              <w:rPr>
                <w:rFonts w:ascii="Arimo" w:cs="Arimo" w:eastAsia="Arimo" w:hAnsi="Arimo"/>
                <w:color w:val="17232d"/>
                <w:sz w:val="16"/>
                <w:szCs w:val="16"/>
                <w:rtl w:val="0"/>
              </w:rPr>
              <w:t xml:space="preserve">IEEE 754 binary64 or better end-to-end; no intermediate rounding.</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C5">
            <w:pPr>
              <w:spacing w:after="0" w:line="240" w:lineRule="auto"/>
              <w:rPr/>
            </w:pPr>
            <w:r w:rsidDel="00000000" w:rsidR="00000000" w:rsidRPr="00000000">
              <w:rPr>
                <w:rFonts w:ascii="Arimo" w:cs="Arimo" w:eastAsia="Arimo" w:hAnsi="Arimo"/>
                <w:color w:val="17232d"/>
                <w:sz w:val="16"/>
                <w:szCs w:val="16"/>
                <w:rtl w:val="0"/>
              </w:rPr>
              <w:t xml:space="preserve">Rounding</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C6">
            <w:pPr>
              <w:spacing w:after="0" w:line="240" w:lineRule="auto"/>
              <w:rPr/>
            </w:pPr>
            <w:r w:rsidDel="00000000" w:rsidR="00000000" w:rsidRPr="00000000">
              <w:rPr>
                <w:rFonts w:ascii="Arimo" w:cs="Arimo" w:eastAsia="Arimo" w:hAnsi="Arimo"/>
                <w:color w:val="17232d"/>
                <w:sz w:val="16"/>
                <w:szCs w:val="16"/>
                <w:rtl w:val="0"/>
              </w:rPr>
              <w:t xml:space="preserve">Presentation layer only.</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C7">
            <w:pPr>
              <w:spacing w:after="0" w:line="240" w:lineRule="auto"/>
              <w:rPr/>
            </w:pPr>
            <w:r w:rsidDel="00000000" w:rsidR="00000000" w:rsidRPr="00000000">
              <w:rPr>
                <w:rFonts w:ascii="Arimo" w:cs="Arimo" w:eastAsia="Arimo" w:hAnsi="Arimo"/>
                <w:color w:val="17232d"/>
                <w:sz w:val="16"/>
                <w:szCs w:val="16"/>
                <w:rtl w:val="0"/>
              </w:rPr>
              <w:t xml:space="preserve">Recommendation status</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C8">
            <w:pPr>
              <w:spacing w:after="0" w:line="240" w:lineRule="auto"/>
              <w:rPr/>
            </w:pPr>
            <w:r w:rsidDel="00000000" w:rsidR="00000000" w:rsidRPr="00000000">
              <w:rPr>
                <w:rFonts w:ascii="Arimo" w:cs="Arimo" w:eastAsia="Arimo" w:hAnsi="Arimo"/>
                <w:color w:val="17232d"/>
                <w:sz w:val="16"/>
                <w:szCs w:val="16"/>
                <w:rtl w:val="0"/>
              </w:rPr>
              <w:t xml:space="preserve">No buy/sell/hold, ranking, score or investment recommendation is produced by these metrics.</w:t>
            </w:r>
            <w:r w:rsidDel="00000000" w:rsidR="00000000" w:rsidRPr="00000000">
              <w:rPr>
                <w:rtl w:val="0"/>
              </w:rPr>
            </w:r>
          </w:p>
        </w:tc>
      </w:tr>
    </w:tbl>
    <w:p w:rsidR="00000000" w:rsidDel="00000000" w:rsidP="00000000" w:rsidRDefault="00000000" w:rsidRPr="00000000" w14:paraId="000000C9">
      <w:pPr>
        <w:spacing w:after="0" w:lineRule="auto"/>
        <w:rPr/>
      </w:pPr>
      <w:r w:rsidDel="00000000" w:rsidR="00000000" w:rsidRPr="00000000">
        <w:rPr>
          <w:rtl w:val="0"/>
        </w:rPr>
      </w:r>
    </w:p>
    <w:p w:rsidR="00000000" w:rsidDel="00000000" w:rsidP="00000000" w:rsidRDefault="00000000" w:rsidRPr="00000000" w14:paraId="000000CA">
      <w:pPr>
        <w:pStyle w:val="Heading2"/>
        <w:keepNext w:val="1"/>
        <w:keepLines w:val="1"/>
        <w:spacing w:after="80" w:before="120" w:lineRule="auto"/>
        <w:rPr/>
      </w:pPr>
      <w:r w:rsidDel="00000000" w:rsidR="00000000" w:rsidRPr="00000000">
        <w:rPr>
          <w:rFonts w:ascii="Arimo" w:cs="Arimo" w:eastAsia="Arimo" w:hAnsi="Arimo"/>
          <w:b w:val="1"/>
          <w:bCs w:val="1"/>
          <w:color w:val="176b8f"/>
          <w:sz w:val="22"/>
          <w:szCs w:val="22"/>
          <w:rtl w:val="0"/>
        </w:rPr>
        <w:t xml:space="preserve">5.1 Canonical yield solver</w:t>
      </w:r>
      <w:r w:rsidDel="00000000" w:rsidR="00000000" w:rsidRPr="00000000">
        <w:rPr>
          <w:rtl w:val="0"/>
        </w:rPr>
      </w:r>
    </w:p>
    <w:p w:rsidR="00000000" w:rsidDel="00000000" w:rsidP="00000000" w:rsidRDefault="00000000" w:rsidRPr="00000000" w14:paraId="000000CB">
      <w:pPr>
        <w:spacing w:after="80" w:before="0" w:line="257" w:lineRule="auto"/>
        <w:rPr/>
      </w:pPr>
      <w:r w:rsidDel="00000000" w:rsidR="00000000" w:rsidRPr="00000000">
        <w:rPr>
          <w:rFonts w:ascii="Arimo" w:cs="Arimo" w:eastAsia="Arimo" w:hAnsi="Arimo"/>
          <w:rtl w:val="0"/>
        </w:rPr>
        <w:t xml:space="preserve">Use a deterministic bracketed root solver (Brent or bisection) as the canonical production path. Newton-Raphson may be used only as an accelerator when it remains inside a valid bracket; it must never be the sole convergence mechanism.</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0" w:lineRule="auto"/>
        <w:ind w:left="317" w:right="0" w:hanging="173"/>
        <w:jc w:val="left"/>
        <w:rPr>
          <w:rFonts w:ascii="Arimo" w:cs="Arimo" w:eastAsia="Arimo" w:hAnsi="Arimo"/>
          <w:b w:val="0"/>
          <w:bCs w:val="0"/>
          <w:i w:val="0"/>
          <w:iCs w:val="0"/>
          <w:smallCaps w:val="0"/>
          <w:strike w:val="0"/>
          <w:color w:val="17232d"/>
          <w:sz w:val="18"/>
          <w:szCs w:val="18"/>
          <w:u w:val="none"/>
          <w:shd w:fill="auto" w:val="clear"/>
          <w:vertAlign w:val="baseline"/>
        </w:rPr>
      </w:pPr>
      <w:r w:rsidDel="00000000" w:rsidR="00000000" w:rsidRPr="00000000">
        <w:rPr>
          <w:rFonts w:ascii="Arimo" w:cs="Arimo" w:eastAsia="Arimo" w:hAnsi="Arimo"/>
          <w:b w:val="0"/>
          <w:bCs w:val="0"/>
          <w:i w:val="0"/>
          <w:iCs w:val="0"/>
          <w:smallCaps w:val="0"/>
          <w:strike w:val="0"/>
          <w:color w:val="17232d"/>
          <w:sz w:val="18"/>
          <w:szCs w:val="18"/>
          <w:u w:val="none"/>
          <w:shd w:fill="auto" w:val="clear"/>
          <w:vertAlign w:val="baseline"/>
          <w:rtl w:val="0"/>
        </w:rPr>
        <w:t xml:space="preserve">Convergence: absolute repricing error |Pmodel(y) - Pdirty| ≤ 1e-10 per £100 nominal, or a stricter tested equivalent.</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0" w:lineRule="auto"/>
        <w:ind w:left="317" w:right="0" w:hanging="173"/>
        <w:jc w:val="left"/>
        <w:rPr>
          <w:rFonts w:ascii="Arimo" w:cs="Arimo" w:eastAsia="Arimo" w:hAnsi="Arimo"/>
          <w:b w:val="0"/>
          <w:bCs w:val="0"/>
          <w:i w:val="0"/>
          <w:iCs w:val="0"/>
          <w:smallCaps w:val="0"/>
          <w:strike w:val="0"/>
          <w:color w:val="17232d"/>
          <w:sz w:val="18"/>
          <w:szCs w:val="18"/>
          <w:u w:val="none"/>
          <w:shd w:fill="auto" w:val="clear"/>
          <w:vertAlign w:val="baseline"/>
        </w:rPr>
      </w:pPr>
      <w:r w:rsidDel="00000000" w:rsidR="00000000" w:rsidRPr="00000000">
        <w:rPr>
          <w:rFonts w:ascii="Arimo" w:cs="Arimo" w:eastAsia="Arimo" w:hAnsi="Arimo"/>
          <w:b w:val="0"/>
          <w:bCs w:val="0"/>
          <w:i w:val="0"/>
          <w:iCs w:val="0"/>
          <w:smallCaps w:val="0"/>
          <w:strike w:val="0"/>
          <w:color w:val="17232d"/>
          <w:sz w:val="18"/>
          <w:szCs w:val="18"/>
          <w:u w:val="none"/>
          <w:shd w:fill="auto" w:val="clear"/>
          <w:vertAlign w:val="baseline"/>
          <w:rtl w:val="0"/>
        </w:rPr>
        <w:t xml:space="preserve">Mathematical domain: maintain 1 + y/2 &gt; 0. Do not encode an arbitrary -5% to 50% business range as part of the methodology definition.</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0" w:lineRule="auto"/>
        <w:ind w:left="317" w:right="0" w:hanging="173"/>
        <w:jc w:val="left"/>
        <w:rPr>
          <w:rFonts w:ascii="Arimo" w:cs="Arimo" w:eastAsia="Arimo" w:hAnsi="Arimo"/>
          <w:b w:val="0"/>
          <w:bCs w:val="0"/>
          <w:i w:val="0"/>
          <w:iCs w:val="0"/>
          <w:smallCaps w:val="0"/>
          <w:strike w:val="0"/>
          <w:color w:val="17232d"/>
          <w:sz w:val="18"/>
          <w:szCs w:val="18"/>
          <w:u w:val="none"/>
          <w:shd w:fill="auto" w:val="clear"/>
          <w:vertAlign w:val="baseline"/>
        </w:rPr>
      </w:pPr>
      <w:r w:rsidDel="00000000" w:rsidR="00000000" w:rsidRPr="00000000">
        <w:rPr>
          <w:rFonts w:ascii="Arimo" w:cs="Arimo" w:eastAsia="Arimo" w:hAnsi="Arimo"/>
          <w:b w:val="0"/>
          <w:bCs w:val="0"/>
          <w:i w:val="0"/>
          <w:iCs w:val="0"/>
          <w:smallCaps w:val="0"/>
          <w:strike w:val="0"/>
          <w:color w:val="17232d"/>
          <w:sz w:val="18"/>
          <w:szCs w:val="18"/>
          <w:u w:val="none"/>
          <w:shd w:fill="auto" w:val="clear"/>
          <w:vertAlign w:val="baseline"/>
          <w:rtl w:val="0"/>
        </w:rPr>
        <w:t xml:space="preserve">Operational sanity thresholds may raise an incident or require review, but they must not silently clip or replace a mathematically valid solution.</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0" w:lineRule="auto"/>
        <w:ind w:left="317" w:right="0" w:hanging="173"/>
        <w:jc w:val="left"/>
        <w:rPr>
          <w:rFonts w:ascii="Arimo" w:cs="Arimo" w:eastAsia="Arimo" w:hAnsi="Arimo"/>
          <w:b w:val="0"/>
          <w:bCs w:val="0"/>
          <w:i w:val="0"/>
          <w:iCs w:val="0"/>
          <w:smallCaps w:val="0"/>
          <w:strike w:val="0"/>
          <w:color w:val="17232d"/>
          <w:sz w:val="18"/>
          <w:szCs w:val="18"/>
          <w:u w:val="none"/>
          <w:shd w:fill="auto" w:val="clear"/>
          <w:vertAlign w:val="baseline"/>
        </w:rPr>
      </w:pPr>
      <w:r w:rsidDel="00000000" w:rsidR="00000000" w:rsidRPr="00000000">
        <w:rPr>
          <w:rFonts w:ascii="Arimo" w:cs="Arimo" w:eastAsia="Arimo" w:hAnsi="Arimo"/>
          <w:b w:val="0"/>
          <w:bCs w:val="0"/>
          <w:i w:val="0"/>
          <w:iCs w:val="0"/>
          <w:smallCaps w:val="0"/>
          <w:strike w:val="0"/>
          <w:color w:val="17232d"/>
          <w:sz w:val="18"/>
          <w:szCs w:val="18"/>
          <w:u w:val="none"/>
          <w:shd w:fill="auto" w:val="clear"/>
          <w:vertAlign w:val="baseline"/>
          <w:rtl w:val="0"/>
        </w:rPr>
        <w:t xml:space="preserve">Production derivatives should come from the closed-form/analytical implementation or automatic differentiation over the same pricing function. Finite differences are validation only.</w:t>
      </w:r>
    </w:p>
    <w:p w:rsidR="00000000" w:rsidDel="00000000" w:rsidP="00000000" w:rsidRDefault="00000000" w:rsidRPr="00000000" w14:paraId="000000D0">
      <w:pPr>
        <w:pStyle w:val="Heading1"/>
        <w:keepNext w:val="1"/>
        <w:keepLines w:val="1"/>
        <w:spacing w:after="80" w:before="180" w:lineRule="auto"/>
        <w:rPr/>
      </w:pPr>
      <w:r w:rsidDel="00000000" w:rsidR="00000000" w:rsidRPr="00000000">
        <w:rPr>
          <w:rFonts w:ascii="Arimo" w:cs="Arimo" w:eastAsia="Arimo" w:hAnsi="Arimo"/>
          <w:b w:val="1"/>
          <w:bCs w:val="1"/>
          <w:color w:val="12324a"/>
          <w:sz w:val="30"/>
          <w:szCs w:val="30"/>
          <w:rtl w:val="0"/>
        </w:rPr>
        <w:t xml:space="preserve">6. Customer Presentation Standard</w:t>
      </w:r>
      <w:r w:rsidDel="00000000" w:rsidR="00000000" w:rsidRPr="00000000">
        <w:rPr>
          <w:rtl w:val="0"/>
        </w:rPr>
      </w:r>
    </w:p>
    <w:tbl>
      <w:tblPr>
        <w:tblStyle w:val="Table12"/>
        <w:tblW w:w="100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1"/>
        <w:gridCol w:w="2501"/>
        <w:gridCol w:w="2501"/>
        <w:gridCol w:w="2501"/>
        <w:tblGridChange w:id="0">
          <w:tblGrid>
            <w:gridCol w:w="2501"/>
            <w:gridCol w:w="2501"/>
            <w:gridCol w:w="2501"/>
            <w:gridCol w:w="2501"/>
          </w:tblGrid>
        </w:tblGridChange>
      </w:tblGrid>
      <w:tr>
        <w:trPr>
          <w:cantSplit w:val="0"/>
          <w:tblHeader w:val="1"/>
        </w:trPr>
        <w:tc>
          <w:tcPr>
            <w:tcBorders>
              <w:top w:color="ccd6dd" w:space="0" w:sz="4" w:val="single"/>
              <w:left w:color="ccd6dd" w:space="0" w:sz="4" w:val="single"/>
              <w:bottom w:color="ccd6dd" w:space="0" w:sz="4" w:val="single"/>
              <w:right w:color="ccd6dd" w:space="0" w:sz="4" w:val="single"/>
            </w:tcBorders>
            <w:shd w:fill="12324a" w:val="clear"/>
            <w:tcMar>
              <w:top w:w="70.0" w:type="dxa"/>
              <w:bottom w:w="70.0" w:type="dxa"/>
            </w:tcMar>
            <w:vAlign w:val="center"/>
          </w:tcPr>
          <w:p w:rsidR="00000000" w:rsidDel="00000000" w:rsidP="00000000" w:rsidRDefault="00000000" w:rsidRPr="00000000" w14:paraId="000000D1">
            <w:pPr>
              <w:spacing w:after="0" w:line="240" w:lineRule="auto"/>
              <w:rPr/>
            </w:pPr>
            <w:r w:rsidDel="00000000" w:rsidR="00000000" w:rsidRPr="00000000">
              <w:rPr>
                <w:rFonts w:ascii="Arimo" w:cs="Arimo" w:eastAsia="Arimo" w:hAnsi="Arimo"/>
                <w:b w:val="1"/>
                <w:bCs w:val="1"/>
                <w:color w:val="ffffff"/>
                <w:sz w:val="16"/>
                <w:szCs w:val="16"/>
                <w:rtl w:val="0"/>
              </w:rPr>
              <w:t xml:space="preserve">Label</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12324a" w:val="clear"/>
            <w:tcMar>
              <w:top w:w="70.0" w:type="dxa"/>
              <w:bottom w:w="70.0" w:type="dxa"/>
            </w:tcMar>
            <w:vAlign w:val="center"/>
          </w:tcPr>
          <w:p w:rsidR="00000000" w:rsidDel="00000000" w:rsidP="00000000" w:rsidRDefault="00000000" w:rsidRPr="00000000" w14:paraId="000000D2">
            <w:pPr>
              <w:spacing w:after="0" w:line="240" w:lineRule="auto"/>
              <w:rPr/>
            </w:pPr>
            <w:r w:rsidDel="00000000" w:rsidR="00000000" w:rsidRPr="00000000">
              <w:rPr>
                <w:rFonts w:ascii="Arimo" w:cs="Arimo" w:eastAsia="Arimo" w:hAnsi="Arimo"/>
                <w:b w:val="1"/>
                <w:bCs w:val="1"/>
                <w:color w:val="ffffff"/>
                <w:sz w:val="16"/>
                <w:szCs w:val="16"/>
                <w:rtl w:val="0"/>
              </w:rPr>
              <w:t xml:space="preserve">Example</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12324a" w:val="clear"/>
            <w:tcMar>
              <w:top w:w="70.0" w:type="dxa"/>
              <w:bottom w:w="70.0" w:type="dxa"/>
            </w:tcMar>
            <w:vAlign w:val="center"/>
          </w:tcPr>
          <w:p w:rsidR="00000000" w:rsidDel="00000000" w:rsidP="00000000" w:rsidRDefault="00000000" w:rsidRPr="00000000" w14:paraId="000000D3">
            <w:pPr>
              <w:spacing w:after="0" w:line="240" w:lineRule="auto"/>
              <w:rPr/>
            </w:pPr>
            <w:r w:rsidDel="00000000" w:rsidR="00000000" w:rsidRPr="00000000">
              <w:rPr>
                <w:rFonts w:ascii="Arimo" w:cs="Arimo" w:eastAsia="Arimo" w:hAnsi="Arimo"/>
                <w:b w:val="1"/>
                <w:bCs w:val="1"/>
                <w:color w:val="ffffff"/>
                <w:sz w:val="16"/>
                <w:szCs w:val="16"/>
                <w:rtl w:val="0"/>
              </w:rPr>
              <w:t xml:space="preserve">Precision</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12324a" w:val="clear"/>
            <w:tcMar>
              <w:top w:w="70.0" w:type="dxa"/>
              <w:bottom w:w="70.0" w:type="dxa"/>
            </w:tcMar>
            <w:vAlign w:val="center"/>
          </w:tcPr>
          <w:p w:rsidR="00000000" w:rsidDel="00000000" w:rsidP="00000000" w:rsidRDefault="00000000" w:rsidRPr="00000000" w14:paraId="000000D4">
            <w:pPr>
              <w:spacing w:after="0" w:line="240" w:lineRule="auto"/>
              <w:rPr/>
            </w:pPr>
            <w:r w:rsidDel="00000000" w:rsidR="00000000" w:rsidRPr="00000000">
              <w:rPr>
                <w:rFonts w:ascii="Arimo" w:cs="Arimo" w:eastAsia="Arimo" w:hAnsi="Arimo"/>
                <w:b w:val="1"/>
                <w:bCs w:val="1"/>
                <w:color w:val="ffffff"/>
                <w:sz w:val="16"/>
                <w:szCs w:val="16"/>
                <w:rtl w:val="0"/>
              </w:rPr>
              <w:t xml:space="preserve">Approved tooltip / explanation</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D5">
            <w:pPr>
              <w:spacing w:after="0" w:line="240" w:lineRule="auto"/>
              <w:rPr/>
            </w:pPr>
            <w:r w:rsidDel="00000000" w:rsidR="00000000" w:rsidRPr="00000000">
              <w:rPr>
                <w:rFonts w:ascii="Arimo" w:cs="Arimo" w:eastAsia="Arimo" w:hAnsi="Arimo"/>
                <w:color w:val="17232d"/>
                <w:sz w:val="16"/>
                <w:szCs w:val="16"/>
                <w:rtl w:val="0"/>
              </w:rPr>
              <w:t xml:space="preserve">Modified Duration</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D6">
            <w:pPr>
              <w:spacing w:after="0" w:line="240" w:lineRule="auto"/>
              <w:rPr/>
            </w:pPr>
            <w:r w:rsidDel="00000000" w:rsidR="00000000" w:rsidRPr="00000000">
              <w:rPr>
                <w:rFonts w:ascii="Arimo" w:cs="Arimo" w:eastAsia="Arimo" w:hAnsi="Arimo"/>
                <w:color w:val="17232d"/>
                <w:sz w:val="16"/>
                <w:szCs w:val="16"/>
                <w:rtl w:val="0"/>
              </w:rPr>
              <w:t xml:space="preserve">8.42 yrs</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D7">
            <w:pPr>
              <w:spacing w:after="0" w:line="240" w:lineRule="auto"/>
              <w:rPr/>
            </w:pPr>
            <w:r w:rsidDel="00000000" w:rsidR="00000000" w:rsidRPr="00000000">
              <w:rPr>
                <w:rFonts w:ascii="Arimo" w:cs="Arimo" w:eastAsia="Arimo" w:hAnsi="Arimo"/>
                <w:color w:val="17232d"/>
                <w:sz w:val="16"/>
                <w:szCs w:val="16"/>
                <w:rtl w:val="0"/>
              </w:rPr>
              <w:t xml:space="preserve">2 dp</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D8">
            <w:pPr>
              <w:spacing w:after="0" w:line="240" w:lineRule="auto"/>
              <w:rPr/>
            </w:pPr>
            <w:r w:rsidDel="00000000" w:rsidR="00000000" w:rsidRPr="00000000">
              <w:rPr>
                <w:rFonts w:ascii="Arimo" w:cs="Arimo" w:eastAsia="Arimo" w:hAnsi="Arimo"/>
                <w:color w:val="17232d"/>
                <w:sz w:val="16"/>
                <w:szCs w:val="16"/>
                <w:rtl w:val="0"/>
              </w:rPr>
              <w:t xml:space="preserve">Estimates this gilt’s first-order price sensitivity to its yield. At 8.42, a 1bp rise in yield would lower the full price by about 0.084%, before convexity. Larger moves require the convexity adjustment.</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D9">
            <w:pPr>
              <w:spacing w:after="0" w:line="240" w:lineRule="auto"/>
              <w:rPr/>
            </w:pPr>
            <w:r w:rsidDel="00000000" w:rsidR="00000000" w:rsidRPr="00000000">
              <w:rPr>
                <w:rFonts w:ascii="Arimo" w:cs="Arimo" w:eastAsia="Arimo" w:hAnsi="Arimo"/>
                <w:color w:val="17232d"/>
                <w:sz w:val="16"/>
                <w:szCs w:val="16"/>
                <w:rtl w:val="0"/>
              </w:rPr>
              <w:t xml:space="preserve">DV01</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DA">
            <w:pPr>
              <w:spacing w:after="0" w:line="240" w:lineRule="auto"/>
              <w:rPr/>
            </w:pPr>
            <w:r w:rsidDel="00000000" w:rsidR="00000000" w:rsidRPr="00000000">
              <w:rPr>
                <w:rFonts w:ascii="Arimo" w:cs="Arimo" w:eastAsia="Arimo" w:hAnsi="Arimo"/>
                <w:color w:val="17232d"/>
                <w:sz w:val="16"/>
                <w:szCs w:val="16"/>
                <w:rtl w:val="0"/>
              </w:rPr>
              <w:t xml:space="preserve">£0.0817 per £100 nominal</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DB">
            <w:pPr>
              <w:spacing w:after="0" w:line="240" w:lineRule="auto"/>
              <w:rPr/>
            </w:pPr>
            <w:r w:rsidDel="00000000" w:rsidR="00000000" w:rsidRPr="00000000">
              <w:rPr>
                <w:rFonts w:ascii="Arimo" w:cs="Arimo" w:eastAsia="Arimo" w:hAnsi="Arimo"/>
                <w:color w:val="17232d"/>
                <w:sz w:val="16"/>
                <w:szCs w:val="16"/>
                <w:rtl w:val="0"/>
              </w:rPr>
              <w:t xml:space="preserve">4 dp*</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DC">
            <w:pPr>
              <w:spacing w:after="0" w:line="240" w:lineRule="auto"/>
              <w:rPr/>
            </w:pPr>
            <w:r w:rsidDel="00000000" w:rsidR="00000000" w:rsidRPr="00000000">
              <w:rPr>
                <w:rFonts w:ascii="Arimo" w:cs="Arimo" w:eastAsia="Arimo" w:hAnsi="Arimo"/>
                <w:color w:val="17232d"/>
                <w:sz w:val="16"/>
                <w:szCs w:val="16"/>
                <w:rtl w:val="0"/>
              </w:rPr>
              <w:t xml:space="preserve">The first-order change in this gilt’s full price, in pounds per £100 nominal, for a 1bp change in yield. Prices normally fall when yields rise.</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DD">
            <w:pPr>
              <w:spacing w:after="0" w:line="240" w:lineRule="auto"/>
              <w:rPr/>
            </w:pPr>
            <w:r w:rsidDel="00000000" w:rsidR="00000000" w:rsidRPr="00000000">
              <w:rPr>
                <w:rFonts w:ascii="Arimo" w:cs="Arimo" w:eastAsia="Arimo" w:hAnsi="Arimo"/>
                <w:color w:val="17232d"/>
                <w:sz w:val="16"/>
                <w:szCs w:val="16"/>
                <w:rtl w:val="0"/>
              </w:rPr>
              <w:t xml:space="preserve">Convexity</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DE">
            <w:pPr>
              <w:spacing w:after="0" w:line="240" w:lineRule="auto"/>
              <w:rPr/>
            </w:pPr>
            <w:r w:rsidDel="00000000" w:rsidR="00000000" w:rsidRPr="00000000">
              <w:rPr>
                <w:rFonts w:ascii="Arimo" w:cs="Arimo" w:eastAsia="Arimo" w:hAnsi="Arimo"/>
                <w:color w:val="17232d"/>
                <w:sz w:val="16"/>
                <w:szCs w:val="16"/>
                <w:rtl w:val="0"/>
              </w:rPr>
              <w:t xml:space="preserve">78.64 yr²</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DF">
            <w:pPr>
              <w:spacing w:after="0" w:line="240" w:lineRule="auto"/>
              <w:rPr/>
            </w:pPr>
            <w:r w:rsidDel="00000000" w:rsidR="00000000" w:rsidRPr="00000000">
              <w:rPr>
                <w:rFonts w:ascii="Arimo" w:cs="Arimo" w:eastAsia="Arimo" w:hAnsi="Arimo"/>
                <w:color w:val="17232d"/>
                <w:sz w:val="16"/>
                <w:szCs w:val="16"/>
                <w:rtl w:val="0"/>
              </w:rPr>
              <w:t xml:space="preserve">2 dp</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E0">
            <w:pPr>
              <w:spacing w:after="0" w:line="240" w:lineRule="auto"/>
              <w:rPr/>
            </w:pPr>
            <w:r w:rsidDel="00000000" w:rsidR="00000000" w:rsidRPr="00000000">
              <w:rPr>
                <w:rFonts w:ascii="Arimo" w:cs="Arimo" w:eastAsia="Arimo" w:hAnsi="Arimo"/>
                <w:color w:val="17232d"/>
                <w:sz w:val="16"/>
                <w:szCs w:val="16"/>
                <w:rtl w:val="0"/>
              </w:rPr>
              <w:t xml:space="preserve">Measures the curvature of the gilt’s price/yield relationship and refines duration-based estimates for larger yield moves. Talvrin reports P^-1 d²P/dy² and does not divide the value by 100.</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E1">
            <w:pPr>
              <w:spacing w:after="0" w:line="240" w:lineRule="auto"/>
              <w:rPr/>
            </w:pPr>
            <w:r w:rsidDel="00000000" w:rsidR="00000000" w:rsidRPr="00000000">
              <w:rPr>
                <w:rFonts w:ascii="Arimo" w:cs="Arimo" w:eastAsia="Arimo" w:hAnsi="Arimo"/>
                <w:color w:val="17232d"/>
                <w:sz w:val="16"/>
                <w:szCs w:val="16"/>
                <w:rtl w:val="0"/>
              </w:rPr>
              <w:t xml:space="preserve">Yield</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E2">
            <w:pPr>
              <w:spacing w:after="0" w:line="240" w:lineRule="auto"/>
              <w:rPr/>
            </w:pPr>
            <w:r w:rsidDel="00000000" w:rsidR="00000000" w:rsidRPr="00000000">
              <w:rPr>
                <w:rFonts w:ascii="Arimo" w:cs="Arimo" w:eastAsia="Arimo" w:hAnsi="Arimo"/>
                <w:color w:val="17232d"/>
                <w:sz w:val="16"/>
                <w:szCs w:val="16"/>
                <w:rtl w:val="0"/>
              </w:rPr>
              <w:t xml:space="preserve">4.512%</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E3">
            <w:pPr>
              <w:spacing w:after="0" w:line="240" w:lineRule="auto"/>
              <w:rPr/>
            </w:pPr>
            <w:r w:rsidDel="00000000" w:rsidR="00000000" w:rsidRPr="00000000">
              <w:rPr>
                <w:rFonts w:ascii="Arimo" w:cs="Arimo" w:eastAsia="Arimo" w:hAnsi="Arimo"/>
                <w:color w:val="17232d"/>
                <w:sz w:val="16"/>
                <w:szCs w:val="16"/>
                <w:rtl w:val="0"/>
              </w:rPr>
              <w:t xml:space="preserve">3 dp</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E4">
            <w:pPr>
              <w:spacing w:after="0" w:line="240" w:lineRule="auto"/>
              <w:rPr/>
            </w:pPr>
            <w:r w:rsidDel="00000000" w:rsidR="00000000" w:rsidRPr="00000000">
              <w:rPr>
                <w:rFonts w:ascii="Arimo" w:cs="Arimo" w:eastAsia="Arimo" w:hAnsi="Arimo"/>
                <w:color w:val="17232d"/>
                <w:sz w:val="16"/>
                <w:szCs w:val="16"/>
                <w:rtl w:val="0"/>
              </w:rPr>
              <w:t xml:space="preserve">Gross redemption yield computed by Talvrin from the reference clean price under the pinned DMO convention.</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E5">
            <w:pPr>
              <w:spacing w:after="0" w:line="240" w:lineRule="auto"/>
              <w:rPr/>
            </w:pPr>
            <w:r w:rsidDel="00000000" w:rsidR="00000000" w:rsidRPr="00000000">
              <w:rPr>
                <w:rFonts w:ascii="Arimo" w:cs="Arimo" w:eastAsia="Arimo" w:hAnsi="Arimo"/>
                <w:color w:val="17232d"/>
                <w:sz w:val="16"/>
                <w:szCs w:val="16"/>
                <w:rtl w:val="0"/>
              </w:rPr>
              <w:t xml:space="preserve">Price</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E6">
            <w:pPr>
              <w:spacing w:after="0" w:line="240" w:lineRule="auto"/>
              <w:rPr/>
            </w:pPr>
            <w:r w:rsidDel="00000000" w:rsidR="00000000" w:rsidRPr="00000000">
              <w:rPr>
                <w:rFonts w:ascii="Arimo" w:cs="Arimo" w:eastAsia="Arimo" w:hAnsi="Arimo"/>
                <w:color w:val="17232d"/>
                <w:sz w:val="16"/>
                <w:szCs w:val="16"/>
                <w:rtl w:val="0"/>
              </w:rPr>
              <w:t xml:space="preserve">96.250 clean</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E7">
            <w:pPr>
              <w:spacing w:after="0" w:line="240" w:lineRule="auto"/>
              <w:rPr/>
            </w:pPr>
            <w:r w:rsidDel="00000000" w:rsidR="00000000" w:rsidRPr="00000000">
              <w:rPr>
                <w:rFonts w:ascii="Arimo" w:cs="Arimo" w:eastAsia="Arimo" w:hAnsi="Arimo"/>
                <w:color w:val="17232d"/>
                <w:sz w:val="16"/>
                <w:szCs w:val="16"/>
                <w:rtl w:val="0"/>
              </w:rPr>
              <w:t xml:space="preserve">3 dp</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E8">
            <w:pPr>
              <w:spacing w:after="0" w:line="240" w:lineRule="auto"/>
              <w:rPr/>
            </w:pPr>
            <w:r w:rsidDel="00000000" w:rsidR="00000000" w:rsidRPr="00000000">
              <w:rPr>
                <w:rFonts w:ascii="Arimo" w:cs="Arimo" w:eastAsia="Arimo" w:hAnsi="Arimo"/>
                <w:color w:val="17232d"/>
                <w:sz w:val="16"/>
                <w:szCs w:val="16"/>
                <w:rtl w:val="0"/>
              </w:rPr>
              <w:t xml:space="preserve">End-of-day reference clean price from [source]. A reference value, not an executable trading price.</w:t>
            </w:r>
            <w:r w:rsidDel="00000000" w:rsidR="00000000" w:rsidRPr="00000000">
              <w:rPr>
                <w:rtl w:val="0"/>
              </w:rPr>
            </w:r>
          </w:p>
        </w:tc>
      </w:tr>
    </w:tbl>
    <w:p w:rsidR="00000000" w:rsidDel="00000000" w:rsidP="00000000" w:rsidRDefault="00000000" w:rsidRPr="00000000" w14:paraId="000000E9">
      <w:pPr>
        <w:spacing w:after="0" w:lineRule="auto"/>
        <w:rPr/>
      </w:pPr>
      <w:r w:rsidDel="00000000" w:rsidR="00000000" w:rsidRPr="00000000">
        <w:rPr>
          <w:rtl w:val="0"/>
        </w:rPr>
      </w:r>
    </w:p>
    <w:p w:rsidR="00000000" w:rsidDel="00000000" w:rsidP="00000000" w:rsidRDefault="00000000" w:rsidRPr="00000000" w14:paraId="000000EA">
      <w:pPr>
        <w:spacing w:after="80" w:before="0" w:line="257" w:lineRule="auto"/>
        <w:rPr/>
      </w:pPr>
      <w:r w:rsidDel="00000000" w:rsidR="00000000" w:rsidRPr="00000000">
        <w:rPr>
          <w:rFonts w:ascii="Arimo" w:cs="Arimo" w:eastAsia="Arimo" w:hAnsi="Arimo"/>
          <w:rtl w:val="0"/>
        </w:rPr>
        <w:t xml:space="preserve">* DV01 display rule: use 4 decimal places by default; if a non-zero value would round to 0.0000, increase displayed precision sufficiently to avoid presenting a false zero. Full precision remains in the evidence bundle.</w:t>
      </w:r>
      <w:r w:rsidDel="00000000" w:rsidR="00000000" w:rsidRPr="00000000">
        <w:rPr>
          <w:rtl w:val="0"/>
        </w:rPr>
      </w:r>
    </w:p>
    <w:p w:rsidR="00000000" w:rsidDel="00000000" w:rsidP="00000000" w:rsidRDefault="00000000" w:rsidRPr="00000000" w14:paraId="000000EB">
      <w:pPr>
        <w:spacing w:after="80" w:before="0" w:line="257" w:lineRule="auto"/>
        <w:rPr/>
      </w:pPr>
      <w:r w:rsidDel="00000000" w:rsidR="00000000" w:rsidRPr="00000000">
        <w:rPr>
          <w:rFonts w:ascii="Arimo" w:cs="Arimo" w:eastAsia="Arimo" w:hAnsi="Arimo"/>
          <w:rtl w:val="0"/>
        </w:rPr>
        <w:t xml:space="preserve">Every analytic displays the “Calculated by Talvrin” provenance label, links to methodology TAL-FI-GILT-001 v1.0 and opens the provenance panel. Brand text must be configuration/localization driven, not hard-coded into calculation code.</w:t>
      </w:r>
      <w:r w:rsidDel="00000000" w:rsidR="00000000" w:rsidRPr="00000000">
        <w:rPr>
          <w:rtl w:val="0"/>
        </w:rPr>
      </w:r>
    </w:p>
    <w:p w:rsidR="00000000" w:rsidDel="00000000" w:rsidP="00000000" w:rsidRDefault="00000000" w:rsidRPr="00000000" w14:paraId="000000EC">
      <w:pPr>
        <w:spacing w:after="80" w:before="0" w:line="257" w:lineRule="auto"/>
        <w:rPr/>
      </w:pPr>
      <w:r w:rsidDel="00000000" w:rsidR="00000000" w:rsidRPr="00000000">
        <w:rPr>
          <w:rFonts w:ascii="Arimo" w:cs="Arimo" w:eastAsia="Arimo" w:hAnsi="Arimo"/>
          <w:rtl w:val="0"/>
        </w:rPr>
        <w:t xml:space="preserve">Context line under the card: reference-price as-of date, settlement date, ex-dividend status when applicable, source name, and methodology version. Staleness must use a status treatment, not the brand accent color alone.</w:t>
      </w:r>
      <w:r w:rsidDel="00000000" w:rsidR="00000000" w:rsidRPr="00000000">
        <w:rPr>
          <w:rtl w:val="0"/>
        </w:rPr>
      </w:r>
    </w:p>
    <w:p w:rsidR="00000000" w:rsidDel="00000000" w:rsidP="00000000" w:rsidRDefault="00000000" w:rsidRPr="00000000" w14:paraId="000000ED">
      <w:pPr>
        <w:pStyle w:val="Heading2"/>
        <w:keepNext w:val="1"/>
        <w:keepLines w:val="1"/>
        <w:spacing w:after="80" w:before="120" w:lineRule="auto"/>
        <w:rPr/>
      </w:pPr>
      <w:r w:rsidDel="00000000" w:rsidR="00000000" w:rsidRPr="00000000">
        <w:rPr>
          <w:rFonts w:ascii="Arimo" w:cs="Arimo" w:eastAsia="Arimo" w:hAnsi="Arimo"/>
          <w:b w:val="1"/>
          <w:bCs w:val="1"/>
          <w:color w:val="176b8f"/>
          <w:sz w:val="22"/>
          <w:szCs w:val="22"/>
          <w:rtl w:val="0"/>
        </w:rPr>
        <w:t xml:space="preserve">6.1 Provenance panel - required fields</w:t>
      </w:r>
      <w:r w:rsidDel="00000000" w:rsidR="00000000" w:rsidRPr="00000000">
        <w:rPr>
          <w:rtl w:val="0"/>
        </w:rPr>
      </w:r>
    </w:p>
    <w:tbl>
      <w:tblPr>
        <w:tblStyle w:val="Table13"/>
        <w:tblW w:w="100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3"/>
        <w:gridCol w:w="5003"/>
        <w:tblGridChange w:id="0">
          <w:tblGrid>
            <w:gridCol w:w="5003"/>
            <w:gridCol w:w="5003"/>
          </w:tblGrid>
        </w:tblGridChange>
      </w:tblGrid>
      <w:tr>
        <w:trPr>
          <w:cantSplit w:val="0"/>
          <w:tblHeader w:val="1"/>
        </w:trPr>
        <w:tc>
          <w:tcPr>
            <w:tcBorders>
              <w:top w:color="ccd6dd" w:space="0" w:sz="4" w:val="single"/>
              <w:left w:color="ccd6dd" w:space="0" w:sz="4" w:val="single"/>
              <w:bottom w:color="ccd6dd" w:space="0" w:sz="4" w:val="single"/>
              <w:right w:color="ccd6dd" w:space="0" w:sz="4" w:val="single"/>
            </w:tcBorders>
            <w:shd w:fill="12324a" w:val="clear"/>
            <w:tcMar>
              <w:top w:w="70.0" w:type="dxa"/>
              <w:bottom w:w="70.0" w:type="dxa"/>
            </w:tcMar>
            <w:vAlign w:val="center"/>
          </w:tcPr>
          <w:p w:rsidR="00000000" w:rsidDel="00000000" w:rsidP="00000000" w:rsidRDefault="00000000" w:rsidRPr="00000000" w14:paraId="000000EE">
            <w:pPr>
              <w:spacing w:after="0" w:line="240" w:lineRule="auto"/>
              <w:rPr/>
            </w:pPr>
            <w:r w:rsidDel="00000000" w:rsidR="00000000" w:rsidRPr="00000000">
              <w:rPr>
                <w:rFonts w:ascii="Arimo" w:cs="Arimo" w:eastAsia="Arimo" w:hAnsi="Arimo"/>
                <w:b w:val="1"/>
                <w:bCs w:val="1"/>
                <w:color w:val="ffffff"/>
                <w:sz w:val="16"/>
                <w:szCs w:val="16"/>
                <w:rtl w:val="0"/>
              </w:rPr>
              <w:t xml:space="preserve">Group</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12324a" w:val="clear"/>
            <w:tcMar>
              <w:top w:w="70.0" w:type="dxa"/>
              <w:bottom w:w="70.0" w:type="dxa"/>
            </w:tcMar>
            <w:vAlign w:val="center"/>
          </w:tcPr>
          <w:p w:rsidR="00000000" w:rsidDel="00000000" w:rsidP="00000000" w:rsidRDefault="00000000" w:rsidRPr="00000000" w14:paraId="000000EF">
            <w:pPr>
              <w:spacing w:after="0" w:line="240" w:lineRule="auto"/>
              <w:rPr/>
            </w:pPr>
            <w:r w:rsidDel="00000000" w:rsidR="00000000" w:rsidRPr="00000000">
              <w:rPr>
                <w:rFonts w:ascii="Arimo" w:cs="Arimo" w:eastAsia="Arimo" w:hAnsi="Arimo"/>
                <w:b w:val="1"/>
                <w:bCs w:val="1"/>
                <w:color w:val="ffffff"/>
                <w:sz w:val="16"/>
                <w:szCs w:val="16"/>
                <w:rtl w:val="0"/>
              </w:rPr>
              <w:t xml:space="preserve">Required persisted fields</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F0">
            <w:pPr>
              <w:spacing w:after="0" w:line="240" w:lineRule="auto"/>
              <w:rPr/>
            </w:pPr>
            <w:r w:rsidDel="00000000" w:rsidR="00000000" w:rsidRPr="00000000">
              <w:rPr>
                <w:rFonts w:ascii="Arimo" w:cs="Arimo" w:eastAsia="Arimo" w:hAnsi="Arimo"/>
                <w:color w:val="17232d"/>
                <w:sz w:val="16"/>
                <w:szCs w:val="16"/>
                <w:rtl w:val="0"/>
              </w:rPr>
              <w:t xml:space="preserve">Metric</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F1">
            <w:pPr>
              <w:spacing w:after="0" w:line="240" w:lineRule="auto"/>
              <w:rPr/>
            </w:pPr>
            <w:r w:rsidDel="00000000" w:rsidR="00000000" w:rsidRPr="00000000">
              <w:rPr>
                <w:rFonts w:ascii="Arimo" w:cs="Arimo" w:eastAsia="Arimo" w:hAnsi="Arimo"/>
                <w:color w:val="17232d"/>
                <w:sz w:val="16"/>
                <w:szCs w:val="16"/>
                <w:rtl w:val="0"/>
              </w:rPr>
              <w:t xml:space="preserve">metric_id, class, full-precision value, display unit and display value</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F2">
            <w:pPr>
              <w:spacing w:after="0" w:line="240" w:lineRule="auto"/>
              <w:rPr/>
            </w:pPr>
            <w:r w:rsidDel="00000000" w:rsidR="00000000" w:rsidRPr="00000000">
              <w:rPr>
                <w:rFonts w:ascii="Arimo" w:cs="Arimo" w:eastAsia="Arimo" w:hAnsi="Arimo"/>
                <w:color w:val="17232d"/>
                <w:sz w:val="16"/>
                <w:szCs w:val="16"/>
                <w:rtl w:val="0"/>
              </w:rPr>
              <w:t xml:space="preserve">Instrument</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F3">
            <w:pPr>
              <w:spacing w:after="0" w:line="240" w:lineRule="auto"/>
              <w:rPr/>
            </w:pPr>
            <w:r w:rsidDel="00000000" w:rsidR="00000000" w:rsidRPr="00000000">
              <w:rPr>
                <w:rFonts w:ascii="Arimo" w:cs="Arimo" w:eastAsia="Arimo" w:hAnsi="Arimo"/>
                <w:color w:val="17232d"/>
                <w:sz w:val="16"/>
                <w:szCs w:val="16"/>
                <w:rtl w:val="0"/>
              </w:rPr>
              <w:t xml:space="preserve">Name, ISIN, coupon, maturity and immutable instrument-master snapshot/hash</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F4">
            <w:pPr>
              <w:spacing w:after="0" w:line="240" w:lineRule="auto"/>
              <w:rPr/>
            </w:pPr>
            <w:r w:rsidDel="00000000" w:rsidR="00000000" w:rsidRPr="00000000">
              <w:rPr>
                <w:rFonts w:ascii="Arimo" w:cs="Arimo" w:eastAsia="Arimo" w:hAnsi="Arimo"/>
                <w:color w:val="17232d"/>
                <w:sz w:val="16"/>
                <w:szCs w:val="16"/>
                <w:rtl w:val="0"/>
              </w:rPr>
              <w:t xml:space="preserve">Market observation</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F5">
            <w:pPr>
              <w:spacing w:after="0" w:line="240" w:lineRule="auto"/>
              <w:rPr/>
            </w:pPr>
            <w:r w:rsidDel="00000000" w:rsidR="00000000" w:rsidRPr="00000000">
              <w:rPr>
                <w:rFonts w:ascii="Arimo" w:cs="Arimo" w:eastAsia="Arimo" w:hAnsi="Arimo"/>
                <w:color w:val="17232d"/>
                <w:sz w:val="16"/>
                <w:szCs w:val="16"/>
                <w:rtl w:val="0"/>
              </w:rPr>
              <w:t xml:space="preserve">Clean price, source/dataset ID, source record ID, source effective time, publication/correction time, entitlement policy ID</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F6">
            <w:pPr>
              <w:spacing w:after="0" w:line="240" w:lineRule="auto"/>
              <w:rPr/>
            </w:pPr>
            <w:r w:rsidDel="00000000" w:rsidR="00000000" w:rsidRPr="00000000">
              <w:rPr>
                <w:rFonts w:ascii="Arimo" w:cs="Arimo" w:eastAsia="Arimo" w:hAnsi="Arimo"/>
                <w:color w:val="17232d"/>
                <w:sz w:val="16"/>
                <w:szCs w:val="16"/>
                <w:rtl w:val="0"/>
              </w:rPr>
              <w:t xml:space="preserve">Convention-derived inputs</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F7">
            <w:pPr>
              <w:spacing w:after="0" w:line="240" w:lineRule="auto"/>
              <w:rPr/>
            </w:pPr>
            <w:r w:rsidDel="00000000" w:rsidR="00000000" w:rsidRPr="00000000">
              <w:rPr>
                <w:rFonts w:ascii="Arimo" w:cs="Arimo" w:eastAsia="Arimo" w:hAnsi="Arimo"/>
                <w:color w:val="17232d"/>
                <w:sz w:val="16"/>
                <w:szCs w:val="16"/>
                <w:rtl w:val="0"/>
              </w:rPr>
              <w:t xml:space="preserve">Settlement date, calendar version, ex-dividend state, accrued interest, dirty price, solved yield, full cash-flow schedule/hash</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F8">
            <w:pPr>
              <w:spacing w:after="0" w:line="240" w:lineRule="auto"/>
              <w:rPr/>
            </w:pPr>
            <w:r w:rsidDel="00000000" w:rsidR="00000000" w:rsidRPr="00000000">
              <w:rPr>
                <w:rFonts w:ascii="Arimo" w:cs="Arimo" w:eastAsia="Arimo" w:hAnsi="Arimo"/>
                <w:color w:val="17232d"/>
                <w:sz w:val="16"/>
                <w:szCs w:val="16"/>
                <w:rtl w:val="0"/>
              </w:rPr>
              <w:t xml:space="preserve">Methodology</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F9">
            <w:pPr>
              <w:spacing w:after="0" w:line="240" w:lineRule="auto"/>
              <w:rPr/>
            </w:pPr>
            <w:r w:rsidDel="00000000" w:rsidR="00000000" w:rsidRPr="00000000">
              <w:rPr>
                <w:rFonts w:ascii="Arimo" w:cs="Arimo" w:eastAsia="Arimo" w:hAnsi="Arimo"/>
                <w:color w:val="17232d"/>
                <w:sz w:val="16"/>
                <w:szCs w:val="16"/>
                <w:rtl w:val="0"/>
              </w:rPr>
              <w:t xml:space="preserve">DMO source title/edition/hash; TAL-FI-GILT-001 version; known vendor-scaling notes</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FA">
            <w:pPr>
              <w:spacing w:after="0" w:line="240" w:lineRule="auto"/>
              <w:rPr/>
            </w:pPr>
            <w:r w:rsidDel="00000000" w:rsidR="00000000" w:rsidRPr="00000000">
              <w:rPr>
                <w:rFonts w:ascii="Arimo" w:cs="Arimo" w:eastAsia="Arimo" w:hAnsi="Arimo"/>
                <w:color w:val="17232d"/>
                <w:sz w:val="16"/>
                <w:szCs w:val="16"/>
                <w:rtl w:val="0"/>
              </w:rPr>
              <w:t xml:space="preserve">Execution</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0FB">
            <w:pPr>
              <w:spacing w:after="0" w:line="240" w:lineRule="auto"/>
              <w:rPr/>
            </w:pPr>
            <w:r w:rsidDel="00000000" w:rsidR="00000000" w:rsidRPr="00000000">
              <w:rPr>
                <w:rFonts w:ascii="Arimo" w:cs="Arimo" w:eastAsia="Arimo" w:hAnsi="Arimo"/>
                <w:color w:val="17232d"/>
                <w:sz w:val="16"/>
                <w:szCs w:val="16"/>
                <w:rtl w:val="0"/>
              </w:rPr>
              <w:t xml:space="preserve">Engine build hash, calculation timestamp UTC, code/config version, calculation status</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FC">
            <w:pPr>
              <w:spacing w:after="0" w:line="240" w:lineRule="auto"/>
              <w:rPr/>
            </w:pPr>
            <w:r w:rsidDel="00000000" w:rsidR="00000000" w:rsidRPr="00000000">
              <w:rPr>
                <w:rFonts w:ascii="Arimo" w:cs="Arimo" w:eastAsia="Arimo" w:hAnsi="Arimo"/>
                <w:color w:val="17232d"/>
                <w:sz w:val="16"/>
                <w:szCs w:val="16"/>
                <w:rtl w:val="0"/>
              </w:rPr>
              <w:t xml:space="preserve">Evidence</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0FD">
            <w:pPr>
              <w:spacing w:after="0" w:line="240" w:lineRule="auto"/>
              <w:rPr/>
            </w:pPr>
            <w:r w:rsidDel="00000000" w:rsidR="00000000" w:rsidRPr="00000000">
              <w:rPr>
                <w:rFonts w:ascii="Arimo" w:cs="Arimo" w:eastAsia="Arimo" w:hAnsi="Arimo"/>
                <w:color w:val="17232d"/>
                <w:sz w:val="16"/>
                <w:szCs w:val="16"/>
                <w:rtl w:val="0"/>
              </w:rPr>
              <w:t xml:space="preserve">Immutable evidence_bundle_id and replay checksum</w:t>
            </w:r>
            <w:r w:rsidDel="00000000" w:rsidR="00000000" w:rsidRPr="00000000">
              <w:rPr>
                <w:rtl w:val="0"/>
              </w:rPr>
            </w:r>
          </w:p>
        </w:tc>
      </w:tr>
    </w:tbl>
    <w:p w:rsidR="00000000" w:rsidDel="00000000" w:rsidP="00000000" w:rsidRDefault="00000000" w:rsidRPr="00000000" w14:paraId="000000FE">
      <w:pPr>
        <w:spacing w:after="0" w:lineRule="auto"/>
        <w:rPr/>
      </w:pPr>
      <w:r w:rsidDel="00000000" w:rsidR="00000000" w:rsidRPr="00000000">
        <w:rPr>
          <w:rtl w:val="0"/>
        </w:rPr>
      </w:r>
    </w:p>
    <w:p w:rsidR="00000000" w:rsidDel="00000000" w:rsidP="00000000" w:rsidRDefault="00000000" w:rsidRPr="00000000" w14:paraId="000000FF">
      <w:pPr>
        <w:pStyle w:val="Heading1"/>
        <w:keepNext w:val="1"/>
        <w:keepLines w:val="1"/>
        <w:spacing w:after="80" w:before="180" w:lineRule="auto"/>
        <w:rPr/>
      </w:pPr>
      <w:r w:rsidDel="00000000" w:rsidR="00000000" w:rsidRPr="00000000">
        <w:rPr>
          <w:rFonts w:ascii="Arimo" w:cs="Arimo" w:eastAsia="Arimo" w:hAnsi="Arimo"/>
          <w:b w:val="1"/>
          <w:bCs w:val="1"/>
          <w:color w:val="12324a"/>
          <w:sz w:val="30"/>
          <w:szCs w:val="30"/>
          <w:rtl w:val="0"/>
        </w:rPr>
        <w:t xml:space="preserve">7. Edge Cases, Suppression and Correction Rules</w:t>
      </w:r>
      <w:r w:rsidDel="00000000" w:rsidR="00000000" w:rsidRPr="00000000">
        <w:rPr>
          <w:rtl w:val="0"/>
        </w:rPr>
      </w:r>
    </w:p>
    <w:tbl>
      <w:tblPr>
        <w:tblStyle w:val="Table14"/>
        <w:tblW w:w="100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3"/>
        <w:gridCol w:w="5003"/>
        <w:tblGridChange w:id="0">
          <w:tblGrid>
            <w:gridCol w:w="5003"/>
            <w:gridCol w:w="5003"/>
          </w:tblGrid>
        </w:tblGridChange>
      </w:tblGrid>
      <w:tr>
        <w:trPr>
          <w:cantSplit w:val="0"/>
          <w:tblHeader w:val="1"/>
        </w:trPr>
        <w:tc>
          <w:tcPr>
            <w:tcBorders>
              <w:top w:color="ccd6dd" w:space="0" w:sz="4" w:val="single"/>
              <w:left w:color="ccd6dd" w:space="0" w:sz="4" w:val="single"/>
              <w:bottom w:color="ccd6dd" w:space="0" w:sz="4" w:val="single"/>
              <w:right w:color="ccd6dd" w:space="0" w:sz="4" w:val="single"/>
            </w:tcBorders>
            <w:shd w:fill="12324a" w:val="clear"/>
            <w:tcMar>
              <w:top w:w="70.0" w:type="dxa"/>
              <w:bottom w:w="70.0" w:type="dxa"/>
            </w:tcMar>
            <w:vAlign w:val="center"/>
          </w:tcPr>
          <w:p w:rsidR="00000000" w:rsidDel="00000000" w:rsidP="00000000" w:rsidRDefault="00000000" w:rsidRPr="00000000" w14:paraId="00000100">
            <w:pPr>
              <w:spacing w:after="0" w:line="240" w:lineRule="auto"/>
              <w:rPr/>
            </w:pPr>
            <w:r w:rsidDel="00000000" w:rsidR="00000000" w:rsidRPr="00000000">
              <w:rPr>
                <w:rFonts w:ascii="Arimo" w:cs="Arimo" w:eastAsia="Arimo" w:hAnsi="Arimo"/>
                <w:b w:val="1"/>
                <w:bCs w:val="1"/>
                <w:color w:val="ffffff"/>
                <w:sz w:val="16"/>
                <w:szCs w:val="16"/>
                <w:rtl w:val="0"/>
              </w:rPr>
              <w:t xml:space="preserve">Case</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12324a" w:val="clear"/>
            <w:tcMar>
              <w:top w:w="70.0" w:type="dxa"/>
              <w:bottom w:w="70.0" w:type="dxa"/>
            </w:tcMar>
            <w:vAlign w:val="center"/>
          </w:tcPr>
          <w:p w:rsidR="00000000" w:rsidDel="00000000" w:rsidP="00000000" w:rsidRDefault="00000000" w:rsidRPr="00000000" w14:paraId="00000101">
            <w:pPr>
              <w:spacing w:after="0" w:line="240" w:lineRule="auto"/>
              <w:rPr/>
            </w:pPr>
            <w:r w:rsidDel="00000000" w:rsidR="00000000" w:rsidRPr="00000000">
              <w:rPr>
                <w:rFonts w:ascii="Arimo" w:cs="Arimo" w:eastAsia="Arimo" w:hAnsi="Arimo"/>
                <w:b w:val="1"/>
                <w:bCs w:val="1"/>
                <w:color w:val="ffffff"/>
                <w:sz w:val="16"/>
                <w:szCs w:val="16"/>
                <w:rtl w:val="0"/>
              </w:rPr>
              <w:t xml:space="preserve">Required behavior</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02">
            <w:pPr>
              <w:spacing w:after="0" w:line="240" w:lineRule="auto"/>
              <w:rPr/>
            </w:pPr>
            <w:r w:rsidDel="00000000" w:rsidR="00000000" w:rsidRPr="00000000">
              <w:rPr>
                <w:rFonts w:ascii="Arimo" w:cs="Arimo" w:eastAsia="Arimo" w:hAnsi="Arimo"/>
                <w:color w:val="17232d"/>
                <w:sz w:val="16"/>
                <w:szCs w:val="16"/>
                <w:rtl w:val="0"/>
              </w:rPr>
              <w:t xml:space="preserve">Settlement in ex-dividend period</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03">
            <w:pPr>
              <w:spacing w:after="0" w:line="240" w:lineRule="auto"/>
              <w:rPr/>
            </w:pPr>
            <w:r w:rsidDel="00000000" w:rsidR="00000000" w:rsidRPr="00000000">
              <w:rPr>
                <w:rFonts w:ascii="Arimo" w:cs="Arimo" w:eastAsia="Arimo" w:hAnsi="Arimo"/>
                <w:color w:val="17232d"/>
                <w:sz w:val="16"/>
                <w:szCs w:val="16"/>
                <w:rtl w:val="0"/>
              </w:rPr>
              <w:t xml:space="preserve">Exclude the next coupon from the price/yield cash-flow set as required by DMO; accrued interest is negative. Compute analytics and show “Ex-dividend”.</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04">
            <w:pPr>
              <w:spacing w:after="0" w:line="240" w:lineRule="auto"/>
              <w:rPr/>
            </w:pPr>
            <w:r w:rsidDel="00000000" w:rsidR="00000000" w:rsidRPr="00000000">
              <w:rPr>
                <w:rFonts w:ascii="Arimo" w:cs="Arimo" w:eastAsia="Arimo" w:hAnsi="Arimo"/>
                <w:color w:val="17232d"/>
                <w:sz w:val="16"/>
                <w:szCs w:val="16"/>
                <w:rtl w:val="0"/>
              </w:rPr>
              <w:t xml:space="preserve">Settlement on coupon date</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05">
            <w:pPr>
              <w:spacing w:after="0" w:line="240" w:lineRule="auto"/>
              <w:rPr/>
            </w:pPr>
            <w:r w:rsidDel="00000000" w:rsidR="00000000" w:rsidRPr="00000000">
              <w:rPr>
                <w:rFonts w:ascii="Arimo" w:cs="Arimo" w:eastAsia="Arimo" w:hAnsi="Arimo"/>
                <w:color w:val="17232d"/>
                <w:sz w:val="16"/>
                <w:szCs w:val="16"/>
                <w:rtl w:val="0"/>
              </w:rPr>
              <w:t xml:space="preserve">Accrued interest is zero. Use the post-coupon cash-flow set appropriate to the settlement date.</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06">
            <w:pPr>
              <w:spacing w:after="0" w:line="240" w:lineRule="auto"/>
              <w:rPr/>
            </w:pPr>
            <w:r w:rsidDel="00000000" w:rsidR="00000000" w:rsidRPr="00000000">
              <w:rPr>
                <w:rFonts w:ascii="Arimo" w:cs="Arimo" w:eastAsia="Arimo" w:hAnsi="Arimo"/>
                <w:color w:val="17232d"/>
                <w:sz w:val="16"/>
                <w:szCs w:val="16"/>
                <w:rtl w:val="0"/>
              </w:rPr>
              <w:t xml:space="preserve">Short first dividend</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07">
            <w:pPr>
              <w:spacing w:after="0" w:line="240" w:lineRule="auto"/>
              <w:rPr/>
            </w:pPr>
            <w:r w:rsidDel="00000000" w:rsidR="00000000" w:rsidRPr="00000000">
              <w:rPr>
                <w:rFonts w:ascii="Arimo" w:cs="Arimo" w:eastAsia="Arimo" w:hAnsi="Arimo"/>
                <w:color w:val="17232d"/>
                <w:sz w:val="16"/>
                <w:szCs w:val="16"/>
                <w:rtl w:val="0"/>
              </w:rPr>
              <w:t xml:space="preserve">Apply DMO short-first-dividend cash-flow and accrued-interest rules; golden-test the issue-date boundary.</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08">
            <w:pPr>
              <w:spacing w:after="0" w:line="240" w:lineRule="auto"/>
              <w:rPr/>
            </w:pPr>
            <w:r w:rsidDel="00000000" w:rsidR="00000000" w:rsidRPr="00000000">
              <w:rPr>
                <w:rFonts w:ascii="Arimo" w:cs="Arimo" w:eastAsia="Arimo" w:hAnsi="Arimo"/>
                <w:color w:val="17232d"/>
                <w:sz w:val="16"/>
                <w:szCs w:val="16"/>
                <w:rtl w:val="0"/>
              </w:rPr>
              <w:t xml:space="preserve">Long first dividend</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09">
            <w:pPr>
              <w:spacing w:after="0" w:line="240" w:lineRule="auto"/>
              <w:rPr/>
            </w:pPr>
            <w:r w:rsidDel="00000000" w:rsidR="00000000" w:rsidRPr="00000000">
              <w:rPr>
                <w:rFonts w:ascii="Arimo" w:cs="Arimo" w:eastAsia="Arimo" w:hAnsi="Arimo"/>
                <w:color w:val="17232d"/>
                <w:sz w:val="16"/>
                <w:szCs w:val="16"/>
                <w:rtl w:val="0"/>
              </w:rPr>
              <w:t xml:space="preserve">Apply DMO long-first-dividend cash-flow and accrued-interest rules, including cases where d1 is zero or d2 differs from a standard coupon.</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0A">
            <w:pPr>
              <w:spacing w:after="0" w:line="240" w:lineRule="auto"/>
              <w:rPr/>
            </w:pPr>
            <w:r w:rsidDel="00000000" w:rsidR="00000000" w:rsidRPr="00000000">
              <w:rPr>
                <w:rFonts w:ascii="Arimo" w:cs="Arimo" w:eastAsia="Arimo" w:hAnsi="Arimo"/>
                <w:color w:val="17232d"/>
                <w:sz w:val="16"/>
                <w:szCs w:val="16"/>
                <w:rtl w:val="0"/>
              </w:rPr>
              <w:t xml:space="preserve">Final standard period, n=0</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0B">
            <w:pPr>
              <w:spacing w:after="0" w:line="240" w:lineRule="auto"/>
              <w:rPr/>
            </w:pPr>
            <w:r w:rsidDel="00000000" w:rsidR="00000000" w:rsidRPr="00000000">
              <w:rPr>
                <w:rFonts w:ascii="Arimo" w:cs="Arimo" w:eastAsia="Arimo" w:hAnsi="Arimo"/>
                <w:color w:val="17232d"/>
                <w:sz w:val="16"/>
                <w:szCs w:val="16"/>
                <w:rtl w:val="0"/>
              </w:rPr>
              <w:t xml:space="preserve">Use the DMO n=0 conventional-gilt price/yield case only while the standard settlement date is valid and on/before the final ex-dividend date.</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0C">
            <w:pPr>
              <w:spacing w:after="0" w:line="240" w:lineRule="auto"/>
              <w:rPr/>
            </w:pPr>
            <w:r w:rsidDel="00000000" w:rsidR="00000000" w:rsidRPr="00000000">
              <w:rPr>
                <w:rFonts w:ascii="Arimo" w:cs="Arimo" w:eastAsia="Arimo" w:hAnsi="Arimo"/>
                <w:color w:val="17232d"/>
                <w:sz w:val="16"/>
                <w:szCs w:val="16"/>
                <w:rtl w:val="0"/>
              </w:rPr>
              <w:t xml:space="preserve">Final ex-dividend period</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0D">
            <w:pPr>
              <w:spacing w:after="0" w:line="240" w:lineRule="auto"/>
              <w:rPr/>
            </w:pPr>
            <w:r w:rsidDel="00000000" w:rsidR="00000000" w:rsidRPr="00000000">
              <w:rPr>
                <w:rFonts w:ascii="Arimo" w:cs="Arimo" w:eastAsia="Arimo" w:hAnsi="Arimo"/>
                <w:color w:val="17232d"/>
                <w:sz w:val="16"/>
                <w:szCs w:val="16"/>
                <w:rtl w:val="0"/>
              </w:rPr>
              <w:t xml:space="preserve">Normal gilt trades cannot settle in the final ex-dividend period. For a standard T+1 Talvrin reference calculation, suppress analytics when the derived settlement would fall after the final ex-dividend date; status = UNAVAILABLE_FINAL_SETTLEMENT.</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0E">
            <w:pPr>
              <w:spacing w:after="0" w:line="240" w:lineRule="auto"/>
              <w:rPr/>
            </w:pPr>
            <w:r w:rsidDel="00000000" w:rsidR="00000000" w:rsidRPr="00000000">
              <w:rPr>
                <w:rFonts w:ascii="Arimo" w:cs="Arimo" w:eastAsia="Arimo" w:hAnsi="Arimo"/>
                <w:color w:val="17232d"/>
                <w:sz w:val="16"/>
                <w:szCs w:val="16"/>
                <w:rtl w:val="0"/>
              </w:rPr>
              <w:t xml:space="preserve">On/after redemption</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0F">
            <w:pPr>
              <w:spacing w:after="0" w:line="240" w:lineRule="auto"/>
              <w:rPr/>
            </w:pPr>
            <w:r w:rsidDel="00000000" w:rsidR="00000000" w:rsidRPr="00000000">
              <w:rPr>
                <w:rFonts w:ascii="Arimo" w:cs="Arimo" w:eastAsia="Arimo" w:hAnsi="Arimo"/>
                <w:color w:val="17232d"/>
                <w:sz w:val="16"/>
                <w:szCs w:val="16"/>
                <w:rtl w:val="0"/>
              </w:rPr>
              <w:t xml:space="preserve">Suppress yield and analytics; status = MATURED.</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10">
            <w:pPr>
              <w:spacing w:after="0" w:line="240" w:lineRule="auto"/>
              <w:rPr/>
            </w:pPr>
            <w:r w:rsidDel="00000000" w:rsidR="00000000" w:rsidRPr="00000000">
              <w:rPr>
                <w:rFonts w:ascii="Arimo" w:cs="Arimo" w:eastAsia="Arimo" w:hAnsi="Arimo"/>
                <w:color w:val="17232d"/>
                <w:sz w:val="16"/>
                <w:szCs w:val="16"/>
                <w:rtl w:val="0"/>
              </w:rPr>
              <w:t xml:space="preserve">New issue, no reference observation</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11">
            <w:pPr>
              <w:spacing w:after="0" w:line="240" w:lineRule="auto"/>
              <w:rPr/>
            </w:pPr>
            <w:r w:rsidDel="00000000" w:rsidR="00000000" w:rsidRPr="00000000">
              <w:rPr>
                <w:rFonts w:ascii="Arimo" w:cs="Arimo" w:eastAsia="Arimo" w:hAnsi="Arimo"/>
                <w:color w:val="17232d"/>
                <w:sz w:val="16"/>
                <w:szCs w:val="16"/>
                <w:rtl w:val="0"/>
              </w:rPr>
              <w:t xml:space="preserve">Do not calculate. status = NO_REFERENCE_PRICE.</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12">
            <w:pPr>
              <w:spacing w:after="0" w:line="240" w:lineRule="auto"/>
              <w:rPr/>
            </w:pPr>
            <w:r w:rsidDel="00000000" w:rsidR="00000000" w:rsidRPr="00000000">
              <w:rPr>
                <w:rFonts w:ascii="Arimo" w:cs="Arimo" w:eastAsia="Arimo" w:hAnsi="Arimo"/>
                <w:color w:val="17232d"/>
                <w:sz w:val="16"/>
                <w:szCs w:val="16"/>
                <w:rtl w:val="0"/>
              </w:rPr>
              <w:t xml:space="preserve">Expected source value late/missing</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13">
            <w:pPr>
              <w:spacing w:after="0" w:line="240" w:lineRule="auto"/>
              <w:rPr/>
            </w:pPr>
            <w:r w:rsidDel="00000000" w:rsidR="00000000" w:rsidRPr="00000000">
              <w:rPr>
                <w:rFonts w:ascii="Arimo" w:cs="Arimo" w:eastAsia="Arimo" w:hAnsi="Arimo"/>
                <w:color w:val="17232d"/>
                <w:sz w:val="16"/>
                <w:szCs w:val="16"/>
                <w:rtl w:val="0"/>
              </w:rPr>
              <w:t xml:space="preserve">Do not create a new calculation from a silently carried-forward price. Continue showing the last valid bundle only with its original as-of date and explicit STALE status.</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14">
            <w:pPr>
              <w:spacing w:after="0" w:line="240" w:lineRule="auto"/>
              <w:rPr/>
            </w:pPr>
            <w:r w:rsidDel="00000000" w:rsidR="00000000" w:rsidRPr="00000000">
              <w:rPr>
                <w:rFonts w:ascii="Arimo" w:cs="Arimo" w:eastAsia="Arimo" w:hAnsi="Arimo"/>
                <w:color w:val="17232d"/>
                <w:sz w:val="16"/>
                <w:szCs w:val="16"/>
                <w:rtl w:val="0"/>
              </w:rPr>
              <w:t xml:space="preserve">Non-business day</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15">
            <w:pPr>
              <w:spacing w:after="0" w:line="240" w:lineRule="auto"/>
              <w:rPr/>
            </w:pPr>
            <w:r w:rsidDel="00000000" w:rsidR="00000000" w:rsidRPr="00000000">
              <w:rPr>
                <w:rFonts w:ascii="Arimo" w:cs="Arimo" w:eastAsia="Arimo" w:hAnsi="Arimo"/>
                <w:color w:val="17232d"/>
                <w:sz w:val="16"/>
                <w:szCs w:val="16"/>
                <w:rtl w:val="0"/>
              </w:rPr>
              <w:t xml:space="preserve">No new observation expected; last business-day value is not marked stale solely because the market is closed.</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16">
            <w:pPr>
              <w:spacing w:after="0" w:line="240" w:lineRule="auto"/>
              <w:rPr/>
            </w:pPr>
            <w:r w:rsidDel="00000000" w:rsidR="00000000" w:rsidRPr="00000000">
              <w:rPr>
                <w:rFonts w:ascii="Arimo" w:cs="Arimo" w:eastAsia="Arimo" w:hAnsi="Arimo"/>
                <w:color w:val="17232d"/>
                <w:sz w:val="16"/>
                <w:szCs w:val="16"/>
                <w:rtl w:val="0"/>
              </w:rPr>
              <w:t xml:space="preserve">Solver/validation failure</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17">
            <w:pPr>
              <w:spacing w:after="0" w:line="240" w:lineRule="auto"/>
              <w:rPr/>
            </w:pPr>
            <w:r w:rsidDel="00000000" w:rsidR="00000000" w:rsidRPr="00000000">
              <w:rPr>
                <w:rFonts w:ascii="Arimo" w:cs="Arimo" w:eastAsia="Arimo" w:hAnsi="Arimo"/>
                <w:color w:val="17232d"/>
                <w:sz w:val="16"/>
                <w:szCs w:val="16"/>
                <w:rtl w:val="0"/>
              </w:rPr>
              <w:t xml:space="preserve">Suppress the affected derived values; status = CALCULATION_UNAVAILABLE; emit incident with evidence bundle attempt and diagnostics.</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18">
            <w:pPr>
              <w:spacing w:after="0" w:line="240" w:lineRule="auto"/>
              <w:rPr/>
            </w:pPr>
            <w:r w:rsidDel="00000000" w:rsidR="00000000" w:rsidRPr="00000000">
              <w:rPr>
                <w:rFonts w:ascii="Arimo" w:cs="Arimo" w:eastAsia="Arimo" w:hAnsi="Arimo"/>
                <w:color w:val="17232d"/>
                <w:sz w:val="16"/>
                <w:szCs w:val="16"/>
                <w:rtl w:val="0"/>
              </w:rPr>
              <w:t xml:space="preserve">Source correction</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19">
            <w:pPr>
              <w:spacing w:after="0" w:line="240" w:lineRule="auto"/>
              <w:rPr/>
            </w:pPr>
            <w:r w:rsidDel="00000000" w:rsidR="00000000" w:rsidRPr="00000000">
              <w:rPr>
                <w:rFonts w:ascii="Arimo" w:cs="Arimo" w:eastAsia="Arimo" w:hAnsi="Arimo"/>
                <w:color w:val="17232d"/>
                <w:sz w:val="16"/>
                <w:szCs w:val="16"/>
                <w:rtl w:val="0"/>
              </w:rPr>
              <w:t xml:space="preserve">Append corrected source observation; recompute affected bundles; preserve original and corrected versions with knowledge/system times and correction lineage.</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1A">
            <w:pPr>
              <w:spacing w:after="0" w:line="240" w:lineRule="auto"/>
              <w:rPr/>
            </w:pPr>
            <w:r w:rsidDel="00000000" w:rsidR="00000000" w:rsidRPr="00000000">
              <w:rPr>
                <w:rFonts w:ascii="Arimo" w:cs="Arimo" w:eastAsia="Arimo" w:hAnsi="Arimo"/>
                <w:color w:val="17232d"/>
                <w:sz w:val="16"/>
                <w:szCs w:val="16"/>
                <w:rtl w:val="0"/>
              </w:rPr>
              <w:t xml:space="preserve">Ineligible structure</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1B">
            <w:pPr>
              <w:spacing w:after="0" w:line="240" w:lineRule="auto"/>
              <w:rPr/>
            </w:pPr>
            <w:r w:rsidDel="00000000" w:rsidR="00000000" w:rsidRPr="00000000">
              <w:rPr>
                <w:rFonts w:ascii="Arimo" w:cs="Arimo" w:eastAsia="Arimo" w:hAnsi="Arimo"/>
                <w:color w:val="17232d"/>
                <w:sz w:val="16"/>
                <w:szCs w:val="16"/>
                <w:rtl w:val="0"/>
              </w:rPr>
              <w:t xml:space="preserve">No metric; status = NOT_COVERED_BY_METHOD_V1.</w:t>
            </w:r>
            <w:r w:rsidDel="00000000" w:rsidR="00000000" w:rsidRPr="00000000">
              <w:rPr>
                <w:rtl w:val="0"/>
              </w:rPr>
            </w:r>
          </w:p>
        </w:tc>
      </w:tr>
    </w:tbl>
    <w:p w:rsidR="00000000" w:rsidDel="00000000" w:rsidP="00000000" w:rsidRDefault="00000000" w:rsidRPr="00000000" w14:paraId="0000011C">
      <w:pPr>
        <w:spacing w:after="0" w:lineRule="auto"/>
        <w:rPr/>
      </w:pPr>
      <w:r w:rsidDel="00000000" w:rsidR="00000000" w:rsidRPr="00000000">
        <w:rPr>
          <w:rtl w:val="0"/>
        </w:rPr>
      </w:r>
    </w:p>
    <w:p w:rsidR="00000000" w:rsidDel="00000000" w:rsidP="00000000" w:rsidRDefault="00000000" w:rsidRPr="00000000" w14:paraId="0000011D">
      <w:pPr>
        <w:pStyle w:val="Heading1"/>
        <w:keepNext w:val="1"/>
        <w:keepLines w:val="1"/>
        <w:spacing w:after="80" w:before="180" w:lineRule="auto"/>
        <w:rPr/>
      </w:pPr>
      <w:r w:rsidDel="00000000" w:rsidR="00000000" w:rsidRPr="00000000">
        <w:rPr>
          <w:rFonts w:ascii="Arimo" w:cs="Arimo" w:eastAsia="Arimo" w:hAnsi="Arimo"/>
          <w:b w:val="1"/>
          <w:bCs w:val="1"/>
          <w:color w:val="12324a"/>
          <w:sz w:val="30"/>
          <w:szCs w:val="30"/>
          <w:rtl w:val="0"/>
        </w:rPr>
        <w:t xml:space="preserve">8. Validation and Release Gates</w:t>
      </w:r>
      <w:r w:rsidDel="00000000" w:rsidR="00000000" w:rsidRPr="00000000">
        <w:rPr>
          <w:rtl w:val="0"/>
        </w:rPr>
      </w:r>
    </w:p>
    <w:p w:rsidR="00000000" w:rsidDel="00000000" w:rsidP="00000000" w:rsidRDefault="00000000" w:rsidRPr="00000000" w14:paraId="0000011E">
      <w:pPr>
        <w:spacing w:after="80" w:before="0" w:line="257" w:lineRule="auto"/>
        <w:rPr/>
      </w:pPr>
      <w:r w:rsidDel="00000000" w:rsidR="00000000" w:rsidRPr="00000000">
        <w:rPr>
          <w:rFonts w:ascii="Arimo" w:cs="Arimo" w:eastAsia="Arimo" w:hAnsi="Arimo"/>
          <w:rtl w:val="0"/>
        </w:rPr>
        <w:t xml:space="preserve">Validation is deterministic and evidence-backed. “Material defect” is not a judgment call at release time: each gate below has a pass condition and any unexplained breach blocks progression.</w:t>
      </w:r>
      <w:r w:rsidDel="00000000" w:rsidR="00000000" w:rsidRPr="00000000">
        <w:rPr>
          <w:rtl w:val="0"/>
        </w:rPr>
      </w:r>
    </w:p>
    <w:tbl>
      <w:tblPr>
        <w:tblStyle w:val="Table15"/>
        <w:tblW w:w="100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1"/>
        <w:gridCol w:w="2001"/>
        <w:gridCol w:w="2001"/>
        <w:gridCol w:w="2001"/>
        <w:gridCol w:w="2001"/>
        <w:tblGridChange w:id="0">
          <w:tblGrid>
            <w:gridCol w:w="2001"/>
            <w:gridCol w:w="2001"/>
            <w:gridCol w:w="2001"/>
            <w:gridCol w:w="2001"/>
            <w:gridCol w:w="2001"/>
          </w:tblGrid>
        </w:tblGridChange>
      </w:tblGrid>
      <w:tr>
        <w:trPr>
          <w:cantSplit w:val="0"/>
          <w:tblHeader w:val="1"/>
        </w:trPr>
        <w:tc>
          <w:tcPr>
            <w:tcBorders>
              <w:top w:color="ccd6dd" w:space="0" w:sz="4" w:val="single"/>
              <w:left w:color="ccd6dd" w:space="0" w:sz="4" w:val="single"/>
              <w:bottom w:color="ccd6dd" w:space="0" w:sz="4" w:val="single"/>
              <w:right w:color="ccd6dd" w:space="0" w:sz="4" w:val="single"/>
            </w:tcBorders>
            <w:shd w:fill="12324a" w:val="clear"/>
            <w:tcMar>
              <w:top w:w="70.0" w:type="dxa"/>
              <w:bottom w:w="70.0" w:type="dxa"/>
            </w:tcMar>
            <w:vAlign w:val="center"/>
          </w:tcPr>
          <w:p w:rsidR="00000000" w:rsidDel="00000000" w:rsidP="00000000" w:rsidRDefault="00000000" w:rsidRPr="00000000" w14:paraId="0000011F">
            <w:pPr>
              <w:spacing w:after="0" w:line="240" w:lineRule="auto"/>
              <w:rPr/>
            </w:pPr>
            <w:r w:rsidDel="00000000" w:rsidR="00000000" w:rsidRPr="00000000">
              <w:rPr>
                <w:rFonts w:ascii="Arimo" w:cs="Arimo" w:eastAsia="Arimo" w:hAnsi="Arimo"/>
                <w:b w:val="1"/>
                <w:bCs w:val="1"/>
                <w:color w:val="ffffff"/>
                <w:sz w:val="16"/>
                <w:szCs w:val="16"/>
                <w:rtl w:val="0"/>
              </w:rPr>
              <w:t xml:space="preserve">Gate</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12324a" w:val="clear"/>
            <w:tcMar>
              <w:top w:w="70.0" w:type="dxa"/>
              <w:bottom w:w="70.0" w:type="dxa"/>
            </w:tcMar>
            <w:vAlign w:val="center"/>
          </w:tcPr>
          <w:p w:rsidR="00000000" w:rsidDel="00000000" w:rsidP="00000000" w:rsidRDefault="00000000" w:rsidRPr="00000000" w14:paraId="00000120">
            <w:pPr>
              <w:spacing w:after="0" w:line="240" w:lineRule="auto"/>
              <w:rPr/>
            </w:pPr>
            <w:r w:rsidDel="00000000" w:rsidR="00000000" w:rsidRPr="00000000">
              <w:rPr>
                <w:rFonts w:ascii="Arimo" w:cs="Arimo" w:eastAsia="Arimo" w:hAnsi="Arimo"/>
                <w:b w:val="1"/>
                <w:bCs w:val="1"/>
                <w:color w:val="ffffff"/>
                <w:sz w:val="16"/>
                <w:szCs w:val="16"/>
                <w:rtl w:val="0"/>
              </w:rPr>
              <w:t xml:space="preserve">Test</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12324a" w:val="clear"/>
            <w:tcMar>
              <w:top w:w="70.0" w:type="dxa"/>
              <w:bottom w:w="70.0" w:type="dxa"/>
            </w:tcMar>
            <w:vAlign w:val="center"/>
          </w:tcPr>
          <w:p w:rsidR="00000000" w:rsidDel="00000000" w:rsidP="00000000" w:rsidRDefault="00000000" w:rsidRPr="00000000" w14:paraId="00000121">
            <w:pPr>
              <w:spacing w:after="0" w:line="240" w:lineRule="auto"/>
              <w:rPr/>
            </w:pPr>
            <w:r w:rsidDel="00000000" w:rsidR="00000000" w:rsidRPr="00000000">
              <w:rPr>
                <w:rFonts w:ascii="Arimo" w:cs="Arimo" w:eastAsia="Arimo" w:hAnsi="Arimo"/>
                <w:b w:val="1"/>
                <w:bCs w:val="1"/>
                <w:color w:val="ffffff"/>
                <w:sz w:val="16"/>
                <w:szCs w:val="16"/>
                <w:rtl w:val="0"/>
              </w:rPr>
              <w:t xml:space="preserve">Method</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12324a" w:val="clear"/>
            <w:tcMar>
              <w:top w:w="70.0" w:type="dxa"/>
              <w:bottom w:w="70.0" w:type="dxa"/>
            </w:tcMar>
            <w:vAlign w:val="center"/>
          </w:tcPr>
          <w:p w:rsidR="00000000" w:rsidDel="00000000" w:rsidP="00000000" w:rsidRDefault="00000000" w:rsidRPr="00000000" w14:paraId="00000122">
            <w:pPr>
              <w:spacing w:after="0" w:line="240" w:lineRule="auto"/>
              <w:rPr/>
            </w:pPr>
            <w:r w:rsidDel="00000000" w:rsidR="00000000" w:rsidRPr="00000000">
              <w:rPr>
                <w:rFonts w:ascii="Arimo" w:cs="Arimo" w:eastAsia="Arimo" w:hAnsi="Arimo"/>
                <w:b w:val="1"/>
                <w:bCs w:val="1"/>
                <w:color w:val="ffffff"/>
                <w:sz w:val="16"/>
                <w:szCs w:val="16"/>
                <w:rtl w:val="0"/>
              </w:rPr>
              <w:t xml:space="preserve">Pass condition</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12324a" w:val="clear"/>
            <w:tcMar>
              <w:top w:w="70.0" w:type="dxa"/>
              <w:bottom w:w="70.0" w:type="dxa"/>
            </w:tcMar>
            <w:vAlign w:val="center"/>
          </w:tcPr>
          <w:p w:rsidR="00000000" w:rsidDel="00000000" w:rsidP="00000000" w:rsidRDefault="00000000" w:rsidRPr="00000000" w14:paraId="00000123">
            <w:pPr>
              <w:spacing w:after="0" w:line="240" w:lineRule="auto"/>
              <w:rPr/>
            </w:pPr>
            <w:r w:rsidDel="00000000" w:rsidR="00000000" w:rsidRPr="00000000">
              <w:rPr>
                <w:rFonts w:ascii="Arimo" w:cs="Arimo" w:eastAsia="Arimo" w:hAnsi="Arimo"/>
                <w:b w:val="1"/>
                <w:bCs w:val="1"/>
                <w:color w:val="ffffff"/>
                <w:sz w:val="16"/>
                <w:szCs w:val="16"/>
                <w:rtl w:val="0"/>
              </w:rPr>
              <w:t xml:space="preserve">Stage</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24">
            <w:pPr>
              <w:spacing w:after="0" w:line="240" w:lineRule="auto"/>
              <w:rPr/>
            </w:pPr>
            <w:r w:rsidDel="00000000" w:rsidR="00000000" w:rsidRPr="00000000">
              <w:rPr>
                <w:rFonts w:ascii="Arimo" w:cs="Arimo" w:eastAsia="Arimo" w:hAnsi="Arimo"/>
                <w:color w:val="17232d"/>
                <w:sz w:val="15"/>
                <w:szCs w:val="15"/>
                <w:rtl w:val="0"/>
              </w:rPr>
              <w:t xml:space="preserve">G1</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25">
            <w:pPr>
              <w:spacing w:after="0" w:line="240" w:lineRule="auto"/>
              <w:rPr/>
            </w:pPr>
            <w:r w:rsidDel="00000000" w:rsidR="00000000" w:rsidRPr="00000000">
              <w:rPr>
                <w:rFonts w:ascii="Arimo" w:cs="Arimo" w:eastAsia="Arimo" w:hAnsi="Arimo"/>
                <w:color w:val="17232d"/>
                <w:sz w:val="15"/>
                <w:szCs w:val="15"/>
                <w:rtl w:val="0"/>
              </w:rPr>
              <w:t xml:space="preserve">DMO worked examples</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26">
            <w:pPr>
              <w:spacing w:after="0" w:line="240" w:lineRule="auto"/>
              <w:rPr/>
            </w:pPr>
            <w:r w:rsidDel="00000000" w:rsidR="00000000" w:rsidRPr="00000000">
              <w:rPr>
                <w:rFonts w:ascii="Arimo" w:cs="Arimo" w:eastAsia="Arimo" w:hAnsi="Arimo"/>
                <w:color w:val="17232d"/>
                <w:sz w:val="15"/>
                <w:szCs w:val="15"/>
                <w:rtl w:val="0"/>
              </w:rPr>
              <w:t xml:space="preserve">Reproduce every applicable published conventional-gilt example available under the pinned convention. Supplement any missing edge cases with synthetic golden fixtures.</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27">
            <w:pPr>
              <w:spacing w:after="0" w:line="240" w:lineRule="auto"/>
              <w:rPr/>
            </w:pPr>
            <w:r w:rsidDel="00000000" w:rsidR="00000000" w:rsidRPr="00000000">
              <w:rPr>
                <w:rFonts w:ascii="Arimo" w:cs="Arimo" w:eastAsia="Arimo" w:hAnsi="Arimo"/>
                <w:color w:val="17232d"/>
                <w:sz w:val="15"/>
                <w:szCs w:val="15"/>
                <w:rtl w:val="0"/>
              </w:rPr>
              <w:t xml:space="preserve">100% match to the precision of the published example / deterministic fixture.</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28">
            <w:pPr>
              <w:spacing w:after="0" w:line="240" w:lineRule="auto"/>
              <w:rPr/>
            </w:pPr>
            <w:r w:rsidDel="00000000" w:rsidR="00000000" w:rsidRPr="00000000">
              <w:rPr>
                <w:rFonts w:ascii="Arimo" w:cs="Arimo" w:eastAsia="Arimo" w:hAnsi="Arimo"/>
                <w:color w:val="17232d"/>
                <w:sz w:val="15"/>
                <w:szCs w:val="15"/>
                <w:rtl w:val="0"/>
              </w:rPr>
              <w:t xml:space="preserve">Pre-release</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29">
            <w:pPr>
              <w:spacing w:after="0" w:line="240" w:lineRule="auto"/>
              <w:rPr/>
            </w:pPr>
            <w:r w:rsidDel="00000000" w:rsidR="00000000" w:rsidRPr="00000000">
              <w:rPr>
                <w:rFonts w:ascii="Arimo" w:cs="Arimo" w:eastAsia="Arimo" w:hAnsi="Arimo"/>
                <w:color w:val="17232d"/>
                <w:sz w:val="15"/>
                <w:szCs w:val="15"/>
                <w:rtl w:val="0"/>
              </w:rPr>
              <w:t xml:space="preserve">G2</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2A">
            <w:pPr>
              <w:spacing w:after="0" w:line="240" w:lineRule="auto"/>
              <w:rPr/>
            </w:pPr>
            <w:r w:rsidDel="00000000" w:rsidR="00000000" w:rsidRPr="00000000">
              <w:rPr>
                <w:rFonts w:ascii="Arimo" w:cs="Arimo" w:eastAsia="Arimo" w:hAnsi="Arimo"/>
                <w:color w:val="17232d"/>
                <w:sz w:val="15"/>
                <w:szCs w:val="15"/>
                <w:rtl w:val="0"/>
              </w:rPr>
              <w:t xml:space="preserve">Historical DMO price -&gt; yield replication</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2B">
            <w:pPr>
              <w:spacing w:after="0" w:line="240" w:lineRule="auto"/>
              <w:rPr/>
            </w:pPr>
            <w:r w:rsidDel="00000000" w:rsidR="00000000" w:rsidRPr="00000000">
              <w:rPr>
                <w:rFonts w:ascii="Arimo" w:cs="Arimo" w:eastAsia="Arimo" w:hAnsi="Arimo"/>
                <w:color w:val="17232d"/>
                <w:sz w:val="15"/>
                <w:szCs w:val="15"/>
                <w:rtl w:val="0"/>
              </w:rPr>
              <w:t xml:space="preserve">Use DMO-published instrument reference prices and associated gross redemption yields. Minimum confirmed window: 25 Nov 2002 to 21 Jul 2017. Stratify ≥1,000 instrument-days across maturity buckets, coupon proximity and ex-dividend conditions where data permit.</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2C">
            <w:pPr>
              <w:spacing w:after="0" w:line="240" w:lineRule="auto"/>
              <w:rPr/>
            </w:pPr>
            <w:r w:rsidDel="00000000" w:rsidR="00000000" w:rsidRPr="00000000">
              <w:rPr>
                <w:rFonts w:ascii="Arimo" w:cs="Arimo" w:eastAsia="Arimo" w:hAnsi="Arimo"/>
                <w:color w:val="17232d"/>
                <w:sz w:val="15"/>
                <w:szCs w:val="15"/>
                <w:rtl w:val="0"/>
              </w:rPr>
              <w:t xml:space="preserve">100% of comparable cases within half a unit of the last published yield decimal; zero unexplained breaches.</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2D">
            <w:pPr>
              <w:spacing w:after="0" w:line="240" w:lineRule="auto"/>
              <w:rPr/>
            </w:pPr>
            <w:r w:rsidDel="00000000" w:rsidR="00000000" w:rsidRPr="00000000">
              <w:rPr>
                <w:rFonts w:ascii="Arimo" w:cs="Arimo" w:eastAsia="Arimo" w:hAnsi="Arimo"/>
                <w:color w:val="17232d"/>
                <w:sz w:val="15"/>
                <w:szCs w:val="15"/>
                <w:rtl w:val="0"/>
              </w:rPr>
              <w:t xml:space="preserve">Pre-release</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2E">
            <w:pPr>
              <w:spacing w:after="0" w:line="240" w:lineRule="auto"/>
              <w:rPr/>
            </w:pPr>
            <w:r w:rsidDel="00000000" w:rsidR="00000000" w:rsidRPr="00000000">
              <w:rPr>
                <w:rFonts w:ascii="Arimo" w:cs="Arimo" w:eastAsia="Arimo" w:hAnsi="Arimo"/>
                <w:color w:val="17232d"/>
                <w:sz w:val="15"/>
                <w:szCs w:val="15"/>
                <w:rtl w:val="0"/>
              </w:rPr>
              <w:t xml:space="preserve">G3</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2F">
            <w:pPr>
              <w:spacing w:after="0" w:line="240" w:lineRule="auto"/>
              <w:rPr/>
            </w:pPr>
            <w:r w:rsidDel="00000000" w:rsidR="00000000" w:rsidRPr="00000000">
              <w:rPr>
                <w:rFonts w:ascii="Arimo" w:cs="Arimo" w:eastAsia="Arimo" w:hAnsi="Arimo"/>
                <w:color w:val="17232d"/>
                <w:sz w:val="15"/>
                <w:szCs w:val="15"/>
                <w:rtl w:val="0"/>
              </w:rPr>
              <w:t xml:space="preserve">Internal identities</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30">
            <w:pPr>
              <w:spacing w:after="0" w:line="240" w:lineRule="auto"/>
              <w:rPr/>
            </w:pPr>
            <w:r w:rsidDel="00000000" w:rsidR="00000000" w:rsidRPr="00000000">
              <w:rPr>
                <w:rFonts w:ascii="Arimo" w:cs="Arimo" w:eastAsia="Arimo" w:hAnsi="Arimo"/>
                <w:color w:val="17232d"/>
                <w:sz w:val="15"/>
                <w:szCs w:val="15"/>
                <w:rtl w:val="0"/>
              </w:rPr>
              <w:t xml:space="preserve">Reprice at solved yield; verify DV01 = ModDur × P × 1e-4; verify positive/finite outputs where mathematically expected.</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31">
            <w:pPr>
              <w:spacing w:after="0" w:line="240" w:lineRule="auto"/>
              <w:rPr/>
            </w:pPr>
            <w:r w:rsidDel="00000000" w:rsidR="00000000" w:rsidRPr="00000000">
              <w:rPr>
                <w:rFonts w:ascii="Arimo" w:cs="Arimo" w:eastAsia="Arimo" w:hAnsi="Arimo"/>
                <w:color w:val="17232d"/>
                <w:sz w:val="15"/>
                <w:szCs w:val="15"/>
                <w:rtl w:val="0"/>
              </w:rPr>
              <w:t xml:space="preserve">Repricing ≤1e-10 per £100; identity relative error ≤1e-9; zero NaN/Inf in eligible cases.</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32">
            <w:pPr>
              <w:spacing w:after="0" w:line="240" w:lineRule="auto"/>
              <w:rPr/>
            </w:pPr>
            <w:r w:rsidDel="00000000" w:rsidR="00000000" w:rsidRPr="00000000">
              <w:rPr>
                <w:rFonts w:ascii="Arimo" w:cs="Arimo" w:eastAsia="Arimo" w:hAnsi="Arimo"/>
                <w:color w:val="17232d"/>
                <w:sz w:val="15"/>
                <w:szCs w:val="15"/>
                <w:rtl w:val="0"/>
              </w:rPr>
              <w:t xml:space="preserve">Pre-release + continuous</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33">
            <w:pPr>
              <w:spacing w:after="0" w:line="240" w:lineRule="auto"/>
              <w:rPr/>
            </w:pPr>
            <w:r w:rsidDel="00000000" w:rsidR="00000000" w:rsidRPr="00000000">
              <w:rPr>
                <w:rFonts w:ascii="Arimo" w:cs="Arimo" w:eastAsia="Arimo" w:hAnsi="Arimo"/>
                <w:color w:val="17232d"/>
                <w:sz w:val="15"/>
                <w:szCs w:val="15"/>
                <w:rtl w:val="0"/>
              </w:rPr>
              <w:t xml:space="preserve">G4</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34">
            <w:pPr>
              <w:spacing w:after="0" w:line="240" w:lineRule="auto"/>
              <w:rPr/>
            </w:pPr>
            <w:r w:rsidDel="00000000" w:rsidR="00000000" w:rsidRPr="00000000">
              <w:rPr>
                <w:rFonts w:ascii="Arimo" w:cs="Arimo" w:eastAsia="Arimo" w:hAnsi="Arimo"/>
                <w:color w:val="17232d"/>
                <w:sz w:val="15"/>
                <w:szCs w:val="15"/>
                <w:rtl w:val="0"/>
              </w:rPr>
              <w:t xml:space="preserve">Independent derivative implementation</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35">
            <w:pPr>
              <w:spacing w:after="0" w:line="240" w:lineRule="auto"/>
              <w:rPr/>
            </w:pPr>
            <w:r w:rsidDel="00000000" w:rsidR="00000000" w:rsidRPr="00000000">
              <w:rPr>
                <w:rFonts w:ascii="Arimo" w:cs="Arimo" w:eastAsia="Arimo" w:hAnsi="Arimo"/>
                <w:color w:val="17232d"/>
                <w:sz w:val="15"/>
                <w:szCs w:val="15"/>
                <w:rtl w:val="0"/>
              </w:rPr>
              <w:t xml:space="preserve">Cross-check analytical/AD duration and convexity against a separately built implementation. If finite differences are used, run a step-size convergence sweep (for example 1bp, 0.1bp, 0.01bp) rather than one fixed bump.</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36">
            <w:pPr>
              <w:spacing w:after="0" w:line="240" w:lineRule="auto"/>
              <w:rPr/>
            </w:pPr>
            <w:r w:rsidDel="00000000" w:rsidR="00000000" w:rsidRPr="00000000">
              <w:rPr>
                <w:rFonts w:ascii="Arimo" w:cs="Arimo" w:eastAsia="Arimo" w:hAnsi="Arimo"/>
                <w:color w:val="17232d"/>
                <w:sz w:val="15"/>
                <w:szCs w:val="15"/>
                <w:rtl w:val="0"/>
              </w:rPr>
              <w:t xml:space="preserve">Zero unexplained discrepancies outside documented numeric tolerance.</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37">
            <w:pPr>
              <w:spacing w:after="0" w:line="240" w:lineRule="auto"/>
              <w:rPr/>
            </w:pPr>
            <w:r w:rsidDel="00000000" w:rsidR="00000000" w:rsidRPr="00000000">
              <w:rPr>
                <w:rFonts w:ascii="Arimo" w:cs="Arimo" w:eastAsia="Arimo" w:hAnsi="Arimo"/>
                <w:color w:val="17232d"/>
                <w:sz w:val="15"/>
                <w:szCs w:val="15"/>
                <w:rtl w:val="0"/>
              </w:rPr>
              <w:t xml:space="preserve">Pre-release</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38">
            <w:pPr>
              <w:spacing w:after="0" w:line="240" w:lineRule="auto"/>
              <w:rPr/>
            </w:pPr>
            <w:r w:rsidDel="00000000" w:rsidR="00000000" w:rsidRPr="00000000">
              <w:rPr>
                <w:rFonts w:ascii="Arimo" w:cs="Arimo" w:eastAsia="Arimo" w:hAnsi="Arimo"/>
                <w:color w:val="17232d"/>
                <w:sz w:val="15"/>
                <w:szCs w:val="15"/>
                <w:rtl w:val="0"/>
              </w:rPr>
              <w:t xml:space="preserve">G5</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39">
            <w:pPr>
              <w:spacing w:after="0" w:line="240" w:lineRule="auto"/>
              <w:rPr/>
            </w:pPr>
            <w:r w:rsidDel="00000000" w:rsidR="00000000" w:rsidRPr="00000000">
              <w:rPr>
                <w:rFonts w:ascii="Arimo" w:cs="Arimo" w:eastAsia="Arimo" w:hAnsi="Arimo"/>
                <w:color w:val="17232d"/>
                <w:sz w:val="15"/>
                <w:szCs w:val="15"/>
                <w:rtl w:val="0"/>
              </w:rPr>
              <w:t xml:space="preserve">External benchmark</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3A">
            <w:pPr>
              <w:spacing w:after="0" w:line="240" w:lineRule="auto"/>
              <w:rPr/>
            </w:pPr>
            <w:r w:rsidDel="00000000" w:rsidR="00000000" w:rsidRPr="00000000">
              <w:rPr>
                <w:rFonts w:ascii="Arimo" w:cs="Arimo" w:eastAsia="Arimo" w:hAnsi="Arimo"/>
                <w:color w:val="17232d"/>
                <w:sz w:val="15"/>
                <w:szCs w:val="15"/>
                <w:rtl w:val="0"/>
              </w:rPr>
              <w:t xml:space="preserve">On identical clean price, settlement date and normalized scaling, compare against one approved external fixed-income implementation under valid access terms.</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3B">
            <w:pPr>
              <w:spacing w:after="0" w:line="240" w:lineRule="auto"/>
              <w:rPr/>
            </w:pPr>
            <w:r w:rsidDel="00000000" w:rsidR="00000000" w:rsidRPr="00000000">
              <w:rPr>
                <w:rFonts w:ascii="Arimo" w:cs="Arimo" w:eastAsia="Arimo" w:hAnsi="Arimo"/>
                <w:color w:val="17232d"/>
                <w:sz w:val="15"/>
                <w:szCs w:val="15"/>
                <w:rtl w:val="0"/>
              </w:rPr>
              <w:t xml:space="preserve">ModDur ≤0.01 yr; DV01 ≤£0.0001/£100; Convexity ≤0.1% relative after scaling normalization; zero unexplained breaches.</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3C">
            <w:pPr>
              <w:spacing w:after="0" w:line="240" w:lineRule="auto"/>
              <w:rPr/>
            </w:pPr>
            <w:r w:rsidDel="00000000" w:rsidR="00000000" w:rsidRPr="00000000">
              <w:rPr>
                <w:rFonts w:ascii="Arimo" w:cs="Arimo" w:eastAsia="Arimo" w:hAnsi="Arimo"/>
                <w:color w:val="17232d"/>
                <w:sz w:val="15"/>
                <w:szCs w:val="15"/>
                <w:rtl w:val="0"/>
              </w:rPr>
              <w:t xml:space="preserve">Controlled days 1 &amp; 5</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3D">
            <w:pPr>
              <w:spacing w:after="0" w:line="240" w:lineRule="auto"/>
              <w:rPr/>
            </w:pPr>
            <w:r w:rsidDel="00000000" w:rsidR="00000000" w:rsidRPr="00000000">
              <w:rPr>
                <w:rFonts w:ascii="Arimo" w:cs="Arimo" w:eastAsia="Arimo" w:hAnsi="Arimo"/>
                <w:color w:val="17232d"/>
                <w:sz w:val="15"/>
                <w:szCs w:val="15"/>
                <w:rtl w:val="0"/>
              </w:rPr>
              <w:t xml:space="preserve">G6</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3E">
            <w:pPr>
              <w:spacing w:after="0" w:line="240" w:lineRule="auto"/>
              <w:rPr/>
            </w:pPr>
            <w:r w:rsidDel="00000000" w:rsidR="00000000" w:rsidRPr="00000000">
              <w:rPr>
                <w:rFonts w:ascii="Arimo" w:cs="Arimo" w:eastAsia="Arimo" w:hAnsi="Arimo"/>
                <w:color w:val="17232d"/>
                <w:sz w:val="15"/>
                <w:szCs w:val="15"/>
                <w:rtl w:val="0"/>
              </w:rPr>
              <w:t xml:space="preserve">Evidence replay</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3F">
            <w:pPr>
              <w:spacing w:after="0" w:line="240" w:lineRule="auto"/>
              <w:rPr/>
            </w:pPr>
            <w:r w:rsidDel="00000000" w:rsidR="00000000" w:rsidRPr="00000000">
              <w:rPr>
                <w:rFonts w:ascii="Arimo" w:cs="Arimo" w:eastAsia="Arimo" w:hAnsi="Arimo"/>
                <w:color w:val="17232d"/>
                <w:sz w:val="15"/>
                <w:szCs w:val="15"/>
                <w:rtl w:val="0"/>
              </w:rPr>
              <w:t xml:space="preserve">Replay stored bundle using stored-by-value inputs, source/convention versions and engine build.</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40">
            <w:pPr>
              <w:spacing w:after="0" w:line="240" w:lineRule="auto"/>
              <w:rPr/>
            </w:pPr>
            <w:r w:rsidDel="00000000" w:rsidR="00000000" w:rsidRPr="00000000">
              <w:rPr>
                <w:rFonts w:ascii="Arimo" w:cs="Arimo" w:eastAsia="Arimo" w:hAnsi="Arimo"/>
                <w:color w:val="17232d"/>
                <w:sz w:val="15"/>
                <w:szCs w:val="15"/>
                <w:rtl w:val="0"/>
              </w:rPr>
              <w:t xml:space="preserve">100% identical full-precision outputs for same build/config; zero missing lineage fields.</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41">
            <w:pPr>
              <w:spacing w:after="0" w:line="240" w:lineRule="auto"/>
              <w:rPr/>
            </w:pPr>
            <w:r w:rsidDel="00000000" w:rsidR="00000000" w:rsidRPr="00000000">
              <w:rPr>
                <w:rFonts w:ascii="Arimo" w:cs="Arimo" w:eastAsia="Arimo" w:hAnsi="Arimo"/>
                <w:color w:val="17232d"/>
                <w:sz w:val="15"/>
                <w:szCs w:val="15"/>
                <w:rtl w:val="0"/>
              </w:rPr>
              <w:t xml:space="preserve">Pre-release + sampled daily</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42">
            <w:pPr>
              <w:spacing w:after="0" w:line="240" w:lineRule="auto"/>
              <w:rPr/>
            </w:pPr>
            <w:r w:rsidDel="00000000" w:rsidR="00000000" w:rsidRPr="00000000">
              <w:rPr>
                <w:rFonts w:ascii="Arimo" w:cs="Arimo" w:eastAsia="Arimo" w:hAnsi="Arimo"/>
                <w:color w:val="17232d"/>
                <w:sz w:val="15"/>
                <w:szCs w:val="15"/>
                <w:rtl w:val="0"/>
              </w:rPr>
              <w:t xml:space="preserve">G7</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43">
            <w:pPr>
              <w:spacing w:after="0" w:line="240" w:lineRule="auto"/>
              <w:rPr/>
            </w:pPr>
            <w:r w:rsidDel="00000000" w:rsidR="00000000" w:rsidRPr="00000000">
              <w:rPr>
                <w:rFonts w:ascii="Arimo" w:cs="Arimo" w:eastAsia="Arimo" w:hAnsi="Arimo"/>
                <w:color w:val="17232d"/>
                <w:sz w:val="15"/>
                <w:szCs w:val="15"/>
                <w:rtl w:val="0"/>
              </w:rPr>
              <w:t xml:space="preserve">Presentation + entitlements QA</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44">
            <w:pPr>
              <w:spacing w:after="0" w:line="240" w:lineRule="auto"/>
              <w:rPr/>
            </w:pPr>
            <w:r w:rsidDel="00000000" w:rsidR="00000000" w:rsidRPr="00000000">
              <w:rPr>
                <w:rFonts w:ascii="Arimo" w:cs="Arimo" w:eastAsia="Arimo" w:hAnsi="Arimo"/>
                <w:color w:val="17232d"/>
                <w:sz w:val="15"/>
                <w:szCs w:val="15"/>
                <w:rtl w:val="0"/>
              </w:rPr>
              <w:t xml:space="preserve">Verify labels, units, tooltips, source attribution, stale/ex-div states, export entitlements and suppression states.</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45">
            <w:pPr>
              <w:spacing w:after="0" w:line="240" w:lineRule="auto"/>
              <w:rPr/>
            </w:pPr>
            <w:r w:rsidDel="00000000" w:rsidR="00000000" w:rsidRPr="00000000">
              <w:rPr>
                <w:rFonts w:ascii="Arimo" w:cs="Arimo" w:eastAsia="Arimo" w:hAnsi="Arimo"/>
                <w:color w:val="17232d"/>
                <w:sz w:val="15"/>
                <w:szCs w:val="15"/>
                <w:rtl w:val="0"/>
              </w:rPr>
              <w:t xml:space="preserve">100% acceptance checklist pass.</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46">
            <w:pPr>
              <w:spacing w:after="0" w:line="240" w:lineRule="auto"/>
              <w:rPr/>
            </w:pPr>
            <w:r w:rsidDel="00000000" w:rsidR="00000000" w:rsidRPr="00000000">
              <w:rPr>
                <w:rFonts w:ascii="Arimo" w:cs="Arimo" w:eastAsia="Arimo" w:hAnsi="Arimo"/>
                <w:color w:val="17232d"/>
                <w:sz w:val="15"/>
                <w:szCs w:val="15"/>
                <w:rtl w:val="0"/>
              </w:rPr>
              <w:t xml:space="preserve">Controlled release</w:t>
            </w:r>
            <w:r w:rsidDel="00000000" w:rsidR="00000000" w:rsidRPr="00000000">
              <w:rPr>
                <w:rtl w:val="0"/>
              </w:rPr>
            </w:r>
          </w:p>
        </w:tc>
      </w:tr>
    </w:tbl>
    <w:p w:rsidR="00000000" w:rsidDel="00000000" w:rsidP="00000000" w:rsidRDefault="00000000" w:rsidRPr="00000000" w14:paraId="00000147">
      <w:pPr>
        <w:spacing w:after="0" w:lineRule="auto"/>
        <w:rPr/>
      </w:pPr>
      <w:r w:rsidDel="00000000" w:rsidR="00000000" w:rsidRPr="00000000">
        <w:rPr>
          <w:rtl w:val="0"/>
        </w:rPr>
      </w:r>
    </w:p>
    <w:tbl>
      <w:tblPr>
        <w:tblStyle w:val="Table16"/>
        <w:tblW w:w="10006.0" w:type="dxa"/>
        <w:jc w:val="center"/>
        <w:tblLayout w:type="fixed"/>
        <w:tblLook w:val="0400"/>
      </w:tblPr>
      <w:tblGrid>
        <w:gridCol w:w="10006"/>
        <w:tblGridChange w:id="0">
          <w:tblGrid>
            <w:gridCol w:w="10006"/>
          </w:tblGrid>
        </w:tblGridChange>
      </w:tblGrid>
      <w:tr>
        <w:trPr>
          <w:cantSplit w:val="0"/>
          <w:tblHeader w:val="0"/>
        </w:trPr>
        <w:tc>
          <w:tcPr>
            <w:tcBorders>
              <w:top w:color="a43a3a" w:space="0" w:sz="10" w:val="single"/>
              <w:left w:color="a43a3a" w:space="0" w:sz="10" w:val="single"/>
              <w:bottom w:color="a43a3a" w:space="0" w:sz="10" w:val="single"/>
              <w:right w:color="a43a3a" w:space="0" w:sz="10" w:val="single"/>
            </w:tcBorders>
            <w:shd w:fill="fdefef" w:val="clear"/>
            <w:tcMar>
              <w:top w:w="120.0" w:type="dxa"/>
              <w:bottom w:w="110.0" w:type="dxa"/>
            </w:tcMar>
          </w:tcPr>
          <w:p w:rsidR="00000000" w:rsidDel="00000000" w:rsidP="00000000" w:rsidRDefault="00000000" w:rsidRPr="00000000" w14:paraId="00000148">
            <w:pPr>
              <w:spacing w:after="60" w:lineRule="auto"/>
              <w:rPr/>
            </w:pPr>
            <w:r w:rsidDel="00000000" w:rsidR="00000000" w:rsidRPr="00000000">
              <w:rPr>
                <w:rFonts w:ascii="Arimo" w:cs="Arimo" w:eastAsia="Arimo" w:hAnsi="Arimo"/>
                <w:b w:val="1"/>
                <w:bCs w:val="1"/>
                <w:color w:val="a43a3a"/>
                <w:sz w:val="19"/>
                <w:szCs w:val="19"/>
                <w:rtl w:val="0"/>
              </w:rPr>
              <w:t xml:space="preserve">IMPORTANT CORRECTION  </w:t>
            </w:r>
            <w:r w:rsidDel="00000000" w:rsidR="00000000" w:rsidRPr="00000000">
              <w:rPr>
                <w:rFonts w:ascii="Arimo" w:cs="Arimo" w:eastAsia="Arimo" w:hAnsi="Arimo"/>
                <w:color w:val="17232d"/>
                <w:sz w:val="18"/>
                <w:szCs w:val="18"/>
                <w:rtl w:val="0"/>
              </w:rPr>
              <w:t xml:space="preserve">Do not claim that DMO historical files provide instrument-level modified duration unless the specific dataset has been inspected and proves that field exists. The verified public DMO description supports reference prices and associated gross redemption yields. Duration and convexity validation therefore relies on G3-G5.</w:t>
            </w:r>
            <w:r w:rsidDel="00000000" w:rsidR="00000000" w:rsidRPr="00000000">
              <w:rPr>
                <w:rtl w:val="0"/>
              </w:rPr>
            </w:r>
          </w:p>
        </w:tc>
      </w:tr>
    </w:tbl>
    <w:p w:rsidR="00000000" w:rsidDel="00000000" w:rsidP="00000000" w:rsidRDefault="00000000" w:rsidRPr="00000000" w14:paraId="00000149">
      <w:pPr>
        <w:pStyle w:val="Heading1"/>
        <w:keepNext w:val="1"/>
        <w:keepLines w:val="1"/>
        <w:spacing w:after="80" w:before="180" w:lineRule="auto"/>
        <w:rPr/>
      </w:pPr>
      <w:r w:rsidDel="00000000" w:rsidR="00000000" w:rsidRPr="00000000">
        <w:rPr>
          <w:rFonts w:ascii="Arimo" w:cs="Arimo" w:eastAsia="Arimo" w:hAnsi="Arimo"/>
          <w:b w:val="1"/>
          <w:bCs w:val="1"/>
          <w:color w:val="12324a"/>
          <w:sz w:val="30"/>
          <w:szCs w:val="30"/>
          <w:rtl w:val="0"/>
        </w:rPr>
        <w:t xml:space="preserve">9. Release Sequence and Sign-off</w:t>
      </w:r>
      <w:r w:rsidDel="00000000" w:rsidR="00000000" w:rsidRPr="00000000">
        <w:rPr>
          <w:rtl w:val="0"/>
        </w:rPr>
      </w:r>
    </w:p>
    <w:tbl>
      <w:tblPr>
        <w:tblStyle w:val="Table17"/>
        <w:tblW w:w="100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5"/>
        <w:gridCol w:w="3335"/>
        <w:gridCol w:w="3335"/>
        <w:tblGridChange w:id="0">
          <w:tblGrid>
            <w:gridCol w:w="3335"/>
            <w:gridCol w:w="3335"/>
            <w:gridCol w:w="3335"/>
          </w:tblGrid>
        </w:tblGridChange>
      </w:tblGrid>
      <w:tr>
        <w:trPr>
          <w:cantSplit w:val="0"/>
          <w:tblHeader w:val="1"/>
        </w:trPr>
        <w:tc>
          <w:tcPr>
            <w:tcBorders>
              <w:top w:color="ccd6dd" w:space="0" w:sz="4" w:val="single"/>
              <w:left w:color="ccd6dd" w:space="0" w:sz="4" w:val="single"/>
              <w:bottom w:color="ccd6dd" w:space="0" w:sz="4" w:val="single"/>
              <w:right w:color="ccd6dd" w:space="0" w:sz="4" w:val="single"/>
            </w:tcBorders>
            <w:shd w:fill="12324a" w:val="clear"/>
            <w:tcMar>
              <w:top w:w="70.0" w:type="dxa"/>
              <w:bottom w:w="70.0" w:type="dxa"/>
            </w:tcMar>
            <w:vAlign w:val="center"/>
          </w:tcPr>
          <w:p w:rsidR="00000000" w:rsidDel="00000000" w:rsidP="00000000" w:rsidRDefault="00000000" w:rsidRPr="00000000" w14:paraId="0000014A">
            <w:pPr>
              <w:spacing w:after="0" w:line="240" w:lineRule="auto"/>
              <w:rPr/>
            </w:pPr>
            <w:r w:rsidDel="00000000" w:rsidR="00000000" w:rsidRPr="00000000">
              <w:rPr>
                <w:rFonts w:ascii="Arimo" w:cs="Arimo" w:eastAsia="Arimo" w:hAnsi="Arimo"/>
                <w:b w:val="1"/>
                <w:bCs w:val="1"/>
                <w:color w:val="ffffff"/>
                <w:sz w:val="16"/>
                <w:szCs w:val="16"/>
                <w:rtl w:val="0"/>
              </w:rPr>
              <w:t xml:space="preserve">Stage</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12324a" w:val="clear"/>
            <w:tcMar>
              <w:top w:w="70.0" w:type="dxa"/>
              <w:bottom w:w="70.0" w:type="dxa"/>
            </w:tcMar>
            <w:vAlign w:val="center"/>
          </w:tcPr>
          <w:p w:rsidR="00000000" w:rsidDel="00000000" w:rsidP="00000000" w:rsidRDefault="00000000" w:rsidRPr="00000000" w14:paraId="0000014B">
            <w:pPr>
              <w:spacing w:after="0" w:line="240" w:lineRule="auto"/>
              <w:rPr/>
            </w:pPr>
            <w:r w:rsidDel="00000000" w:rsidR="00000000" w:rsidRPr="00000000">
              <w:rPr>
                <w:rFonts w:ascii="Arimo" w:cs="Arimo" w:eastAsia="Arimo" w:hAnsi="Arimo"/>
                <w:b w:val="1"/>
                <w:bCs w:val="1"/>
                <w:color w:val="ffffff"/>
                <w:sz w:val="16"/>
                <w:szCs w:val="16"/>
                <w:rtl w:val="0"/>
              </w:rPr>
              <w:t xml:space="preserve">Entry/exit condition</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12324a" w:val="clear"/>
            <w:tcMar>
              <w:top w:w="70.0" w:type="dxa"/>
              <w:bottom w:w="70.0" w:type="dxa"/>
            </w:tcMar>
            <w:vAlign w:val="center"/>
          </w:tcPr>
          <w:p w:rsidR="00000000" w:rsidDel="00000000" w:rsidP="00000000" w:rsidRDefault="00000000" w:rsidRPr="00000000" w14:paraId="0000014C">
            <w:pPr>
              <w:spacing w:after="0" w:line="240" w:lineRule="auto"/>
              <w:rPr/>
            </w:pPr>
            <w:r w:rsidDel="00000000" w:rsidR="00000000" w:rsidRPr="00000000">
              <w:rPr>
                <w:rFonts w:ascii="Arimo" w:cs="Arimo" w:eastAsia="Arimo" w:hAnsi="Arimo"/>
                <w:b w:val="1"/>
                <w:bCs w:val="1"/>
                <w:color w:val="ffffff"/>
                <w:sz w:val="16"/>
                <w:szCs w:val="16"/>
                <w:rtl w:val="0"/>
              </w:rPr>
              <w:t xml:space="preserve">Accountability</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4D">
            <w:pPr>
              <w:spacing w:after="0" w:line="240" w:lineRule="auto"/>
              <w:rPr/>
            </w:pPr>
            <w:r w:rsidDel="00000000" w:rsidR="00000000" w:rsidRPr="00000000">
              <w:rPr>
                <w:rFonts w:ascii="Arimo" w:cs="Arimo" w:eastAsia="Arimo" w:hAnsi="Arimo"/>
                <w:color w:val="17232d"/>
                <w:sz w:val="16"/>
                <w:szCs w:val="16"/>
                <w:rtl w:val="0"/>
              </w:rPr>
              <w:t xml:space="preserve">Stage 0 - Pre-release</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4E">
            <w:pPr>
              <w:spacing w:after="0" w:line="240" w:lineRule="auto"/>
              <w:rPr/>
            </w:pPr>
            <w:r w:rsidDel="00000000" w:rsidR="00000000" w:rsidRPr="00000000">
              <w:rPr>
                <w:rFonts w:ascii="Arimo" w:cs="Arimo" w:eastAsia="Arimo" w:hAnsi="Arimo"/>
                <w:color w:val="17232d"/>
                <w:sz w:val="16"/>
                <w:szCs w:val="16"/>
                <w:rtl w:val="0"/>
              </w:rPr>
              <w:t xml:space="preserve">R1-R6 closed; G1-G4 and G6 pass; feature flags and entitlement checks enabled.</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4F">
            <w:pPr>
              <w:spacing w:after="0" w:line="240" w:lineRule="auto"/>
              <w:rPr/>
            </w:pPr>
            <w:r w:rsidDel="00000000" w:rsidR="00000000" w:rsidRPr="00000000">
              <w:rPr>
                <w:rFonts w:ascii="Arimo" w:cs="Arimo" w:eastAsia="Arimo" w:hAnsi="Arimo"/>
                <w:color w:val="17232d"/>
                <w:sz w:val="16"/>
                <w:szCs w:val="16"/>
                <w:rtl w:val="0"/>
              </w:rPr>
              <w:t xml:space="preserve">Engineering + QA attestation; Data Rights owner closes R1.</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50">
            <w:pPr>
              <w:spacing w:after="0" w:line="240" w:lineRule="auto"/>
              <w:rPr/>
            </w:pPr>
            <w:r w:rsidDel="00000000" w:rsidR="00000000" w:rsidRPr="00000000">
              <w:rPr>
                <w:rFonts w:ascii="Arimo" w:cs="Arimo" w:eastAsia="Arimo" w:hAnsi="Arimo"/>
                <w:color w:val="17232d"/>
                <w:sz w:val="16"/>
                <w:szCs w:val="16"/>
                <w:rtl w:val="0"/>
              </w:rPr>
              <w:t xml:space="preserve">Stage 1 - Controlled production</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51">
            <w:pPr>
              <w:spacing w:after="0" w:line="240" w:lineRule="auto"/>
              <w:rPr/>
            </w:pPr>
            <w:r w:rsidDel="00000000" w:rsidR="00000000" w:rsidRPr="00000000">
              <w:rPr>
                <w:rFonts w:ascii="Arimo" w:cs="Arimo" w:eastAsia="Arimo" w:hAnsi="Arimo"/>
                <w:color w:val="17232d"/>
                <w:sz w:val="16"/>
                <w:szCs w:val="16"/>
                <w:rtl w:val="0"/>
              </w:rPr>
              <w:t xml:space="preserve">Internal users plus a named customer cohort for five consecutive UK trading days. G5 on days 1 and 5; G7 throughout. No automatic expansion.</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52">
            <w:pPr>
              <w:spacing w:after="0" w:line="240" w:lineRule="auto"/>
              <w:rPr/>
            </w:pPr>
            <w:r w:rsidDel="00000000" w:rsidR="00000000" w:rsidRPr="00000000">
              <w:rPr>
                <w:rFonts w:ascii="Arimo" w:cs="Arimo" w:eastAsia="Arimo" w:hAnsi="Arimo"/>
                <w:color w:val="17232d"/>
                <w:sz w:val="16"/>
                <w:szCs w:val="16"/>
                <w:rtl w:val="0"/>
              </w:rPr>
              <w:t xml:space="preserve">Product owner approves cohort and disclosure; Methodology owner reviews daily exceptions.</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53">
            <w:pPr>
              <w:spacing w:after="0" w:line="240" w:lineRule="auto"/>
              <w:rPr/>
            </w:pPr>
            <w:r w:rsidDel="00000000" w:rsidR="00000000" w:rsidRPr="00000000">
              <w:rPr>
                <w:rFonts w:ascii="Arimo" w:cs="Arimo" w:eastAsia="Arimo" w:hAnsi="Arimo"/>
                <w:color w:val="17232d"/>
                <w:sz w:val="16"/>
                <w:szCs w:val="16"/>
                <w:rtl w:val="0"/>
              </w:rPr>
              <w:t xml:space="preserve">Stage 2 - General Availability</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54">
            <w:pPr>
              <w:spacing w:after="0" w:line="240" w:lineRule="auto"/>
              <w:rPr/>
            </w:pPr>
            <w:r w:rsidDel="00000000" w:rsidR="00000000" w:rsidRPr="00000000">
              <w:rPr>
                <w:rFonts w:ascii="Arimo" w:cs="Arimo" w:eastAsia="Arimo" w:hAnsi="Arimo"/>
                <w:color w:val="17232d"/>
                <w:sz w:val="16"/>
                <w:szCs w:val="16"/>
                <w:rtl w:val="0"/>
              </w:rPr>
              <w:t xml:space="preserve">Zero open calculation defects; zero unexplained benchmark breaches; zero provenance/entitlement gaps; monitoring live.</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55">
            <w:pPr>
              <w:spacing w:after="0" w:line="240" w:lineRule="auto"/>
              <w:rPr/>
            </w:pPr>
            <w:r w:rsidDel="00000000" w:rsidR="00000000" w:rsidRPr="00000000">
              <w:rPr>
                <w:rFonts w:ascii="Arimo" w:cs="Arimo" w:eastAsia="Arimo" w:hAnsi="Arimo"/>
                <w:color w:val="17232d"/>
                <w:sz w:val="16"/>
                <w:szCs w:val="16"/>
                <w:rtl w:val="0"/>
              </w:rPr>
              <w:t xml:space="preserve">Named Methodology Owner + named Product Owner sign GA. Legal/Compliance confirms presentation remains within approved factual-analytics posture.</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56">
            <w:pPr>
              <w:spacing w:after="0" w:line="240" w:lineRule="auto"/>
              <w:rPr/>
            </w:pPr>
            <w:r w:rsidDel="00000000" w:rsidR="00000000" w:rsidRPr="00000000">
              <w:rPr>
                <w:rFonts w:ascii="Arimo" w:cs="Arimo" w:eastAsia="Arimo" w:hAnsi="Arimo"/>
                <w:color w:val="17232d"/>
                <w:sz w:val="16"/>
                <w:szCs w:val="16"/>
                <w:rtl w:val="0"/>
              </w:rPr>
              <w:t xml:space="preserve">Rollback</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57">
            <w:pPr>
              <w:spacing w:after="0" w:line="240" w:lineRule="auto"/>
              <w:rPr/>
            </w:pPr>
            <w:r w:rsidDel="00000000" w:rsidR="00000000" w:rsidRPr="00000000">
              <w:rPr>
                <w:rFonts w:ascii="Arimo" w:cs="Arimo" w:eastAsia="Arimo" w:hAnsi="Arimo"/>
                <w:color w:val="17232d"/>
                <w:sz w:val="16"/>
                <w:szCs w:val="16"/>
                <w:rtl w:val="0"/>
              </w:rPr>
              <w:t xml:space="preserve">Per-metric server-side kill switch and source-level entitlement switch. Withdrawing an analytic must not require withdrawing unrelated price data unless the data license itself requires it.</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58">
            <w:pPr>
              <w:spacing w:after="0" w:line="240" w:lineRule="auto"/>
              <w:rPr/>
            </w:pPr>
            <w:r w:rsidDel="00000000" w:rsidR="00000000" w:rsidRPr="00000000">
              <w:rPr>
                <w:rFonts w:ascii="Arimo" w:cs="Arimo" w:eastAsia="Arimo" w:hAnsi="Arimo"/>
                <w:color w:val="17232d"/>
                <w:sz w:val="16"/>
                <w:szCs w:val="16"/>
                <w:rtl w:val="0"/>
              </w:rPr>
              <w:t xml:space="preserve">Engineering incident procedure.</w:t>
            </w:r>
            <w:r w:rsidDel="00000000" w:rsidR="00000000" w:rsidRPr="00000000">
              <w:rPr>
                <w:rtl w:val="0"/>
              </w:rPr>
            </w:r>
          </w:p>
        </w:tc>
      </w:tr>
    </w:tbl>
    <w:p w:rsidR="00000000" w:rsidDel="00000000" w:rsidP="00000000" w:rsidRDefault="00000000" w:rsidRPr="00000000" w14:paraId="00000159">
      <w:pPr>
        <w:spacing w:after="0" w:lineRule="auto"/>
        <w:rPr/>
      </w:pPr>
      <w:r w:rsidDel="00000000" w:rsidR="00000000" w:rsidRPr="00000000">
        <w:rPr>
          <w:rtl w:val="0"/>
        </w:rPr>
      </w:r>
    </w:p>
    <w:p w:rsidR="00000000" w:rsidDel="00000000" w:rsidP="00000000" w:rsidRDefault="00000000" w:rsidRPr="00000000" w14:paraId="0000015A">
      <w:pPr>
        <w:spacing w:after="80" w:before="0" w:line="257" w:lineRule="auto"/>
        <w:rPr/>
      </w:pPr>
      <w:r w:rsidDel="00000000" w:rsidR="00000000" w:rsidRPr="00000000">
        <w:rPr>
          <w:rFonts w:ascii="Arimo" w:cs="Arimo" w:eastAsia="Arimo" w:hAnsi="Arimo"/>
          <w:rtl w:val="0"/>
        </w:rPr>
        <w:t xml:space="preserve">The five-day controlled window is an operational observation period, not a substitute for edge-case testing. Ex-dividend, coupon-date and first-dividend conditions must already have been exercised synthetically or historically before Stage 1.</w:t>
      </w:r>
      <w:r w:rsidDel="00000000" w:rsidR="00000000" w:rsidRPr="00000000">
        <w:rPr>
          <w:rtl w:val="0"/>
        </w:rPr>
      </w:r>
    </w:p>
    <w:p w:rsidR="00000000" w:rsidDel="00000000" w:rsidP="00000000" w:rsidRDefault="00000000" w:rsidRPr="00000000" w14:paraId="0000015B">
      <w:pPr>
        <w:pStyle w:val="Heading1"/>
        <w:keepNext w:val="1"/>
        <w:keepLines w:val="1"/>
        <w:spacing w:after="80" w:before="180" w:lineRule="auto"/>
        <w:rPr/>
      </w:pPr>
      <w:r w:rsidDel="00000000" w:rsidR="00000000" w:rsidRPr="00000000">
        <w:rPr>
          <w:rFonts w:ascii="Arimo" w:cs="Arimo" w:eastAsia="Arimo" w:hAnsi="Arimo"/>
          <w:b w:val="1"/>
          <w:bCs w:val="1"/>
          <w:color w:val="12324a"/>
          <w:sz w:val="30"/>
          <w:szCs w:val="30"/>
          <w:rtl w:val="0"/>
        </w:rPr>
        <w:t xml:space="preserve">10. Post-GA Monitoring and Incident Rules</w:t>
      </w:r>
      <w:r w:rsidDel="00000000" w:rsidR="00000000" w:rsidRPr="00000000">
        <w:rPr>
          <w:rtl w:val="0"/>
        </w:rPr>
      </w:r>
    </w:p>
    <w:tbl>
      <w:tblPr>
        <w:tblStyle w:val="Table18"/>
        <w:tblW w:w="100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5"/>
        <w:gridCol w:w="3335"/>
        <w:gridCol w:w="3335"/>
        <w:tblGridChange w:id="0">
          <w:tblGrid>
            <w:gridCol w:w="3335"/>
            <w:gridCol w:w="3335"/>
            <w:gridCol w:w="3335"/>
          </w:tblGrid>
        </w:tblGridChange>
      </w:tblGrid>
      <w:tr>
        <w:trPr>
          <w:cantSplit w:val="0"/>
          <w:tblHeader w:val="1"/>
        </w:trPr>
        <w:tc>
          <w:tcPr>
            <w:tcBorders>
              <w:top w:color="ccd6dd" w:space="0" w:sz="4" w:val="single"/>
              <w:left w:color="ccd6dd" w:space="0" w:sz="4" w:val="single"/>
              <w:bottom w:color="ccd6dd" w:space="0" w:sz="4" w:val="single"/>
              <w:right w:color="ccd6dd" w:space="0" w:sz="4" w:val="single"/>
            </w:tcBorders>
            <w:shd w:fill="12324a" w:val="clear"/>
            <w:tcMar>
              <w:top w:w="70.0" w:type="dxa"/>
              <w:bottom w:w="70.0" w:type="dxa"/>
            </w:tcMar>
            <w:vAlign w:val="center"/>
          </w:tcPr>
          <w:p w:rsidR="00000000" w:rsidDel="00000000" w:rsidP="00000000" w:rsidRDefault="00000000" w:rsidRPr="00000000" w14:paraId="0000015C">
            <w:pPr>
              <w:spacing w:after="0" w:line="240" w:lineRule="auto"/>
              <w:rPr/>
            </w:pPr>
            <w:r w:rsidDel="00000000" w:rsidR="00000000" w:rsidRPr="00000000">
              <w:rPr>
                <w:rFonts w:ascii="Arimo" w:cs="Arimo" w:eastAsia="Arimo" w:hAnsi="Arimo"/>
                <w:b w:val="1"/>
                <w:bCs w:val="1"/>
                <w:color w:val="ffffff"/>
                <w:sz w:val="16"/>
                <w:szCs w:val="16"/>
                <w:rtl w:val="0"/>
              </w:rPr>
              <w:t xml:space="preserve">Control</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12324a" w:val="clear"/>
            <w:tcMar>
              <w:top w:w="70.0" w:type="dxa"/>
              <w:bottom w:w="70.0" w:type="dxa"/>
            </w:tcMar>
            <w:vAlign w:val="center"/>
          </w:tcPr>
          <w:p w:rsidR="00000000" w:rsidDel="00000000" w:rsidP="00000000" w:rsidRDefault="00000000" w:rsidRPr="00000000" w14:paraId="0000015D">
            <w:pPr>
              <w:spacing w:after="0" w:line="240" w:lineRule="auto"/>
              <w:rPr/>
            </w:pPr>
            <w:r w:rsidDel="00000000" w:rsidR="00000000" w:rsidRPr="00000000">
              <w:rPr>
                <w:rFonts w:ascii="Arimo" w:cs="Arimo" w:eastAsia="Arimo" w:hAnsi="Arimo"/>
                <w:b w:val="1"/>
                <w:bCs w:val="1"/>
                <w:color w:val="ffffff"/>
                <w:sz w:val="16"/>
                <w:szCs w:val="16"/>
                <w:rtl w:val="0"/>
              </w:rPr>
              <w:t xml:space="preserve">Mechanism</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12324a" w:val="clear"/>
            <w:tcMar>
              <w:top w:w="70.0" w:type="dxa"/>
              <w:bottom w:w="70.0" w:type="dxa"/>
            </w:tcMar>
            <w:vAlign w:val="center"/>
          </w:tcPr>
          <w:p w:rsidR="00000000" w:rsidDel="00000000" w:rsidP="00000000" w:rsidRDefault="00000000" w:rsidRPr="00000000" w14:paraId="0000015E">
            <w:pPr>
              <w:spacing w:after="0" w:line="240" w:lineRule="auto"/>
              <w:rPr/>
            </w:pPr>
            <w:r w:rsidDel="00000000" w:rsidR="00000000" w:rsidRPr="00000000">
              <w:rPr>
                <w:rFonts w:ascii="Arimo" w:cs="Arimo" w:eastAsia="Arimo" w:hAnsi="Arimo"/>
                <w:b w:val="1"/>
                <w:bCs w:val="1"/>
                <w:color w:val="ffffff"/>
                <w:sz w:val="16"/>
                <w:szCs w:val="16"/>
                <w:rtl w:val="0"/>
              </w:rPr>
              <w:t xml:space="preserve">Required outcome</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5F">
            <w:pPr>
              <w:spacing w:after="0" w:line="240" w:lineRule="auto"/>
              <w:rPr/>
            </w:pPr>
            <w:r w:rsidDel="00000000" w:rsidR="00000000" w:rsidRPr="00000000">
              <w:rPr>
                <w:rFonts w:ascii="Arimo" w:cs="Arimo" w:eastAsia="Arimo" w:hAnsi="Arimo"/>
                <w:color w:val="17232d"/>
                <w:sz w:val="16"/>
                <w:szCs w:val="16"/>
                <w:rtl w:val="0"/>
              </w:rPr>
              <w:t xml:space="preserve">Source freshness</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60">
            <w:pPr>
              <w:spacing w:after="0" w:line="240" w:lineRule="auto"/>
              <w:rPr/>
            </w:pPr>
            <w:r w:rsidDel="00000000" w:rsidR="00000000" w:rsidRPr="00000000">
              <w:rPr>
                <w:rFonts w:ascii="Arimo" w:cs="Arimo" w:eastAsia="Arimo" w:hAnsi="Arimo"/>
                <w:color w:val="17232d"/>
                <w:sz w:val="16"/>
                <w:szCs w:val="16"/>
                <w:rtl w:val="0"/>
              </w:rPr>
              <w:t xml:space="preserve">Provider-specific expected publication schedule; no silent carry-forward.</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61">
            <w:pPr>
              <w:spacing w:after="0" w:line="240" w:lineRule="auto"/>
              <w:rPr/>
            </w:pPr>
            <w:r w:rsidDel="00000000" w:rsidR="00000000" w:rsidRPr="00000000">
              <w:rPr>
                <w:rFonts w:ascii="Arimo" w:cs="Arimo" w:eastAsia="Arimo" w:hAnsi="Arimo"/>
                <w:color w:val="17232d"/>
                <w:sz w:val="16"/>
                <w:szCs w:val="16"/>
                <w:rtl w:val="0"/>
              </w:rPr>
              <w:t xml:space="preserve">Alert on missed expected publication; mark last bundle stale.</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62">
            <w:pPr>
              <w:spacing w:after="0" w:line="240" w:lineRule="auto"/>
              <w:rPr/>
            </w:pPr>
            <w:r w:rsidDel="00000000" w:rsidR="00000000" w:rsidRPr="00000000">
              <w:rPr>
                <w:rFonts w:ascii="Arimo" w:cs="Arimo" w:eastAsia="Arimo" w:hAnsi="Arimo"/>
                <w:color w:val="17232d"/>
                <w:sz w:val="16"/>
                <w:szCs w:val="16"/>
                <w:rtl w:val="0"/>
              </w:rPr>
              <w:t xml:space="preserve">Price/yield reconciliation</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63">
            <w:pPr>
              <w:spacing w:after="0" w:line="240" w:lineRule="auto"/>
              <w:rPr/>
            </w:pPr>
            <w:r w:rsidDel="00000000" w:rsidR="00000000" w:rsidRPr="00000000">
              <w:rPr>
                <w:rFonts w:ascii="Arimo" w:cs="Arimo" w:eastAsia="Arimo" w:hAnsi="Arimo"/>
                <w:color w:val="17232d"/>
                <w:sz w:val="16"/>
                <w:szCs w:val="16"/>
                <w:rtl w:val="0"/>
              </w:rPr>
              <w:t xml:space="preserve">If a separately licensed source yield exists, compare Talvrin yield with source yield using source rounding.</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64">
            <w:pPr>
              <w:spacing w:after="0" w:line="240" w:lineRule="auto"/>
              <w:rPr/>
            </w:pPr>
            <w:r w:rsidDel="00000000" w:rsidR="00000000" w:rsidRPr="00000000">
              <w:rPr>
                <w:rFonts w:ascii="Arimo" w:cs="Arimo" w:eastAsia="Arimo" w:hAnsi="Arimo"/>
                <w:color w:val="17232d"/>
                <w:sz w:val="16"/>
                <w:szCs w:val="16"/>
                <w:rtl w:val="0"/>
              </w:rPr>
              <w:t xml:space="preserve">Zero unexplained persistent breaches; investigate any repeated divergence.</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65">
            <w:pPr>
              <w:spacing w:after="0" w:line="240" w:lineRule="auto"/>
              <w:rPr/>
            </w:pPr>
            <w:r w:rsidDel="00000000" w:rsidR="00000000" w:rsidRPr="00000000">
              <w:rPr>
                <w:rFonts w:ascii="Arimo" w:cs="Arimo" w:eastAsia="Arimo" w:hAnsi="Arimo"/>
                <w:color w:val="17232d"/>
                <w:sz w:val="16"/>
                <w:szCs w:val="16"/>
                <w:rtl w:val="0"/>
              </w:rPr>
              <w:t xml:space="preserve">Internal identities</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66">
            <w:pPr>
              <w:spacing w:after="0" w:line="240" w:lineRule="auto"/>
              <w:rPr/>
            </w:pPr>
            <w:r w:rsidDel="00000000" w:rsidR="00000000" w:rsidRPr="00000000">
              <w:rPr>
                <w:rFonts w:ascii="Arimo" w:cs="Arimo" w:eastAsia="Arimo" w:hAnsi="Arimo"/>
                <w:color w:val="17232d"/>
                <w:sz w:val="16"/>
                <w:szCs w:val="16"/>
                <w:rtl w:val="0"/>
              </w:rPr>
              <w:t xml:space="preserve">Repricing, DV01 identity, finite/eligible-state checks.</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67">
            <w:pPr>
              <w:spacing w:after="0" w:line="240" w:lineRule="auto"/>
              <w:rPr/>
            </w:pPr>
            <w:r w:rsidDel="00000000" w:rsidR="00000000" w:rsidRPr="00000000">
              <w:rPr>
                <w:rFonts w:ascii="Arimo" w:cs="Arimo" w:eastAsia="Arimo" w:hAnsi="Arimo"/>
                <w:color w:val="17232d"/>
                <w:sz w:val="16"/>
                <w:szCs w:val="16"/>
                <w:rtl w:val="0"/>
              </w:rPr>
              <w:t xml:space="preserve">Every calculation run.</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68">
            <w:pPr>
              <w:spacing w:after="0" w:line="240" w:lineRule="auto"/>
              <w:rPr/>
            </w:pPr>
            <w:r w:rsidDel="00000000" w:rsidR="00000000" w:rsidRPr="00000000">
              <w:rPr>
                <w:rFonts w:ascii="Arimo" w:cs="Arimo" w:eastAsia="Arimo" w:hAnsi="Arimo"/>
                <w:color w:val="17232d"/>
                <w:sz w:val="16"/>
                <w:szCs w:val="16"/>
                <w:rtl w:val="0"/>
              </w:rPr>
              <w:t xml:space="preserve">Evidence replay</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69">
            <w:pPr>
              <w:spacing w:after="0" w:line="240" w:lineRule="auto"/>
              <w:rPr/>
            </w:pPr>
            <w:r w:rsidDel="00000000" w:rsidR="00000000" w:rsidRPr="00000000">
              <w:rPr>
                <w:rFonts w:ascii="Arimo" w:cs="Arimo" w:eastAsia="Arimo" w:hAnsi="Arimo"/>
                <w:color w:val="17232d"/>
                <w:sz w:val="16"/>
                <w:szCs w:val="16"/>
                <w:rtl w:val="0"/>
              </w:rPr>
              <w:t xml:space="preserve">Daily sample and mandatory replay on incident/correction.</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6A">
            <w:pPr>
              <w:spacing w:after="0" w:line="240" w:lineRule="auto"/>
              <w:rPr/>
            </w:pPr>
            <w:r w:rsidDel="00000000" w:rsidR="00000000" w:rsidRPr="00000000">
              <w:rPr>
                <w:rFonts w:ascii="Arimo" w:cs="Arimo" w:eastAsia="Arimo" w:hAnsi="Arimo"/>
                <w:color w:val="17232d"/>
                <w:sz w:val="16"/>
                <w:szCs w:val="16"/>
                <w:rtl w:val="0"/>
              </w:rPr>
              <w:t xml:space="preserve">100% replay success.</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6B">
            <w:pPr>
              <w:spacing w:after="0" w:line="240" w:lineRule="auto"/>
              <w:rPr/>
            </w:pPr>
            <w:r w:rsidDel="00000000" w:rsidR="00000000" w:rsidRPr="00000000">
              <w:rPr>
                <w:rFonts w:ascii="Arimo" w:cs="Arimo" w:eastAsia="Arimo" w:hAnsi="Arimo"/>
                <w:color w:val="17232d"/>
                <w:sz w:val="16"/>
                <w:szCs w:val="16"/>
                <w:rtl w:val="0"/>
              </w:rPr>
              <w:t xml:space="preserve">Source correction</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6C">
            <w:pPr>
              <w:spacing w:after="0" w:line="240" w:lineRule="auto"/>
              <w:rPr/>
            </w:pPr>
            <w:r w:rsidDel="00000000" w:rsidR="00000000" w:rsidRPr="00000000">
              <w:rPr>
                <w:rFonts w:ascii="Arimo" w:cs="Arimo" w:eastAsia="Arimo" w:hAnsi="Arimo"/>
                <w:color w:val="17232d"/>
                <w:sz w:val="16"/>
                <w:szCs w:val="16"/>
                <w:rtl w:val="0"/>
              </w:rPr>
              <w:t xml:space="preserve">Detect provider correction and append a new evidence version.</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6D">
            <w:pPr>
              <w:spacing w:after="0" w:line="240" w:lineRule="auto"/>
              <w:rPr/>
            </w:pPr>
            <w:r w:rsidDel="00000000" w:rsidR="00000000" w:rsidRPr="00000000">
              <w:rPr>
                <w:rFonts w:ascii="Arimo" w:cs="Arimo" w:eastAsia="Arimo" w:hAnsi="Arimo"/>
                <w:color w:val="17232d"/>
                <w:sz w:val="16"/>
                <w:szCs w:val="16"/>
                <w:rtl w:val="0"/>
              </w:rPr>
              <w:t xml:space="preserve">Recalculate impacted outputs and surface restatement metadata.</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6E">
            <w:pPr>
              <w:spacing w:after="0" w:line="240" w:lineRule="auto"/>
              <w:rPr/>
            </w:pPr>
            <w:r w:rsidDel="00000000" w:rsidR="00000000" w:rsidRPr="00000000">
              <w:rPr>
                <w:rFonts w:ascii="Arimo" w:cs="Arimo" w:eastAsia="Arimo" w:hAnsi="Arimo"/>
                <w:color w:val="17232d"/>
                <w:sz w:val="16"/>
                <w:szCs w:val="16"/>
                <w:rtl w:val="0"/>
              </w:rPr>
              <w:t xml:space="preserve">Methodology drift</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6F">
            <w:pPr>
              <w:spacing w:after="0" w:line="240" w:lineRule="auto"/>
              <w:rPr/>
            </w:pPr>
            <w:r w:rsidDel="00000000" w:rsidR="00000000" w:rsidRPr="00000000">
              <w:rPr>
                <w:rFonts w:ascii="Arimo" w:cs="Arimo" w:eastAsia="Arimo" w:hAnsi="Arimo"/>
                <w:color w:val="17232d"/>
                <w:sz w:val="16"/>
                <w:szCs w:val="16"/>
                <w:rtl w:val="0"/>
              </w:rPr>
              <w:t xml:space="preserve">Watch DMO Formulae and Examples page for a successor edition or material convention notice.</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70">
            <w:pPr>
              <w:spacing w:after="0" w:line="240" w:lineRule="auto"/>
              <w:rPr/>
            </w:pPr>
            <w:r w:rsidDel="00000000" w:rsidR="00000000" w:rsidRPr="00000000">
              <w:rPr>
                <w:rFonts w:ascii="Arimo" w:cs="Arimo" w:eastAsia="Arimo" w:hAnsi="Arimo"/>
                <w:color w:val="17232d"/>
                <w:sz w:val="16"/>
                <w:szCs w:val="16"/>
                <w:rtl w:val="0"/>
              </w:rPr>
              <w:t xml:space="preserve">No automatic method change; open a methodology change request and dual-run before adoption.</w:t>
            </w:r>
            <w:r w:rsidDel="00000000" w:rsidR="00000000" w:rsidRPr="00000000">
              <w:rPr>
                <w:rtl w:val="0"/>
              </w:rPr>
            </w:r>
          </w:p>
        </w:tc>
      </w:tr>
    </w:tbl>
    <w:p w:rsidR="00000000" w:rsidDel="00000000" w:rsidP="00000000" w:rsidRDefault="00000000" w:rsidRPr="00000000" w14:paraId="00000171">
      <w:pPr>
        <w:spacing w:after="0" w:lineRule="auto"/>
        <w:rPr/>
      </w:pPr>
      <w:r w:rsidDel="00000000" w:rsidR="00000000" w:rsidRPr="00000000">
        <w:rPr>
          <w:rtl w:val="0"/>
        </w:rPr>
      </w:r>
    </w:p>
    <w:p w:rsidR="00000000" w:rsidDel="00000000" w:rsidP="00000000" w:rsidRDefault="00000000" w:rsidRPr="00000000" w14:paraId="00000172">
      <w:pPr>
        <w:pStyle w:val="Heading1"/>
        <w:keepNext w:val="1"/>
        <w:keepLines w:val="1"/>
        <w:spacing w:after="80" w:before="180" w:lineRule="auto"/>
        <w:rPr/>
      </w:pPr>
      <w:r w:rsidDel="00000000" w:rsidR="00000000" w:rsidRPr="00000000">
        <w:rPr>
          <w:rFonts w:ascii="Arimo" w:cs="Arimo" w:eastAsia="Arimo" w:hAnsi="Arimo"/>
          <w:b w:val="1"/>
          <w:bCs w:val="1"/>
          <w:color w:val="12324a"/>
          <w:sz w:val="30"/>
          <w:szCs w:val="30"/>
          <w:rtl w:val="0"/>
        </w:rPr>
        <w:t xml:space="preserve">11. Reproducibility, Versioning and Restatement</w:t>
      </w:r>
      <w:r w:rsidDel="00000000" w:rsidR="00000000" w:rsidRPr="00000000">
        <w:rPr>
          <w:rtl w:val="0"/>
        </w:rPr>
      </w:r>
    </w:p>
    <w:p w:rsidR="00000000" w:rsidDel="00000000" w:rsidP="00000000" w:rsidRDefault="00000000" w:rsidRPr="00000000" w14:paraId="00000173">
      <w:pPr>
        <w:spacing w:after="80" w:before="0" w:line="257" w:lineRule="auto"/>
        <w:rPr/>
      </w:pPr>
      <w:r w:rsidDel="00000000" w:rsidR="00000000" w:rsidRPr="00000000">
        <w:rPr>
          <w:rFonts w:ascii="Arimo" w:cs="Arimo" w:eastAsia="Arimo" w:hAnsi="Arimo"/>
          <w:rtl w:val="0"/>
        </w:rPr>
        <w:t xml:space="preserve">Every derived value writes an append-only evidence bundle. The original observation and outputs remain queryable after corrections or methodology changes. Talvrin must never silently overwrite historical evidence.</w:t>
      </w:r>
      <w:r w:rsidDel="00000000" w:rsidR="00000000" w:rsidRPr="00000000">
        <w:rPr>
          <w:rtl w:val="0"/>
        </w:rPr>
      </w:r>
    </w:p>
    <w:tbl>
      <w:tblPr>
        <w:tblStyle w:val="Table19"/>
        <w:tblW w:w="100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5"/>
        <w:gridCol w:w="3335"/>
        <w:gridCol w:w="3335"/>
        <w:tblGridChange w:id="0">
          <w:tblGrid>
            <w:gridCol w:w="3335"/>
            <w:gridCol w:w="3335"/>
            <w:gridCol w:w="3335"/>
          </w:tblGrid>
        </w:tblGridChange>
      </w:tblGrid>
      <w:tr>
        <w:trPr>
          <w:cantSplit w:val="0"/>
          <w:tblHeader w:val="1"/>
        </w:trPr>
        <w:tc>
          <w:tcPr>
            <w:tcBorders>
              <w:top w:color="ccd6dd" w:space="0" w:sz="4" w:val="single"/>
              <w:left w:color="ccd6dd" w:space="0" w:sz="4" w:val="single"/>
              <w:bottom w:color="ccd6dd" w:space="0" w:sz="4" w:val="single"/>
              <w:right w:color="ccd6dd" w:space="0" w:sz="4" w:val="single"/>
            </w:tcBorders>
            <w:shd w:fill="12324a" w:val="clear"/>
            <w:tcMar>
              <w:top w:w="70.0" w:type="dxa"/>
              <w:bottom w:w="70.0" w:type="dxa"/>
            </w:tcMar>
            <w:vAlign w:val="center"/>
          </w:tcPr>
          <w:p w:rsidR="00000000" w:rsidDel="00000000" w:rsidP="00000000" w:rsidRDefault="00000000" w:rsidRPr="00000000" w14:paraId="00000174">
            <w:pPr>
              <w:spacing w:after="0" w:line="240" w:lineRule="auto"/>
              <w:rPr/>
            </w:pPr>
            <w:r w:rsidDel="00000000" w:rsidR="00000000" w:rsidRPr="00000000">
              <w:rPr>
                <w:rFonts w:ascii="Arimo" w:cs="Arimo" w:eastAsia="Arimo" w:hAnsi="Arimo"/>
                <w:b w:val="1"/>
                <w:bCs w:val="1"/>
                <w:color w:val="ffffff"/>
                <w:sz w:val="16"/>
                <w:szCs w:val="16"/>
                <w:rtl w:val="0"/>
              </w:rPr>
              <w:t xml:space="preserve">Change type</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12324a" w:val="clear"/>
            <w:tcMar>
              <w:top w:w="70.0" w:type="dxa"/>
              <w:bottom w:w="70.0" w:type="dxa"/>
            </w:tcMar>
            <w:vAlign w:val="center"/>
          </w:tcPr>
          <w:p w:rsidR="00000000" w:rsidDel="00000000" w:rsidP="00000000" w:rsidRDefault="00000000" w:rsidRPr="00000000" w14:paraId="00000175">
            <w:pPr>
              <w:spacing w:after="0" w:line="240" w:lineRule="auto"/>
              <w:rPr/>
            </w:pPr>
            <w:r w:rsidDel="00000000" w:rsidR="00000000" w:rsidRPr="00000000">
              <w:rPr>
                <w:rFonts w:ascii="Arimo" w:cs="Arimo" w:eastAsia="Arimo" w:hAnsi="Arimo"/>
                <w:b w:val="1"/>
                <w:bCs w:val="1"/>
                <w:color w:val="ffffff"/>
                <w:sz w:val="16"/>
                <w:szCs w:val="16"/>
                <w:rtl w:val="0"/>
              </w:rPr>
              <w:t xml:space="preserve">Definition</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12324a" w:val="clear"/>
            <w:tcMar>
              <w:top w:w="70.0" w:type="dxa"/>
              <w:bottom w:w="70.0" w:type="dxa"/>
            </w:tcMar>
            <w:vAlign w:val="center"/>
          </w:tcPr>
          <w:p w:rsidR="00000000" w:rsidDel="00000000" w:rsidP="00000000" w:rsidRDefault="00000000" w:rsidRPr="00000000" w14:paraId="00000176">
            <w:pPr>
              <w:spacing w:after="0" w:line="240" w:lineRule="auto"/>
              <w:rPr/>
            </w:pPr>
            <w:r w:rsidDel="00000000" w:rsidR="00000000" w:rsidRPr="00000000">
              <w:rPr>
                <w:rFonts w:ascii="Arimo" w:cs="Arimo" w:eastAsia="Arimo" w:hAnsi="Arimo"/>
                <w:b w:val="1"/>
                <w:bCs w:val="1"/>
                <w:color w:val="ffffff"/>
                <w:sz w:val="16"/>
                <w:szCs w:val="16"/>
                <w:rtl w:val="0"/>
              </w:rPr>
              <w:t xml:space="preserve">Historical treatment</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77">
            <w:pPr>
              <w:spacing w:after="0" w:line="240" w:lineRule="auto"/>
              <w:rPr/>
            </w:pPr>
            <w:r w:rsidDel="00000000" w:rsidR="00000000" w:rsidRPr="00000000">
              <w:rPr>
                <w:rFonts w:ascii="Arimo" w:cs="Arimo" w:eastAsia="Arimo" w:hAnsi="Arimo"/>
                <w:color w:val="17232d"/>
                <w:sz w:val="16"/>
                <w:szCs w:val="16"/>
                <w:rtl w:val="0"/>
              </w:rPr>
              <w:t xml:space="preserve">Patch v1.0.x</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78">
            <w:pPr>
              <w:spacing w:after="0" w:line="240" w:lineRule="auto"/>
              <w:rPr/>
            </w:pPr>
            <w:r w:rsidDel="00000000" w:rsidR="00000000" w:rsidRPr="00000000">
              <w:rPr>
                <w:rFonts w:ascii="Arimo" w:cs="Arimo" w:eastAsia="Arimo" w:hAnsi="Arimo"/>
                <w:color w:val="17232d"/>
                <w:sz w:val="16"/>
                <w:szCs w:val="16"/>
                <w:rtl w:val="0"/>
              </w:rPr>
              <w:t xml:space="preserve">Defect fix that restores the already-approved definition.</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79">
            <w:pPr>
              <w:spacing w:after="0" w:line="240" w:lineRule="auto"/>
              <w:rPr/>
            </w:pPr>
            <w:r w:rsidDel="00000000" w:rsidR="00000000" w:rsidRPr="00000000">
              <w:rPr>
                <w:rFonts w:ascii="Arimo" w:cs="Arimo" w:eastAsia="Arimo" w:hAnsi="Arimo"/>
                <w:color w:val="17232d"/>
                <w:sz w:val="16"/>
                <w:szCs w:val="16"/>
                <w:rtl w:val="0"/>
              </w:rPr>
              <w:t xml:space="preserve">Restate only affected values; preserve originals; attach corrected_at, reason and incident/change reference.</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7A">
            <w:pPr>
              <w:spacing w:after="0" w:line="240" w:lineRule="auto"/>
              <w:rPr/>
            </w:pPr>
            <w:r w:rsidDel="00000000" w:rsidR="00000000" w:rsidRPr="00000000">
              <w:rPr>
                <w:rFonts w:ascii="Arimo" w:cs="Arimo" w:eastAsia="Arimo" w:hAnsi="Arimo"/>
                <w:color w:val="17232d"/>
                <w:sz w:val="16"/>
                <w:szCs w:val="16"/>
                <w:rtl w:val="0"/>
              </w:rPr>
              <w:t xml:space="preserve">Minor v1.x</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7B">
            <w:pPr>
              <w:spacing w:after="0" w:line="240" w:lineRule="auto"/>
              <w:rPr/>
            </w:pPr>
            <w:r w:rsidDel="00000000" w:rsidR="00000000" w:rsidRPr="00000000">
              <w:rPr>
                <w:rFonts w:ascii="Arimo" w:cs="Arimo" w:eastAsia="Arimo" w:hAnsi="Arimo"/>
                <w:color w:val="17232d"/>
                <w:sz w:val="16"/>
                <w:szCs w:val="16"/>
                <w:rtl w:val="0"/>
              </w:rPr>
              <w:t xml:space="preserve">Adds a metric, eligible instrument subclass or non-breaking presentation field without redefining existing metrics.</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7C">
            <w:pPr>
              <w:spacing w:after="0" w:line="240" w:lineRule="auto"/>
              <w:rPr/>
            </w:pPr>
            <w:r w:rsidDel="00000000" w:rsidR="00000000" w:rsidRPr="00000000">
              <w:rPr>
                <w:rFonts w:ascii="Arimo" w:cs="Arimo" w:eastAsia="Arimo" w:hAnsi="Arimo"/>
                <w:color w:val="17232d"/>
                <w:sz w:val="16"/>
                <w:szCs w:val="16"/>
                <w:rtl w:val="0"/>
              </w:rPr>
              <w:t xml:space="preserve">No restatement of unaffected metrics. If an existing definition changes, the change is not minor.</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7D">
            <w:pPr>
              <w:spacing w:after="0" w:line="240" w:lineRule="auto"/>
              <w:rPr/>
            </w:pPr>
            <w:r w:rsidDel="00000000" w:rsidR="00000000" w:rsidRPr="00000000">
              <w:rPr>
                <w:rFonts w:ascii="Arimo" w:cs="Arimo" w:eastAsia="Arimo" w:hAnsi="Arimo"/>
                <w:color w:val="17232d"/>
                <w:sz w:val="16"/>
                <w:szCs w:val="16"/>
                <w:rtl w:val="0"/>
              </w:rPr>
              <w:t xml:space="preserve">Major vN.0</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7E">
            <w:pPr>
              <w:spacing w:after="0" w:line="240" w:lineRule="auto"/>
              <w:rPr/>
            </w:pPr>
            <w:r w:rsidDel="00000000" w:rsidR="00000000" w:rsidRPr="00000000">
              <w:rPr>
                <w:rFonts w:ascii="Arimo" w:cs="Arimo" w:eastAsia="Arimo" w:hAnsi="Arimo"/>
                <w:color w:val="17232d"/>
                <w:sz w:val="16"/>
                <w:szCs w:val="16"/>
                <w:rtl w:val="0"/>
              </w:rPr>
              <w:t xml:space="preserve">Changes a metric definition, price basis, compounding, scaling or another material convention.</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7F">
            <w:pPr>
              <w:spacing w:after="0" w:line="240" w:lineRule="auto"/>
              <w:rPr/>
            </w:pPr>
            <w:r w:rsidDel="00000000" w:rsidR="00000000" w:rsidRPr="00000000">
              <w:rPr>
                <w:rFonts w:ascii="Arimo" w:cs="Arimo" w:eastAsia="Arimo" w:hAnsi="Arimo"/>
                <w:color w:val="17232d"/>
                <w:sz w:val="16"/>
                <w:szCs w:val="16"/>
                <w:rtl w:val="0"/>
              </w:rPr>
              <w:t xml:space="preserve">Create new-version outputs; retain prior outputs and labels; no silent overwrite. Consider dual-run period.</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80">
            <w:pPr>
              <w:spacing w:after="0" w:line="240" w:lineRule="auto"/>
              <w:rPr/>
            </w:pPr>
            <w:r w:rsidDel="00000000" w:rsidR="00000000" w:rsidRPr="00000000">
              <w:rPr>
                <w:rFonts w:ascii="Arimo" w:cs="Arimo" w:eastAsia="Arimo" w:hAnsi="Arimo"/>
                <w:color w:val="17232d"/>
                <w:sz w:val="16"/>
                <w:szCs w:val="16"/>
                <w:rtl w:val="0"/>
              </w:rPr>
              <w:t xml:space="preserve">Source correction</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81">
            <w:pPr>
              <w:spacing w:after="0" w:line="240" w:lineRule="auto"/>
              <w:rPr/>
            </w:pPr>
            <w:r w:rsidDel="00000000" w:rsidR="00000000" w:rsidRPr="00000000">
              <w:rPr>
                <w:rFonts w:ascii="Arimo" w:cs="Arimo" w:eastAsia="Arimo" w:hAnsi="Arimo"/>
                <w:color w:val="17232d"/>
                <w:sz w:val="16"/>
                <w:szCs w:val="16"/>
                <w:rtl w:val="0"/>
              </w:rPr>
              <w:t xml:space="preserve">Provider corrects an observation, not Talvrin methodology.</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82">
            <w:pPr>
              <w:spacing w:after="0" w:line="240" w:lineRule="auto"/>
              <w:rPr/>
            </w:pPr>
            <w:r w:rsidDel="00000000" w:rsidR="00000000" w:rsidRPr="00000000">
              <w:rPr>
                <w:rFonts w:ascii="Arimo" w:cs="Arimo" w:eastAsia="Arimo" w:hAnsi="Arimo"/>
                <w:color w:val="17232d"/>
                <w:sz w:val="16"/>
                <w:szCs w:val="16"/>
                <w:rtl w:val="0"/>
              </w:rPr>
              <w:t xml:space="preserve">Recompute using the methodology version that applied to the original calculation unless a formal migration rule says otherwise; retain both source versions.</w:t>
            </w:r>
            <w:r w:rsidDel="00000000" w:rsidR="00000000" w:rsidRPr="00000000">
              <w:rPr>
                <w:rtl w:val="0"/>
              </w:rPr>
            </w:r>
          </w:p>
        </w:tc>
      </w:tr>
    </w:tbl>
    <w:p w:rsidR="00000000" w:rsidDel="00000000" w:rsidP="00000000" w:rsidRDefault="00000000" w:rsidRPr="00000000" w14:paraId="00000183">
      <w:pPr>
        <w:spacing w:after="0" w:lineRule="auto"/>
        <w:rPr/>
      </w:pPr>
      <w:r w:rsidDel="00000000" w:rsidR="00000000" w:rsidRPr="00000000">
        <w:rPr>
          <w:rtl w:val="0"/>
        </w:rPr>
      </w:r>
    </w:p>
    <w:p w:rsidR="00000000" w:rsidDel="00000000" w:rsidP="00000000" w:rsidRDefault="00000000" w:rsidRPr="00000000" w14:paraId="00000184">
      <w:pPr>
        <w:pStyle w:val="Heading2"/>
        <w:keepNext w:val="1"/>
        <w:keepLines w:val="1"/>
        <w:spacing w:after="80" w:before="120" w:lineRule="auto"/>
        <w:rPr/>
      </w:pPr>
      <w:r w:rsidDel="00000000" w:rsidR="00000000" w:rsidRPr="00000000">
        <w:rPr>
          <w:rFonts w:ascii="Arimo" w:cs="Arimo" w:eastAsia="Arimo" w:hAnsi="Arimo"/>
          <w:b w:val="1"/>
          <w:bCs w:val="1"/>
          <w:color w:val="176b8f"/>
          <w:sz w:val="22"/>
          <w:szCs w:val="22"/>
          <w:rtl w:val="0"/>
        </w:rPr>
        <w:t xml:space="preserve">11.1 Evidence bundle - minimum engineering contract</w:t>
      </w:r>
      <w:r w:rsidDel="00000000" w:rsidR="00000000" w:rsidRPr="00000000">
        <w:rPr>
          <w:rtl w:val="0"/>
        </w:rPr>
      </w:r>
    </w:p>
    <w:tbl>
      <w:tblPr>
        <w:tblStyle w:val="Table20"/>
        <w:tblW w:w="100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3"/>
        <w:gridCol w:w="5003"/>
        <w:tblGridChange w:id="0">
          <w:tblGrid>
            <w:gridCol w:w="5003"/>
            <w:gridCol w:w="5003"/>
          </w:tblGrid>
        </w:tblGridChange>
      </w:tblGrid>
      <w:tr>
        <w:trPr>
          <w:cantSplit w:val="0"/>
          <w:tblHeader w:val="1"/>
        </w:trPr>
        <w:tc>
          <w:tcPr>
            <w:tcBorders>
              <w:top w:color="ccd6dd" w:space="0" w:sz="4" w:val="single"/>
              <w:left w:color="ccd6dd" w:space="0" w:sz="4" w:val="single"/>
              <w:bottom w:color="ccd6dd" w:space="0" w:sz="4" w:val="single"/>
              <w:right w:color="ccd6dd" w:space="0" w:sz="4" w:val="single"/>
            </w:tcBorders>
            <w:shd w:fill="12324a" w:val="clear"/>
            <w:tcMar>
              <w:top w:w="70.0" w:type="dxa"/>
              <w:bottom w:w="70.0" w:type="dxa"/>
            </w:tcMar>
            <w:vAlign w:val="center"/>
          </w:tcPr>
          <w:p w:rsidR="00000000" w:rsidDel="00000000" w:rsidP="00000000" w:rsidRDefault="00000000" w:rsidRPr="00000000" w14:paraId="00000185">
            <w:pPr>
              <w:spacing w:after="0" w:line="240" w:lineRule="auto"/>
              <w:rPr/>
            </w:pPr>
            <w:r w:rsidDel="00000000" w:rsidR="00000000" w:rsidRPr="00000000">
              <w:rPr>
                <w:rFonts w:ascii="Arimo" w:cs="Arimo" w:eastAsia="Arimo" w:hAnsi="Arimo"/>
                <w:b w:val="1"/>
                <w:bCs w:val="1"/>
                <w:color w:val="ffffff"/>
                <w:sz w:val="16"/>
                <w:szCs w:val="16"/>
                <w:rtl w:val="0"/>
              </w:rPr>
              <w:t xml:space="preserve">Group</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12324a" w:val="clear"/>
            <w:tcMar>
              <w:top w:w="70.0" w:type="dxa"/>
              <w:bottom w:w="70.0" w:type="dxa"/>
            </w:tcMar>
            <w:vAlign w:val="center"/>
          </w:tcPr>
          <w:p w:rsidR="00000000" w:rsidDel="00000000" w:rsidP="00000000" w:rsidRDefault="00000000" w:rsidRPr="00000000" w14:paraId="00000186">
            <w:pPr>
              <w:spacing w:after="0" w:line="240" w:lineRule="auto"/>
              <w:rPr/>
            </w:pPr>
            <w:r w:rsidDel="00000000" w:rsidR="00000000" w:rsidRPr="00000000">
              <w:rPr>
                <w:rFonts w:ascii="Arimo" w:cs="Arimo" w:eastAsia="Arimo" w:hAnsi="Arimo"/>
                <w:b w:val="1"/>
                <w:bCs w:val="1"/>
                <w:color w:val="ffffff"/>
                <w:sz w:val="16"/>
                <w:szCs w:val="16"/>
                <w:rtl w:val="0"/>
              </w:rPr>
              <w:t xml:space="preserve">Required fields</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87">
            <w:pPr>
              <w:spacing w:after="0" w:line="240" w:lineRule="auto"/>
              <w:rPr/>
            </w:pPr>
            <w:r w:rsidDel="00000000" w:rsidR="00000000" w:rsidRPr="00000000">
              <w:rPr>
                <w:rFonts w:ascii="Arimo" w:cs="Arimo" w:eastAsia="Arimo" w:hAnsi="Arimo"/>
                <w:color w:val="17232d"/>
                <w:sz w:val="16"/>
                <w:szCs w:val="16"/>
                <w:rtl w:val="0"/>
              </w:rPr>
              <w:t xml:space="preserve">identity</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88">
            <w:pPr>
              <w:spacing w:after="0" w:line="240" w:lineRule="auto"/>
              <w:rPr/>
            </w:pPr>
            <w:r w:rsidDel="00000000" w:rsidR="00000000" w:rsidRPr="00000000">
              <w:rPr>
                <w:rFonts w:ascii="Arimo" w:cs="Arimo" w:eastAsia="Arimo" w:hAnsi="Arimo"/>
                <w:color w:val="17232d"/>
                <w:sz w:val="16"/>
                <w:szCs w:val="16"/>
                <w:rtl w:val="0"/>
              </w:rPr>
              <w:t xml:space="preserve">evidence_bundle_id, metric_id, instrument_id, ISIN</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89">
            <w:pPr>
              <w:spacing w:after="0" w:line="240" w:lineRule="auto"/>
              <w:rPr/>
            </w:pPr>
            <w:r w:rsidDel="00000000" w:rsidR="00000000" w:rsidRPr="00000000">
              <w:rPr>
                <w:rFonts w:ascii="Arimo" w:cs="Arimo" w:eastAsia="Arimo" w:hAnsi="Arimo"/>
                <w:color w:val="17232d"/>
                <w:sz w:val="16"/>
                <w:szCs w:val="16"/>
                <w:rtl w:val="0"/>
              </w:rPr>
              <w:t xml:space="preserve">observed input</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8A">
            <w:pPr>
              <w:spacing w:after="0" w:line="240" w:lineRule="auto"/>
              <w:rPr/>
            </w:pPr>
            <w:r w:rsidDel="00000000" w:rsidR="00000000" w:rsidRPr="00000000">
              <w:rPr>
                <w:rFonts w:ascii="Arimo" w:cs="Arimo" w:eastAsia="Arimo" w:hAnsi="Arimo"/>
                <w:color w:val="17232d"/>
                <w:sz w:val="16"/>
                <w:szCs w:val="16"/>
                <w:rtl w:val="0"/>
              </w:rPr>
              <w:t xml:space="preserve">clean_price, price_currency/nominal basis, source_dataset_id, source_record_id, source_effective_at, source_published_at</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8B">
            <w:pPr>
              <w:spacing w:after="0" w:line="240" w:lineRule="auto"/>
              <w:rPr/>
            </w:pPr>
            <w:r w:rsidDel="00000000" w:rsidR="00000000" w:rsidRPr="00000000">
              <w:rPr>
                <w:rFonts w:ascii="Arimo" w:cs="Arimo" w:eastAsia="Arimo" w:hAnsi="Arimo"/>
                <w:color w:val="17232d"/>
                <w:sz w:val="16"/>
                <w:szCs w:val="16"/>
                <w:rtl w:val="0"/>
              </w:rPr>
              <w:t xml:space="preserve">rights</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8C">
            <w:pPr>
              <w:spacing w:after="0" w:line="240" w:lineRule="auto"/>
              <w:rPr/>
            </w:pPr>
            <w:r w:rsidDel="00000000" w:rsidR="00000000" w:rsidRPr="00000000">
              <w:rPr>
                <w:rFonts w:ascii="Arimo" w:cs="Arimo" w:eastAsia="Arimo" w:hAnsi="Arimo"/>
                <w:color w:val="17232d"/>
                <w:sz w:val="16"/>
                <w:szCs w:val="16"/>
                <w:rtl w:val="0"/>
              </w:rPr>
              <w:t xml:space="preserve">rights_policy_id, entitlement class, redistribution/export flags applicable to the generated output</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8D">
            <w:pPr>
              <w:spacing w:after="0" w:line="240" w:lineRule="auto"/>
              <w:rPr/>
            </w:pPr>
            <w:r w:rsidDel="00000000" w:rsidR="00000000" w:rsidRPr="00000000">
              <w:rPr>
                <w:rFonts w:ascii="Arimo" w:cs="Arimo" w:eastAsia="Arimo" w:hAnsi="Arimo"/>
                <w:color w:val="17232d"/>
                <w:sz w:val="16"/>
                <w:szCs w:val="16"/>
                <w:rtl w:val="0"/>
              </w:rPr>
              <w:t xml:space="preserve">instrument master</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8E">
            <w:pPr>
              <w:spacing w:after="0" w:line="240" w:lineRule="auto"/>
              <w:rPr/>
            </w:pPr>
            <w:r w:rsidDel="00000000" w:rsidR="00000000" w:rsidRPr="00000000">
              <w:rPr>
                <w:rFonts w:ascii="Arimo" w:cs="Arimo" w:eastAsia="Arimo" w:hAnsi="Arimo"/>
                <w:color w:val="17232d"/>
                <w:sz w:val="16"/>
                <w:szCs w:val="16"/>
                <w:rtl w:val="0"/>
              </w:rPr>
              <w:t xml:space="preserve">coupon, issue_date, maturity_date, coupon dates/first-dividend attributes, master_data_source_id, master_snapshot_hash</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8F">
            <w:pPr>
              <w:spacing w:after="0" w:line="240" w:lineRule="auto"/>
              <w:rPr/>
            </w:pPr>
            <w:r w:rsidDel="00000000" w:rsidR="00000000" w:rsidRPr="00000000">
              <w:rPr>
                <w:rFonts w:ascii="Arimo" w:cs="Arimo" w:eastAsia="Arimo" w:hAnsi="Arimo"/>
                <w:color w:val="17232d"/>
                <w:sz w:val="16"/>
                <w:szCs w:val="16"/>
                <w:rtl w:val="0"/>
              </w:rPr>
              <w:t xml:space="preserve">convention</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90">
            <w:pPr>
              <w:spacing w:after="0" w:line="240" w:lineRule="auto"/>
              <w:rPr/>
            </w:pPr>
            <w:r w:rsidDel="00000000" w:rsidR="00000000" w:rsidRPr="00000000">
              <w:rPr>
                <w:rFonts w:ascii="Arimo" w:cs="Arimo" w:eastAsia="Arimo" w:hAnsi="Arimo"/>
                <w:color w:val="17232d"/>
                <w:sz w:val="16"/>
                <w:szCs w:val="16"/>
                <w:rtl w:val="0"/>
              </w:rPr>
              <w:t xml:space="preserve">settlement_date, calendar_version, ex_dividend_state, accrued_interest, dirty_price, solved_yield, cashflow_schedule_hash</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91">
            <w:pPr>
              <w:spacing w:after="0" w:line="240" w:lineRule="auto"/>
              <w:rPr/>
            </w:pPr>
            <w:r w:rsidDel="00000000" w:rsidR="00000000" w:rsidRPr="00000000">
              <w:rPr>
                <w:rFonts w:ascii="Arimo" w:cs="Arimo" w:eastAsia="Arimo" w:hAnsi="Arimo"/>
                <w:color w:val="17232d"/>
                <w:sz w:val="16"/>
                <w:szCs w:val="16"/>
                <w:rtl w:val="0"/>
              </w:rPr>
              <w:t xml:space="preserve">method</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92">
            <w:pPr>
              <w:spacing w:after="0" w:line="240" w:lineRule="auto"/>
              <w:rPr/>
            </w:pPr>
            <w:r w:rsidDel="00000000" w:rsidR="00000000" w:rsidRPr="00000000">
              <w:rPr>
                <w:rFonts w:ascii="Arimo" w:cs="Arimo" w:eastAsia="Arimo" w:hAnsi="Arimo"/>
                <w:color w:val="17232d"/>
                <w:sz w:val="16"/>
                <w:szCs w:val="16"/>
                <w:rtl w:val="0"/>
              </w:rPr>
              <w:t xml:space="preserve">DMO document edition/hash, Talvrin methodology version, engine_build_hash, calculation_config_hash</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93">
            <w:pPr>
              <w:spacing w:after="0" w:line="240" w:lineRule="auto"/>
              <w:rPr/>
            </w:pPr>
            <w:r w:rsidDel="00000000" w:rsidR="00000000" w:rsidRPr="00000000">
              <w:rPr>
                <w:rFonts w:ascii="Arimo" w:cs="Arimo" w:eastAsia="Arimo" w:hAnsi="Arimo"/>
                <w:color w:val="17232d"/>
                <w:sz w:val="16"/>
                <w:szCs w:val="16"/>
                <w:rtl w:val="0"/>
              </w:rPr>
              <w:t xml:space="preserve">temporal</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94">
            <w:pPr>
              <w:spacing w:after="0" w:line="240" w:lineRule="auto"/>
              <w:rPr/>
            </w:pPr>
            <w:r w:rsidDel="00000000" w:rsidR="00000000" w:rsidRPr="00000000">
              <w:rPr>
                <w:rFonts w:ascii="Arimo" w:cs="Arimo" w:eastAsia="Arimo" w:hAnsi="Arimo"/>
                <w:color w:val="17232d"/>
                <w:sz w:val="16"/>
                <w:szCs w:val="16"/>
                <w:rtl w:val="0"/>
              </w:rPr>
              <w:t xml:space="preserve">market_valid_time, knowledge_time, ingested_at, calculated_at, corrected_at if applicable</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95">
            <w:pPr>
              <w:spacing w:after="0" w:line="240" w:lineRule="auto"/>
              <w:rPr/>
            </w:pPr>
            <w:r w:rsidDel="00000000" w:rsidR="00000000" w:rsidRPr="00000000">
              <w:rPr>
                <w:rFonts w:ascii="Arimo" w:cs="Arimo" w:eastAsia="Arimo" w:hAnsi="Arimo"/>
                <w:color w:val="17232d"/>
                <w:sz w:val="16"/>
                <w:szCs w:val="16"/>
                <w:rtl w:val="0"/>
              </w:rPr>
              <w:t xml:space="preserve">outputs</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96">
            <w:pPr>
              <w:spacing w:after="0" w:line="240" w:lineRule="auto"/>
              <w:rPr/>
            </w:pPr>
            <w:r w:rsidDel="00000000" w:rsidR="00000000" w:rsidRPr="00000000">
              <w:rPr>
                <w:rFonts w:ascii="Arimo" w:cs="Arimo" w:eastAsia="Arimo" w:hAnsi="Arimo"/>
                <w:color w:val="17232d"/>
                <w:sz w:val="16"/>
                <w:szCs w:val="16"/>
                <w:rtl w:val="0"/>
              </w:rPr>
              <w:t xml:space="preserve">modified_duration_full, dv01_full, convexity_full, display values/rounding version, calculation status</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97">
            <w:pPr>
              <w:spacing w:after="0" w:line="240" w:lineRule="auto"/>
              <w:rPr/>
            </w:pPr>
            <w:r w:rsidDel="00000000" w:rsidR="00000000" w:rsidRPr="00000000">
              <w:rPr>
                <w:rFonts w:ascii="Arimo" w:cs="Arimo" w:eastAsia="Arimo" w:hAnsi="Arimo"/>
                <w:color w:val="17232d"/>
                <w:sz w:val="16"/>
                <w:szCs w:val="16"/>
                <w:rtl w:val="0"/>
              </w:rPr>
              <w:t xml:space="preserve">integrity</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98">
            <w:pPr>
              <w:spacing w:after="0" w:line="240" w:lineRule="auto"/>
              <w:rPr/>
            </w:pPr>
            <w:r w:rsidDel="00000000" w:rsidR="00000000" w:rsidRPr="00000000">
              <w:rPr>
                <w:rFonts w:ascii="Arimo" w:cs="Arimo" w:eastAsia="Arimo" w:hAnsi="Arimo"/>
                <w:color w:val="17232d"/>
                <w:sz w:val="16"/>
                <w:szCs w:val="16"/>
                <w:rtl w:val="0"/>
              </w:rPr>
              <w:t xml:space="preserve">input_hash, output_hash/replay_checksum, previous_bundle_id if superseded</w:t>
            </w:r>
            <w:r w:rsidDel="00000000" w:rsidR="00000000" w:rsidRPr="00000000">
              <w:rPr>
                <w:rtl w:val="0"/>
              </w:rPr>
            </w:r>
          </w:p>
        </w:tc>
      </w:tr>
    </w:tbl>
    <w:p w:rsidR="00000000" w:rsidDel="00000000" w:rsidP="00000000" w:rsidRDefault="00000000" w:rsidRPr="00000000" w14:paraId="00000199">
      <w:pPr>
        <w:spacing w:after="0" w:lineRule="auto"/>
        <w:rPr/>
      </w:pPr>
      <w:r w:rsidDel="00000000" w:rsidR="00000000" w:rsidRPr="00000000">
        <w:rPr>
          <w:rtl w:val="0"/>
        </w:rPr>
      </w:r>
    </w:p>
    <w:p w:rsidR="00000000" w:rsidDel="00000000" w:rsidP="00000000" w:rsidRDefault="00000000" w:rsidRPr="00000000" w14:paraId="0000019A">
      <w:pPr>
        <w:pStyle w:val="Heading1"/>
        <w:keepNext w:val="1"/>
        <w:keepLines w:val="1"/>
        <w:spacing w:after="80" w:before="180" w:lineRule="auto"/>
        <w:rPr/>
      </w:pPr>
      <w:r w:rsidDel="00000000" w:rsidR="00000000" w:rsidRPr="00000000">
        <w:rPr>
          <w:rFonts w:ascii="Arimo" w:cs="Arimo" w:eastAsia="Arimo" w:hAnsi="Arimo"/>
          <w:b w:val="1"/>
          <w:bCs w:val="1"/>
          <w:color w:val="12324a"/>
          <w:sz w:val="30"/>
          <w:szCs w:val="30"/>
          <w:rtl w:val="0"/>
        </w:rPr>
        <w:t xml:space="preserve">12. Ownership and Open Decisions</w:t>
      </w:r>
      <w:r w:rsidDel="00000000" w:rsidR="00000000" w:rsidRPr="00000000">
        <w:rPr>
          <w:rtl w:val="0"/>
        </w:rPr>
      </w:r>
    </w:p>
    <w:tbl>
      <w:tblPr>
        <w:tblStyle w:val="Table21"/>
        <w:tblW w:w="100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3"/>
        <w:gridCol w:w="5003"/>
        <w:tblGridChange w:id="0">
          <w:tblGrid>
            <w:gridCol w:w="5003"/>
            <w:gridCol w:w="5003"/>
          </w:tblGrid>
        </w:tblGridChange>
      </w:tblGrid>
      <w:tr>
        <w:trPr>
          <w:cantSplit w:val="0"/>
          <w:tblHeader w:val="1"/>
        </w:trPr>
        <w:tc>
          <w:tcPr>
            <w:tcBorders>
              <w:top w:color="ccd6dd" w:space="0" w:sz="4" w:val="single"/>
              <w:left w:color="ccd6dd" w:space="0" w:sz="4" w:val="single"/>
              <w:bottom w:color="ccd6dd" w:space="0" w:sz="4" w:val="single"/>
              <w:right w:color="ccd6dd" w:space="0" w:sz="4" w:val="single"/>
            </w:tcBorders>
            <w:shd w:fill="12324a" w:val="clear"/>
            <w:tcMar>
              <w:top w:w="70.0" w:type="dxa"/>
              <w:bottom w:w="70.0" w:type="dxa"/>
            </w:tcMar>
            <w:vAlign w:val="center"/>
          </w:tcPr>
          <w:p w:rsidR="00000000" w:rsidDel="00000000" w:rsidP="00000000" w:rsidRDefault="00000000" w:rsidRPr="00000000" w14:paraId="0000019B">
            <w:pPr>
              <w:spacing w:after="0" w:line="240" w:lineRule="auto"/>
              <w:rPr/>
            </w:pPr>
            <w:r w:rsidDel="00000000" w:rsidR="00000000" w:rsidRPr="00000000">
              <w:rPr>
                <w:rFonts w:ascii="Arimo" w:cs="Arimo" w:eastAsia="Arimo" w:hAnsi="Arimo"/>
                <w:b w:val="1"/>
                <w:bCs w:val="1"/>
                <w:color w:val="ffffff"/>
                <w:sz w:val="16"/>
                <w:szCs w:val="16"/>
                <w:rtl w:val="0"/>
              </w:rPr>
              <w:t xml:space="preserve">Role</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12324a" w:val="clear"/>
            <w:tcMar>
              <w:top w:w="70.0" w:type="dxa"/>
              <w:bottom w:w="70.0" w:type="dxa"/>
            </w:tcMar>
            <w:vAlign w:val="center"/>
          </w:tcPr>
          <w:p w:rsidR="00000000" w:rsidDel="00000000" w:rsidP="00000000" w:rsidRDefault="00000000" w:rsidRPr="00000000" w14:paraId="0000019C">
            <w:pPr>
              <w:spacing w:after="0" w:line="240" w:lineRule="auto"/>
              <w:rPr/>
            </w:pPr>
            <w:r w:rsidDel="00000000" w:rsidR="00000000" w:rsidRPr="00000000">
              <w:rPr>
                <w:rFonts w:ascii="Arimo" w:cs="Arimo" w:eastAsia="Arimo" w:hAnsi="Arimo"/>
                <w:b w:val="1"/>
                <w:bCs w:val="1"/>
                <w:color w:val="ffffff"/>
                <w:sz w:val="16"/>
                <w:szCs w:val="16"/>
                <w:rtl w:val="0"/>
              </w:rPr>
              <w:t xml:space="preserve">Accountability</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9D">
            <w:pPr>
              <w:spacing w:after="0" w:line="240" w:lineRule="auto"/>
              <w:rPr/>
            </w:pPr>
            <w:r w:rsidDel="00000000" w:rsidR="00000000" w:rsidRPr="00000000">
              <w:rPr>
                <w:rFonts w:ascii="Arimo" w:cs="Arimo" w:eastAsia="Arimo" w:hAnsi="Arimo"/>
                <w:color w:val="17232d"/>
                <w:sz w:val="16"/>
                <w:szCs w:val="16"/>
                <w:rtl w:val="0"/>
              </w:rPr>
              <w:t xml:space="preserve">Product Owner</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9E">
            <w:pPr>
              <w:spacing w:after="0" w:line="240" w:lineRule="auto"/>
              <w:rPr/>
            </w:pPr>
            <w:r w:rsidDel="00000000" w:rsidR="00000000" w:rsidRPr="00000000">
              <w:rPr>
                <w:rFonts w:ascii="Arimo" w:cs="Arimo" w:eastAsia="Arimo" w:hAnsi="Arimo"/>
                <w:color w:val="17232d"/>
                <w:sz w:val="16"/>
                <w:szCs w:val="16"/>
                <w:rtl w:val="0"/>
              </w:rPr>
              <w:t xml:space="preserve">Owns customer scope, cohort, presentation and GA business decision.</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9F">
            <w:pPr>
              <w:spacing w:after="0" w:line="240" w:lineRule="auto"/>
              <w:rPr/>
            </w:pPr>
            <w:r w:rsidDel="00000000" w:rsidR="00000000" w:rsidRPr="00000000">
              <w:rPr>
                <w:rFonts w:ascii="Arimo" w:cs="Arimo" w:eastAsia="Arimo" w:hAnsi="Arimo"/>
                <w:color w:val="17232d"/>
                <w:sz w:val="16"/>
                <w:szCs w:val="16"/>
                <w:rtl w:val="0"/>
              </w:rPr>
              <w:t xml:space="preserve">Methodology Owner</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A0">
            <w:pPr>
              <w:spacing w:after="0" w:line="240" w:lineRule="auto"/>
              <w:rPr/>
            </w:pPr>
            <w:r w:rsidDel="00000000" w:rsidR="00000000" w:rsidRPr="00000000">
              <w:rPr>
                <w:rFonts w:ascii="Arimo" w:cs="Arimo" w:eastAsia="Arimo" w:hAnsi="Arimo"/>
                <w:color w:val="17232d"/>
                <w:sz w:val="16"/>
                <w:szCs w:val="16"/>
                <w:rtl w:val="0"/>
              </w:rPr>
              <w:t xml:space="preserve">Owns TAL-FI-GILT-001, convention changes, benchmark explanations and final methodology sign-off.</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A1">
            <w:pPr>
              <w:spacing w:after="0" w:line="240" w:lineRule="auto"/>
              <w:rPr/>
            </w:pPr>
            <w:r w:rsidDel="00000000" w:rsidR="00000000" w:rsidRPr="00000000">
              <w:rPr>
                <w:rFonts w:ascii="Arimo" w:cs="Arimo" w:eastAsia="Arimo" w:hAnsi="Arimo"/>
                <w:color w:val="17232d"/>
                <w:sz w:val="16"/>
                <w:szCs w:val="16"/>
                <w:rtl w:val="0"/>
              </w:rPr>
              <w:t xml:space="preserve">Engineering Owner</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A2">
            <w:pPr>
              <w:spacing w:after="0" w:line="240" w:lineRule="auto"/>
              <w:rPr/>
            </w:pPr>
            <w:r w:rsidDel="00000000" w:rsidR="00000000" w:rsidRPr="00000000">
              <w:rPr>
                <w:rFonts w:ascii="Arimo" w:cs="Arimo" w:eastAsia="Arimo" w:hAnsi="Arimo"/>
                <w:color w:val="17232d"/>
                <w:sz w:val="16"/>
                <w:szCs w:val="16"/>
                <w:rtl w:val="0"/>
              </w:rPr>
              <w:t xml:space="preserve">Owns implementation conformance, feature flags, replayability, monitoring and rollback.</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A3">
            <w:pPr>
              <w:spacing w:after="0" w:line="240" w:lineRule="auto"/>
              <w:rPr/>
            </w:pPr>
            <w:r w:rsidDel="00000000" w:rsidR="00000000" w:rsidRPr="00000000">
              <w:rPr>
                <w:rFonts w:ascii="Arimo" w:cs="Arimo" w:eastAsia="Arimo" w:hAnsi="Arimo"/>
                <w:color w:val="17232d"/>
                <w:sz w:val="16"/>
                <w:szCs w:val="16"/>
                <w:rtl w:val="0"/>
              </w:rPr>
              <w:t xml:space="preserve">QA Owner</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A4">
            <w:pPr>
              <w:spacing w:after="0" w:line="240" w:lineRule="auto"/>
              <w:rPr/>
            </w:pPr>
            <w:r w:rsidDel="00000000" w:rsidR="00000000" w:rsidRPr="00000000">
              <w:rPr>
                <w:rFonts w:ascii="Arimo" w:cs="Arimo" w:eastAsia="Arimo" w:hAnsi="Arimo"/>
                <w:color w:val="17232d"/>
                <w:sz w:val="16"/>
                <w:szCs w:val="16"/>
                <w:rtl w:val="0"/>
              </w:rPr>
              <w:t xml:space="preserve">Owns golden set, regression suite, external benchmark evidence and release attestation.</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A5">
            <w:pPr>
              <w:spacing w:after="0" w:line="240" w:lineRule="auto"/>
              <w:rPr/>
            </w:pPr>
            <w:r w:rsidDel="00000000" w:rsidR="00000000" w:rsidRPr="00000000">
              <w:rPr>
                <w:rFonts w:ascii="Arimo" w:cs="Arimo" w:eastAsia="Arimo" w:hAnsi="Arimo"/>
                <w:color w:val="17232d"/>
                <w:sz w:val="16"/>
                <w:szCs w:val="16"/>
                <w:rtl w:val="0"/>
              </w:rPr>
              <w:t xml:space="preserve">Data Rights / Legal Owner</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A6">
            <w:pPr>
              <w:spacing w:after="0" w:line="240" w:lineRule="auto"/>
              <w:rPr/>
            </w:pPr>
            <w:r w:rsidDel="00000000" w:rsidR="00000000" w:rsidRPr="00000000">
              <w:rPr>
                <w:rFonts w:ascii="Arimo" w:cs="Arimo" w:eastAsia="Arimo" w:hAnsi="Arimo"/>
                <w:color w:val="17232d"/>
                <w:sz w:val="16"/>
                <w:szCs w:val="16"/>
                <w:rtl w:val="0"/>
              </w:rPr>
              <w:t xml:space="preserve">Owns the source contract, permitted uses, attribution, export/redistribution conditions and evidence retention rights.</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A7">
            <w:pPr>
              <w:spacing w:after="0" w:line="240" w:lineRule="auto"/>
              <w:rPr/>
            </w:pPr>
            <w:r w:rsidDel="00000000" w:rsidR="00000000" w:rsidRPr="00000000">
              <w:rPr>
                <w:rFonts w:ascii="Arimo" w:cs="Arimo" w:eastAsia="Arimo" w:hAnsi="Arimo"/>
                <w:color w:val="17232d"/>
                <w:sz w:val="16"/>
                <w:szCs w:val="16"/>
                <w:rtl w:val="0"/>
              </w:rPr>
              <w:t xml:space="preserve">Legal / Compliance</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A8">
            <w:pPr>
              <w:spacing w:after="0" w:line="240" w:lineRule="auto"/>
              <w:rPr/>
            </w:pPr>
            <w:r w:rsidDel="00000000" w:rsidR="00000000" w:rsidRPr="00000000">
              <w:rPr>
                <w:rFonts w:ascii="Arimo" w:cs="Arimo" w:eastAsia="Arimo" w:hAnsi="Arimo"/>
                <w:color w:val="17232d"/>
                <w:sz w:val="16"/>
                <w:szCs w:val="16"/>
                <w:rtl w:val="0"/>
              </w:rPr>
              <w:t xml:space="preserve">Confirms that factual presentation, tooltips and surrounding UX do not introduce an investment recommendation or personal recommendation; any future recommendation layer requires a separate perimeter assessment.</w:t>
            </w:r>
            <w:r w:rsidDel="00000000" w:rsidR="00000000" w:rsidRPr="00000000">
              <w:rPr>
                <w:rtl w:val="0"/>
              </w:rPr>
            </w:r>
          </w:p>
        </w:tc>
      </w:tr>
    </w:tbl>
    <w:p w:rsidR="00000000" w:rsidDel="00000000" w:rsidP="00000000" w:rsidRDefault="00000000" w:rsidRPr="00000000" w14:paraId="000001A9">
      <w:pPr>
        <w:spacing w:after="0" w:lineRule="auto"/>
        <w:rPr/>
      </w:pPr>
      <w:r w:rsidDel="00000000" w:rsidR="00000000" w:rsidRPr="00000000">
        <w:rPr>
          <w:rtl w:val="0"/>
        </w:rPr>
      </w:r>
    </w:p>
    <w:tbl>
      <w:tblPr>
        <w:tblStyle w:val="Table22"/>
        <w:tblW w:w="100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5"/>
        <w:gridCol w:w="3335"/>
        <w:gridCol w:w="3335"/>
        <w:tblGridChange w:id="0">
          <w:tblGrid>
            <w:gridCol w:w="3335"/>
            <w:gridCol w:w="3335"/>
            <w:gridCol w:w="3335"/>
          </w:tblGrid>
        </w:tblGridChange>
      </w:tblGrid>
      <w:tr>
        <w:trPr>
          <w:cantSplit w:val="0"/>
          <w:tblHeader w:val="1"/>
        </w:trPr>
        <w:tc>
          <w:tcPr>
            <w:tcBorders>
              <w:top w:color="ccd6dd" w:space="0" w:sz="4" w:val="single"/>
              <w:left w:color="ccd6dd" w:space="0" w:sz="4" w:val="single"/>
              <w:bottom w:color="ccd6dd" w:space="0" w:sz="4" w:val="single"/>
              <w:right w:color="ccd6dd" w:space="0" w:sz="4" w:val="single"/>
            </w:tcBorders>
            <w:shd w:fill="12324a" w:val="clear"/>
            <w:tcMar>
              <w:top w:w="70.0" w:type="dxa"/>
              <w:bottom w:w="70.0" w:type="dxa"/>
            </w:tcMar>
            <w:vAlign w:val="center"/>
          </w:tcPr>
          <w:p w:rsidR="00000000" w:rsidDel="00000000" w:rsidP="00000000" w:rsidRDefault="00000000" w:rsidRPr="00000000" w14:paraId="000001AA">
            <w:pPr>
              <w:spacing w:after="0" w:line="240" w:lineRule="auto"/>
              <w:rPr/>
            </w:pPr>
            <w:r w:rsidDel="00000000" w:rsidR="00000000" w:rsidRPr="00000000">
              <w:rPr>
                <w:rFonts w:ascii="Arimo" w:cs="Arimo" w:eastAsia="Arimo" w:hAnsi="Arimo"/>
                <w:b w:val="1"/>
                <w:bCs w:val="1"/>
                <w:color w:val="ffffff"/>
                <w:sz w:val="16"/>
                <w:szCs w:val="16"/>
                <w:rtl w:val="0"/>
              </w:rPr>
              <w:t xml:space="preserve">ID</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12324a" w:val="clear"/>
            <w:tcMar>
              <w:top w:w="70.0" w:type="dxa"/>
              <w:bottom w:w="70.0" w:type="dxa"/>
            </w:tcMar>
            <w:vAlign w:val="center"/>
          </w:tcPr>
          <w:p w:rsidR="00000000" w:rsidDel="00000000" w:rsidP="00000000" w:rsidRDefault="00000000" w:rsidRPr="00000000" w14:paraId="000001AB">
            <w:pPr>
              <w:spacing w:after="0" w:line="240" w:lineRule="auto"/>
              <w:rPr/>
            </w:pPr>
            <w:r w:rsidDel="00000000" w:rsidR="00000000" w:rsidRPr="00000000">
              <w:rPr>
                <w:rFonts w:ascii="Arimo" w:cs="Arimo" w:eastAsia="Arimo" w:hAnsi="Arimo"/>
                <w:b w:val="1"/>
                <w:bCs w:val="1"/>
                <w:color w:val="ffffff"/>
                <w:sz w:val="16"/>
                <w:szCs w:val="16"/>
                <w:rtl w:val="0"/>
              </w:rPr>
              <w:t xml:space="preserve">Open item</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12324a" w:val="clear"/>
            <w:tcMar>
              <w:top w:w="70.0" w:type="dxa"/>
              <w:bottom w:w="70.0" w:type="dxa"/>
            </w:tcMar>
            <w:vAlign w:val="center"/>
          </w:tcPr>
          <w:p w:rsidR="00000000" w:rsidDel="00000000" w:rsidP="00000000" w:rsidRDefault="00000000" w:rsidRPr="00000000" w14:paraId="000001AC">
            <w:pPr>
              <w:spacing w:after="0" w:line="240" w:lineRule="auto"/>
              <w:rPr/>
            </w:pPr>
            <w:r w:rsidDel="00000000" w:rsidR="00000000" w:rsidRPr="00000000">
              <w:rPr>
                <w:rFonts w:ascii="Arimo" w:cs="Arimo" w:eastAsia="Arimo" w:hAnsi="Arimo"/>
                <w:b w:val="1"/>
                <w:bCs w:val="1"/>
                <w:color w:val="ffffff"/>
                <w:sz w:val="16"/>
                <w:szCs w:val="16"/>
                <w:rtl w:val="0"/>
              </w:rPr>
              <w:t xml:space="preserve">Impact</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AD">
            <w:pPr>
              <w:spacing w:after="0" w:line="240" w:lineRule="auto"/>
              <w:rPr/>
            </w:pPr>
            <w:r w:rsidDel="00000000" w:rsidR="00000000" w:rsidRPr="00000000">
              <w:rPr>
                <w:rFonts w:ascii="Arimo" w:cs="Arimo" w:eastAsia="Arimo" w:hAnsi="Arimo"/>
                <w:color w:val="17232d"/>
                <w:sz w:val="16"/>
                <w:szCs w:val="16"/>
                <w:rtl w:val="0"/>
              </w:rPr>
              <w:t xml:space="preserve">O1</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AE">
            <w:pPr>
              <w:spacing w:after="0" w:line="240" w:lineRule="auto"/>
              <w:rPr/>
            </w:pPr>
            <w:r w:rsidDel="00000000" w:rsidR="00000000" w:rsidRPr="00000000">
              <w:rPr>
                <w:rFonts w:ascii="Arimo" w:cs="Arimo" w:eastAsia="Arimo" w:hAnsi="Arimo"/>
                <w:color w:val="17232d"/>
                <w:sz w:val="16"/>
                <w:szCs w:val="16"/>
                <w:rtl w:val="0"/>
              </w:rPr>
              <w:t xml:space="preserve">Confirm the actual contracted current price source and record the rights policy covering the required customer/derived-data uses.</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AF">
            <w:pPr>
              <w:spacing w:after="0" w:line="240" w:lineRule="auto"/>
              <w:rPr/>
            </w:pPr>
            <w:r w:rsidDel="00000000" w:rsidR="00000000" w:rsidRPr="00000000">
              <w:rPr>
                <w:rFonts w:ascii="Arimo" w:cs="Arimo" w:eastAsia="Arimo" w:hAnsi="Arimo"/>
                <w:color w:val="17232d"/>
                <w:sz w:val="16"/>
                <w:szCs w:val="16"/>
                <w:rtl w:val="0"/>
              </w:rPr>
              <w:t xml:space="preserve">BLOCKS CONTROLLED PRODUCTION</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B0">
            <w:pPr>
              <w:spacing w:after="0" w:line="240" w:lineRule="auto"/>
              <w:rPr/>
            </w:pPr>
            <w:r w:rsidDel="00000000" w:rsidR="00000000" w:rsidRPr="00000000">
              <w:rPr>
                <w:rFonts w:ascii="Arimo" w:cs="Arimo" w:eastAsia="Arimo" w:hAnsi="Arimo"/>
                <w:color w:val="17232d"/>
                <w:sz w:val="16"/>
                <w:szCs w:val="16"/>
                <w:rtl w:val="0"/>
              </w:rPr>
              <w:t xml:space="preserve">O2</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B1">
            <w:pPr>
              <w:spacing w:after="0" w:line="240" w:lineRule="auto"/>
              <w:rPr/>
            </w:pPr>
            <w:r w:rsidDel="00000000" w:rsidR="00000000" w:rsidRPr="00000000">
              <w:rPr>
                <w:rFonts w:ascii="Arimo" w:cs="Arimo" w:eastAsia="Arimo" w:hAnsi="Arimo"/>
                <w:color w:val="17232d"/>
                <w:sz w:val="16"/>
                <w:szCs w:val="16"/>
                <w:rtl w:val="0"/>
              </w:rPr>
              <w:t xml:space="preserve">Name the Methodology Owner and Product Owner for GA sign-off.</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B2">
            <w:pPr>
              <w:spacing w:after="0" w:line="240" w:lineRule="auto"/>
              <w:rPr/>
            </w:pPr>
            <w:r w:rsidDel="00000000" w:rsidR="00000000" w:rsidRPr="00000000">
              <w:rPr>
                <w:rFonts w:ascii="Arimo" w:cs="Arimo" w:eastAsia="Arimo" w:hAnsi="Arimo"/>
                <w:color w:val="17232d"/>
                <w:sz w:val="16"/>
                <w:szCs w:val="16"/>
                <w:rtl w:val="0"/>
              </w:rPr>
              <w:t xml:space="preserve">BLOCKS GA</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B3">
            <w:pPr>
              <w:spacing w:after="0" w:line="240" w:lineRule="auto"/>
              <w:rPr/>
            </w:pPr>
            <w:r w:rsidDel="00000000" w:rsidR="00000000" w:rsidRPr="00000000">
              <w:rPr>
                <w:rFonts w:ascii="Arimo" w:cs="Arimo" w:eastAsia="Arimo" w:hAnsi="Arimo"/>
                <w:color w:val="17232d"/>
                <w:sz w:val="16"/>
                <w:szCs w:val="16"/>
                <w:rtl w:val="0"/>
              </w:rPr>
              <w:t xml:space="preserve">O3</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B4">
            <w:pPr>
              <w:spacing w:after="0" w:line="240" w:lineRule="auto"/>
              <w:rPr/>
            </w:pPr>
            <w:r w:rsidDel="00000000" w:rsidR="00000000" w:rsidRPr="00000000">
              <w:rPr>
                <w:rFonts w:ascii="Arimo" w:cs="Arimo" w:eastAsia="Arimo" w:hAnsi="Arimo"/>
                <w:color w:val="17232d"/>
                <w:sz w:val="16"/>
                <w:szCs w:val="16"/>
                <w:rtl w:val="0"/>
              </w:rPr>
              <w:t xml:space="preserve">Name the controlled customer cohort and approve the cohort disclosure copy.</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B5">
            <w:pPr>
              <w:spacing w:after="0" w:line="240" w:lineRule="auto"/>
              <w:rPr/>
            </w:pPr>
            <w:r w:rsidDel="00000000" w:rsidR="00000000" w:rsidRPr="00000000">
              <w:rPr>
                <w:rFonts w:ascii="Arimo" w:cs="Arimo" w:eastAsia="Arimo" w:hAnsi="Arimo"/>
                <w:color w:val="17232d"/>
                <w:sz w:val="16"/>
                <w:szCs w:val="16"/>
                <w:rtl w:val="0"/>
              </w:rPr>
              <w:t xml:space="preserve">BLOCKS CONTROLLED PRODUCTION</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B6">
            <w:pPr>
              <w:spacing w:after="0" w:line="240" w:lineRule="auto"/>
              <w:rPr/>
            </w:pPr>
            <w:r w:rsidDel="00000000" w:rsidR="00000000" w:rsidRPr="00000000">
              <w:rPr>
                <w:rFonts w:ascii="Arimo" w:cs="Arimo" w:eastAsia="Arimo" w:hAnsi="Arimo"/>
                <w:color w:val="17232d"/>
                <w:sz w:val="16"/>
                <w:szCs w:val="16"/>
                <w:rtl w:val="0"/>
              </w:rPr>
              <w:t xml:space="preserve">O4</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B7">
            <w:pPr>
              <w:spacing w:after="0" w:line="240" w:lineRule="auto"/>
              <w:rPr/>
            </w:pPr>
            <w:r w:rsidDel="00000000" w:rsidR="00000000" w:rsidRPr="00000000">
              <w:rPr>
                <w:rFonts w:ascii="Arimo" w:cs="Arimo" w:eastAsia="Arimo" w:hAnsi="Arimo"/>
                <w:color w:val="17232d"/>
                <w:sz w:val="16"/>
                <w:szCs w:val="16"/>
                <w:rtl w:val="0"/>
              </w:rPr>
              <w:t xml:space="preserve">Select the independent external benchmark implementation for G5 and confirm its terms permit QA comparison.</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shd w:fill="f4f6f8" w:val="clear"/>
            <w:tcMar>
              <w:top w:w="65.0" w:type="dxa"/>
              <w:bottom w:w="65.0" w:type="dxa"/>
            </w:tcMar>
            <w:vAlign w:val="top"/>
          </w:tcPr>
          <w:p w:rsidR="00000000" w:rsidDel="00000000" w:rsidP="00000000" w:rsidRDefault="00000000" w:rsidRPr="00000000" w14:paraId="000001B8">
            <w:pPr>
              <w:spacing w:after="0" w:line="240" w:lineRule="auto"/>
              <w:rPr/>
            </w:pPr>
            <w:r w:rsidDel="00000000" w:rsidR="00000000" w:rsidRPr="00000000">
              <w:rPr>
                <w:rFonts w:ascii="Arimo" w:cs="Arimo" w:eastAsia="Arimo" w:hAnsi="Arimo"/>
                <w:color w:val="17232d"/>
                <w:sz w:val="16"/>
                <w:szCs w:val="16"/>
                <w:rtl w:val="0"/>
              </w:rPr>
              <w:t xml:space="preserve">BLOCKS GA</w:t>
            </w:r>
            <w:r w:rsidDel="00000000" w:rsidR="00000000" w:rsidRPr="00000000">
              <w:rPr>
                <w:rtl w:val="0"/>
              </w:rPr>
            </w:r>
          </w:p>
        </w:tc>
      </w:tr>
      <w:tr>
        <w:trPr>
          <w:cantSplit w:val="1"/>
          <w:tblHeader w:val="0"/>
        </w:trPr>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B9">
            <w:pPr>
              <w:spacing w:after="0" w:line="240" w:lineRule="auto"/>
              <w:rPr/>
            </w:pPr>
            <w:r w:rsidDel="00000000" w:rsidR="00000000" w:rsidRPr="00000000">
              <w:rPr>
                <w:rFonts w:ascii="Arimo" w:cs="Arimo" w:eastAsia="Arimo" w:hAnsi="Arimo"/>
                <w:color w:val="17232d"/>
                <w:sz w:val="16"/>
                <w:szCs w:val="16"/>
                <w:rtl w:val="0"/>
              </w:rPr>
              <w:t xml:space="preserve">O5</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BA">
            <w:pPr>
              <w:spacing w:after="0" w:line="240" w:lineRule="auto"/>
              <w:rPr/>
            </w:pPr>
            <w:r w:rsidDel="00000000" w:rsidR="00000000" w:rsidRPr="00000000">
              <w:rPr>
                <w:rFonts w:ascii="Arimo" w:cs="Arimo" w:eastAsia="Arimo" w:hAnsi="Arimo"/>
                <w:color w:val="17232d"/>
                <w:sz w:val="16"/>
                <w:szCs w:val="16"/>
                <w:rtl w:val="0"/>
              </w:rPr>
              <w:t xml:space="preserve">Legal/Compliance approval of the final factual-analytics wording and relevant UK regulatory perimeter analysis.</w:t>
            </w:r>
            <w:r w:rsidDel="00000000" w:rsidR="00000000" w:rsidRPr="00000000">
              <w:rPr>
                <w:rtl w:val="0"/>
              </w:rPr>
            </w:r>
          </w:p>
        </w:tc>
        <w:tc>
          <w:tcPr>
            <w:tcBorders>
              <w:top w:color="ccd6dd" w:space="0" w:sz="4" w:val="single"/>
              <w:left w:color="ccd6dd" w:space="0" w:sz="4" w:val="single"/>
              <w:bottom w:color="ccd6dd" w:space="0" w:sz="4" w:val="single"/>
              <w:right w:color="ccd6dd" w:space="0" w:sz="4" w:val="single"/>
            </w:tcBorders>
            <w:tcMar>
              <w:top w:w="65.0" w:type="dxa"/>
              <w:bottom w:w="65.0" w:type="dxa"/>
            </w:tcMar>
            <w:vAlign w:val="top"/>
          </w:tcPr>
          <w:p w:rsidR="00000000" w:rsidDel="00000000" w:rsidP="00000000" w:rsidRDefault="00000000" w:rsidRPr="00000000" w14:paraId="000001BB">
            <w:pPr>
              <w:spacing w:after="0" w:line="240" w:lineRule="auto"/>
              <w:rPr/>
            </w:pPr>
            <w:r w:rsidDel="00000000" w:rsidR="00000000" w:rsidRPr="00000000">
              <w:rPr>
                <w:rFonts w:ascii="Arimo" w:cs="Arimo" w:eastAsia="Arimo" w:hAnsi="Arimo"/>
                <w:color w:val="17232d"/>
                <w:sz w:val="16"/>
                <w:szCs w:val="16"/>
                <w:rtl w:val="0"/>
              </w:rPr>
              <w:t xml:space="preserve">BLOCKS GA</w:t>
            </w:r>
            <w:r w:rsidDel="00000000" w:rsidR="00000000" w:rsidRPr="00000000">
              <w:rPr>
                <w:rtl w:val="0"/>
              </w:rPr>
            </w:r>
          </w:p>
        </w:tc>
      </w:tr>
    </w:tbl>
    <w:p w:rsidR="00000000" w:rsidDel="00000000" w:rsidP="00000000" w:rsidRDefault="00000000" w:rsidRPr="00000000" w14:paraId="000001BC">
      <w:pPr>
        <w:spacing w:after="0" w:lineRule="auto"/>
        <w:rPr/>
      </w:pPr>
      <w:r w:rsidDel="00000000" w:rsidR="00000000" w:rsidRPr="00000000">
        <w:rPr>
          <w:rtl w:val="0"/>
        </w:rPr>
      </w:r>
    </w:p>
    <w:p w:rsidR="00000000" w:rsidDel="00000000" w:rsidP="00000000" w:rsidRDefault="00000000" w:rsidRPr="00000000" w14:paraId="000001BD">
      <w:pPr>
        <w:spacing w:after="80" w:before="0" w:line="257" w:lineRule="auto"/>
        <w:rPr/>
      </w:pPr>
      <w:r w:rsidDel="00000000" w:rsidR="00000000" w:rsidRPr="00000000">
        <w:rPr>
          <w:rFonts w:ascii="Arimo" w:cs="Arimo" w:eastAsia="Arimo" w:hAnsi="Arimo"/>
          <w:rtl w:val="0"/>
        </w:rPr>
        <w:t xml:space="preserve">Resolved in this document: the DMO methodology reference is the 4th edition published 18 Dec 2024. Brand-name tokenization is also an engineering requirement, not a methodology blocker: “Calculated by Talvrin” and other brand text should be configuration/localization strings so a future rename does not force historical calculation restatement.</w:t>
      </w:r>
      <w:r w:rsidDel="00000000" w:rsidR="00000000" w:rsidRPr="00000000">
        <w:rPr>
          <w:rtl w:val="0"/>
        </w:rPr>
      </w:r>
    </w:p>
    <w:p w:rsidR="00000000" w:rsidDel="00000000" w:rsidP="00000000" w:rsidRDefault="00000000" w:rsidRPr="00000000" w14:paraId="000001BE">
      <w:pPr>
        <w:pStyle w:val="Heading1"/>
        <w:keepNext w:val="1"/>
        <w:keepLines w:val="1"/>
        <w:spacing w:after="80" w:before="180" w:lineRule="auto"/>
        <w:rPr/>
      </w:pPr>
      <w:r w:rsidDel="00000000" w:rsidR="00000000" w:rsidRPr="00000000">
        <w:rPr>
          <w:rFonts w:ascii="Arimo" w:cs="Arimo" w:eastAsia="Arimo" w:hAnsi="Arimo"/>
          <w:b w:val="1"/>
          <w:bCs w:val="1"/>
          <w:color w:val="12324a"/>
          <w:sz w:val="30"/>
          <w:szCs w:val="30"/>
          <w:rtl w:val="0"/>
        </w:rPr>
        <w:t xml:space="preserve">13. Engineering Definition of Done</w:t>
      </w: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0" w:lineRule="auto"/>
        <w:ind w:left="317" w:right="0" w:hanging="173"/>
        <w:jc w:val="left"/>
        <w:rPr>
          <w:rFonts w:ascii="Arimo" w:cs="Arimo" w:eastAsia="Arimo" w:hAnsi="Arimo"/>
          <w:b w:val="0"/>
          <w:bCs w:val="0"/>
          <w:i w:val="0"/>
          <w:iCs w:val="0"/>
          <w:smallCaps w:val="0"/>
          <w:strike w:val="0"/>
          <w:color w:val="17232d"/>
          <w:sz w:val="18"/>
          <w:szCs w:val="18"/>
          <w:u w:val="none"/>
          <w:shd w:fill="auto" w:val="clear"/>
          <w:vertAlign w:val="baseline"/>
        </w:rPr>
      </w:pPr>
      <w:r w:rsidDel="00000000" w:rsidR="00000000" w:rsidRPr="00000000">
        <w:rPr>
          <w:rFonts w:ascii="Arimo" w:cs="Arimo" w:eastAsia="Arimo" w:hAnsi="Arimo"/>
          <w:b w:val="0"/>
          <w:bCs w:val="0"/>
          <w:i w:val="0"/>
          <w:iCs w:val="0"/>
          <w:smallCaps w:val="0"/>
          <w:strike w:val="0"/>
          <w:color w:val="17232d"/>
          <w:sz w:val="18"/>
          <w:szCs w:val="18"/>
          <w:u w:val="none"/>
          <w:shd w:fill="auto" w:val="clear"/>
          <w:vertAlign w:val="baseline"/>
          <w:rtl w:val="0"/>
        </w:rPr>
        <w:t xml:space="preserve">Licensed source entitlement is documented and enforceable at runtime.</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0" w:lineRule="auto"/>
        <w:ind w:left="317" w:right="0" w:hanging="173"/>
        <w:jc w:val="left"/>
        <w:rPr>
          <w:rFonts w:ascii="Arimo" w:cs="Arimo" w:eastAsia="Arimo" w:hAnsi="Arimo"/>
          <w:b w:val="0"/>
          <w:bCs w:val="0"/>
          <w:i w:val="0"/>
          <w:iCs w:val="0"/>
          <w:smallCaps w:val="0"/>
          <w:strike w:val="0"/>
          <w:color w:val="17232d"/>
          <w:sz w:val="18"/>
          <w:szCs w:val="18"/>
          <w:u w:val="none"/>
          <w:shd w:fill="auto" w:val="clear"/>
          <w:vertAlign w:val="baseline"/>
        </w:rPr>
      </w:pPr>
      <w:r w:rsidDel="00000000" w:rsidR="00000000" w:rsidRPr="00000000">
        <w:rPr>
          <w:rFonts w:ascii="Arimo" w:cs="Arimo" w:eastAsia="Arimo" w:hAnsi="Arimo"/>
          <w:b w:val="0"/>
          <w:bCs w:val="0"/>
          <w:i w:val="0"/>
          <w:iCs w:val="0"/>
          <w:smallCaps w:val="0"/>
          <w:strike w:val="0"/>
          <w:color w:val="17232d"/>
          <w:sz w:val="18"/>
          <w:szCs w:val="18"/>
          <w:u w:val="none"/>
          <w:shd w:fill="auto" w:val="clear"/>
          <w:vertAlign w:val="baseline"/>
          <w:rtl w:val="0"/>
        </w:rPr>
        <w:t xml:space="preserve">DMO 4th edition source is pinned, hashed and referenced by the engine/config.</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0" w:lineRule="auto"/>
        <w:ind w:left="317" w:right="0" w:hanging="173"/>
        <w:jc w:val="left"/>
        <w:rPr>
          <w:rFonts w:ascii="Arimo" w:cs="Arimo" w:eastAsia="Arimo" w:hAnsi="Arimo"/>
          <w:b w:val="0"/>
          <w:bCs w:val="0"/>
          <w:i w:val="0"/>
          <w:iCs w:val="0"/>
          <w:smallCaps w:val="0"/>
          <w:strike w:val="0"/>
          <w:color w:val="17232d"/>
          <w:sz w:val="18"/>
          <w:szCs w:val="18"/>
          <w:u w:val="none"/>
          <w:shd w:fill="auto" w:val="clear"/>
          <w:vertAlign w:val="baseline"/>
        </w:rPr>
      </w:pPr>
      <w:r w:rsidDel="00000000" w:rsidR="00000000" w:rsidRPr="00000000">
        <w:rPr>
          <w:rFonts w:ascii="Arimo" w:cs="Arimo" w:eastAsia="Arimo" w:hAnsi="Arimo"/>
          <w:b w:val="0"/>
          <w:bCs w:val="0"/>
          <w:i w:val="0"/>
          <w:iCs w:val="0"/>
          <w:smallCaps w:val="0"/>
          <w:strike w:val="0"/>
          <w:color w:val="17232d"/>
          <w:sz w:val="18"/>
          <w:szCs w:val="18"/>
          <w:u w:val="none"/>
          <w:shd w:fill="auto" w:val="clear"/>
          <w:vertAlign w:val="baseline"/>
          <w:rtl w:val="0"/>
        </w:rPr>
        <w:t xml:space="preserve">Clean -&gt; accrued -&gt; dirty -&gt; yield -&gt; analytics chain uses one coherent settlement basis.</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0" w:lineRule="auto"/>
        <w:ind w:left="317" w:right="0" w:hanging="173"/>
        <w:jc w:val="left"/>
        <w:rPr>
          <w:rFonts w:ascii="Arimo" w:cs="Arimo" w:eastAsia="Arimo" w:hAnsi="Arimo"/>
          <w:b w:val="0"/>
          <w:bCs w:val="0"/>
          <w:i w:val="0"/>
          <w:iCs w:val="0"/>
          <w:smallCaps w:val="0"/>
          <w:strike w:val="0"/>
          <w:color w:val="17232d"/>
          <w:sz w:val="18"/>
          <w:szCs w:val="18"/>
          <w:u w:val="none"/>
          <w:shd w:fill="auto" w:val="clear"/>
          <w:vertAlign w:val="baseline"/>
        </w:rPr>
      </w:pPr>
      <w:r w:rsidDel="00000000" w:rsidR="00000000" w:rsidRPr="00000000">
        <w:rPr>
          <w:rFonts w:ascii="Arimo" w:cs="Arimo" w:eastAsia="Arimo" w:hAnsi="Arimo"/>
          <w:b w:val="0"/>
          <w:bCs w:val="0"/>
          <w:i w:val="0"/>
          <w:iCs w:val="0"/>
          <w:smallCaps w:val="0"/>
          <w:strike w:val="0"/>
          <w:color w:val="17232d"/>
          <w:sz w:val="18"/>
          <w:szCs w:val="18"/>
          <w:u w:val="none"/>
          <w:shd w:fill="auto" w:val="clear"/>
          <w:vertAlign w:val="baseline"/>
          <w:rtl w:val="0"/>
        </w:rPr>
        <w:t xml:space="preserve">Analytic definitions and units exactly match Section 5.</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0" w:lineRule="auto"/>
        <w:ind w:left="317" w:right="0" w:hanging="173"/>
        <w:jc w:val="left"/>
        <w:rPr>
          <w:rFonts w:ascii="Arimo" w:cs="Arimo" w:eastAsia="Arimo" w:hAnsi="Arimo"/>
          <w:b w:val="0"/>
          <w:bCs w:val="0"/>
          <w:i w:val="0"/>
          <w:iCs w:val="0"/>
          <w:smallCaps w:val="0"/>
          <w:strike w:val="0"/>
          <w:color w:val="17232d"/>
          <w:sz w:val="18"/>
          <w:szCs w:val="18"/>
          <w:u w:val="none"/>
          <w:shd w:fill="auto" w:val="clear"/>
          <w:vertAlign w:val="baseline"/>
        </w:rPr>
      </w:pPr>
      <w:r w:rsidDel="00000000" w:rsidR="00000000" w:rsidRPr="00000000">
        <w:rPr>
          <w:rFonts w:ascii="Arimo" w:cs="Arimo" w:eastAsia="Arimo" w:hAnsi="Arimo"/>
          <w:b w:val="0"/>
          <w:bCs w:val="0"/>
          <w:i w:val="0"/>
          <w:iCs w:val="0"/>
          <w:smallCaps w:val="0"/>
          <w:strike w:val="0"/>
          <w:color w:val="17232d"/>
          <w:sz w:val="18"/>
          <w:szCs w:val="18"/>
          <w:u w:val="none"/>
          <w:shd w:fill="auto" w:val="clear"/>
          <w:vertAlign w:val="baseline"/>
          <w:rtl w:val="0"/>
        </w:rPr>
        <w:t xml:space="preserve">Ex-dividend, first-dividend, n=0 and maturity behaviors match Section 7.</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0" w:lineRule="auto"/>
        <w:ind w:left="317" w:right="0" w:hanging="173"/>
        <w:jc w:val="left"/>
        <w:rPr>
          <w:rFonts w:ascii="Arimo" w:cs="Arimo" w:eastAsia="Arimo" w:hAnsi="Arimo"/>
          <w:b w:val="0"/>
          <w:bCs w:val="0"/>
          <w:i w:val="0"/>
          <w:iCs w:val="0"/>
          <w:smallCaps w:val="0"/>
          <w:strike w:val="0"/>
          <w:color w:val="17232d"/>
          <w:sz w:val="18"/>
          <w:szCs w:val="18"/>
          <w:u w:val="none"/>
          <w:shd w:fill="auto" w:val="clear"/>
          <w:vertAlign w:val="baseline"/>
        </w:rPr>
      </w:pPr>
      <w:r w:rsidDel="00000000" w:rsidR="00000000" w:rsidRPr="00000000">
        <w:rPr>
          <w:rFonts w:ascii="Arimo" w:cs="Arimo" w:eastAsia="Arimo" w:hAnsi="Arimo"/>
          <w:b w:val="0"/>
          <w:bCs w:val="0"/>
          <w:i w:val="0"/>
          <w:iCs w:val="0"/>
          <w:smallCaps w:val="0"/>
          <w:strike w:val="0"/>
          <w:color w:val="17232d"/>
          <w:sz w:val="18"/>
          <w:szCs w:val="18"/>
          <w:u w:val="none"/>
          <w:shd w:fill="auto" w:val="clear"/>
          <w:vertAlign w:val="baseline"/>
          <w:rtl w:val="0"/>
        </w:rPr>
        <w:t xml:space="preserve">No intermediate rounding; display precision is isolated to presentation.</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0" w:lineRule="auto"/>
        <w:ind w:left="317" w:right="0" w:hanging="173"/>
        <w:jc w:val="left"/>
        <w:rPr>
          <w:rFonts w:ascii="Arimo" w:cs="Arimo" w:eastAsia="Arimo" w:hAnsi="Arimo"/>
          <w:b w:val="0"/>
          <w:bCs w:val="0"/>
          <w:i w:val="0"/>
          <w:iCs w:val="0"/>
          <w:smallCaps w:val="0"/>
          <w:strike w:val="0"/>
          <w:color w:val="17232d"/>
          <w:sz w:val="18"/>
          <w:szCs w:val="18"/>
          <w:u w:val="none"/>
          <w:shd w:fill="auto" w:val="clear"/>
          <w:vertAlign w:val="baseline"/>
        </w:rPr>
      </w:pPr>
      <w:r w:rsidDel="00000000" w:rsidR="00000000" w:rsidRPr="00000000">
        <w:rPr>
          <w:rFonts w:ascii="Arimo" w:cs="Arimo" w:eastAsia="Arimo" w:hAnsi="Arimo"/>
          <w:b w:val="0"/>
          <w:bCs w:val="0"/>
          <w:i w:val="0"/>
          <w:iCs w:val="0"/>
          <w:smallCaps w:val="0"/>
          <w:strike w:val="0"/>
          <w:color w:val="17232d"/>
          <w:sz w:val="18"/>
          <w:szCs w:val="18"/>
          <w:u w:val="none"/>
          <w:shd w:fill="auto" w:val="clear"/>
          <w:vertAlign w:val="baseline"/>
          <w:rtl w:val="0"/>
        </w:rPr>
        <w:t xml:space="preserve">Every rendered derived value has a persisted, replayable evidence bundle.</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0" w:lineRule="auto"/>
        <w:ind w:left="317" w:right="0" w:hanging="173"/>
        <w:jc w:val="left"/>
        <w:rPr>
          <w:rFonts w:ascii="Arimo" w:cs="Arimo" w:eastAsia="Arimo" w:hAnsi="Arimo"/>
          <w:b w:val="0"/>
          <w:bCs w:val="0"/>
          <w:i w:val="0"/>
          <w:iCs w:val="0"/>
          <w:smallCaps w:val="0"/>
          <w:strike w:val="0"/>
          <w:color w:val="17232d"/>
          <w:sz w:val="18"/>
          <w:szCs w:val="18"/>
          <w:u w:val="none"/>
          <w:shd w:fill="auto" w:val="clear"/>
          <w:vertAlign w:val="baseline"/>
        </w:rPr>
      </w:pPr>
      <w:r w:rsidDel="00000000" w:rsidR="00000000" w:rsidRPr="00000000">
        <w:rPr>
          <w:rFonts w:ascii="Arimo" w:cs="Arimo" w:eastAsia="Arimo" w:hAnsi="Arimo"/>
          <w:b w:val="0"/>
          <w:bCs w:val="0"/>
          <w:i w:val="0"/>
          <w:iCs w:val="0"/>
          <w:smallCaps w:val="0"/>
          <w:strike w:val="0"/>
          <w:color w:val="17232d"/>
          <w:sz w:val="18"/>
          <w:szCs w:val="18"/>
          <w:u w:val="none"/>
          <w:shd w:fill="auto" w:val="clear"/>
          <w:vertAlign w:val="baseline"/>
          <w:rtl w:val="0"/>
        </w:rPr>
        <w:t xml:space="preserve">G1-G4 and G6 pass before controlled production; G5/G7 pass before GA.</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0" w:lineRule="auto"/>
        <w:ind w:left="317" w:right="0" w:hanging="173"/>
        <w:jc w:val="left"/>
        <w:rPr>
          <w:rFonts w:ascii="Arimo" w:cs="Arimo" w:eastAsia="Arimo" w:hAnsi="Arimo"/>
          <w:b w:val="0"/>
          <w:bCs w:val="0"/>
          <w:i w:val="0"/>
          <w:iCs w:val="0"/>
          <w:smallCaps w:val="0"/>
          <w:strike w:val="0"/>
          <w:color w:val="17232d"/>
          <w:sz w:val="18"/>
          <w:szCs w:val="18"/>
          <w:u w:val="none"/>
          <w:shd w:fill="auto" w:val="clear"/>
          <w:vertAlign w:val="baseline"/>
        </w:rPr>
      </w:pPr>
      <w:r w:rsidDel="00000000" w:rsidR="00000000" w:rsidRPr="00000000">
        <w:rPr>
          <w:rFonts w:ascii="Arimo" w:cs="Arimo" w:eastAsia="Arimo" w:hAnsi="Arimo"/>
          <w:b w:val="0"/>
          <w:bCs w:val="0"/>
          <w:i w:val="0"/>
          <w:iCs w:val="0"/>
          <w:smallCaps w:val="0"/>
          <w:strike w:val="0"/>
          <w:color w:val="17232d"/>
          <w:sz w:val="18"/>
          <w:szCs w:val="18"/>
          <w:u w:val="none"/>
          <w:shd w:fill="auto" w:val="clear"/>
          <w:vertAlign w:val="baseline"/>
          <w:rtl w:val="0"/>
        </w:rPr>
        <w:t xml:space="preserve">No unexplained validation breach remains open.</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0" w:lineRule="auto"/>
        <w:ind w:left="317" w:right="0" w:hanging="173"/>
        <w:jc w:val="left"/>
        <w:rPr>
          <w:rFonts w:ascii="Arimo" w:cs="Arimo" w:eastAsia="Arimo" w:hAnsi="Arimo"/>
          <w:b w:val="0"/>
          <w:bCs w:val="0"/>
          <w:i w:val="0"/>
          <w:iCs w:val="0"/>
          <w:smallCaps w:val="0"/>
          <w:strike w:val="0"/>
          <w:color w:val="17232d"/>
          <w:sz w:val="18"/>
          <w:szCs w:val="18"/>
          <w:u w:val="none"/>
          <w:shd w:fill="auto" w:val="clear"/>
          <w:vertAlign w:val="baseline"/>
        </w:rPr>
      </w:pPr>
      <w:r w:rsidDel="00000000" w:rsidR="00000000" w:rsidRPr="00000000">
        <w:rPr>
          <w:rFonts w:ascii="Arimo" w:cs="Arimo" w:eastAsia="Arimo" w:hAnsi="Arimo"/>
          <w:b w:val="0"/>
          <w:bCs w:val="0"/>
          <w:i w:val="0"/>
          <w:iCs w:val="0"/>
          <w:smallCaps w:val="0"/>
          <w:strike w:val="0"/>
          <w:color w:val="17232d"/>
          <w:sz w:val="18"/>
          <w:szCs w:val="18"/>
          <w:u w:val="none"/>
          <w:shd w:fill="auto" w:val="clear"/>
          <w:vertAlign w:val="baseline"/>
          <w:rtl w:val="0"/>
        </w:rPr>
        <w:t xml:space="preserve">Per-metric kill switches, stale states, correction handling and incidents are tested.</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0" w:lineRule="auto"/>
        <w:ind w:left="317" w:right="0" w:hanging="173"/>
        <w:jc w:val="left"/>
        <w:rPr>
          <w:rFonts w:ascii="Arimo" w:cs="Arimo" w:eastAsia="Arimo" w:hAnsi="Arimo"/>
          <w:b w:val="0"/>
          <w:bCs w:val="0"/>
          <w:i w:val="0"/>
          <w:iCs w:val="0"/>
          <w:smallCaps w:val="0"/>
          <w:strike w:val="0"/>
          <w:color w:val="17232d"/>
          <w:sz w:val="18"/>
          <w:szCs w:val="18"/>
          <w:u w:val="none"/>
          <w:shd w:fill="auto" w:val="clear"/>
          <w:vertAlign w:val="baseline"/>
        </w:rPr>
      </w:pPr>
      <w:r w:rsidDel="00000000" w:rsidR="00000000" w:rsidRPr="00000000">
        <w:rPr>
          <w:rFonts w:ascii="Arimo" w:cs="Arimo" w:eastAsia="Arimo" w:hAnsi="Arimo"/>
          <w:b w:val="0"/>
          <w:bCs w:val="0"/>
          <w:i w:val="0"/>
          <w:iCs w:val="0"/>
          <w:smallCaps w:val="0"/>
          <w:strike w:val="0"/>
          <w:color w:val="17232d"/>
          <w:sz w:val="18"/>
          <w:szCs w:val="18"/>
          <w:u w:val="none"/>
          <w:shd w:fill="auto" w:val="clear"/>
          <w:vertAlign w:val="baseline"/>
          <w:rtl w:val="0"/>
        </w:rPr>
        <w:t xml:space="preserve">Customer methodology page is published before GA and contains definitions, source/convention references, scaling notes, version log and known cross-vendor convention differences.</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44" w:before="0" w:line="250" w:lineRule="auto"/>
        <w:ind w:left="317" w:right="0" w:hanging="173"/>
        <w:jc w:val="left"/>
        <w:rPr>
          <w:rFonts w:ascii="Arimo" w:cs="Arimo" w:eastAsia="Arimo" w:hAnsi="Arimo"/>
          <w:b w:val="0"/>
          <w:bCs w:val="0"/>
          <w:i w:val="0"/>
          <w:iCs w:val="0"/>
          <w:smallCaps w:val="0"/>
          <w:strike w:val="0"/>
          <w:color w:val="17232d"/>
          <w:sz w:val="18"/>
          <w:szCs w:val="18"/>
          <w:u w:val="none"/>
          <w:shd w:fill="auto" w:val="clear"/>
          <w:vertAlign w:val="baseline"/>
        </w:rPr>
      </w:pPr>
      <w:r w:rsidDel="00000000" w:rsidR="00000000" w:rsidRPr="00000000">
        <w:rPr>
          <w:rFonts w:ascii="Arimo" w:cs="Arimo" w:eastAsia="Arimo" w:hAnsi="Arimo"/>
          <w:b w:val="0"/>
          <w:bCs w:val="0"/>
          <w:i w:val="0"/>
          <w:iCs w:val="0"/>
          <w:smallCaps w:val="0"/>
          <w:strike w:val="0"/>
          <w:color w:val="17232d"/>
          <w:sz w:val="18"/>
          <w:szCs w:val="18"/>
          <w:u w:val="none"/>
          <w:shd w:fill="auto" w:val="clear"/>
          <w:vertAlign w:val="baseline"/>
          <w:rtl w:val="0"/>
        </w:rPr>
        <w:t xml:space="preserve">Named Product and Methodology owners sign GA; Legal/Compliance confirms the approved factual-analytics posture.</w:t>
      </w:r>
    </w:p>
    <w:tbl>
      <w:tblPr>
        <w:tblStyle w:val="Table23"/>
        <w:tblW w:w="10006.0" w:type="dxa"/>
        <w:jc w:val="center"/>
        <w:tblLayout w:type="fixed"/>
        <w:tblLook w:val="0400"/>
      </w:tblPr>
      <w:tblGrid>
        <w:gridCol w:w="10006"/>
        <w:tblGridChange w:id="0">
          <w:tblGrid>
            <w:gridCol w:w="10006"/>
          </w:tblGrid>
        </w:tblGridChange>
      </w:tblGrid>
      <w:tr>
        <w:trPr>
          <w:cantSplit w:val="0"/>
          <w:tblHeader w:val="0"/>
        </w:trPr>
        <w:tc>
          <w:tcPr>
            <w:tcBorders>
              <w:top w:color="1a7c83" w:space="0" w:sz="10" w:val="single"/>
              <w:left w:color="1a7c83" w:space="0" w:sz="10" w:val="single"/>
              <w:bottom w:color="1a7c83" w:space="0" w:sz="10" w:val="single"/>
              <w:right w:color="1a7c83" w:space="0" w:sz="10" w:val="single"/>
            </w:tcBorders>
            <w:shd w:fill="e9f4f5" w:val="clear"/>
            <w:tcMar>
              <w:top w:w="120.0" w:type="dxa"/>
              <w:bottom w:w="110.0" w:type="dxa"/>
            </w:tcMar>
          </w:tcPr>
          <w:p w:rsidR="00000000" w:rsidDel="00000000" w:rsidP="00000000" w:rsidRDefault="00000000" w:rsidRPr="00000000" w14:paraId="000001CB">
            <w:pPr>
              <w:spacing w:after="60" w:lineRule="auto"/>
              <w:rPr/>
            </w:pPr>
            <w:r w:rsidDel="00000000" w:rsidR="00000000" w:rsidRPr="00000000">
              <w:rPr>
                <w:rFonts w:ascii="Arimo" w:cs="Arimo" w:eastAsia="Arimo" w:hAnsi="Arimo"/>
                <w:b w:val="1"/>
                <w:bCs w:val="1"/>
                <w:color w:val="12324a"/>
                <w:sz w:val="19"/>
                <w:szCs w:val="19"/>
                <w:rtl w:val="0"/>
              </w:rPr>
              <w:t xml:space="preserve">FINAL ENGINEERING INSTRUCTION  </w:t>
            </w:r>
            <w:r w:rsidDel="00000000" w:rsidR="00000000" w:rsidRPr="00000000">
              <w:rPr>
                <w:rFonts w:ascii="Arimo" w:cs="Arimo" w:eastAsia="Arimo" w:hAnsi="Arimo"/>
                <w:color w:val="17232d"/>
                <w:sz w:val="18"/>
                <w:szCs w:val="18"/>
                <w:rtl w:val="0"/>
              </w:rPr>
              <w:t xml:space="preserve">Build exactly to the locked definitions and provenance contract above. Do not infer vendor rights, substitute a source yield into the production chain, change scaling for benchmark alignment, or broaden instrument scope without a versioned methodology change. If an input, right or convention cannot be evidenced, suppress the metric rather than estimate it.</w:t>
            </w:r>
            <w:r w:rsidDel="00000000" w:rsidR="00000000" w:rsidRPr="00000000">
              <w:rPr>
                <w:rtl w:val="0"/>
              </w:rPr>
            </w:r>
          </w:p>
        </w:tc>
      </w:tr>
    </w:tbl>
    <w:p w:rsidR="00000000" w:rsidDel="00000000" w:rsidP="00000000" w:rsidRDefault="00000000" w:rsidRPr="00000000" w14:paraId="000001CC">
      <w:pPr>
        <w:pStyle w:val="Heading1"/>
        <w:keepNext w:val="1"/>
        <w:keepLines w:val="1"/>
        <w:spacing w:after="80" w:before="180" w:lineRule="auto"/>
        <w:rPr/>
      </w:pPr>
      <w:r w:rsidDel="00000000" w:rsidR="00000000" w:rsidRPr="00000000">
        <w:rPr>
          <w:rFonts w:ascii="Arimo" w:cs="Arimo" w:eastAsia="Arimo" w:hAnsi="Arimo"/>
          <w:b w:val="1"/>
          <w:bCs w:val="1"/>
          <w:color w:val="12324a"/>
          <w:sz w:val="30"/>
          <w:szCs w:val="30"/>
          <w:rtl w:val="0"/>
        </w:rPr>
        <w:t xml:space="preserve">14. Verified External References</w:t>
      </w:r>
      <w:r w:rsidDel="00000000" w:rsidR="00000000" w:rsidRPr="00000000">
        <w:rPr>
          <w:rtl w:val="0"/>
        </w:rPr>
      </w:r>
    </w:p>
    <w:p w:rsidR="00000000" w:rsidDel="00000000" w:rsidP="00000000" w:rsidRDefault="00000000" w:rsidRPr="00000000" w14:paraId="000001CD">
      <w:pPr>
        <w:spacing w:after="80" w:line="246.99999999999994" w:lineRule="auto"/>
        <w:rPr/>
      </w:pPr>
      <w:r w:rsidDel="00000000" w:rsidR="00000000" w:rsidRPr="00000000">
        <w:rPr>
          <w:rFonts w:ascii="Arimo" w:cs="Arimo" w:eastAsia="Arimo" w:hAnsi="Arimo"/>
          <w:b w:val="1"/>
          <w:bCs w:val="1"/>
          <w:color w:val="12324a"/>
          <w:sz w:val="16"/>
          <w:szCs w:val="16"/>
          <w:rtl w:val="0"/>
        </w:rPr>
        <w:t xml:space="preserve">[R1] UK Debt Management Office — Formulae and Examples. </w:t>
      </w:r>
      <w:r w:rsidDel="00000000" w:rsidR="00000000" w:rsidRPr="00000000">
        <w:rPr>
          <w:rFonts w:ascii="Arimo" w:cs="Arimo" w:eastAsia="Arimo" w:hAnsi="Arimo"/>
          <w:color w:val="17232d"/>
          <w:sz w:val="16"/>
          <w:szCs w:val="16"/>
          <w:rtl w:val="0"/>
        </w:rPr>
        <w:t xml:space="preserve">Current page lists “Formulae for Calculating Gilt Prices from Yields – 4th edition”, published 18 Dec 2024. </w:t>
      </w:r>
      <w:hyperlink r:id="rId6">
        <w:r w:rsidDel="00000000" w:rsidR="00000000" w:rsidRPr="00000000">
          <w:rPr>
            <w:color w:val="176b8f"/>
            <w:u w:val="single"/>
            <w:rtl w:val="0"/>
          </w:rPr>
          <w:t xml:space="preserve">Open source</w:t>
        </w:r>
      </w:hyperlink>
      <w:r w:rsidDel="00000000" w:rsidR="00000000" w:rsidRPr="00000000">
        <w:rPr>
          <w:rtl w:val="0"/>
        </w:rPr>
      </w:r>
    </w:p>
    <w:p w:rsidR="00000000" w:rsidDel="00000000" w:rsidP="00000000" w:rsidRDefault="00000000" w:rsidRPr="00000000" w14:paraId="000001CE">
      <w:pPr>
        <w:spacing w:after="80" w:line="246.99999999999994" w:lineRule="auto"/>
        <w:rPr/>
      </w:pPr>
      <w:r w:rsidDel="00000000" w:rsidR="00000000" w:rsidRPr="00000000">
        <w:rPr>
          <w:rFonts w:ascii="Arimo" w:cs="Arimo" w:eastAsia="Arimo" w:hAnsi="Arimo"/>
          <w:b w:val="1"/>
          <w:bCs w:val="1"/>
          <w:color w:val="12324a"/>
          <w:sz w:val="16"/>
          <w:szCs w:val="16"/>
          <w:rtl w:val="0"/>
        </w:rPr>
        <w:t xml:space="preserve">[R2] UK Debt Management Office — Formulae for Calculating Gilt Prices from Yields, 4th ed.. </w:t>
      </w:r>
      <w:r w:rsidDel="00000000" w:rsidR="00000000" w:rsidRPr="00000000">
        <w:rPr>
          <w:rFonts w:ascii="Arimo" w:cs="Arimo" w:eastAsia="Arimo" w:hAnsi="Arimo"/>
          <w:color w:val="17232d"/>
          <w:sz w:val="16"/>
          <w:szCs w:val="16"/>
          <w:rtl w:val="0"/>
        </w:rPr>
        <w:t xml:space="preserve">Defines conventional-gilt dirty-price function, yield variable, coupon frequency and first-dividend/ex-dividend cash-flow handling. </w:t>
      </w:r>
      <w:hyperlink r:id="rId7">
        <w:r w:rsidDel="00000000" w:rsidR="00000000" w:rsidRPr="00000000">
          <w:rPr>
            <w:color w:val="176b8f"/>
            <w:u w:val="single"/>
            <w:rtl w:val="0"/>
          </w:rPr>
          <w:t xml:space="preserve">Open source</w:t>
        </w:r>
      </w:hyperlink>
      <w:r w:rsidDel="00000000" w:rsidR="00000000" w:rsidRPr="00000000">
        <w:rPr>
          <w:rtl w:val="0"/>
        </w:rPr>
      </w:r>
    </w:p>
    <w:p w:rsidR="00000000" w:rsidDel="00000000" w:rsidP="00000000" w:rsidRDefault="00000000" w:rsidRPr="00000000" w14:paraId="000001CF">
      <w:pPr>
        <w:spacing w:after="80" w:line="246.99999999999994" w:lineRule="auto"/>
        <w:rPr/>
      </w:pPr>
      <w:r w:rsidDel="00000000" w:rsidR="00000000" w:rsidRPr="00000000">
        <w:rPr>
          <w:rFonts w:ascii="Arimo" w:cs="Arimo" w:eastAsia="Arimo" w:hAnsi="Arimo"/>
          <w:b w:val="1"/>
          <w:bCs w:val="1"/>
          <w:color w:val="12324a"/>
          <w:sz w:val="16"/>
          <w:szCs w:val="16"/>
          <w:rtl w:val="0"/>
        </w:rPr>
        <w:t xml:space="preserve">[R3] UK Debt Management Office — Historical Prices and Yields. </w:t>
      </w:r>
      <w:r w:rsidDel="00000000" w:rsidR="00000000" w:rsidRPr="00000000">
        <w:rPr>
          <w:rFonts w:ascii="Arimo" w:cs="Arimo" w:eastAsia="Arimo" w:hAnsi="Arimo"/>
          <w:color w:val="17232d"/>
          <w:sz w:val="16"/>
          <w:szCs w:val="16"/>
          <w:rtl w:val="0"/>
        </w:rPr>
        <w:t xml:space="preserve">States FTSE-Tradeweb successor pricing, non-commercial public-access condition, commercial-user contact route, DMO cessation date and historical price/yield description. </w:t>
      </w:r>
      <w:hyperlink r:id="rId8">
        <w:r w:rsidDel="00000000" w:rsidR="00000000" w:rsidRPr="00000000">
          <w:rPr>
            <w:color w:val="176b8f"/>
            <w:u w:val="single"/>
            <w:rtl w:val="0"/>
          </w:rPr>
          <w:t xml:space="preserve">Open source</w:t>
        </w:r>
      </w:hyperlink>
      <w:r w:rsidDel="00000000" w:rsidR="00000000" w:rsidRPr="00000000">
        <w:rPr>
          <w:rtl w:val="0"/>
        </w:rPr>
      </w:r>
    </w:p>
    <w:p w:rsidR="00000000" w:rsidDel="00000000" w:rsidP="00000000" w:rsidRDefault="00000000" w:rsidRPr="00000000" w14:paraId="000001D0">
      <w:pPr>
        <w:spacing w:after="80" w:line="246.99999999999994" w:lineRule="auto"/>
        <w:rPr/>
      </w:pPr>
      <w:r w:rsidDel="00000000" w:rsidR="00000000" w:rsidRPr="00000000">
        <w:rPr>
          <w:rFonts w:ascii="Arimo" w:cs="Arimo" w:eastAsia="Arimo" w:hAnsi="Arimo"/>
          <w:b w:val="1"/>
          <w:bCs w:val="1"/>
          <w:color w:val="12324a"/>
          <w:sz w:val="16"/>
          <w:szCs w:val="16"/>
          <w:rtl w:val="0"/>
        </w:rPr>
        <w:t xml:space="preserve">[R4] UK Debt Management Office — About Gilts. </w:t>
      </w:r>
      <w:r w:rsidDel="00000000" w:rsidR="00000000" w:rsidRPr="00000000">
        <w:rPr>
          <w:rFonts w:ascii="Arimo" w:cs="Arimo" w:eastAsia="Arimo" w:hAnsi="Arimo"/>
          <w:color w:val="17232d"/>
          <w:sz w:val="16"/>
          <w:szCs w:val="16"/>
          <w:rtl w:val="0"/>
        </w:rPr>
        <w:t xml:space="preserve">Explains accrued interest behavior and states that trades cannot settle in the final ex-dividend period before maturity. </w:t>
      </w:r>
      <w:hyperlink r:id="rId9">
        <w:r w:rsidDel="00000000" w:rsidR="00000000" w:rsidRPr="00000000">
          <w:rPr>
            <w:color w:val="176b8f"/>
            <w:u w:val="single"/>
            <w:rtl w:val="0"/>
          </w:rPr>
          <w:t xml:space="preserve">Open source</w:t>
        </w:r>
      </w:hyperlink>
      <w:r w:rsidDel="00000000" w:rsidR="00000000" w:rsidRPr="00000000">
        <w:rPr>
          <w:rtl w:val="0"/>
        </w:rPr>
      </w:r>
    </w:p>
    <w:p w:rsidR="00000000" w:rsidDel="00000000" w:rsidP="00000000" w:rsidRDefault="00000000" w:rsidRPr="00000000" w14:paraId="000001D1">
      <w:pPr>
        <w:spacing w:after="80" w:line="246.99999999999994" w:lineRule="auto"/>
        <w:rPr/>
      </w:pPr>
      <w:r w:rsidDel="00000000" w:rsidR="00000000" w:rsidRPr="00000000">
        <w:rPr>
          <w:rFonts w:ascii="Arimo" w:cs="Arimo" w:eastAsia="Arimo" w:hAnsi="Arimo"/>
          <w:b w:val="1"/>
          <w:bCs w:val="1"/>
          <w:color w:val="12324a"/>
          <w:sz w:val="16"/>
          <w:szCs w:val="16"/>
          <w:rtl w:val="0"/>
        </w:rPr>
        <w:t xml:space="preserve">[R5] UK Debt Management Office — Glossary. </w:t>
      </w:r>
      <w:r w:rsidDel="00000000" w:rsidR="00000000" w:rsidRPr="00000000">
        <w:rPr>
          <w:rFonts w:ascii="Arimo" w:cs="Arimo" w:eastAsia="Arimo" w:hAnsi="Arimo"/>
          <w:color w:val="17232d"/>
          <w:sz w:val="16"/>
          <w:szCs w:val="16"/>
          <w:rtl w:val="0"/>
        </w:rPr>
        <w:t xml:space="preserve">Defines T+1 as normal gilt settlement convention, Actual/Actual use since Nov 1998, and DMO definitions of duration/convexity. </w:t>
      </w:r>
      <w:hyperlink r:id="rId10">
        <w:r w:rsidDel="00000000" w:rsidR="00000000" w:rsidRPr="00000000">
          <w:rPr>
            <w:color w:val="176b8f"/>
            <w:u w:val="single"/>
            <w:rtl w:val="0"/>
          </w:rPr>
          <w:t xml:space="preserve">Open source</w:t>
        </w:r>
      </w:hyperlink>
      <w:r w:rsidDel="00000000" w:rsidR="00000000" w:rsidRPr="00000000">
        <w:rPr>
          <w:rtl w:val="0"/>
        </w:rPr>
      </w:r>
    </w:p>
    <w:p w:rsidR="00000000" w:rsidDel="00000000" w:rsidP="00000000" w:rsidRDefault="00000000" w:rsidRPr="00000000" w14:paraId="000001D2">
      <w:pPr>
        <w:spacing w:after="80" w:line="246.99999999999994" w:lineRule="auto"/>
        <w:rPr/>
      </w:pPr>
      <w:r w:rsidDel="00000000" w:rsidR="00000000" w:rsidRPr="00000000">
        <w:rPr>
          <w:rFonts w:ascii="Arimo" w:cs="Arimo" w:eastAsia="Arimo" w:hAnsi="Arimo"/>
          <w:b w:val="1"/>
          <w:bCs w:val="1"/>
          <w:color w:val="12324a"/>
          <w:sz w:val="16"/>
          <w:szCs w:val="16"/>
          <w:rtl w:val="0"/>
        </w:rPr>
        <w:t xml:space="preserve">[R6] Tradeweb — Tradeweb FTSE UK Gilt Closing Prices. </w:t>
      </w:r>
      <w:r w:rsidDel="00000000" w:rsidR="00000000" w:rsidRPr="00000000">
        <w:rPr>
          <w:rFonts w:ascii="Arimo" w:cs="Arimo" w:eastAsia="Arimo" w:hAnsi="Arimo"/>
          <w:color w:val="17232d"/>
          <w:sz w:val="16"/>
          <w:szCs w:val="16"/>
          <w:rtl w:val="0"/>
        </w:rPr>
        <w:t xml:space="preserve">Describes public non-commercial access, Tradeweb as calculation agent and FTSE Russell as benchmark administrator. </w:t>
      </w:r>
      <w:hyperlink r:id="rId11">
        <w:r w:rsidDel="00000000" w:rsidR="00000000" w:rsidRPr="00000000">
          <w:rPr>
            <w:color w:val="176b8f"/>
            <w:u w:val="single"/>
            <w:rtl w:val="0"/>
          </w:rPr>
          <w:t xml:space="preserve">Open source</w:t>
        </w:r>
      </w:hyperlink>
      <w:r w:rsidDel="00000000" w:rsidR="00000000" w:rsidRPr="00000000">
        <w:rPr>
          <w:rtl w:val="0"/>
        </w:rPr>
      </w:r>
    </w:p>
    <w:p w:rsidR="00000000" w:rsidDel="00000000" w:rsidP="00000000" w:rsidRDefault="00000000" w:rsidRPr="00000000" w14:paraId="000001D3">
      <w:pPr>
        <w:spacing w:after="80" w:line="246.99999999999994" w:lineRule="auto"/>
        <w:rPr/>
      </w:pPr>
      <w:r w:rsidDel="00000000" w:rsidR="00000000" w:rsidRPr="00000000">
        <w:rPr>
          <w:rFonts w:ascii="Arimo" w:cs="Arimo" w:eastAsia="Arimo" w:hAnsi="Arimo"/>
          <w:b w:val="1"/>
          <w:bCs w:val="1"/>
          <w:color w:val="12324a"/>
          <w:sz w:val="16"/>
          <w:szCs w:val="16"/>
          <w:rtl w:val="0"/>
        </w:rPr>
        <w:t xml:space="preserve">[R7] Tradeweb / FTSE Russell — Guide to the Calculation of Tradeweb FTSE Gilt Closing Prices. </w:t>
      </w:r>
      <w:r w:rsidDel="00000000" w:rsidR="00000000" w:rsidRPr="00000000">
        <w:rPr>
          <w:rFonts w:ascii="Arimo" w:cs="Arimo" w:eastAsia="Arimo" w:hAnsi="Arimo"/>
          <w:color w:val="17232d"/>
          <w:sz w:val="16"/>
          <w:szCs w:val="16"/>
          <w:rtl w:val="0"/>
        </w:rPr>
        <w:t xml:space="preserve">Describes derivation of the reference closing prices and governance roles. </w:t>
      </w:r>
      <w:hyperlink r:id="rId12">
        <w:r w:rsidDel="00000000" w:rsidR="00000000" w:rsidRPr="00000000">
          <w:rPr>
            <w:color w:val="176b8f"/>
            <w:u w:val="single"/>
            <w:rtl w:val="0"/>
          </w:rPr>
          <w:t xml:space="preserve">Open source</w:t>
        </w:r>
      </w:hyperlink>
      <w:r w:rsidDel="00000000" w:rsidR="00000000" w:rsidRPr="00000000">
        <w:rPr>
          <w:rtl w:val="0"/>
        </w:rPr>
      </w:r>
    </w:p>
    <w:p w:rsidR="00000000" w:rsidDel="00000000" w:rsidP="00000000" w:rsidRDefault="00000000" w:rsidRPr="00000000" w14:paraId="000001D4">
      <w:pPr>
        <w:spacing w:after="80" w:line="246.99999999999994" w:lineRule="auto"/>
        <w:rPr/>
      </w:pPr>
      <w:r w:rsidDel="00000000" w:rsidR="00000000" w:rsidRPr="00000000">
        <w:rPr>
          <w:rFonts w:ascii="Arimo" w:cs="Arimo" w:eastAsia="Arimo" w:hAnsi="Arimo"/>
          <w:b w:val="1"/>
          <w:bCs w:val="1"/>
          <w:color w:val="12324a"/>
          <w:sz w:val="16"/>
          <w:szCs w:val="16"/>
          <w:rtl w:val="0"/>
        </w:rPr>
        <w:t xml:space="preserve">[R8] FCA Handbook — COBS 12.4 Investment recommendations. </w:t>
      </w:r>
      <w:r w:rsidDel="00000000" w:rsidR="00000000" w:rsidRPr="00000000">
        <w:rPr>
          <w:rFonts w:ascii="Arimo" w:cs="Arimo" w:eastAsia="Arimo" w:hAnsi="Arimo"/>
          <w:color w:val="17232d"/>
          <w:sz w:val="16"/>
          <w:szCs w:val="16"/>
          <w:rtl w:val="0"/>
        </w:rPr>
        <w:t xml:space="preserve">Confirms the Article 20 / COBS 12.4 framework applies to persons preparing or disseminating investment recommendations. </w:t>
      </w:r>
      <w:hyperlink r:id="rId13">
        <w:r w:rsidDel="00000000" w:rsidR="00000000" w:rsidRPr="00000000">
          <w:rPr>
            <w:color w:val="176b8f"/>
            <w:u w:val="single"/>
            <w:rtl w:val="0"/>
          </w:rPr>
          <w:t xml:space="preserve">Open source</w:t>
        </w:r>
      </w:hyperlink>
      <w:r w:rsidDel="00000000" w:rsidR="00000000" w:rsidRPr="00000000">
        <w:rPr>
          <w:rtl w:val="0"/>
        </w:rPr>
      </w:r>
    </w:p>
    <w:p w:rsidR="00000000" w:rsidDel="00000000" w:rsidP="00000000" w:rsidRDefault="00000000" w:rsidRPr="00000000" w14:paraId="000001D5">
      <w:pPr>
        <w:spacing w:after="80" w:line="246.99999999999994" w:lineRule="auto"/>
        <w:rPr/>
      </w:pPr>
      <w:r w:rsidDel="00000000" w:rsidR="00000000" w:rsidRPr="00000000">
        <w:rPr>
          <w:rFonts w:ascii="Arimo" w:cs="Arimo" w:eastAsia="Arimo" w:hAnsi="Arimo"/>
          <w:b w:val="1"/>
          <w:bCs w:val="1"/>
          <w:color w:val="12324a"/>
          <w:sz w:val="16"/>
          <w:szCs w:val="16"/>
          <w:rtl w:val="0"/>
        </w:rPr>
        <w:t xml:space="preserve">[R9] UK Debt Management Office — Aggregated Yields. </w:t>
      </w:r>
      <w:r w:rsidDel="00000000" w:rsidR="00000000" w:rsidRPr="00000000">
        <w:rPr>
          <w:rFonts w:ascii="Arimo" w:cs="Arimo" w:eastAsia="Arimo" w:hAnsi="Arimo"/>
          <w:color w:val="17232d"/>
          <w:sz w:val="16"/>
          <w:szCs w:val="16"/>
          <w:rtl w:val="0"/>
        </w:rPr>
        <w:t xml:space="preserve">Confirms DMO daily close-of-business reference yields on all gilts from 25 Nov 2002 to 21 Jul 2017 and post-2017 Tradeweb FTSE pricing context. </w:t>
      </w:r>
      <w:hyperlink r:id="rId14">
        <w:r w:rsidDel="00000000" w:rsidR="00000000" w:rsidRPr="00000000">
          <w:rPr>
            <w:color w:val="176b8f"/>
            <w:u w:val="single"/>
            <w:rtl w:val="0"/>
          </w:rPr>
          <w:t xml:space="preserve">Open source</w:t>
        </w:r>
      </w:hyperlink>
      <w:r w:rsidDel="00000000" w:rsidR="00000000" w:rsidRPr="00000000">
        <w:rPr>
          <w:rtl w:val="0"/>
        </w:rPr>
      </w:r>
    </w:p>
    <w:p w:rsidR="00000000" w:rsidDel="00000000" w:rsidP="00000000" w:rsidRDefault="00000000" w:rsidRPr="00000000" w14:paraId="000001D6">
      <w:pPr>
        <w:spacing w:after="80" w:before="100" w:line="257" w:lineRule="auto"/>
        <w:rPr/>
      </w:pPr>
      <w:r w:rsidDel="00000000" w:rsidR="00000000" w:rsidRPr="00000000">
        <w:rPr>
          <w:rFonts w:ascii="Arimo" w:cs="Arimo" w:eastAsia="Arimo" w:hAnsi="Arimo"/>
          <w:color w:val="687681"/>
          <w:sz w:val="16"/>
          <w:szCs w:val="16"/>
          <w:rtl w:val="0"/>
        </w:rPr>
        <w:t xml:space="preserve">Verification date: 5 October 2026. Source references are evidence for the external facts stated in this document; the commercial contract itself remains the authority for Talvrin’s licensed use rights.</w:t>
      </w:r>
      <w:r w:rsidDel="00000000" w:rsidR="00000000" w:rsidRPr="00000000">
        <w:rPr>
          <w:rtl w:val="0"/>
        </w:rPr>
      </w:r>
    </w:p>
    <w:sectPr>
      <w:headerReference r:id="rId15" w:type="default"/>
      <w:footerReference r:id="rId16" w:type="default"/>
      <w:pgSz w:h="16838" w:w="11906" w:orient="portrait"/>
      <w:pgMar w:bottom="835" w:top="835" w:left="950" w:right="9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mo"/>
  <w:font w:name="Calibri"/>
  <w:font w:name="Free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mo" w:cs="Arimo" w:eastAsia="Arimo" w:hAnsi="Arimo"/>
        <w:b w:val="0"/>
        <w:bCs w:val="0"/>
        <w:i w:val="0"/>
        <w:iCs w:val="0"/>
        <w:smallCaps w:val="0"/>
        <w:strike w:val="0"/>
        <w:color w:val="17232d"/>
        <w:sz w:val="18"/>
        <w:szCs w:val="18"/>
        <w:u w:val="none"/>
        <w:shd w:fill="auto" w:val="clear"/>
        <w:vertAlign w:val="baseline"/>
      </w:rPr>
    </w:pPr>
    <w:r w:rsidDel="00000000" w:rsidR="00000000" w:rsidRPr="00000000">
      <w:rPr>
        <w:rtl w:val="0"/>
      </w:rPr>
    </w:r>
  </w:p>
  <w:tbl>
    <w:tblPr>
      <w:tblStyle w:val="Table25"/>
      <w:tblW w:w="10080.0" w:type="dxa"/>
      <w:jc w:val="center"/>
      <w:tblLayout w:type="fixed"/>
      <w:tblLook w:val="0400"/>
    </w:tblPr>
    <w:tblGrid>
      <w:gridCol w:w="8064"/>
      <w:gridCol w:w="2016"/>
      <w:tblGridChange w:id="0">
        <w:tblGrid>
          <w:gridCol w:w="8064"/>
          <w:gridCol w:w="2016"/>
        </w:tblGrid>
      </w:tblGridChange>
    </w:tblGrid>
    <w:tr>
      <w:trPr>
        <w:cantSplit w:val="0"/>
        <w:tblHeader w:val="0"/>
      </w:trPr>
      <w:tc>
        <w:tcPr/>
        <w:p w:rsidR="00000000" w:rsidDel="00000000" w:rsidP="00000000" w:rsidRDefault="00000000" w:rsidRPr="00000000" w14:paraId="000001DC">
          <w:pPr>
            <w:spacing w:after="0" w:lineRule="auto"/>
            <w:rPr/>
          </w:pPr>
          <w:r w:rsidDel="00000000" w:rsidR="00000000" w:rsidRPr="00000000">
            <w:rPr>
              <w:rFonts w:ascii="Arimo" w:cs="Arimo" w:eastAsia="Arimo" w:hAnsi="Arimo"/>
              <w:b w:val="1"/>
              <w:bCs w:val="1"/>
              <w:color w:val="687681"/>
              <w:sz w:val="14"/>
              <w:szCs w:val="14"/>
              <w:rtl w:val="0"/>
            </w:rPr>
            <w:t xml:space="preserve">CONFIDENTIAL - INTERNAL ENGINEERING / PRODUCT / DATA / QA</w:t>
          </w:r>
          <w:r w:rsidDel="00000000" w:rsidR="00000000" w:rsidRPr="00000000">
            <w:rPr>
              <w:rtl w:val="0"/>
            </w:rPr>
          </w:r>
        </w:p>
      </w:tc>
      <w:tc>
        <w:tcPr/>
        <w:p w:rsidR="00000000" w:rsidDel="00000000" w:rsidP="00000000" w:rsidRDefault="00000000" w:rsidRPr="00000000" w14:paraId="000001DD">
          <w:pPr>
            <w:spacing w:after="0" w:lineRule="auto"/>
            <w:jc w:val="right"/>
            <w:rPr/>
          </w:pPr>
          <w:r w:rsidDel="00000000" w:rsidR="00000000" w:rsidRPr="00000000">
            <w:rPr>
              <w:color w:val="687681"/>
              <w:sz w:val="16"/>
              <w:szCs w:val="16"/>
              <w:rtl w:val="0"/>
            </w:rPr>
            <w:t xml:space="preserve">PAGE </w:t>
          </w:r>
          <w:r w:rsidDel="00000000" w:rsidR="00000000" w:rsidRPr="00000000">
            <w:rPr>
              <w:color w:val="687681"/>
              <w:sz w:val="16"/>
              <w:szCs w:val="16"/>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mo" w:cs="Arimo" w:eastAsia="Arimo" w:hAnsi="Arimo"/>
        <w:b w:val="0"/>
        <w:bCs w:val="0"/>
        <w:i w:val="0"/>
        <w:iCs w:val="0"/>
        <w:smallCaps w:val="0"/>
        <w:strike w:val="0"/>
        <w:color w:val="17232d"/>
        <w:sz w:val="18"/>
        <w:szCs w:val="18"/>
        <w:u w:val="none"/>
        <w:shd w:fill="auto" w:val="clear"/>
        <w:vertAlign w:val="baseline"/>
      </w:rPr>
    </w:pPr>
    <w:r w:rsidDel="00000000" w:rsidR="00000000" w:rsidRPr="00000000">
      <w:rPr>
        <w:rtl w:val="0"/>
      </w:rPr>
    </w:r>
  </w:p>
  <w:tbl>
    <w:tblPr>
      <w:tblStyle w:val="Table24"/>
      <w:tblW w:w="10080.0" w:type="dxa"/>
      <w:jc w:val="center"/>
      <w:tblLayout w:type="fixed"/>
      <w:tblLook w:val="0400"/>
    </w:tblPr>
    <w:tblGrid>
      <w:gridCol w:w="8064"/>
      <w:gridCol w:w="2016"/>
      <w:tblGridChange w:id="0">
        <w:tblGrid>
          <w:gridCol w:w="8064"/>
          <w:gridCol w:w="2016"/>
        </w:tblGrid>
      </w:tblGridChange>
    </w:tblGrid>
    <w:tr>
      <w:trPr>
        <w:cantSplit w:val="0"/>
        <w:tblHeader w:val="0"/>
      </w:trPr>
      <w:tc>
        <w:tcPr>
          <w:tcBorders>
            <w:bottom w:color="176b8f" w:space="0" w:sz="12" w:val="single"/>
          </w:tcBorders>
          <w:tcMar>
            <w:top w:w="0.0" w:type="dxa"/>
            <w:bottom w:w="10.0" w:type="dxa"/>
          </w:tcMar>
        </w:tcPr>
        <w:p w:rsidR="00000000" w:rsidDel="00000000" w:rsidP="00000000" w:rsidRDefault="00000000" w:rsidRPr="00000000" w14:paraId="000001D8">
          <w:pPr>
            <w:spacing w:after="0" w:lineRule="auto"/>
            <w:rPr/>
          </w:pPr>
          <w:r w:rsidDel="00000000" w:rsidR="00000000" w:rsidRPr="00000000">
            <w:rPr>
              <w:rFonts w:ascii="Arimo" w:cs="Arimo" w:eastAsia="Arimo" w:hAnsi="Arimo"/>
              <w:b w:val="1"/>
              <w:bCs w:val="1"/>
              <w:color w:val="12324a"/>
              <w:sz w:val="15"/>
              <w:szCs w:val="15"/>
              <w:rtl w:val="0"/>
            </w:rPr>
            <w:t xml:space="preserve">TALVRIN  /  GILT ANALYTICS  /  TAL-FI-GILT-001 v2.1</w:t>
          </w:r>
          <w:r w:rsidDel="00000000" w:rsidR="00000000" w:rsidRPr="00000000">
            <w:rPr>
              <w:rtl w:val="0"/>
            </w:rPr>
          </w:r>
        </w:p>
      </w:tc>
      <w:tc>
        <w:tcPr>
          <w:tcBorders>
            <w:bottom w:color="176b8f" w:space="0" w:sz="12" w:val="single"/>
          </w:tcBorders>
          <w:tcMar>
            <w:top w:w="0.0" w:type="dxa"/>
            <w:bottom w:w="10.0" w:type="dxa"/>
          </w:tcMar>
        </w:tcPr>
        <w:p w:rsidR="00000000" w:rsidDel="00000000" w:rsidP="00000000" w:rsidRDefault="00000000" w:rsidRPr="00000000" w14:paraId="000001D9">
          <w:pPr>
            <w:spacing w:after="0" w:lineRule="auto"/>
            <w:jc w:val="right"/>
            <w:rPr/>
          </w:pPr>
          <w:r w:rsidDel="00000000" w:rsidR="00000000" w:rsidRPr="00000000">
            <w:rPr>
              <w:rFonts w:ascii="Arimo" w:cs="Arimo" w:eastAsia="Arimo" w:hAnsi="Arimo"/>
              <w:b w:val="1"/>
              <w:bCs w:val="1"/>
              <w:color w:val="687681"/>
              <w:sz w:val="14"/>
              <w:szCs w:val="14"/>
              <w:rtl w:val="0"/>
            </w:rPr>
            <w:t xml:space="preserve">5 OCT 2026</w:t>
          </w:r>
          <w:r w:rsidDel="00000000" w:rsidR="00000000" w:rsidRPr="00000000">
            <w:rPr>
              <w:rtl w:val="0"/>
            </w:rPr>
          </w:r>
        </w:p>
      </w:tc>
    </w:tr>
  </w:tbl>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mo" w:cs="Arimo" w:eastAsia="Arimo" w:hAnsi="Arimo"/>
        <w:color w:val="17232d"/>
        <w:sz w:val="18"/>
        <w:szCs w:val="18"/>
        <w:lang w:val="en"/>
      </w:rPr>
    </w:rPrDefault>
    <w:pPrDefault>
      <w:pPr>
        <w:spacing w:after="80" w:line="25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mo" w:cs="Arimo" w:eastAsia="Arimo" w:hAnsi="Arimo"/>
      <w:b w:val="1"/>
      <w:bCs w:val="1"/>
      <w:color w:val="12324a"/>
      <w:sz w:val="30"/>
      <w:szCs w:val="30"/>
    </w:rPr>
  </w:style>
  <w:style w:type="paragraph" w:styleId="Heading2">
    <w:name w:val="heading 2"/>
    <w:basedOn w:val="Normal"/>
    <w:next w:val="Normal"/>
    <w:pPr>
      <w:keepNext w:val="1"/>
      <w:keepLines w:val="1"/>
      <w:spacing w:after="0" w:before="200" w:lineRule="auto"/>
    </w:pPr>
    <w:rPr>
      <w:rFonts w:ascii="Arimo" w:cs="Arimo" w:eastAsia="Arimo" w:hAnsi="Arimo"/>
      <w:b w:val="1"/>
      <w:bCs w:val="1"/>
      <w:color w:val="176b8f"/>
      <w:sz w:val="23"/>
      <w:szCs w:val="23"/>
    </w:rPr>
  </w:style>
  <w:style w:type="paragraph" w:styleId="Heading3">
    <w:name w:val="heading 3"/>
    <w:basedOn w:val="Normal"/>
    <w:next w:val="Normal"/>
    <w:pPr>
      <w:keepNext w:val="1"/>
      <w:keepLines w:val="1"/>
      <w:spacing w:after="0" w:before="200" w:lineRule="auto"/>
    </w:pPr>
    <w:rPr>
      <w:rFonts w:ascii="Arimo" w:cs="Arimo" w:eastAsia="Arimo" w:hAnsi="Arimo"/>
      <w:b w:val="1"/>
      <w:bCs w:val="1"/>
      <w:color w:val="1a7c83"/>
      <w:sz w:val="19"/>
      <w:szCs w:val="19"/>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mo" w:cs="Arimo" w:eastAsia="Arimo" w:hAnsi="Arimo"/>
      <w:b w:val="1"/>
      <w:bCs w:val="1"/>
      <w:color w:val="12324a"/>
      <w:sz w:val="54"/>
      <w:szCs w:val="54"/>
    </w:rPr>
  </w:style>
  <w:style w:type="paragraph" w:styleId="Subtitle">
    <w:name w:val="Subtitle"/>
    <w:basedOn w:val="Normal"/>
    <w:next w:val="Normal"/>
    <w:pPr/>
    <w:rPr>
      <w:rFonts w:ascii="Arimo" w:cs="Arimo" w:eastAsia="Arimo" w:hAnsi="Arimo"/>
      <w:b w:val="0"/>
      <w:bCs w:val="0"/>
      <w:i w:val="1"/>
      <w:iCs w:val="1"/>
      <w:color w:val="687681"/>
      <w:sz w:val="22"/>
      <w:szCs w:val="22"/>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tradeweb.com/our-markets/data-analytics/gilt-closing-prices/" TargetMode="External"/><Relationship Id="rId10" Type="http://schemas.openxmlformats.org/officeDocument/2006/relationships/hyperlink" Target="https://www.dmo.gov.uk/help/glossary/" TargetMode="External"/><Relationship Id="rId13" Type="http://schemas.openxmlformats.org/officeDocument/2006/relationships/hyperlink" Target="https://handbook.fca.org.uk/handbook/cobs12/cobs12s4" TargetMode="External"/><Relationship Id="rId12" Type="http://schemas.openxmlformats.org/officeDocument/2006/relationships/hyperlink" Target="https://www.tradeweb.com/49295b/globalassets/newsroom/billy-hult-yahoo-finance/guide_to_the_calculation_of_tradeweb_ftse_gilt_closing_prices.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mo.gov.uk/responsibilities/gilt-market/about-gilts/" TargetMode="External"/><Relationship Id="rId15" Type="http://schemas.openxmlformats.org/officeDocument/2006/relationships/header" Target="header1.xml"/><Relationship Id="rId14" Type="http://schemas.openxmlformats.org/officeDocument/2006/relationships/hyperlink" Target="https://dmo.gov.uk/data/gilt-market/aggregated-yields/"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dmo.gov.uk/publications/gilt-market/formulae-and-examples/" TargetMode="External"/><Relationship Id="rId7" Type="http://schemas.openxmlformats.org/officeDocument/2006/relationships/hyperlink" Target="https://www.dmo.gov.uk/media/334d05fo/yldeqns_v4.pdf" TargetMode="External"/><Relationship Id="rId8" Type="http://schemas.openxmlformats.org/officeDocument/2006/relationships/hyperlink" Target="https://www.dmo.gov.uk/data/gilt-market/historical-prices-and-yiel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