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8zgl6trul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3rj4m4mjy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&amp; ACCOUNTING CATEGORY PAGE WIREFRAME v2.1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Finance &amp; Accounting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 —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oqpjwjszx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j01kfsby5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Objective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 buyer to go from </w:t>
      </w:r>
      <w:r w:rsidDel="00000000" w:rsidR="00000000" w:rsidRPr="00000000">
        <w:rPr>
          <w:b w:val="1"/>
          <w:bCs w:val="1"/>
          <w:rtl w:val="0"/>
        </w:rPr>
        <w:t xml:space="preserve">“I need finance help”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“I’ve shortlisted 3 professionals and requested proposals”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5 minutes</w:t>
      </w:r>
      <w:r w:rsidDel="00000000" w:rsidR="00000000" w:rsidRPr="00000000">
        <w:rPr>
          <w:rtl w:val="0"/>
        </w:rPr>
        <w:t xml:space="preserve">, with trust signals that feel </w:t>
      </w:r>
      <w:r w:rsidDel="00000000" w:rsidR="00000000" w:rsidRPr="00000000">
        <w:rPr>
          <w:b w:val="1"/>
          <w:bCs w:val="1"/>
          <w:rtl w:val="0"/>
        </w:rPr>
        <w:t xml:space="preserve">protective</w:t>
      </w:r>
      <w:r w:rsidDel="00000000" w:rsidR="00000000" w:rsidRPr="00000000">
        <w:rPr>
          <w:rtl w:val="0"/>
        </w:rPr>
        <w:t xml:space="preserve">, not bureaucratic.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4qs4tvtlb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Page Mandate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Discovery-first</w:t>
      </w:r>
      <w:r w:rsidDel="00000000" w:rsidR="00000000" w:rsidRPr="00000000">
        <w:rPr>
          <w:rtl w:val="0"/>
        </w:rPr>
        <w:t xml:space="preserve"> — search + browse dominate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depth</w:t>
      </w:r>
      <w:r w:rsidDel="00000000" w:rsidR="00000000" w:rsidRPr="00000000">
        <w:rPr>
          <w:rtl w:val="0"/>
        </w:rPr>
        <w:t xml:space="preserve"> — specialization taxonomy is visible, not hidden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without clutter</w:t>
      </w:r>
      <w:r w:rsidDel="00000000" w:rsidR="00000000" w:rsidRPr="00000000">
        <w:rPr>
          <w:rtl w:val="0"/>
        </w:rPr>
        <w:t xml:space="preserve"> — tiers + verification are understandable at a glance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support</w:t>
      </w:r>
      <w:r w:rsidDel="00000000" w:rsidR="00000000" w:rsidRPr="00000000">
        <w:rPr>
          <w:rtl w:val="0"/>
        </w:rPr>
        <w:t xml:space="preserve"> — compare + save + preview reduce paralysis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optionality</w:t>
      </w:r>
      <w:r w:rsidDel="00000000" w:rsidR="00000000" w:rsidRPr="00000000">
        <w:rPr>
          <w:rtl w:val="0"/>
        </w:rPr>
        <w:t xml:space="preserve"> — present, but never in the way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readiness</w:t>
      </w:r>
      <w:r w:rsidDel="00000000" w:rsidR="00000000" w:rsidRPr="00000000">
        <w:rPr>
          <w:rtl w:val="0"/>
        </w:rPr>
        <w:t xml:space="preserve"> — jurisdiction &amp; credential realities handled gracefully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lrknrbsmn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Correction (Applied)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vanity trust</w:t>
      </w:r>
      <w:r w:rsidDel="00000000" w:rsidR="00000000" w:rsidRPr="00000000">
        <w:rPr>
          <w:rtl w:val="0"/>
        </w:rPr>
        <w:t xml:space="preserve">: star ratings and social popularity are not primary trust mechanisms.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is signaled via </w:t>
      </w:r>
      <w:r w:rsidDel="00000000" w:rsidR="00000000" w:rsidRPr="00000000">
        <w:rPr>
          <w:b w:val="1"/>
          <w:bCs w:val="1"/>
          <w:rtl w:val="0"/>
        </w:rPr>
        <w:t xml:space="preserve">verification, eligibility, engagement structure, and record mechanisms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reviews exist, they are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, clearly labeled, and never the primary ranking driver.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ybrhpyb7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ARCHITECTURE OVERVIEW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[Breadcrumb + Page Header]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[Category Hero: Search + Quick Actions]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[Specialization Navigator: Strategic Taxonomy]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[Sticky Filters (Left)]  |  [Results + Compare + Save + Preview (Center)]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[Lightweight Education: Choose Safely]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[Enterprise Pathway (Contextual)]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[Final Conversion Strip]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[Global Footer]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sbjeb9swq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BREADCRUMB NAVIGATION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oxm445mep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Wayfinding + SEO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Desktop:</w:t>
        <w:br w:type="textWrapping"/>
      </w:r>
      <w:r w:rsidDel="00000000" w:rsidR="00000000" w:rsidRPr="00000000">
        <w:rPr>
          <w:rtl w:val="0"/>
        </w:rPr>
        <w:t xml:space="preserve"> Home &gt; Browse Services &gt; Finance &amp; Accounting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Browse Services (collapsed breadcrumb)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levels clickable except current page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 are not decorative; they are navigation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supported (BreadcrumbList)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i6xv56mck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CATEGORY HERO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iti1o39u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+ Immediate Refinement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krr6r98wu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Primary Copy (Board-safe, simple)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Finance &amp; Accounting Professionals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From bookkeeping to fractional CFO services — find professionals for reporting, compliance, tax, audit, and strategic finance.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p1f7fkp3y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Trust Context Strip (Mechanisms, not numbers)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compact strip directly below H1: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available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Contract-ready engagements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protection options (where supported)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records &amp; exports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show counts (“8,400+ verified”) until the data is real-time, validated, and approved for publication.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jr2vz02xa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Category Search (Pre-scoped)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 scoped to Finance &amp; Accounting by default.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Placeholder:</w:t>
      </w:r>
      <w:r w:rsidDel="00000000" w:rsidR="00000000" w:rsidRPr="00000000">
        <w:rPr>
          <w:rtl w:val="0"/>
        </w:rPr>
        <w:t xml:space="preserve"> “Refine your search: try ‘fractional CFO’, ‘VAT’, or ‘audit readiness’”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 autocomplete shows:</w:t>
      </w:r>
      <w:r w:rsidDel="00000000" w:rsidR="00000000" w:rsidRPr="00000000">
        <w:rPr>
          <w:rtl w:val="0"/>
        </w:rPr>
        <w:t xml:space="preserve"> specialization + credential hints + location (if relevant).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Voice input:</w:t>
      </w:r>
      <w:r w:rsidDel="00000000" w:rsidR="00000000" w:rsidRPr="00000000">
        <w:rPr>
          <w:rtl w:val="0"/>
        </w:rPr>
        <w:t xml:space="preserve"> supported.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Recent searches:</w:t>
      </w:r>
      <w:r w:rsidDel="00000000" w:rsidR="00000000" w:rsidRPr="00000000">
        <w:rPr>
          <w:rtl w:val="0"/>
        </w:rPr>
        <w:t xml:space="preserve"> signed-in only.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hqyrt7wk9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Quick Actions (3 choices only — Hick’s Law)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 Professionals</w:t>
      </w:r>
      <w:r w:rsidDel="00000000" w:rsidR="00000000" w:rsidRPr="00000000">
        <w:rPr>
          <w:rtl w:val="0"/>
        </w:rPr>
        <w:t xml:space="preserve"> (primary)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Your Finance Requirement</w:t>
      </w:r>
      <w:r w:rsidDel="00000000" w:rsidR="00000000" w:rsidRPr="00000000">
        <w:rPr>
          <w:rtl w:val="0"/>
        </w:rPr>
        <w:t xml:space="preserve"> (secondary)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Enterprise Finance Solutions → (tertiary link)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stacked, full width, thumb-safe.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gsfdmwn3j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SPECIALIZATION NAVIGATOR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pmvjgnkas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Depth Without Overwhelm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hj5ppg15r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Title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Browse by Specialization</w:t>
        <w:br w:type="textWrapping"/>
      </w:r>
      <w:r w:rsidDel="00000000" w:rsidR="00000000" w:rsidRPr="00000000">
        <w:rPr>
          <w:rtl w:val="0"/>
        </w:rPr>
        <w:t xml:space="preserve"> Subtitle: “Select one or more to refine results.”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k8xxj59y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Navigator Design (Hybrid)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groups visible first</w:t>
      </w:r>
      <w:r w:rsidDel="00000000" w:rsidR="00000000" w:rsidRPr="00000000">
        <w:rPr>
          <w:rtl w:val="0"/>
        </w:rPr>
        <w:t xml:space="preserve"> (most common buyer intents)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groups behind </w:t>
      </w:r>
      <w:r w:rsidDel="00000000" w:rsidR="00000000" w:rsidRPr="00000000">
        <w:rPr>
          <w:b w:val="1"/>
          <w:bCs w:val="1"/>
          <w:rtl w:val="0"/>
        </w:rPr>
        <w:t xml:space="preserve">Show more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each group: </w:t>
      </w:r>
      <w:r w:rsidDel="00000000" w:rsidR="00000000" w:rsidRPr="00000000">
        <w:rPr>
          <w:b w:val="1"/>
          <w:bCs w:val="1"/>
          <w:rtl w:val="0"/>
        </w:rPr>
        <w:t xml:space="preserve">checkbox multi-select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items appear as </w:t>
      </w:r>
      <w:r w:rsidDel="00000000" w:rsidR="00000000" w:rsidRPr="00000000">
        <w:rPr>
          <w:b w:val="1"/>
          <w:bCs w:val="1"/>
          <w:rtl w:val="0"/>
        </w:rPr>
        <w:t xml:space="preserve">pills</w:t>
      </w:r>
      <w:r w:rsidDel="00000000" w:rsidR="00000000" w:rsidRPr="00000000">
        <w:rPr>
          <w:rtl w:val="0"/>
        </w:rPr>
        <w:t xml:space="preserve"> above results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7isqdxp8o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Specialization Taxonomy (7 Primary Groups)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t4vmse2jxs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1: Accounting &amp; Reporting (Most common)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Accounting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Accounting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Bookkeeping &amp; Accounting Services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Month-End / Quarter-End Close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Consolidation &amp; Reporting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Accounting Advisory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IFRS Reporting (where applicable)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GAAP Reporting (where applicable)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l26e2r4gb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2: Taxation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Tax Advisory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Tax Planning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Tax Strategy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 (where applicable)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/ GST / Sales Tax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Compliance &amp; Filings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R&amp;D Credits &amp; Incentives (where applicable)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b0kpsf7xjb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3: Finance Leadership</w:t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Fractional CFO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Controller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Finance Director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FP&amp;A &amp; Financial Planning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Budgeting &amp; Forecasting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&amp; Cash Management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Strategy &amp; Structuring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ovx8c6g473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4: Audit &amp; Assurance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Audit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Audit Support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Readiness &amp; Preparation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SOX Compliance &amp; Testing (where applicable)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Controls Design &amp; Testing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&amp; Controls Assessment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19leu1ml1t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5: Transaction &amp; Advisory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M&amp;A Financial Due Diligence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 Services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 &amp; Turnaround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Analysis &amp; Modeling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Carve-Out &amp; Integration Support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egwscyhe76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6: Regulatory &amp; Compliance Finance</w:t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 Reporting (sector-dependent)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Risk Management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AML / Financial Crime Controls (where applicable)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Documentation &amp; Testing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IFRS 9 / IFRS 17 Implementation (where applicable)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ylfuu64ygv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7: Finance Systems &amp; Technology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Systems Implementation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Finance Modules (e.g., SAP, Oracle, NetSuite)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Process Automation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 &amp; BI Tools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Data Integration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k4ehxz9jm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Interaction Rules (Non-negotiable)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Selecting specializations updates results instantly (with skeleton loading)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updates for shareability: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/finance-accounting?spec=fractional-cfo,fp-a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Multi-select uses </w:t>
      </w:r>
      <w:r w:rsidDel="00000000" w:rsidR="00000000" w:rsidRPr="00000000">
        <w:rPr>
          <w:b w:val="1"/>
          <w:bCs w:val="1"/>
          <w:rtl w:val="0"/>
        </w:rPr>
        <w:t xml:space="preserve">OR logic</w:t>
      </w:r>
      <w:r w:rsidDel="00000000" w:rsidR="00000000" w:rsidRPr="00000000">
        <w:rPr>
          <w:rtl w:val="0"/>
        </w:rPr>
        <w:t xml:space="preserve"> by default (“match any selected”)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toggle: </w:t>
      </w:r>
      <w:r w:rsidDel="00000000" w:rsidR="00000000" w:rsidRPr="00000000">
        <w:rPr>
          <w:b w:val="1"/>
          <w:bCs w:val="1"/>
          <w:rtl w:val="0"/>
        </w:rPr>
        <w:t xml:space="preserve">Match all</w:t>
      </w:r>
      <w:r w:rsidDel="00000000" w:rsidR="00000000" w:rsidRPr="00000000">
        <w:rPr>
          <w:rtl w:val="0"/>
        </w:rPr>
        <w:t xml:space="preserve"> (advanced, hidden under “More options”)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individual pills or Clear all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 pattern:</w:t>
      </w:r>
      <w:r w:rsidDel="00000000" w:rsidR="00000000" w:rsidRPr="00000000">
        <w:rPr>
          <w:rtl w:val="0"/>
        </w:rPr>
        <w:t xml:space="preserve"> “Filter by specialization” opens a modal; selected pills remain visible above results.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4h8pnxzyw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FILTER SYSTEM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3zul8wfsy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Trust-First Discovery Architecture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2wupsbrlr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Layout by Device</w:t>
      </w:r>
    </w:p>
    <w:p w:rsidR="00000000" w:rsidDel="00000000" w:rsidP="00000000" w:rsidRDefault="00000000" w:rsidRPr="00000000" w14:paraId="0000008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left sidebar, sticky within viewport</w:t>
      </w:r>
    </w:p>
    <w:p w:rsidR="00000000" w:rsidDel="00000000" w:rsidP="00000000" w:rsidRDefault="00000000" w:rsidRPr="00000000" w14:paraId="0000008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Tablet:</w:t>
      </w:r>
      <w:r w:rsidDel="00000000" w:rsidR="00000000" w:rsidRPr="00000000">
        <w:rPr>
          <w:rtl w:val="0"/>
        </w:rPr>
        <w:t xml:space="preserve"> collapsible drawer</w:t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full-screen filter sheet (bottom sheet acceptable)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ewssohfxc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Filter Header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(Active: X) · Clear all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0iw6fmwq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Core Filters (Expanded by Default)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m1717ukkq1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Trust &amp; Verification (Always first — Serial Position Effect)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Tier: All · Tier A · Tier B · Tier C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 (checkboxes):</w:t>
      </w:r>
    </w:p>
    <w:p w:rsidR="00000000" w:rsidDel="00000000" w:rsidP="00000000" w:rsidRDefault="00000000" w:rsidRPr="00000000" w14:paraId="0000009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verified</w:t>
      </w:r>
    </w:p>
    <w:p w:rsidR="00000000" w:rsidDel="00000000" w:rsidP="00000000" w:rsidRDefault="00000000" w:rsidRPr="00000000" w14:paraId="0000009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validated (where applicable)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Jurisdiction eligible (where applicable)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checks (where applicable)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Inline help: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“What are Trust Tiers?” (tooltip ≤ 40 words)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2e2mva4q8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Engagement Model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type: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Advisory / Consulting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Project-based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Ongoing / Retainer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Fractional executive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Delivery: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On-site (prompts location)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2tdfmb1pbp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Availability &amp; Commercials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Availability: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now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Within 2 weeks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Within 1 month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specified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model: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Hourly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Retainer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arrangement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range (optional; collapsed)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o0ifprc9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Advanced Filters (Collapsed by Default — Progressive Disclosure)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6spjvf6noh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Credentials &amp; Expertise</w:t>
      </w:r>
    </w:p>
    <w:p w:rsidR="00000000" w:rsidDel="00000000" w:rsidP="00000000" w:rsidRDefault="00000000" w:rsidRPr="00000000" w14:paraId="000000B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 (multi-select):</w:t>
      </w:r>
    </w:p>
    <w:p w:rsidR="00000000" w:rsidDel="00000000" w:rsidP="00000000" w:rsidRDefault="00000000" w:rsidRPr="00000000" w14:paraId="000000B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CPA, CA, ACCA, CMA, CFA, CIA, CGMA, CFE (contextual list by region)</w:t>
      </w:r>
    </w:p>
    <w:p w:rsidR="00000000" w:rsidDel="00000000" w:rsidP="00000000" w:rsidRDefault="00000000" w:rsidRPr="00000000" w14:paraId="000000B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 (slider)</w:t>
      </w:r>
    </w:p>
    <w:p w:rsidR="00000000" w:rsidDel="00000000" w:rsidP="00000000" w:rsidRDefault="00000000" w:rsidRPr="00000000" w14:paraId="000000B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experience (multi-select)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a2mtbnxyfh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Geography &amp; Jurisdiction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Country/region eligibility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capability toggles:</w:t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International tax experience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Multi-currency accounting</w:t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compliance exposure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ahj1xwb35m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F) Enterprise Requirements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Enterprise-ready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enterprise engagements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/ bonding available (where applicable)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readiness (where applicable)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o6f3diqd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Active Filter Summary Bar (Above Results)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pills, always visible, reversible: Tier A × | Fractional CFO × | Retainer × | Remote × | Clear all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dsirnmwxl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RESULTS DISPLAY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fmtdelinf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High-Confidence Discovery Grid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z4gcau12g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Results Header (Functional, not noisy)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Showing: X professionals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by: Best Match (default)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View: Grid | List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 (0/3)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ltl9i7586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Sort Options (Explainable)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Match (default)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Verified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(soonest)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(low → high / high → low)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active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“Why this result?”</w:t>
      </w:r>
      <w:r w:rsidDel="00000000" w:rsidR="00000000" w:rsidRPr="00000000">
        <w:rPr>
          <w:rtl w:val="0"/>
        </w:rPr>
        <w:t xml:space="preserve"> link on each card (plain-English explanation: specialization match, verification breadth, responsiveness, activity).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rvpgr8hjv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Professional Card (Grid) — Canonical Anatomy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must display only what matters: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row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/ Firm name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tier badge (A/B/C)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icon (bookmark)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snapshot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title (e.g., Fractional CFO)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experience (range allowed)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/ delivery mode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row (icons + tooltips)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verified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(if applicable)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eligible (if applicable)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check (if applicable)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Specializations</w:t>
      </w:r>
    </w:p>
    <w:p w:rsidR="00000000" w:rsidDel="00000000" w:rsidP="00000000" w:rsidRDefault="00000000" w:rsidRPr="00000000" w14:paraId="000000E1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max 3 + “+X more”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&amp; commercials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types supported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model (no forced ranges unless provided)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signals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Contract-ready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protection options (where supported)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records enabled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profile (primary)</w:t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proposal (secondary)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 rule:</w:t>
        <w:br w:type="textWrapping"/>
      </w:r>
      <w:r w:rsidDel="00000000" w:rsidR="00000000" w:rsidRPr="00000000">
        <w:rPr>
          <w:rtl w:val="0"/>
        </w:rPr>
        <w:t xml:space="preserve"> The card must remain scannable in under 2 seconds.</w:t>
        <w:br w:type="textWrapping"/>
        <w:t xml:space="preserve"> No paragraphs. No marketing fluff. No unverified superlatives.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vlmilcvom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List View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Full-width cards for procurement-style scanning (more info per row, fewer clicks).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6l1ptxl4l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Empty &amp; Near-Empty States (Critical)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results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caused it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“Relax filters” suggestions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Reset filters + Browse all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Few results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“Show partial matches” with clear labeling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e6o2kiczw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PROFILE PREVIEW (DESKTOP HOVER / MOBILE TAP)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i70vk8qaz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 Navigation, Increase Evaluation Speed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uft55kz1d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Trigger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Desktop: hover 600–800ms</w:t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tap “Quick view”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w9v3wksxv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Preview Content (Strict)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 summary (≤ 3 lines)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credentials (verified only)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specializations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types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deliverables (3 bullets max)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View profile · Request proposal · Save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long bios here.</w:t>
        <w:br w:type="textWrapping"/>
      </w:r>
      <w:r w:rsidDel="00000000" w:rsidR="00000000" w:rsidRPr="00000000">
        <w:rPr>
          <w:rtl w:val="0"/>
        </w:rPr>
        <w:t xml:space="preserve"> Deep proof belongs on the profile page.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k9slkn1nre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COMPARISON MODE (MAX 3)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uj5ble2z8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High-Stakes Decision Support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lutj2pg9l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Activation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Toggle compare → checkboxes appear on cards → select 2–3 → Compare opens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nuh48m7j0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Comparison Table (Must-have rows)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tier + verification dimensions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Specializations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types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modes</w:t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model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signals (contract-ready / protections / records)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swipeable panels (one professional at a time)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Share:</w:t>
      </w:r>
      <w:r w:rsidDel="00000000" w:rsidR="00000000" w:rsidRPr="00000000">
        <w:rPr>
          <w:rtl w:val="0"/>
        </w:rPr>
        <w:t xml:space="preserve"> shareable comparison link (signed-in)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optional PDF export only if legally safe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a4emjfwotj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EDUCATION MODULE (LIGHTWEIGHT, CONTEXTUAL)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xb1e30aj2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That Doesn’t Feel Like Policy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after ~20 results or after first “filter apply” event.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cards:</w:t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the right finance specialist</w:t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Trust Tiers</w:t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&amp; payment protection explained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links to a 300–500 word explainer with diagrams/screens.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syjicyokk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ENTERPRISE PATHWAY (CONTEXTUAL, NON-BLOCKING)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rules (examples):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selects “Tier A only” + “Retainer” + “Enterprise-ready”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chooses multi-jurisdiction + compliance-heavy specializations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uses compare mode + saves ≥ 2 professionals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copy (short):</w:t>
        <w:br w:type="textWrapping"/>
      </w:r>
      <w:r w:rsidDel="00000000" w:rsidR="00000000" w:rsidRPr="00000000">
        <w:rPr>
          <w:rtl w:val="0"/>
        </w:rPr>
        <w:t xml:space="preserve"> Need policy controls, approvals, and exportable records for finance engagements? Enable enterprise workflows without leaving marketplace discovery.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CTAs:</w:t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procurement overview (no gate)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security review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enterprise demo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woziibunix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FINAL CONVERSION STRIP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l2pfamom4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Peak-End Rule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Headline: Ready to engage a finance professional?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CTAs: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your finance requirement (primary)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verified professionals (secondary)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finance solutions (tertiary)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prpc9xhd3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INTERNATIONALIZATION &amp; CREDENTIAL REALITY (BUILT-IN)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or1l8hats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Credential Display Rules (Non-negotiable)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Credentials shown only if:</w:t>
      </w:r>
    </w:p>
    <w:p w:rsidR="00000000" w:rsidDel="00000000" w:rsidP="00000000" w:rsidRDefault="00000000" w:rsidRPr="00000000" w14:paraId="0000013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verified, or</w:t>
      </w:r>
    </w:p>
    <w:p w:rsidR="00000000" w:rsidDel="00000000" w:rsidP="00000000" w:rsidRDefault="00000000" w:rsidRPr="00000000" w14:paraId="00000134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marked “unverified claim” (not recommended for Tier A display)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fu8w9w0dq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Regional Equivalency (UX requirement)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is in the UK and sees CPA: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Tooltip explains region + nearest equivalent concepts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“Recognized in your region” badge only when true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geckey4kj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Jurisdiction Limitations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professional is jurisdiction-limited: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clear badge: “Jurisdiction-limited”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one-click: “Show eligible professionals”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rjymekrx1a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TRUST &amp; SAFETY SIGNALS (WITHOUT FEAR-BAITING)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ktd3iuavv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Positive signals (preferred)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verified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engagement history (if validated)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responsiveness (if measured)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jq2yneeg2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Caution signals (neutral tone)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to platform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in progress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platform history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 rule:</w:t>
      </w:r>
      <w:r w:rsidDel="00000000" w:rsidR="00000000" w:rsidRPr="00000000">
        <w:rPr>
          <w:rtl w:val="0"/>
        </w:rPr>
        <w:t xml:space="preserve"> no alarms, no red panic UI unless a true block exists.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p6tu4k4dqt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PERFORMANCE STANDARDS (CATEGORY-PAGE REALITY)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Web Vitals compliant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 for results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apply &lt; 400ms perceived responsiveness (Doherty)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Faceted search designed with caching and debounced queries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2qvx7prth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ACCESSIBILITY (REALISTIC, PROCUREMENT-SAFE)</w:t>
      </w:r>
    </w:p>
    <w:p w:rsidR="00000000" w:rsidDel="00000000" w:rsidP="00000000" w:rsidRDefault="00000000" w:rsidRPr="00000000" w14:paraId="0000015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b w:val="1"/>
          <w:bCs w:val="1"/>
          <w:rtl w:val="0"/>
        </w:rPr>
        <w:t xml:space="preserve">WCAG 2.2 AA</w:t>
      </w:r>
      <w:r w:rsidDel="00000000" w:rsidR="00000000" w:rsidRPr="00000000">
        <w:rPr>
          <w:rtl w:val="0"/>
        </w:rPr>
        <w:t xml:space="preserve"> (AAA where practical)</w:t>
      </w:r>
    </w:p>
    <w:p w:rsidR="00000000" w:rsidDel="00000000" w:rsidP="00000000" w:rsidRDefault="00000000" w:rsidRPr="00000000" w14:paraId="0000015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navigable filters and compare</w:t>
      </w:r>
    </w:p>
    <w:p w:rsidR="00000000" w:rsidDel="00000000" w:rsidP="00000000" w:rsidRDefault="00000000" w:rsidRPr="00000000" w14:paraId="000001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focus states</w:t>
      </w:r>
    </w:p>
    <w:p w:rsidR="00000000" w:rsidDel="00000000" w:rsidP="00000000" w:rsidRDefault="00000000" w:rsidRPr="00000000" w14:paraId="0000015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labels for all icons and badges</w:t>
      </w:r>
    </w:p>
    <w:p w:rsidR="00000000" w:rsidDel="00000000" w:rsidP="00000000" w:rsidRDefault="00000000" w:rsidRPr="00000000" w14:paraId="0000015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never the only indicator (tier uses text + icon + label)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apekxqc6i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15) ANALYTICS (MICRO-CONVERSIONS THAT MATTER)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5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selection</w:t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apply</w:t>
      </w:r>
    </w:p>
    <w:p w:rsidR="00000000" w:rsidDel="00000000" w:rsidP="00000000" w:rsidRDefault="00000000" w:rsidRPr="00000000" w14:paraId="000001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professional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activation</w:t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view opens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views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requests</w:t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requirement clicks</w:t>
      </w:r>
    </w:p>
    <w:p w:rsidR="00000000" w:rsidDel="00000000" w:rsidP="00000000" w:rsidRDefault="00000000" w:rsidRPr="00000000" w14:paraId="0000016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CTA engagement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optimize for pageviews; optimize for </w:t>
      </w:r>
      <w:r w:rsidDel="00000000" w:rsidR="00000000" w:rsidRPr="00000000">
        <w:rPr>
          <w:b w:val="1"/>
          <w:bCs w:val="1"/>
          <w:rtl w:val="0"/>
        </w:rPr>
        <w:t xml:space="preserve">shortlist + proposal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i19wl09idw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16) TECHNICAL NOTES (IMPLEMENTATION-READY, NOT OVERBUILT)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cmyhwic7iw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Faceted endpoint returns: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facets counts (tiers, specializations, delivery, pricing model)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024tavm8q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Caching (sane defaults)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metadata cached short-lived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cached briefly with invalidation on availability updates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previews fetch minimal fields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42f994vsiz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(only where it helps)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status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 capacity” state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search alerts (signed-in)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gzedfnbxhu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CONTROL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2.1 — Canonical refinement of Claude v2.0 with Zoikorum governance + marketplace rules enforced.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