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3y32jdhcl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LZOIKORUM — ETHICS &amp; RESPONSIBLE MARKETPLACE CODE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dc1tjv4k4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FAIRNESS · TRANSPARENCY · HUMAN AUTHORITY · GOVERNED TECHNOLOGY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 Type:</w:t>
      </w:r>
      <w:r w:rsidDel="00000000" w:rsidR="00000000" w:rsidRPr="00000000">
        <w:rPr>
          <w:rtl w:val="0"/>
        </w:rPr>
        <w:t xml:space="preserve"> Public Ethics &amp; Responsibility Charter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Buyers · Professionals · Enterprises · Regulators · Partners · Media · General Public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uv4qmkucz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OF THIS CODE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Ethics &amp; Responsible Marketplace Code defines </w:t>
      </w:r>
      <w:r w:rsidDel="00000000" w:rsidR="00000000" w:rsidRPr="00000000">
        <w:rPr>
          <w:b w:val="1"/>
          <w:bCs w:val="1"/>
          <w:rtl w:val="0"/>
        </w:rPr>
        <w:t xml:space="preserve">how Zoikorum exercises power responsibly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that: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does not override human judgment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does not become coercive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does not erode fairness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does not hide accountability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applies to: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design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enforcement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decision-making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conduct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aspirational language</w:t>
      </w:r>
      <w:r w:rsidDel="00000000" w:rsidR="00000000" w:rsidRPr="00000000">
        <w:rPr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binding operating philosophy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40ak971f3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NON-NEGOTIABLE UI / UX LAWS (MANDATORY)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 must be </w:t>
      </w:r>
      <w:r w:rsidDel="00000000" w:rsidR="00000000" w:rsidRPr="00000000">
        <w:rPr>
          <w:b w:val="1"/>
          <w:bCs w:val="1"/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, not merely stated.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Ethical flows feel familiar and predictable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Ethical choices are clear, not overwhelming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≤7 ethical signals at once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Fitts’s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Reporting and help actions always reachable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Complex ethics revealed contextually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Error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Harmful actions blocked by 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Visual ethics cues, badges, warnings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Transparency Heuristic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“Why is this happening?” always answered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Ethical resolution is clear and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WCAG 2.2 AAA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Ethics information accessible to all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yc1y7lh6w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ETHICAL PRINCIPLES (FOUNDATIONAL)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operates on </w:t>
      </w:r>
      <w:r w:rsidDel="00000000" w:rsidR="00000000" w:rsidRPr="00000000">
        <w:rPr>
          <w:b w:val="1"/>
          <w:bCs w:val="1"/>
          <w:rtl w:val="0"/>
        </w:rPr>
        <w:t xml:space="preserve">six non-negotiable principles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4y7ux58a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Human Authority First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Technology assists.</w:t>
        <w:br w:type="textWrapping"/>
        <w:t xml:space="preserve"> Policies constrain.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Humans decide.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algorithm on Zoikorum: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contracts autonomously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Releases funds independently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Resolves disputes unilaterally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professional eligibility without human oversight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czi4aumaj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Fair Access, Not Equal Outcomes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ensures: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Equal access to opportunity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rules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enforcement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guarantee: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Equal visibility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success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outcomes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require merit, not manipulation.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3ezb5zb5y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Transparency Over Convenience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system decision affects a user, that user must be able to understand: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changed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changed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 can do next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Opaque systems are unethical systems.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xxairv4u1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Proportional Power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is: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Proportionate to risk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 gradually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where appropriate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and reviewable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no silent punishments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ntd3wgqqh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Evidence Over Assertion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Claims, credentials, rankings, and enforcement actions must be: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Evidence-based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without evidence is misinformation.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lpt0b9v8c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Dignity in All Interactions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participant is treated with: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process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to respond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participant is disposable.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vpkkg4w2h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RESPONSIBLE MARKETPLACE DESIGN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Zoikorum’s marketplace design actively avoids: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patterns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urgency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scarcity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addiction loops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comparisons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Pay-to-win visibility schemes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decisions are evaluated not just for </w:t>
      </w:r>
      <w:r w:rsidDel="00000000" w:rsidR="00000000" w:rsidRPr="00000000">
        <w:rPr>
          <w:b w:val="1"/>
          <w:bCs w:val="1"/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, but for </w:t>
      </w:r>
      <w:r w:rsidDel="00000000" w:rsidR="00000000" w:rsidRPr="00000000">
        <w:rPr>
          <w:b w:val="1"/>
          <w:bCs w:val="1"/>
          <w:rtl w:val="0"/>
        </w:rPr>
        <w:t xml:space="preserve">consequence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8u3pn9fhi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PROFESSIONAL FAIRNESS &amp; RESPONSIBILITY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on Zoikorum are entitled to: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eligibility standards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verification requirements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ranking factors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enforcement processes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to remediate issues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are responsible for: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 representation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maintenance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service delivery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Respecting buyers and platform rules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9gxxpunzq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BUYER FAIRNESS &amp; RESPONSIBILITY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on Zoikorum are entitled to: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 trust indicators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engagement terms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mechanisms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access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treatment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are responsible for: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Lawful and ethical use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requirements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evaluation of professionals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agreed terms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5wr3idcg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&amp; AUTOMATION ETHICS (STRICT)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13n9n6ap7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Where AI May Be Used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on Zoikorum may assist with: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relevance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summarization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flagging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AI outputs are: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Non-binding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Reviewable by humans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j9zxqgjqi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Where AI Is Explicitly Prohibited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final engagement decisions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verification or credentials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or withhold payments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sanctions autonomously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accountability is never delegated.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cf8cmvi6z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AI Transparency Requirement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always be able to access: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“Why am I seeing this?”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was this ranked?”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data influenced this result?”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Black-box decisions are not permitted.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l8bplzm2u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POWER BALANCE &amp; ABUSE PREVENTION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actively guards against: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coercion of professionals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exploitation of buyers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power abuse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Retaliatory reporting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manipulation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pressure tactics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are designed to </w:t>
      </w:r>
      <w:r w:rsidDel="00000000" w:rsidR="00000000" w:rsidRPr="00000000">
        <w:rPr>
          <w:b w:val="1"/>
          <w:bCs w:val="1"/>
          <w:rtl w:val="0"/>
        </w:rPr>
        <w:t xml:space="preserve">equalize structural power</w:t>
      </w:r>
      <w:r w:rsidDel="00000000" w:rsidR="00000000" w:rsidRPr="00000000">
        <w:rPr>
          <w:rtl w:val="0"/>
        </w:rPr>
        <w:t xml:space="preserve">, not amplify it.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m7ngst7jg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REPORTING &amp; SPEAK-UP CULTURE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provides: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reporting pathways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submission options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Non-retaliation guarantees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of serious issues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 concerns are treated as </w:t>
      </w:r>
      <w:r w:rsidDel="00000000" w:rsidR="00000000" w:rsidRPr="00000000">
        <w:rPr>
          <w:b w:val="1"/>
          <w:bCs w:val="1"/>
          <w:rtl w:val="0"/>
        </w:rPr>
        <w:t xml:space="preserve">signals</w:t>
      </w:r>
      <w:r w:rsidDel="00000000" w:rsidR="00000000" w:rsidRPr="00000000">
        <w:rPr>
          <w:rtl w:val="0"/>
        </w:rPr>
        <w:t xml:space="preserve">, not inconveniences.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pie8qqsfp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DISPUTE ETHICS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 processes are: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for accountability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does not judge professional competence —</w:t>
        <w:br w:type="textWrapping"/>
        <w:t xml:space="preserve"> It enforces </w:t>
      </w:r>
      <w:r w:rsidDel="00000000" w:rsidR="00000000" w:rsidRPr="00000000">
        <w:rPr>
          <w:b w:val="1"/>
          <w:bCs w:val="1"/>
          <w:rtl w:val="0"/>
        </w:rPr>
        <w:t xml:space="preserve">process fairness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oou9vz4he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 &amp; PRIVACY ETHICS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commits to: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minimization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limitation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handling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access rights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processing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data is not a growth hack.</w:t>
        <w:br w:type="textWrapping"/>
        <w:t xml:space="preserve"> It is a responsibility.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7r8dhomwl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ACCESSIBILITY &amp; INCLUSION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 systems must be accessible.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ensures: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Plain-language explanations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Assistive technology support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Non-color-dependent signals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Keyboard-navigable interfaces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Exclusion through design is unethical.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j01hmhfvr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ENFORCEMENT ETHICS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rules are broken: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reason is explained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scope is clear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duration is known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path to resolution is visible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without explanation erodes trust.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str02qag6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CONFLICTS OF INTEREST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discloses: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incentives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placements (if any)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relationships affecting visibility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influence is prohibited.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gh0kveas7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CONTINUOUS ETHICAL REVIEW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is reviewed: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material incidents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regulatory changes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significant platform evolution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 evolve — principles do not.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t1fl3zioa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LIMITATIONS (CLEAR &amp; HONEST)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Zoikorum: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guarantee outcomes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replace professional judgment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certify moral character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eliminate all risk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reduces risk responsibly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1dw1nc537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ACCOUNTABILITY STATEMENT 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exists to make professional marketplaces fairer, safer, and more governable — without stripping participants of agency or dignity.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qiyz2sgoc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DOCUMENT CONTROL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22,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Approvals Required:</w:t>
        <w:br w:type="textWrapping"/>
      </w:r>
      <w:r w:rsidDel="00000000" w:rsidR="00000000" w:rsidRPr="00000000">
        <w:rPr>
          <w:rtl w:val="0"/>
        </w:rPr>
        <w:t xml:space="preserve"> Legal · Compliance · Risk · Product · Executive Leadership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e1tum2fyy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STATUS — ZOIKORUM GOVERNANCE STACK COMPLETE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complete Tier-1 public governance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&amp; Safety Governance Charter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Ethics &amp; Responsible Marketplace Code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lifecycle governance (discovery → offboarding)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enterprise-grade, regulator-credible, and defensible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