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a4f4a"/>
          <w:sz w:val="28"/>
          <w:szCs w:val="28"/>
          <w:rtl w:val="0"/>
        </w:rPr>
        <w:t xml:space="preserve">ZOIKO GROUP INC.</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0a4f4a"/>
          <w:sz w:val="68"/>
          <w:szCs w:val="68"/>
          <w:rtl w:val="0"/>
        </w:rPr>
        <w:t xml:space="preserve">Zoiko Local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Play" w:cs="Play" w:eastAsia="Play" w:hAnsi="Play"/>
          <w:b w:val="1"/>
          <w:bCs w:val="1"/>
          <w:color w:val="e85d3c"/>
          <w:sz w:val="48"/>
          <w:szCs w:val="48"/>
          <w:rtl w:val="0"/>
        </w:rPr>
        <w:t xml:space="preserve">Backend Architecture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ptos" w:cs="Aptos" w:eastAsia="Aptos" w:hAnsi="Aptos"/>
          <w:color w:val="5b6463"/>
          <w:sz w:val="24"/>
          <w:szCs w:val="24"/>
          <w:rtl w:val="0"/>
        </w:rPr>
        <w:t xml:space="preserve">Skype Number Successor Platform | AI-Native, Business-Grade, Consumer-Ready</w:t>
      </w:r>
      <w:r w:rsidDel="00000000" w:rsidR="00000000" w:rsidRPr="00000000">
        <w:rPr>
          <w:rtl w:val="0"/>
        </w:rPr>
      </w:r>
    </w:p>
    <w:tbl>
      <w:tblPr>
        <w:tblStyle w:val="Table1"/>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5112"/>
        <w:gridCol w:w="5112"/>
        <w:tblGridChange w:id="0">
          <w:tblGrid>
            <w:gridCol w:w="5112"/>
            <w:gridCol w:w="5112"/>
          </w:tblGrid>
        </w:tblGridChange>
      </w:tblGrid>
      <w:tr>
        <w:trPr>
          <w:cantSplit w:val="0"/>
          <w:tblHeader w:val="0"/>
        </w:trPr>
        <w:tc>
          <w:tcPr>
            <w:shd w:fill="e8f0ee" w:val="clear"/>
            <w:vAlign w:val="center"/>
          </w:tcPr>
          <w:p w:rsidR="00000000" w:rsidDel="00000000" w:rsidP="00000000" w:rsidRDefault="00000000" w:rsidRPr="00000000" w14:paraId="00000005">
            <w:pPr>
              <w:rPr/>
            </w:pPr>
            <w:r w:rsidDel="00000000" w:rsidR="00000000" w:rsidRPr="00000000">
              <w:rPr>
                <w:rFonts w:ascii="Aptos" w:cs="Aptos" w:eastAsia="Aptos" w:hAnsi="Aptos"/>
                <w:b w:val="1"/>
                <w:bCs w:val="1"/>
                <w:color w:val="0a4f4a"/>
                <w:sz w:val="18"/>
                <w:szCs w:val="18"/>
                <w:rtl w:val="0"/>
              </w:rPr>
              <w:t xml:space="preserve">Prepared for</w:t>
            </w:r>
            <w:r w:rsidDel="00000000" w:rsidR="00000000" w:rsidRPr="00000000">
              <w:rPr>
                <w:rtl w:val="0"/>
              </w:rPr>
            </w:r>
          </w:p>
        </w:tc>
        <w:tc>
          <w:tcPr>
            <w:shd w:fill="ffffff" w:val="clear"/>
            <w:vAlign w:val="center"/>
          </w:tcPr>
          <w:p w:rsidR="00000000" w:rsidDel="00000000" w:rsidP="00000000" w:rsidRDefault="00000000" w:rsidRPr="00000000" w14:paraId="00000006">
            <w:pPr>
              <w:rPr/>
            </w:pPr>
            <w:r w:rsidDel="00000000" w:rsidR="00000000" w:rsidRPr="00000000">
              <w:rPr>
                <w:rFonts w:ascii="Aptos" w:cs="Aptos" w:eastAsia="Aptos" w:hAnsi="Aptos"/>
                <w:b w:val="0"/>
                <w:bCs w:val="0"/>
                <w:sz w:val="18"/>
                <w:szCs w:val="18"/>
                <w:rtl w:val="0"/>
              </w:rPr>
              <w:t xml:space="preserve">Founder &amp; Executive Chairman, Zoiko Group</w:t>
            </w:r>
            <w:r w:rsidDel="00000000" w:rsidR="00000000" w:rsidRPr="00000000">
              <w:rPr>
                <w:rtl w:val="0"/>
              </w:rPr>
            </w:r>
          </w:p>
        </w:tc>
      </w:tr>
      <w:tr>
        <w:trPr>
          <w:cantSplit w:val="0"/>
          <w:tblHeader w:val="0"/>
        </w:trPr>
        <w:tc>
          <w:tcPr>
            <w:shd w:fill="e8f0ee" w:val="clear"/>
            <w:vAlign w:val="center"/>
          </w:tcPr>
          <w:p w:rsidR="00000000" w:rsidDel="00000000" w:rsidP="00000000" w:rsidRDefault="00000000" w:rsidRPr="00000000" w14:paraId="00000007">
            <w:pPr>
              <w:rPr/>
            </w:pPr>
            <w:r w:rsidDel="00000000" w:rsidR="00000000" w:rsidRPr="00000000">
              <w:rPr>
                <w:rFonts w:ascii="Aptos" w:cs="Aptos" w:eastAsia="Aptos" w:hAnsi="Aptos"/>
                <w:b w:val="1"/>
                <w:bCs w:val="1"/>
                <w:color w:val="0a4f4a"/>
                <w:sz w:val="18"/>
                <w:szCs w:val="18"/>
                <w:rtl w:val="0"/>
              </w:rPr>
              <w:t xml:space="preserve">Prepared by</w:t>
            </w:r>
            <w:r w:rsidDel="00000000" w:rsidR="00000000" w:rsidRPr="00000000">
              <w:rPr>
                <w:rtl w:val="0"/>
              </w:rPr>
            </w:r>
          </w:p>
        </w:tc>
        <w:tc>
          <w:tcPr>
            <w:shd w:fill="ffffff" w:val="clear"/>
            <w:vAlign w:val="center"/>
          </w:tcPr>
          <w:p w:rsidR="00000000" w:rsidDel="00000000" w:rsidP="00000000" w:rsidRDefault="00000000" w:rsidRPr="00000000" w14:paraId="00000008">
            <w:pPr>
              <w:rPr/>
            </w:pPr>
            <w:r w:rsidDel="00000000" w:rsidR="00000000" w:rsidRPr="00000000">
              <w:rPr>
                <w:rFonts w:ascii="Aptos" w:cs="Aptos" w:eastAsia="Aptos" w:hAnsi="Aptos"/>
                <w:b w:val="0"/>
                <w:bCs w:val="0"/>
                <w:sz w:val="18"/>
                <w:szCs w:val="18"/>
                <w:rtl w:val="0"/>
              </w:rPr>
              <w:t xml:space="preserve">Global CTO, Global Chief Solutions Architect, Global Strategic Consultant, Global Commercial Director, Global Marketing Director, Global Product Development Director, Global Head of Designs</w:t>
            </w:r>
            <w:r w:rsidDel="00000000" w:rsidR="00000000" w:rsidRPr="00000000">
              <w:rPr>
                <w:rtl w:val="0"/>
              </w:rPr>
            </w:r>
          </w:p>
        </w:tc>
      </w:tr>
      <w:tr>
        <w:trPr>
          <w:cantSplit w:val="0"/>
          <w:tblHeader w:val="0"/>
        </w:trPr>
        <w:tc>
          <w:tcPr>
            <w:shd w:fill="e8f0ee" w:val="clear"/>
            <w:vAlign w:val="center"/>
          </w:tcPr>
          <w:p w:rsidR="00000000" w:rsidDel="00000000" w:rsidP="00000000" w:rsidRDefault="00000000" w:rsidRPr="00000000" w14:paraId="00000009">
            <w:pPr>
              <w:rPr/>
            </w:pPr>
            <w:r w:rsidDel="00000000" w:rsidR="00000000" w:rsidRPr="00000000">
              <w:rPr>
                <w:rFonts w:ascii="Aptos" w:cs="Aptos" w:eastAsia="Aptos" w:hAnsi="Aptos"/>
                <w:b w:val="1"/>
                <w:bCs w:val="1"/>
                <w:color w:val="0a4f4a"/>
                <w:sz w:val="18"/>
                <w:szCs w:val="18"/>
                <w:rtl w:val="0"/>
              </w:rPr>
              <w:t xml:space="preserve">Document status</w:t>
            </w:r>
            <w:r w:rsidDel="00000000" w:rsidR="00000000" w:rsidRPr="00000000">
              <w:rPr>
                <w:rtl w:val="0"/>
              </w:rPr>
            </w:r>
          </w:p>
        </w:tc>
        <w:tc>
          <w:tcPr>
            <w:shd w:fill="ffffff" w:val="clear"/>
            <w:vAlign w:val="center"/>
          </w:tcPr>
          <w:p w:rsidR="00000000" w:rsidDel="00000000" w:rsidP="00000000" w:rsidRDefault="00000000" w:rsidRPr="00000000" w14:paraId="0000000A">
            <w:pPr>
              <w:rPr/>
            </w:pPr>
            <w:r w:rsidDel="00000000" w:rsidR="00000000" w:rsidRPr="00000000">
              <w:rPr>
                <w:rFonts w:ascii="Aptos" w:cs="Aptos" w:eastAsia="Aptos" w:hAnsi="Aptos"/>
                <w:b w:val="0"/>
                <w:bCs w:val="0"/>
                <w:sz w:val="18"/>
                <w:szCs w:val="18"/>
                <w:rtl w:val="0"/>
              </w:rPr>
              <w:t xml:space="preserve">Locked Final</w:t>
            </w:r>
            <w:r w:rsidDel="00000000" w:rsidR="00000000" w:rsidRPr="00000000">
              <w:rPr>
                <w:rtl w:val="0"/>
              </w:rPr>
            </w:r>
          </w:p>
        </w:tc>
      </w:tr>
      <w:tr>
        <w:trPr>
          <w:cantSplit w:val="0"/>
          <w:tblHeader w:val="0"/>
        </w:trPr>
        <w:tc>
          <w:tcPr>
            <w:shd w:fill="e8f0ee" w:val="clear"/>
            <w:vAlign w:val="center"/>
          </w:tcPr>
          <w:p w:rsidR="00000000" w:rsidDel="00000000" w:rsidP="00000000" w:rsidRDefault="00000000" w:rsidRPr="00000000" w14:paraId="0000000B">
            <w:pPr>
              <w:rPr/>
            </w:pPr>
            <w:r w:rsidDel="00000000" w:rsidR="00000000" w:rsidRPr="00000000">
              <w:rPr>
                <w:rFonts w:ascii="Aptos" w:cs="Aptos" w:eastAsia="Aptos" w:hAnsi="Aptos"/>
                <w:b w:val="1"/>
                <w:bCs w:val="1"/>
                <w:color w:val="0a4f4a"/>
                <w:sz w:val="18"/>
                <w:szCs w:val="18"/>
                <w:rtl w:val="0"/>
              </w:rPr>
              <w:t xml:space="preserve">Date</w:t>
            </w:r>
            <w:r w:rsidDel="00000000" w:rsidR="00000000" w:rsidRPr="00000000">
              <w:rPr>
                <w:rtl w:val="0"/>
              </w:rPr>
            </w:r>
          </w:p>
        </w:tc>
        <w:tc>
          <w:tcPr>
            <w:shd w:fill="ffffff" w:val="clear"/>
            <w:vAlign w:val="center"/>
          </w:tcPr>
          <w:p w:rsidR="00000000" w:rsidDel="00000000" w:rsidP="00000000" w:rsidRDefault="00000000" w:rsidRPr="00000000" w14:paraId="0000000C">
            <w:pPr>
              <w:rPr/>
            </w:pPr>
            <w:r w:rsidDel="00000000" w:rsidR="00000000" w:rsidRPr="00000000">
              <w:rPr>
                <w:rFonts w:ascii="Aptos" w:cs="Aptos" w:eastAsia="Aptos" w:hAnsi="Aptos"/>
                <w:b w:val="0"/>
                <w:bCs w:val="0"/>
                <w:sz w:val="18"/>
                <w:szCs w:val="18"/>
                <w:rtl w:val="0"/>
              </w:rPr>
              <w:t xml:space="preserve">29 May 2026</w:t>
            </w:r>
            <w:r w:rsidDel="00000000" w:rsidR="00000000" w:rsidRPr="00000000">
              <w:rPr>
                <w:rtl w:val="0"/>
              </w:rPr>
            </w:r>
          </w:p>
        </w:tc>
      </w:tr>
      <w:tr>
        <w:trPr>
          <w:cantSplit w:val="0"/>
          <w:tblHeader w:val="0"/>
        </w:trPr>
        <w:tc>
          <w:tcPr>
            <w:shd w:fill="e8f0ee" w:val="clear"/>
            <w:vAlign w:val="center"/>
          </w:tcPr>
          <w:p w:rsidR="00000000" w:rsidDel="00000000" w:rsidP="00000000" w:rsidRDefault="00000000" w:rsidRPr="00000000" w14:paraId="0000000D">
            <w:pPr>
              <w:rPr/>
            </w:pPr>
            <w:r w:rsidDel="00000000" w:rsidR="00000000" w:rsidRPr="00000000">
              <w:rPr>
                <w:rFonts w:ascii="Aptos" w:cs="Aptos" w:eastAsia="Aptos" w:hAnsi="Aptos"/>
                <w:b w:val="1"/>
                <w:bCs w:val="1"/>
                <w:color w:val="0a4f4a"/>
                <w:sz w:val="18"/>
                <w:szCs w:val="18"/>
                <w:rtl w:val="0"/>
              </w:rPr>
              <w:t xml:space="preserve">Classification</w:t>
            </w:r>
            <w:r w:rsidDel="00000000" w:rsidR="00000000" w:rsidRPr="00000000">
              <w:rPr>
                <w:rtl w:val="0"/>
              </w:rPr>
            </w:r>
          </w:p>
        </w:tc>
        <w:tc>
          <w:tcPr>
            <w:shd w:fill="ffffff" w:val="clear"/>
            <w:vAlign w:val="center"/>
          </w:tcPr>
          <w:p w:rsidR="00000000" w:rsidDel="00000000" w:rsidP="00000000" w:rsidRDefault="00000000" w:rsidRPr="00000000" w14:paraId="0000000E">
            <w:pPr>
              <w:rPr/>
            </w:pPr>
            <w:r w:rsidDel="00000000" w:rsidR="00000000" w:rsidRPr="00000000">
              <w:rPr>
                <w:rFonts w:ascii="Aptos" w:cs="Aptos" w:eastAsia="Aptos" w:hAnsi="Aptos"/>
                <w:b w:val="0"/>
                <w:bCs w:val="0"/>
                <w:sz w:val="18"/>
                <w:szCs w:val="18"/>
                <w:rtl w:val="0"/>
              </w:rPr>
              <w:t xml:space="preserve">Decision-Grade | Board-Ready | Engineering-Ready</w:t>
            </w:r>
            <w:r w:rsidDel="00000000" w:rsidR="00000000" w:rsidRPr="00000000">
              <w:rPr>
                <w:rtl w:val="0"/>
              </w:rPr>
            </w:r>
          </w:p>
        </w:tc>
      </w:tr>
      <w:tr>
        <w:trPr>
          <w:cantSplit w:val="0"/>
          <w:tblHeader w:val="0"/>
        </w:trPr>
        <w:tc>
          <w:tcPr>
            <w:shd w:fill="e8f0ee" w:val="clear"/>
            <w:vAlign w:val="center"/>
          </w:tcPr>
          <w:p w:rsidR="00000000" w:rsidDel="00000000" w:rsidP="00000000" w:rsidRDefault="00000000" w:rsidRPr="00000000" w14:paraId="0000000F">
            <w:pPr>
              <w:rPr/>
            </w:pPr>
            <w:r w:rsidDel="00000000" w:rsidR="00000000" w:rsidRPr="00000000">
              <w:rPr>
                <w:rFonts w:ascii="Aptos" w:cs="Aptos" w:eastAsia="Aptos" w:hAnsi="Aptos"/>
                <w:b w:val="1"/>
                <w:bCs w:val="1"/>
                <w:color w:val="0a4f4a"/>
                <w:sz w:val="18"/>
                <w:szCs w:val="18"/>
                <w:rtl w:val="0"/>
              </w:rPr>
              <w:t xml:space="preserve">Product doctrine</w:t>
            </w:r>
            <w:r w:rsidDel="00000000" w:rsidR="00000000" w:rsidRPr="00000000">
              <w:rPr>
                <w:rtl w:val="0"/>
              </w:rPr>
            </w:r>
          </w:p>
        </w:tc>
        <w:tc>
          <w:tcPr>
            <w:shd w:fill="ffffff" w:val="clear"/>
            <w:vAlign w:val="center"/>
          </w:tcPr>
          <w:p w:rsidR="00000000" w:rsidDel="00000000" w:rsidP="00000000" w:rsidRDefault="00000000" w:rsidRPr="00000000" w14:paraId="00000010">
            <w:pPr>
              <w:rPr/>
            </w:pPr>
            <w:r w:rsidDel="00000000" w:rsidR="00000000" w:rsidRPr="00000000">
              <w:rPr>
                <w:rFonts w:ascii="Aptos" w:cs="Aptos" w:eastAsia="Aptos" w:hAnsi="Aptos"/>
                <w:b w:val="0"/>
                <w:bCs w:val="0"/>
                <w:sz w:val="18"/>
                <w:szCs w:val="18"/>
                <w:rtl w:val="0"/>
              </w:rPr>
              <w:t xml:space="preserve">Zoiko Local provides local numbers, reliable calling, voicemail, AI intelligence, business accounts, video, ZoikoNex billing integration, compliance controls, auditability, and a scalable path to advanced business communications.</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0. Locked Executive Architecture Decision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Zoiko Local must be built as a governed cross-border communications platform, not as a thin virtual-number reseller. The product replaces the best use case of Skype Number - local reachability across borders - and surpasses it through business accounts, AI intelligence, video, compliance controls, ZoikoNex billing, auditability, and a scalable provider abstraction layer.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Phase 1 is intentionally ambitious because Zoiko has a substantial technical team and because a narrow 2015-style number-and-forwarding product would not be defensible in 2026. The correct discipline is not to remove strategic capabilities; the correct discipline is to separate planes, own orchestration, buy infrastructure where sensible, and ship a production-grade core with strict scope boundaries.</w:t>
      </w:r>
    </w:p>
    <w:tbl>
      <w:tblPr>
        <w:tblStyle w:val="Table2"/>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5112"/>
        <w:gridCol w:w="5112"/>
        <w:tblGridChange w:id="0">
          <w:tblGrid>
            <w:gridCol w:w="5112"/>
            <w:gridCol w:w="5112"/>
          </w:tblGrid>
        </w:tblGridChange>
      </w:tblGrid>
      <w:tr>
        <w:trPr>
          <w:cantSplit w:val="0"/>
          <w:tblHeader w:val="0"/>
        </w:trPr>
        <w:tc>
          <w:tcPr>
            <w:shd w:fill="0a4f4a" w:val="clear"/>
            <w:vAlign w:val="center"/>
          </w:tcPr>
          <w:p w:rsidR="00000000" w:rsidDel="00000000" w:rsidP="00000000" w:rsidRDefault="00000000" w:rsidRPr="00000000" w14:paraId="00000015">
            <w:pPr>
              <w:rPr/>
            </w:pPr>
            <w:r w:rsidDel="00000000" w:rsidR="00000000" w:rsidRPr="00000000">
              <w:rPr>
                <w:rFonts w:ascii="Aptos" w:cs="Aptos" w:eastAsia="Aptos" w:hAnsi="Aptos"/>
                <w:b w:val="1"/>
                <w:bCs w:val="1"/>
                <w:color w:val="ffffff"/>
                <w:sz w:val="17"/>
                <w:szCs w:val="17"/>
                <w:rtl w:val="0"/>
              </w:rPr>
              <w:t xml:space="preserve">Decision Area</w:t>
            </w:r>
            <w:r w:rsidDel="00000000" w:rsidR="00000000" w:rsidRPr="00000000">
              <w:rPr>
                <w:rtl w:val="0"/>
              </w:rPr>
            </w:r>
          </w:p>
        </w:tc>
        <w:tc>
          <w:tcPr>
            <w:shd w:fill="0a4f4a" w:val="clear"/>
            <w:vAlign w:val="center"/>
          </w:tcPr>
          <w:p w:rsidR="00000000" w:rsidDel="00000000" w:rsidP="00000000" w:rsidRDefault="00000000" w:rsidRPr="00000000" w14:paraId="00000016">
            <w:pPr>
              <w:rPr/>
            </w:pPr>
            <w:r w:rsidDel="00000000" w:rsidR="00000000" w:rsidRPr="00000000">
              <w:rPr>
                <w:rFonts w:ascii="Aptos" w:cs="Aptos" w:eastAsia="Aptos" w:hAnsi="Aptos"/>
                <w:b w:val="1"/>
                <w:bCs w:val="1"/>
                <w:color w:val="ffffff"/>
                <w:sz w:val="17"/>
                <w:szCs w:val="17"/>
                <w:rtl w:val="0"/>
              </w:rPr>
              <w:t xml:space="preserve">Locked Direction</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17">
            <w:pPr>
              <w:rPr/>
            </w:pPr>
            <w:r w:rsidDel="00000000" w:rsidR="00000000" w:rsidRPr="00000000">
              <w:rPr>
                <w:rFonts w:ascii="Aptos" w:cs="Aptos" w:eastAsia="Aptos" w:hAnsi="Aptos"/>
                <w:b w:val="0"/>
                <w:bCs w:val="0"/>
                <w:color w:val="0b0e13"/>
                <w:sz w:val="17"/>
                <w:szCs w:val="17"/>
                <w:rtl w:val="0"/>
              </w:rPr>
              <w:t xml:space="preserve">Product type</w:t>
            </w:r>
            <w:r w:rsidDel="00000000" w:rsidR="00000000" w:rsidRPr="00000000">
              <w:rPr>
                <w:rtl w:val="0"/>
              </w:rPr>
            </w:r>
          </w:p>
        </w:tc>
        <w:tc>
          <w:tcPr>
            <w:shd w:fill="f7faf9" w:val="clear"/>
            <w:vAlign w:val="center"/>
          </w:tcPr>
          <w:p w:rsidR="00000000" w:rsidDel="00000000" w:rsidP="00000000" w:rsidRDefault="00000000" w:rsidRPr="00000000" w14:paraId="00000018">
            <w:pPr>
              <w:rPr/>
            </w:pPr>
            <w:r w:rsidDel="00000000" w:rsidR="00000000" w:rsidRPr="00000000">
              <w:rPr>
                <w:rFonts w:ascii="Aptos" w:cs="Aptos" w:eastAsia="Aptos" w:hAnsi="Aptos"/>
                <w:b w:val="0"/>
                <w:bCs w:val="0"/>
                <w:color w:val="0b0e13"/>
                <w:sz w:val="17"/>
                <w:szCs w:val="17"/>
                <w:rtl w:val="0"/>
              </w:rPr>
              <w:t xml:space="preserve">Business-primary, consumer-ready cross-border communications platform.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9">
            <w:pPr>
              <w:rPr/>
            </w:pPr>
            <w:r w:rsidDel="00000000" w:rsidR="00000000" w:rsidRPr="00000000">
              <w:rPr>
                <w:rFonts w:ascii="Aptos" w:cs="Aptos" w:eastAsia="Aptos" w:hAnsi="Aptos"/>
                <w:b w:val="0"/>
                <w:bCs w:val="0"/>
                <w:color w:val="0b0e13"/>
                <w:sz w:val="17"/>
                <w:szCs w:val="17"/>
                <w:rtl w:val="0"/>
              </w:rPr>
              <w:t xml:space="preserve">Core Phase 1 promise</w:t>
            </w:r>
            <w:r w:rsidDel="00000000" w:rsidR="00000000" w:rsidRPr="00000000">
              <w:rPr>
                <w:rtl w:val="0"/>
              </w:rPr>
            </w:r>
          </w:p>
        </w:tc>
        <w:tc>
          <w:tcPr>
            <w:shd w:fill="ffffff" w:val="clear"/>
            <w:vAlign w:val="center"/>
          </w:tcPr>
          <w:p w:rsidR="00000000" w:rsidDel="00000000" w:rsidP="00000000" w:rsidRDefault="00000000" w:rsidRPr="00000000" w14:paraId="0000001A">
            <w:pPr>
              <w:rPr/>
            </w:pPr>
            <w:r w:rsidDel="00000000" w:rsidR="00000000" w:rsidRPr="00000000">
              <w:rPr>
                <w:rFonts w:ascii="Aptos" w:cs="Aptos" w:eastAsia="Aptos" w:hAnsi="Aptos"/>
                <w:b w:val="0"/>
                <w:bCs w:val="0"/>
                <w:color w:val="0b0e13"/>
                <w:sz w:val="17"/>
                <w:szCs w:val="17"/>
                <w:rtl w:val="0"/>
              </w:rPr>
              <w:t xml:space="preserve">Local numbers, reliable inbound/outbound calling, voicemail, AI voicemail intelligence, AI call summaries, business accounts, 1:1 and small-group video, ZoikoNex billing, compliance controls, auditability, and mobile/web apps.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1B">
            <w:pPr>
              <w:rPr/>
            </w:pPr>
            <w:r w:rsidDel="00000000" w:rsidR="00000000" w:rsidRPr="00000000">
              <w:rPr>
                <w:rFonts w:ascii="Aptos" w:cs="Aptos" w:eastAsia="Aptos" w:hAnsi="Aptos"/>
                <w:b w:val="0"/>
                <w:bCs w:val="0"/>
                <w:color w:val="0b0e13"/>
                <w:sz w:val="17"/>
                <w:szCs w:val="17"/>
                <w:rtl w:val="0"/>
              </w:rPr>
              <w:t xml:space="preserve">Architecture model</w:t>
            </w:r>
            <w:r w:rsidDel="00000000" w:rsidR="00000000" w:rsidRPr="00000000">
              <w:rPr>
                <w:rtl w:val="0"/>
              </w:rPr>
            </w:r>
          </w:p>
        </w:tc>
        <w:tc>
          <w:tcPr>
            <w:shd w:fill="f7faf9" w:val="clear"/>
            <w:vAlign w:val="center"/>
          </w:tcPr>
          <w:p w:rsidR="00000000" w:rsidDel="00000000" w:rsidP="00000000" w:rsidRDefault="00000000" w:rsidRPr="00000000" w14:paraId="0000001C">
            <w:pPr>
              <w:rPr/>
            </w:pPr>
            <w:r w:rsidDel="00000000" w:rsidR="00000000" w:rsidRPr="00000000">
              <w:rPr>
                <w:rFonts w:ascii="Aptos" w:cs="Aptos" w:eastAsia="Aptos" w:hAnsi="Aptos"/>
                <w:b w:val="0"/>
                <w:bCs w:val="0"/>
                <w:color w:val="0b0e13"/>
                <w:sz w:val="17"/>
                <w:szCs w:val="17"/>
                <w:rtl w:val="0"/>
              </w:rPr>
              <w:t xml:space="preserve">Three planes: Numbering and Identity, Real-Time Media, Intelligence and Evidence.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D">
            <w:pPr>
              <w:rPr/>
            </w:pPr>
            <w:r w:rsidDel="00000000" w:rsidR="00000000" w:rsidRPr="00000000">
              <w:rPr>
                <w:rFonts w:ascii="Aptos" w:cs="Aptos" w:eastAsia="Aptos" w:hAnsi="Aptos"/>
                <w:b w:val="0"/>
                <w:bCs w:val="0"/>
                <w:color w:val="0b0e13"/>
                <w:sz w:val="17"/>
                <w:szCs w:val="17"/>
                <w:rtl w:val="0"/>
              </w:rPr>
              <w:t xml:space="preserve">Infrastructure posture</w:t>
            </w:r>
            <w:r w:rsidDel="00000000" w:rsidR="00000000" w:rsidRPr="00000000">
              <w:rPr>
                <w:rtl w:val="0"/>
              </w:rPr>
            </w:r>
          </w:p>
        </w:tc>
        <w:tc>
          <w:tcPr>
            <w:shd w:fill="ffffff" w:val="clear"/>
            <w:vAlign w:val="center"/>
          </w:tcPr>
          <w:p w:rsidR="00000000" w:rsidDel="00000000" w:rsidP="00000000" w:rsidRDefault="00000000" w:rsidRPr="00000000" w14:paraId="0000001E">
            <w:pPr>
              <w:rPr/>
            </w:pPr>
            <w:r w:rsidDel="00000000" w:rsidR="00000000" w:rsidRPr="00000000">
              <w:rPr>
                <w:rFonts w:ascii="Aptos" w:cs="Aptos" w:eastAsia="Aptos" w:hAnsi="Aptos"/>
                <w:b w:val="0"/>
                <w:bCs w:val="0"/>
                <w:color w:val="0b0e13"/>
                <w:sz w:val="17"/>
                <w:szCs w:val="17"/>
                <w:rtl w:val="0"/>
              </w:rPr>
              <w:t xml:space="preserve">Buy-first for CPaaS, carrier connectivity, video, transcription, and LLM services; own orchestration, data model, compliance, entitlements, audit, and customer experience.</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1F">
            <w:pPr>
              <w:rPr/>
            </w:pPr>
            <w:r w:rsidDel="00000000" w:rsidR="00000000" w:rsidRPr="00000000">
              <w:rPr>
                <w:rFonts w:ascii="Aptos" w:cs="Aptos" w:eastAsia="Aptos" w:hAnsi="Aptos"/>
                <w:b w:val="0"/>
                <w:bCs w:val="0"/>
                <w:color w:val="0b0e13"/>
                <w:sz w:val="17"/>
                <w:szCs w:val="17"/>
                <w:rtl w:val="0"/>
              </w:rPr>
              <w:t xml:space="preserve">Commercial posture</w:t>
            </w:r>
            <w:r w:rsidDel="00000000" w:rsidR="00000000" w:rsidRPr="00000000">
              <w:rPr>
                <w:rtl w:val="0"/>
              </w:rPr>
            </w:r>
          </w:p>
        </w:tc>
        <w:tc>
          <w:tcPr>
            <w:shd w:fill="f7faf9" w:val="clear"/>
            <w:vAlign w:val="center"/>
          </w:tcPr>
          <w:p w:rsidR="00000000" w:rsidDel="00000000" w:rsidP="00000000" w:rsidRDefault="00000000" w:rsidRPr="00000000" w14:paraId="00000020">
            <w:pPr>
              <w:rPr/>
            </w:pPr>
            <w:r w:rsidDel="00000000" w:rsidR="00000000" w:rsidRPr="00000000">
              <w:rPr>
                <w:rFonts w:ascii="Aptos" w:cs="Aptos" w:eastAsia="Aptos" w:hAnsi="Aptos"/>
                <w:b w:val="0"/>
                <w:bCs w:val="0"/>
                <w:color w:val="0b0e13"/>
                <w:sz w:val="17"/>
                <w:szCs w:val="17"/>
                <w:rtl w:val="0"/>
              </w:rPr>
              <w:t xml:space="preserve">Business accounts are not Phase 2. They are Phase 1 because they create higher ARPU, retention, referrals, and defensible differentiation from low-end second-number apps.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1">
            <w:pPr>
              <w:rPr/>
            </w:pPr>
            <w:r w:rsidDel="00000000" w:rsidR="00000000" w:rsidRPr="00000000">
              <w:rPr>
                <w:rFonts w:ascii="Aptos" w:cs="Aptos" w:eastAsia="Aptos" w:hAnsi="Aptos"/>
                <w:b w:val="0"/>
                <w:bCs w:val="0"/>
                <w:color w:val="0b0e13"/>
                <w:sz w:val="17"/>
                <w:szCs w:val="17"/>
                <w:rtl w:val="0"/>
              </w:rPr>
              <w:t xml:space="preserve">Expansion posture</w:t>
            </w:r>
            <w:r w:rsidDel="00000000" w:rsidR="00000000" w:rsidRPr="00000000">
              <w:rPr>
                <w:rtl w:val="0"/>
              </w:rPr>
            </w:r>
          </w:p>
        </w:tc>
        <w:tc>
          <w:tcPr>
            <w:shd w:fill="ffffff" w:val="clear"/>
            <w:vAlign w:val="center"/>
          </w:tcPr>
          <w:p w:rsidR="00000000" w:rsidDel="00000000" w:rsidP="00000000" w:rsidRDefault="00000000" w:rsidRPr="00000000" w14:paraId="00000022">
            <w:pPr>
              <w:rPr/>
            </w:pPr>
            <w:r w:rsidDel="00000000" w:rsidR="00000000" w:rsidRPr="00000000">
              <w:rPr>
                <w:rFonts w:ascii="Aptos" w:cs="Aptos" w:eastAsia="Aptos" w:hAnsi="Aptos"/>
                <w:b w:val="0"/>
                <w:bCs w:val="0"/>
                <w:color w:val="0b0e13"/>
                <w:sz w:val="17"/>
                <w:szCs w:val="17"/>
                <w:rtl w:val="0"/>
              </w:rPr>
              <w:t xml:space="preserve">AI receptionist, CRM, public API, IVR builder, advanced compliance recording, SMS by regulated market, and enterprise communications are Phase 2/3 after the core platform is stable.</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1. Strategic Principle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Zoiko Local has one strategic job: make a person or business feel local in a market where they are not physically present. The backend must therefore treat a phone number as an identity asset, not merely as inventory. Every number has ownership, jurisdiction, entitlement, routing, usage, evidence, billing, compliance, and lifecycle state.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The architecture must avoid two traps: becoming a cheap second-number app, and becoming an overbuilt UCaaS suite before the number-and-calling platform is trusted. The winning platform is a number-led communications system with business-grade controls from day one.</w:t>
      </w:r>
    </w:p>
    <w:p w:rsidR="00000000" w:rsidDel="00000000" w:rsidP="00000000" w:rsidRDefault="00000000" w:rsidRPr="00000000" w14:paraId="00000027">
      <w:pPr>
        <w:pStyle w:val="Heading1"/>
        <w:rPr/>
      </w:pPr>
      <w:r w:rsidDel="00000000" w:rsidR="00000000" w:rsidRPr="00000000">
        <w:rPr>
          <w:rtl w:val="0"/>
        </w:rPr>
        <w:t xml:space="preserve">2. Platform Planes</w:t>
      </w:r>
    </w:p>
    <w:p w:rsidR="00000000" w:rsidDel="00000000" w:rsidP="00000000" w:rsidRDefault="00000000" w:rsidRPr="00000000" w14:paraId="00000028">
      <w:pPr>
        <w:pStyle w:val="Heading2"/>
        <w:rPr/>
      </w:pPr>
      <w:r w:rsidDel="00000000" w:rsidR="00000000" w:rsidRPr="00000000">
        <w:rPr>
          <w:rtl w:val="0"/>
        </w:rPr>
        <w:t xml:space="preserve">2.1 Numbering and Identity Plane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This plane owns the product truth: accounts, teams, numbers, reservations, KYC/KYB, jurisdiction rules, entitlements, provisioning, billing state, and lifecycle management. It is transactional and consistency-sensitive. PostgreSQL should be the system of record. Redis may be used for short-lived reservations and locks, but final ownership must be committed through atomic database constraints.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Primary services: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Identity and Account, Team and RBAC, Number Inventory, Compliance Rules, Provisioning Orchestrator, Subscription and Entitlement, ZoikoNex Billing Adapter, Usage Metering, Audit and Evidence.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Core requirement: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two customers must never be able to buy the same number. Reservation, checkout, payment confirmation, provisioning, and activation must operate as a single controlled lifecycle.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Commercial requirement: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business users must be able to buy, assign, reassign, suspend, and manage numbers without support intervention, subject to compliance rules.</w:t>
      </w:r>
    </w:p>
    <w:p w:rsidR="00000000" w:rsidDel="00000000" w:rsidP="00000000" w:rsidRDefault="00000000" w:rsidRPr="00000000" w14:paraId="0000002D">
      <w:pPr>
        <w:pStyle w:val="Heading2"/>
        <w:rPr/>
      </w:pPr>
      <w:r w:rsidDel="00000000" w:rsidR="00000000" w:rsidRPr="00000000">
        <w:rPr>
          <w:rtl w:val="0"/>
        </w:rPr>
        <w:t xml:space="preserve">2.2 Real-Time Media Plane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This plane carries calls and video. It must be separated from the numbering plane because it has different latency, scaling, incident, and failover characteristics. Numbering failures stop new changes; media failures drop live calls. They require different SLOs and incident runbooks.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Voice: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SIP and PSTN connectivity through multiple CPaaS or carrier partners, with Zoiko owning the routing orchestration, policy gates, failover decisions, call records, and customer experience.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Video: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WebRTC architecture using a managed SFU layer at launch for 1:1 and small-group video, with TURN/STUN coverage across launch regions. Screen sharing is Phase 1 for business credibility.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Recording: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off by default. Where enabled, it must be consented, jurisdiction-aware, encrypted, retained by policy, and linked to immutable audit records.</w:t>
      </w:r>
    </w:p>
    <w:p w:rsidR="00000000" w:rsidDel="00000000" w:rsidP="00000000" w:rsidRDefault="00000000" w:rsidRPr="00000000" w14:paraId="00000032">
      <w:pPr>
        <w:pStyle w:val="Heading2"/>
        <w:rPr/>
      </w:pPr>
      <w:r w:rsidDel="00000000" w:rsidR="00000000" w:rsidRPr="00000000">
        <w:rPr>
          <w:rtl w:val="0"/>
        </w:rPr>
        <w:t xml:space="preserve">2.3 Intelligence and Evidence Plane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AI is not a Phase 3 add-on. It must be built into the data and event architecture from day one. The Intelligence Plane consumes consented call, voicemail, video, transcript, usage, support, and risk events; produces summaries, classifications, fraud signals, search indexes, and decision support; and writes every AI action back to evidence and audit.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Phase 1 AI: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AI voicemail-to-text, voicemail summaries, call summaries, transcript search where lawful and consented, language detection, spam/fraud signals, and AI-generated action extraction.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AI governance: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outputs must be labelled, editable, non-authoritative, retention-controlled, and explainable enough for business users and compliance review.</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AI boundary: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AI receptionist should be Phase 2 because it speaks to third parties, raises consent and liability complexity, and needs mature escalation, disclosure, and monitoring workflows.</w:t>
      </w:r>
    </w:p>
    <w:p w:rsidR="00000000" w:rsidDel="00000000" w:rsidP="00000000" w:rsidRDefault="00000000" w:rsidRPr="00000000" w14:paraId="00000037">
      <w:pPr>
        <w:pStyle w:val="Heading1"/>
        <w:rPr/>
      </w:pPr>
      <w:r w:rsidDel="00000000" w:rsidR="00000000" w:rsidRPr="00000000">
        <w:rPr>
          <w:rtl w:val="0"/>
        </w:rPr>
        <w:t xml:space="preserve">3. Phase 1 Scope - Ambitious but Controlled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Phase 1 should be wide enough to justify the Zoiko Local promise and narrow enough to launch reliably. The correct Phase 1 is not a basic virtual-number MVP. It is a production-grade cross-border calling platform with business-grade account management, AI intelligence, video primitives, billing, compliance, and auditability.</w:t>
      </w:r>
    </w:p>
    <w:tbl>
      <w:tblPr>
        <w:tblStyle w:val="Table3"/>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a4f4a" w:val="clear"/>
            <w:vAlign w:val="center"/>
          </w:tcPr>
          <w:p w:rsidR="00000000" w:rsidDel="00000000" w:rsidP="00000000" w:rsidRDefault="00000000" w:rsidRPr="00000000" w14:paraId="00000039">
            <w:pPr>
              <w:rPr/>
            </w:pPr>
            <w:r w:rsidDel="00000000" w:rsidR="00000000" w:rsidRPr="00000000">
              <w:rPr>
                <w:rFonts w:ascii="Aptos" w:cs="Aptos" w:eastAsia="Aptos" w:hAnsi="Aptos"/>
                <w:b w:val="1"/>
                <w:bCs w:val="1"/>
                <w:color w:val="ffffff"/>
                <w:sz w:val="17"/>
                <w:szCs w:val="17"/>
                <w:rtl w:val="0"/>
              </w:rPr>
              <w:t xml:space="preserve">Capability</w:t>
            </w:r>
            <w:r w:rsidDel="00000000" w:rsidR="00000000" w:rsidRPr="00000000">
              <w:rPr>
                <w:rtl w:val="0"/>
              </w:rPr>
            </w:r>
          </w:p>
        </w:tc>
        <w:tc>
          <w:tcPr>
            <w:shd w:fill="0a4f4a" w:val="clear"/>
            <w:vAlign w:val="center"/>
          </w:tcPr>
          <w:p w:rsidR="00000000" w:rsidDel="00000000" w:rsidP="00000000" w:rsidRDefault="00000000" w:rsidRPr="00000000" w14:paraId="0000003A">
            <w:pPr>
              <w:rPr/>
            </w:pPr>
            <w:r w:rsidDel="00000000" w:rsidR="00000000" w:rsidRPr="00000000">
              <w:rPr>
                <w:rFonts w:ascii="Aptos" w:cs="Aptos" w:eastAsia="Aptos" w:hAnsi="Aptos"/>
                <w:b w:val="1"/>
                <w:bCs w:val="1"/>
                <w:color w:val="ffffff"/>
                <w:sz w:val="17"/>
                <w:szCs w:val="17"/>
                <w:rtl w:val="0"/>
              </w:rPr>
              <w:t xml:space="preserve">Phase 1 Requirement</w:t>
            </w:r>
            <w:r w:rsidDel="00000000" w:rsidR="00000000" w:rsidRPr="00000000">
              <w:rPr>
                <w:rtl w:val="0"/>
              </w:rPr>
            </w:r>
          </w:p>
        </w:tc>
        <w:tc>
          <w:tcPr>
            <w:shd w:fill="0a4f4a" w:val="clear"/>
            <w:vAlign w:val="center"/>
          </w:tcPr>
          <w:p w:rsidR="00000000" w:rsidDel="00000000" w:rsidP="00000000" w:rsidRDefault="00000000" w:rsidRPr="00000000" w14:paraId="0000003B">
            <w:pPr>
              <w:rPr/>
            </w:pPr>
            <w:r w:rsidDel="00000000" w:rsidR="00000000" w:rsidRPr="00000000">
              <w:rPr>
                <w:rFonts w:ascii="Aptos" w:cs="Aptos" w:eastAsia="Aptos" w:hAnsi="Aptos"/>
                <w:b w:val="1"/>
                <w:bCs w:val="1"/>
                <w:color w:val="ffffff"/>
                <w:sz w:val="17"/>
                <w:szCs w:val="17"/>
                <w:rtl w:val="0"/>
              </w:rPr>
              <w:t xml:space="preserve">Reason</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3C">
            <w:pPr>
              <w:rPr/>
            </w:pPr>
            <w:r w:rsidDel="00000000" w:rsidR="00000000" w:rsidRPr="00000000">
              <w:rPr>
                <w:rFonts w:ascii="Aptos" w:cs="Aptos" w:eastAsia="Aptos" w:hAnsi="Aptos"/>
                <w:b w:val="0"/>
                <w:bCs w:val="0"/>
                <w:color w:val="0b0e13"/>
                <w:sz w:val="17"/>
                <w:szCs w:val="17"/>
                <w:rtl w:val="0"/>
              </w:rPr>
              <w:t xml:space="preserve">Local number search and purchase</w:t>
            </w:r>
            <w:r w:rsidDel="00000000" w:rsidR="00000000" w:rsidRPr="00000000">
              <w:rPr>
                <w:rtl w:val="0"/>
              </w:rPr>
            </w:r>
          </w:p>
        </w:tc>
        <w:tc>
          <w:tcPr>
            <w:shd w:fill="f7faf9" w:val="clear"/>
            <w:vAlign w:val="center"/>
          </w:tcPr>
          <w:p w:rsidR="00000000" w:rsidDel="00000000" w:rsidP="00000000" w:rsidRDefault="00000000" w:rsidRPr="00000000" w14:paraId="0000003D">
            <w:pPr>
              <w:rPr/>
            </w:pPr>
            <w:r w:rsidDel="00000000" w:rsidR="00000000" w:rsidRPr="00000000">
              <w:rPr>
                <w:rFonts w:ascii="Aptos" w:cs="Aptos" w:eastAsia="Aptos" w:hAnsi="Aptos"/>
                <w:b w:val="0"/>
                <w:bCs w:val="0"/>
                <w:color w:val="0b0e13"/>
                <w:sz w:val="17"/>
                <w:szCs w:val="17"/>
                <w:rtl w:val="0"/>
              </w:rPr>
              <w:t xml:space="preserve">Launch in 6-8 priority countries with inventory search, reservation, checkout, activation, renewal, suspension, and cancellation.</w:t>
            </w:r>
            <w:r w:rsidDel="00000000" w:rsidR="00000000" w:rsidRPr="00000000">
              <w:rPr>
                <w:rtl w:val="0"/>
              </w:rPr>
            </w:r>
          </w:p>
        </w:tc>
        <w:tc>
          <w:tcPr>
            <w:shd w:fill="f7faf9" w:val="clear"/>
            <w:vAlign w:val="center"/>
          </w:tcPr>
          <w:p w:rsidR="00000000" w:rsidDel="00000000" w:rsidP="00000000" w:rsidRDefault="00000000" w:rsidRPr="00000000" w14:paraId="0000003E">
            <w:pPr>
              <w:rPr/>
            </w:pPr>
            <w:r w:rsidDel="00000000" w:rsidR="00000000" w:rsidRPr="00000000">
              <w:rPr>
                <w:rFonts w:ascii="Aptos" w:cs="Aptos" w:eastAsia="Aptos" w:hAnsi="Aptos"/>
                <w:b w:val="0"/>
                <w:bCs w:val="0"/>
                <w:color w:val="0b0e13"/>
                <w:sz w:val="17"/>
                <w:szCs w:val="17"/>
                <w:rtl w:val="0"/>
              </w:rPr>
              <w:t xml:space="preserve">This is the product core and the Skype Number replacement use case.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F">
            <w:pPr>
              <w:rPr/>
            </w:pPr>
            <w:r w:rsidDel="00000000" w:rsidR="00000000" w:rsidRPr="00000000">
              <w:rPr>
                <w:rFonts w:ascii="Aptos" w:cs="Aptos" w:eastAsia="Aptos" w:hAnsi="Aptos"/>
                <w:b w:val="0"/>
                <w:bCs w:val="0"/>
                <w:color w:val="0b0e13"/>
                <w:sz w:val="17"/>
                <w:szCs w:val="17"/>
                <w:rtl w:val="0"/>
              </w:rPr>
              <w:t xml:space="preserve">Inbound and outbound calling</w:t>
            </w:r>
            <w:r w:rsidDel="00000000" w:rsidR="00000000" w:rsidRPr="00000000">
              <w:rPr>
                <w:rtl w:val="0"/>
              </w:rPr>
            </w:r>
          </w:p>
        </w:tc>
        <w:tc>
          <w:tcPr>
            <w:shd w:fill="ffffff" w:val="clear"/>
            <w:vAlign w:val="center"/>
          </w:tcPr>
          <w:p w:rsidR="00000000" w:rsidDel="00000000" w:rsidP="00000000" w:rsidRDefault="00000000" w:rsidRPr="00000000" w14:paraId="00000040">
            <w:pPr>
              <w:rPr/>
            </w:pPr>
            <w:r w:rsidDel="00000000" w:rsidR="00000000" w:rsidRPr="00000000">
              <w:rPr>
                <w:rFonts w:ascii="Aptos" w:cs="Aptos" w:eastAsia="Aptos" w:hAnsi="Aptos"/>
                <w:b w:val="0"/>
                <w:bCs w:val="0"/>
                <w:color w:val="0b0e13"/>
                <w:sz w:val="17"/>
                <w:szCs w:val="17"/>
                <w:rtl w:val="0"/>
              </w:rPr>
              <w:t xml:space="preserve">Reliable PSTN-connected calling, forwarding, voicemail, call logs, basic routing, and country rate controls.</w:t>
            </w:r>
            <w:r w:rsidDel="00000000" w:rsidR="00000000" w:rsidRPr="00000000">
              <w:rPr>
                <w:rtl w:val="0"/>
              </w:rPr>
            </w:r>
          </w:p>
        </w:tc>
        <w:tc>
          <w:tcPr>
            <w:shd w:fill="ffffff" w:val="clear"/>
            <w:vAlign w:val="center"/>
          </w:tcPr>
          <w:p w:rsidR="00000000" w:rsidDel="00000000" w:rsidP="00000000" w:rsidRDefault="00000000" w:rsidRPr="00000000" w14:paraId="00000041">
            <w:pPr>
              <w:rPr/>
            </w:pPr>
            <w:r w:rsidDel="00000000" w:rsidR="00000000" w:rsidRPr="00000000">
              <w:rPr>
                <w:rFonts w:ascii="Aptos" w:cs="Aptos" w:eastAsia="Aptos" w:hAnsi="Aptos"/>
                <w:b w:val="0"/>
                <w:bCs w:val="0"/>
                <w:color w:val="0b0e13"/>
                <w:sz w:val="17"/>
                <w:szCs w:val="17"/>
                <w:rtl w:val="0"/>
              </w:rPr>
              <w:t xml:space="preserve">Without call quality, the brand fails regardless of UI or AI.</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42">
            <w:pPr>
              <w:rPr/>
            </w:pPr>
            <w:r w:rsidDel="00000000" w:rsidR="00000000" w:rsidRPr="00000000">
              <w:rPr>
                <w:rFonts w:ascii="Aptos" w:cs="Aptos" w:eastAsia="Aptos" w:hAnsi="Aptos"/>
                <w:b w:val="0"/>
                <w:bCs w:val="0"/>
                <w:color w:val="0b0e13"/>
                <w:sz w:val="17"/>
                <w:szCs w:val="17"/>
                <w:rtl w:val="0"/>
              </w:rPr>
              <w:t xml:space="preserve">Business accounts</w:t>
            </w:r>
            <w:r w:rsidDel="00000000" w:rsidR="00000000" w:rsidRPr="00000000">
              <w:rPr>
                <w:rtl w:val="0"/>
              </w:rPr>
            </w:r>
          </w:p>
        </w:tc>
        <w:tc>
          <w:tcPr>
            <w:shd w:fill="f7faf9" w:val="clear"/>
            <w:vAlign w:val="center"/>
          </w:tcPr>
          <w:p w:rsidR="00000000" w:rsidDel="00000000" w:rsidP="00000000" w:rsidRDefault="00000000" w:rsidRPr="00000000" w14:paraId="00000043">
            <w:pPr>
              <w:rPr/>
            </w:pPr>
            <w:r w:rsidDel="00000000" w:rsidR="00000000" w:rsidRPr="00000000">
              <w:rPr>
                <w:rFonts w:ascii="Aptos" w:cs="Aptos" w:eastAsia="Aptos" w:hAnsi="Aptos"/>
                <w:b w:val="0"/>
                <w:bCs w:val="0"/>
                <w:color w:val="0b0e13"/>
                <w:sz w:val="17"/>
                <w:szCs w:val="17"/>
                <w:rtl w:val="0"/>
              </w:rPr>
              <w:t xml:space="preserve">Owner/admin/member roles, team seats, number assignment, business hours, shared call visibility, and internal audit log.</w:t>
            </w:r>
            <w:r w:rsidDel="00000000" w:rsidR="00000000" w:rsidRPr="00000000">
              <w:rPr>
                <w:rtl w:val="0"/>
              </w:rPr>
            </w:r>
          </w:p>
        </w:tc>
        <w:tc>
          <w:tcPr>
            <w:shd w:fill="f7faf9" w:val="clear"/>
            <w:vAlign w:val="center"/>
          </w:tcPr>
          <w:p w:rsidR="00000000" w:rsidDel="00000000" w:rsidP="00000000" w:rsidRDefault="00000000" w:rsidRPr="00000000" w14:paraId="00000044">
            <w:pPr>
              <w:rPr/>
            </w:pPr>
            <w:r w:rsidDel="00000000" w:rsidR="00000000" w:rsidRPr="00000000">
              <w:rPr>
                <w:rFonts w:ascii="Aptos" w:cs="Aptos" w:eastAsia="Aptos" w:hAnsi="Aptos"/>
                <w:b w:val="0"/>
                <w:bCs w:val="0"/>
                <w:color w:val="0b0e13"/>
                <w:sz w:val="17"/>
                <w:szCs w:val="17"/>
                <w:rtl w:val="0"/>
              </w:rPr>
              <w:t xml:space="preserve">This creates business ARPU and prevents the product being trapped as a low-value consumer app.</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5">
            <w:pPr>
              <w:rPr/>
            </w:pPr>
            <w:r w:rsidDel="00000000" w:rsidR="00000000" w:rsidRPr="00000000">
              <w:rPr>
                <w:rFonts w:ascii="Aptos" w:cs="Aptos" w:eastAsia="Aptos" w:hAnsi="Aptos"/>
                <w:b w:val="0"/>
                <w:bCs w:val="0"/>
                <w:color w:val="0b0e13"/>
                <w:sz w:val="17"/>
                <w:szCs w:val="17"/>
                <w:rtl w:val="0"/>
              </w:rPr>
              <w:t xml:space="preserve">AI voicemail intelligence</w:t>
            </w:r>
            <w:r w:rsidDel="00000000" w:rsidR="00000000" w:rsidRPr="00000000">
              <w:rPr>
                <w:rtl w:val="0"/>
              </w:rPr>
            </w:r>
          </w:p>
        </w:tc>
        <w:tc>
          <w:tcPr>
            <w:shd w:fill="ffffff" w:val="clear"/>
            <w:vAlign w:val="center"/>
          </w:tcPr>
          <w:p w:rsidR="00000000" w:rsidDel="00000000" w:rsidP="00000000" w:rsidRDefault="00000000" w:rsidRPr="00000000" w14:paraId="00000046">
            <w:pPr>
              <w:rPr/>
            </w:pPr>
            <w:r w:rsidDel="00000000" w:rsidR="00000000" w:rsidRPr="00000000">
              <w:rPr>
                <w:rFonts w:ascii="Aptos" w:cs="Aptos" w:eastAsia="Aptos" w:hAnsi="Aptos"/>
                <w:b w:val="0"/>
                <w:bCs w:val="0"/>
                <w:color w:val="0b0e13"/>
                <w:sz w:val="17"/>
                <w:szCs w:val="17"/>
                <w:rtl w:val="0"/>
              </w:rPr>
              <w:t xml:space="preserve">Voicemail transcription, summary, urgency label, caller intent, and suggested follow-up.</w:t>
            </w:r>
            <w:r w:rsidDel="00000000" w:rsidR="00000000" w:rsidRPr="00000000">
              <w:rPr>
                <w:rtl w:val="0"/>
              </w:rPr>
            </w:r>
          </w:p>
        </w:tc>
        <w:tc>
          <w:tcPr>
            <w:shd w:fill="ffffff" w:val="clear"/>
            <w:vAlign w:val="center"/>
          </w:tcPr>
          <w:p w:rsidR="00000000" w:rsidDel="00000000" w:rsidP="00000000" w:rsidRDefault="00000000" w:rsidRPr="00000000" w14:paraId="00000047">
            <w:pPr>
              <w:rPr/>
            </w:pPr>
            <w:r w:rsidDel="00000000" w:rsidR="00000000" w:rsidRPr="00000000">
              <w:rPr>
                <w:rFonts w:ascii="Aptos" w:cs="Aptos" w:eastAsia="Aptos" w:hAnsi="Aptos"/>
                <w:b w:val="0"/>
                <w:bCs w:val="0"/>
                <w:color w:val="0b0e13"/>
                <w:sz w:val="17"/>
                <w:szCs w:val="17"/>
                <w:rtl w:val="0"/>
              </w:rPr>
              <w:t xml:space="preserve">Immediate differentiated value with lower legal complexity than full autonomous AI receptionist.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48">
            <w:pPr>
              <w:rPr/>
            </w:pPr>
            <w:r w:rsidDel="00000000" w:rsidR="00000000" w:rsidRPr="00000000">
              <w:rPr>
                <w:rFonts w:ascii="Aptos" w:cs="Aptos" w:eastAsia="Aptos" w:hAnsi="Aptos"/>
                <w:b w:val="0"/>
                <w:bCs w:val="0"/>
                <w:color w:val="0b0e13"/>
                <w:sz w:val="17"/>
                <w:szCs w:val="17"/>
                <w:rtl w:val="0"/>
              </w:rPr>
              <w:t xml:space="preserve">AI call summaries</w:t>
            </w:r>
            <w:r w:rsidDel="00000000" w:rsidR="00000000" w:rsidRPr="00000000">
              <w:rPr>
                <w:rtl w:val="0"/>
              </w:rPr>
            </w:r>
          </w:p>
        </w:tc>
        <w:tc>
          <w:tcPr>
            <w:shd w:fill="f7faf9" w:val="clear"/>
            <w:vAlign w:val="center"/>
          </w:tcPr>
          <w:p w:rsidR="00000000" w:rsidDel="00000000" w:rsidP="00000000" w:rsidRDefault="00000000" w:rsidRPr="00000000" w14:paraId="00000049">
            <w:pPr>
              <w:rPr/>
            </w:pPr>
            <w:r w:rsidDel="00000000" w:rsidR="00000000" w:rsidRPr="00000000">
              <w:rPr>
                <w:rFonts w:ascii="Aptos" w:cs="Aptos" w:eastAsia="Aptos" w:hAnsi="Aptos"/>
                <w:b w:val="0"/>
                <w:bCs w:val="0"/>
                <w:color w:val="0b0e13"/>
                <w:sz w:val="17"/>
                <w:szCs w:val="17"/>
                <w:rtl w:val="0"/>
              </w:rPr>
              <w:t xml:space="preserve">Post-call summaries and action points where recording/transcription is lawful and consented.</w:t>
            </w:r>
            <w:r w:rsidDel="00000000" w:rsidR="00000000" w:rsidRPr="00000000">
              <w:rPr>
                <w:rtl w:val="0"/>
              </w:rPr>
            </w:r>
          </w:p>
        </w:tc>
        <w:tc>
          <w:tcPr>
            <w:shd w:fill="f7faf9" w:val="clear"/>
            <w:vAlign w:val="center"/>
          </w:tcPr>
          <w:p w:rsidR="00000000" w:rsidDel="00000000" w:rsidP="00000000" w:rsidRDefault="00000000" w:rsidRPr="00000000" w14:paraId="0000004A">
            <w:pPr>
              <w:rPr/>
            </w:pPr>
            <w:r w:rsidDel="00000000" w:rsidR="00000000" w:rsidRPr="00000000">
              <w:rPr>
                <w:rFonts w:ascii="Aptos" w:cs="Aptos" w:eastAsia="Aptos" w:hAnsi="Aptos"/>
                <w:b w:val="0"/>
                <w:bCs w:val="0"/>
                <w:color w:val="0b0e13"/>
                <w:sz w:val="17"/>
                <w:szCs w:val="17"/>
                <w:rtl w:val="0"/>
              </w:rPr>
              <w:t xml:space="preserve">Business users need memory, search, and productivity from calls.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B">
            <w:pPr>
              <w:rPr/>
            </w:pPr>
            <w:r w:rsidDel="00000000" w:rsidR="00000000" w:rsidRPr="00000000">
              <w:rPr>
                <w:rFonts w:ascii="Aptos" w:cs="Aptos" w:eastAsia="Aptos" w:hAnsi="Aptos"/>
                <w:b w:val="0"/>
                <w:bCs w:val="0"/>
                <w:color w:val="0b0e13"/>
                <w:sz w:val="17"/>
                <w:szCs w:val="17"/>
                <w:rtl w:val="0"/>
              </w:rPr>
              <w:t xml:space="preserve">Video calling</w:t>
            </w:r>
            <w:r w:rsidDel="00000000" w:rsidR="00000000" w:rsidRPr="00000000">
              <w:rPr>
                <w:rtl w:val="0"/>
              </w:rPr>
            </w:r>
          </w:p>
        </w:tc>
        <w:tc>
          <w:tcPr>
            <w:shd w:fill="ffffff" w:val="clear"/>
            <w:vAlign w:val="center"/>
          </w:tcPr>
          <w:p w:rsidR="00000000" w:rsidDel="00000000" w:rsidP="00000000" w:rsidRDefault="00000000" w:rsidRPr="00000000" w14:paraId="0000004C">
            <w:pPr>
              <w:rPr/>
            </w:pPr>
            <w:r w:rsidDel="00000000" w:rsidR="00000000" w:rsidRPr="00000000">
              <w:rPr>
                <w:rFonts w:ascii="Aptos" w:cs="Aptos" w:eastAsia="Aptos" w:hAnsi="Aptos"/>
                <w:b w:val="0"/>
                <w:bCs w:val="0"/>
                <w:color w:val="0b0e13"/>
                <w:sz w:val="17"/>
                <w:szCs w:val="17"/>
                <w:rtl w:val="0"/>
              </w:rPr>
              <w:t xml:space="preserve">1:1 and small-group WebRTC video with screen sharing, using a managed SFU provider at launch.</w:t>
            </w:r>
            <w:r w:rsidDel="00000000" w:rsidR="00000000" w:rsidRPr="00000000">
              <w:rPr>
                <w:rtl w:val="0"/>
              </w:rPr>
            </w:r>
          </w:p>
        </w:tc>
        <w:tc>
          <w:tcPr>
            <w:shd w:fill="ffffff" w:val="clear"/>
            <w:vAlign w:val="center"/>
          </w:tcPr>
          <w:p w:rsidR="00000000" w:rsidDel="00000000" w:rsidP="00000000" w:rsidRDefault="00000000" w:rsidRPr="00000000" w14:paraId="0000004D">
            <w:pPr>
              <w:rPr/>
            </w:pPr>
            <w:r w:rsidDel="00000000" w:rsidR="00000000" w:rsidRPr="00000000">
              <w:rPr>
                <w:rFonts w:ascii="Aptos" w:cs="Aptos" w:eastAsia="Aptos" w:hAnsi="Aptos"/>
                <w:b w:val="0"/>
                <w:bCs w:val="0"/>
                <w:color w:val="0b0e13"/>
                <w:sz w:val="17"/>
                <w:szCs w:val="17"/>
                <w:rtl w:val="0"/>
              </w:rPr>
              <w:t xml:space="preserve">Skype displaced users expect app-to-app communications, not only PSTN numbers.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4E">
            <w:pPr>
              <w:rPr/>
            </w:pPr>
            <w:r w:rsidDel="00000000" w:rsidR="00000000" w:rsidRPr="00000000">
              <w:rPr>
                <w:rFonts w:ascii="Aptos" w:cs="Aptos" w:eastAsia="Aptos" w:hAnsi="Aptos"/>
                <w:b w:val="0"/>
                <w:bCs w:val="0"/>
                <w:color w:val="0b0e13"/>
                <w:sz w:val="17"/>
                <w:szCs w:val="17"/>
                <w:rtl w:val="0"/>
              </w:rPr>
              <w:t xml:space="preserve">ZoikoNex billing</w:t>
            </w:r>
            <w:r w:rsidDel="00000000" w:rsidR="00000000" w:rsidRPr="00000000">
              <w:rPr>
                <w:rtl w:val="0"/>
              </w:rPr>
            </w:r>
          </w:p>
        </w:tc>
        <w:tc>
          <w:tcPr>
            <w:shd w:fill="f7faf9" w:val="clear"/>
            <w:vAlign w:val="center"/>
          </w:tcPr>
          <w:p w:rsidR="00000000" w:rsidDel="00000000" w:rsidP="00000000" w:rsidRDefault="00000000" w:rsidRPr="00000000" w14:paraId="0000004F">
            <w:pPr>
              <w:rPr/>
            </w:pPr>
            <w:r w:rsidDel="00000000" w:rsidR="00000000" w:rsidRPr="00000000">
              <w:rPr>
                <w:rFonts w:ascii="Aptos" w:cs="Aptos" w:eastAsia="Aptos" w:hAnsi="Aptos"/>
                <w:b w:val="0"/>
                <w:bCs w:val="0"/>
                <w:color w:val="0b0e13"/>
                <w:sz w:val="17"/>
                <w:szCs w:val="17"/>
                <w:rtl w:val="0"/>
              </w:rPr>
              <w:t xml:space="preserve">Subscription, entitlements, usage rating inputs, invoicing, payment state, dunning, tax data handoff, and grace-period controls.</w:t>
            </w:r>
            <w:r w:rsidDel="00000000" w:rsidR="00000000" w:rsidRPr="00000000">
              <w:rPr>
                <w:rtl w:val="0"/>
              </w:rPr>
            </w:r>
          </w:p>
        </w:tc>
        <w:tc>
          <w:tcPr>
            <w:shd w:fill="f7faf9" w:val="clear"/>
            <w:vAlign w:val="center"/>
          </w:tcPr>
          <w:p w:rsidR="00000000" w:rsidDel="00000000" w:rsidP="00000000" w:rsidRDefault="00000000" w:rsidRPr="00000000" w14:paraId="00000050">
            <w:pPr>
              <w:rPr/>
            </w:pPr>
            <w:r w:rsidDel="00000000" w:rsidR="00000000" w:rsidRPr="00000000">
              <w:rPr>
                <w:rFonts w:ascii="Aptos" w:cs="Aptos" w:eastAsia="Aptos" w:hAnsi="Aptos"/>
                <w:b w:val="0"/>
                <w:bCs w:val="0"/>
                <w:color w:val="0b0e13"/>
                <w:sz w:val="17"/>
                <w:szCs w:val="17"/>
                <w:rtl w:val="0"/>
              </w:rPr>
              <w:t xml:space="preserve">Billing must be native to the operating model, not manual reconciliation.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1">
            <w:pPr>
              <w:rPr/>
            </w:pPr>
            <w:r w:rsidDel="00000000" w:rsidR="00000000" w:rsidRPr="00000000">
              <w:rPr>
                <w:rFonts w:ascii="Aptos" w:cs="Aptos" w:eastAsia="Aptos" w:hAnsi="Aptos"/>
                <w:b w:val="0"/>
                <w:bCs w:val="0"/>
                <w:color w:val="0b0e13"/>
                <w:sz w:val="17"/>
                <w:szCs w:val="17"/>
                <w:rtl w:val="0"/>
              </w:rPr>
              <w:t xml:space="preserve">Compliance controls</w:t>
            </w:r>
            <w:r w:rsidDel="00000000" w:rsidR="00000000" w:rsidRPr="00000000">
              <w:rPr>
                <w:rtl w:val="0"/>
              </w:rPr>
            </w:r>
          </w:p>
        </w:tc>
        <w:tc>
          <w:tcPr>
            <w:shd w:fill="ffffff" w:val="clear"/>
            <w:vAlign w:val="center"/>
          </w:tcPr>
          <w:p w:rsidR="00000000" w:rsidDel="00000000" w:rsidP="00000000" w:rsidRDefault="00000000" w:rsidRPr="00000000" w14:paraId="00000052">
            <w:pPr>
              <w:rPr/>
            </w:pPr>
            <w:r w:rsidDel="00000000" w:rsidR="00000000" w:rsidRPr="00000000">
              <w:rPr>
                <w:rFonts w:ascii="Aptos" w:cs="Aptos" w:eastAsia="Aptos" w:hAnsi="Aptos"/>
                <w:b w:val="0"/>
                <w:bCs w:val="0"/>
                <w:color w:val="0b0e13"/>
                <w:sz w:val="17"/>
                <w:szCs w:val="17"/>
                <w:rtl w:val="0"/>
              </w:rPr>
              <w:t xml:space="preserve">KYC/KYB, jurisdiction rules, recording/transcription consent, emergency disclosure, data retention, and region policy.</w:t>
            </w:r>
            <w:r w:rsidDel="00000000" w:rsidR="00000000" w:rsidRPr="00000000">
              <w:rPr>
                <w:rtl w:val="0"/>
              </w:rPr>
            </w:r>
          </w:p>
        </w:tc>
        <w:tc>
          <w:tcPr>
            <w:shd w:fill="ffffff" w:val="clear"/>
            <w:vAlign w:val="center"/>
          </w:tcPr>
          <w:p w:rsidR="00000000" w:rsidDel="00000000" w:rsidP="00000000" w:rsidRDefault="00000000" w:rsidRPr="00000000" w14:paraId="00000053">
            <w:pPr>
              <w:rPr/>
            </w:pPr>
            <w:r w:rsidDel="00000000" w:rsidR="00000000" w:rsidRPr="00000000">
              <w:rPr>
                <w:rFonts w:ascii="Aptos" w:cs="Aptos" w:eastAsia="Aptos" w:hAnsi="Aptos"/>
                <w:b w:val="0"/>
                <w:bCs w:val="0"/>
                <w:color w:val="0b0e13"/>
                <w:sz w:val="17"/>
                <w:szCs w:val="17"/>
                <w:rtl w:val="0"/>
              </w:rPr>
              <w:t xml:space="preserve">Compliance is a product feature and a moat.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54">
            <w:pPr>
              <w:rPr/>
            </w:pPr>
            <w:r w:rsidDel="00000000" w:rsidR="00000000" w:rsidRPr="00000000">
              <w:rPr>
                <w:rFonts w:ascii="Aptos" w:cs="Aptos" w:eastAsia="Aptos" w:hAnsi="Aptos"/>
                <w:b w:val="0"/>
                <w:bCs w:val="0"/>
                <w:color w:val="0b0e13"/>
                <w:sz w:val="17"/>
                <w:szCs w:val="17"/>
                <w:rtl w:val="0"/>
              </w:rPr>
              <w:t xml:space="preserve">Audit and evidence</w:t>
            </w:r>
            <w:r w:rsidDel="00000000" w:rsidR="00000000" w:rsidRPr="00000000">
              <w:rPr>
                <w:rtl w:val="0"/>
              </w:rPr>
            </w:r>
          </w:p>
        </w:tc>
        <w:tc>
          <w:tcPr>
            <w:shd w:fill="f7faf9" w:val="clear"/>
            <w:vAlign w:val="center"/>
          </w:tcPr>
          <w:p w:rsidR="00000000" w:rsidDel="00000000" w:rsidP="00000000" w:rsidRDefault="00000000" w:rsidRPr="00000000" w14:paraId="00000055">
            <w:pPr>
              <w:rPr/>
            </w:pPr>
            <w:r w:rsidDel="00000000" w:rsidR="00000000" w:rsidRPr="00000000">
              <w:rPr>
                <w:rFonts w:ascii="Aptos" w:cs="Aptos" w:eastAsia="Aptos" w:hAnsi="Aptos"/>
                <w:b w:val="0"/>
                <w:bCs w:val="0"/>
                <w:color w:val="0b0e13"/>
                <w:sz w:val="17"/>
                <w:szCs w:val="17"/>
                <w:rtl w:val="0"/>
              </w:rPr>
              <w:t xml:space="preserve">Immutable state-change logs, admin action logs, provider responses, consent records, billing events, and customer-visible audit where relevant.</w:t>
            </w:r>
            <w:r w:rsidDel="00000000" w:rsidR="00000000" w:rsidRPr="00000000">
              <w:rPr>
                <w:rtl w:val="0"/>
              </w:rPr>
            </w:r>
          </w:p>
        </w:tc>
        <w:tc>
          <w:tcPr>
            <w:shd w:fill="f7faf9" w:val="clear"/>
            <w:vAlign w:val="center"/>
          </w:tcPr>
          <w:p w:rsidR="00000000" w:rsidDel="00000000" w:rsidP="00000000" w:rsidRDefault="00000000" w:rsidRPr="00000000" w14:paraId="00000056">
            <w:pPr>
              <w:rPr/>
            </w:pPr>
            <w:r w:rsidDel="00000000" w:rsidR="00000000" w:rsidRPr="00000000">
              <w:rPr>
                <w:rFonts w:ascii="Aptos" w:cs="Aptos" w:eastAsia="Aptos" w:hAnsi="Aptos"/>
                <w:b w:val="0"/>
                <w:bCs w:val="0"/>
                <w:color w:val="0b0e13"/>
                <w:sz w:val="17"/>
                <w:szCs w:val="17"/>
                <w:rtl w:val="0"/>
              </w:rPr>
              <w:t xml:space="preserve">Necessary for business trust, dispute handling, and regulated expansion.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7">
            <w:pPr>
              <w:rPr/>
            </w:pPr>
            <w:r w:rsidDel="00000000" w:rsidR="00000000" w:rsidRPr="00000000">
              <w:rPr>
                <w:rFonts w:ascii="Aptos" w:cs="Aptos" w:eastAsia="Aptos" w:hAnsi="Aptos"/>
                <w:b w:val="0"/>
                <w:bCs w:val="0"/>
                <w:color w:val="0b0e13"/>
                <w:sz w:val="17"/>
                <w:szCs w:val="17"/>
                <w:rtl w:val="0"/>
              </w:rPr>
              <w:t xml:space="preserve">Mobile and web apps</w:t>
            </w:r>
            <w:r w:rsidDel="00000000" w:rsidR="00000000" w:rsidRPr="00000000">
              <w:rPr>
                <w:rtl w:val="0"/>
              </w:rPr>
            </w:r>
          </w:p>
        </w:tc>
        <w:tc>
          <w:tcPr>
            <w:shd w:fill="ffffff" w:val="clear"/>
            <w:vAlign w:val="center"/>
          </w:tcPr>
          <w:p w:rsidR="00000000" w:rsidDel="00000000" w:rsidP="00000000" w:rsidRDefault="00000000" w:rsidRPr="00000000" w14:paraId="00000058">
            <w:pPr>
              <w:rPr/>
            </w:pPr>
            <w:r w:rsidDel="00000000" w:rsidR="00000000" w:rsidRPr="00000000">
              <w:rPr>
                <w:rFonts w:ascii="Aptos" w:cs="Aptos" w:eastAsia="Aptos" w:hAnsi="Aptos"/>
                <w:b w:val="0"/>
                <w:bCs w:val="0"/>
                <w:color w:val="0b0e13"/>
                <w:sz w:val="17"/>
                <w:szCs w:val="17"/>
                <w:rtl w:val="0"/>
              </w:rPr>
              <w:t xml:space="preserve">iOS, Android, and web dashboard for individuals and businesses.</w:t>
            </w:r>
            <w:r w:rsidDel="00000000" w:rsidR="00000000" w:rsidRPr="00000000">
              <w:rPr>
                <w:rtl w:val="0"/>
              </w:rPr>
            </w:r>
          </w:p>
        </w:tc>
        <w:tc>
          <w:tcPr>
            <w:shd w:fill="ffffff" w:val="clear"/>
            <w:vAlign w:val="center"/>
          </w:tcPr>
          <w:p w:rsidR="00000000" w:rsidDel="00000000" w:rsidP="00000000" w:rsidRDefault="00000000" w:rsidRPr="00000000" w14:paraId="00000059">
            <w:pPr>
              <w:rPr/>
            </w:pPr>
            <w:r w:rsidDel="00000000" w:rsidR="00000000" w:rsidRPr="00000000">
              <w:rPr>
                <w:rFonts w:ascii="Aptos" w:cs="Aptos" w:eastAsia="Aptos" w:hAnsi="Aptos"/>
                <w:b w:val="0"/>
                <w:bCs w:val="0"/>
                <w:color w:val="0b0e13"/>
                <w:sz w:val="17"/>
                <w:szCs w:val="17"/>
                <w:rtl w:val="0"/>
              </w:rPr>
              <w:t xml:space="preserve">The product must feel modern, not like a web-only replacement for Skype Number.</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4. Explicitly Out of Phase 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Scope discipline remains essential. The following should not block launch unless a signed enterprise customer requires them under contract.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AI receptionist: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Phase 2. It requires caller disclosure, fail-safe escalation, policy controls, model monitoring, and stronger liability management.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CRM integrations: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Phase 2. Start with export and webhook-ready events internally; add HubSpot, Salesforce, and Pipedrive after call/event data stabilizes.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Public API and developer portal: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Phase 2. Internal APIs must be designed cleanly from Phase 1, but public contracts should wait until domain behavior is stable.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Number porting: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Phase 2. Operationally complex and not necessary for launch if new-number acquisition is strong.</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Large meetings and webinar features: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Phase 3. Zoiko Local should not become a Zoom clone in the first release.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SMS in heavily regulated markets: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Separate regulated workstream, especially US 10DLC and business messaging compliance.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Advanced IVR builder and contact-center features: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Phase 3. Avoid drifting into full call-center software before owning cross-border local presence.</w:t>
      </w:r>
    </w:p>
    <w:p w:rsidR="00000000" w:rsidDel="00000000" w:rsidP="00000000" w:rsidRDefault="00000000" w:rsidRPr="00000000" w14:paraId="00000064">
      <w:pPr>
        <w:pStyle w:val="Heading1"/>
        <w:rPr/>
      </w:pPr>
      <w:r w:rsidDel="00000000" w:rsidR="00000000" w:rsidRPr="00000000">
        <w:rPr>
          <w:rtl w:val="0"/>
        </w:rPr>
        <w:t xml:space="preserve">5. Service Architecture</w:t>
      </w:r>
    </w:p>
    <w:tbl>
      <w:tblPr>
        <w:tblStyle w:val="Table4"/>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a4f4a" w:val="clear"/>
            <w:vAlign w:val="center"/>
          </w:tcPr>
          <w:p w:rsidR="00000000" w:rsidDel="00000000" w:rsidP="00000000" w:rsidRDefault="00000000" w:rsidRPr="00000000" w14:paraId="00000065">
            <w:pPr>
              <w:rPr/>
            </w:pPr>
            <w:r w:rsidDel="00000000" w:rsidR="00000000" w:rsidRPr="00000000">
              <w:rPr>
                <w:rFonts w:ascii="Aptos" w:cs="Aptos" w:eastAsia="Aptos" w:hAnsi="Aptos"/>
                <w:b w:val="1"/>
                <w:bCs w:val="1"/>
                <w:color w:val="ffffff"/>
                <w:sz w:val="17"/>
                <w:szCs w:val="17"/>
                <w:rtl w:val="0"/>
              </w:rPr>
              <w:t xml:space="preserve">Service</w:t>
            </w:r>
            <w:r w:rsidDel="00000000" w:rsidR="00000000" w:rsidRPr="00000000">
              <w:rPr>
                <w:rtl w:val="0"/>
              </w:rPr>
            </w:r>
          </w:p>
        </w:tc>
        <w:tc>
          <w:tcPr>
            <w:shd w:fill="0a4f4a" w:val="clear"/>
            <w:vAlign w:val="center"/>
          </w:tcPr>
          <w:p w:rsidR="00000000" w:rsidDel="00000000" w:rsidP="00000000" w:rsidRDefault="00000000" w:rsidRPr="00000000" w14:paraId="00000066">
            <w:pPr>
              <w:rPr/>
            </w:pPr>
            <w:r w:rsidDel="00000000" w:rsidR="00000000" w:rsidRPr="00000000">
              <w:rPr>
                <w:rFonts w:ascii="Aptos" w:cs="Aptos" w:eastAsia="Aptos" w:hAnsi="Aptos"/>
                <w:b w:val="1"/>
                <w:bCs w:val="1"/>
                <w:color w:val="ffffff"/>
                <w:sz w:val="17"/>
                <w:szCs w:val="17"/>
                <w:rtl w:val="0"/>
              </w:rPr>
              <w:t xml:space="preserve">Plane</w:t>
            </w:r>
            <w:r w:rsidDel="00000000" w:rsidR="00000000" w:rsidRPr="00000000">
              <w:rPr>
                <w:rtl w:val="0"/>
              </w:rPr>
            </w:r>
          </w:p>
        </w:tc>
        <w:tc>
          <w:tcPr>
            <w:shd w:fill="0a4f4a" w:val="clear"/>
            <w:vAlign w:val="center"/>
          </w:tcPr>
          <w:p w:rsidR="00000000" w:rsidDel="00000000" w:rsidP="00000000" w:rsidRDefault="00000000" w:rsidRPr="00000000" w14:paraId="00000067">
            <w:pPr>
              <w:rPr/>
            </w:pPr>
            <w:r w:rsidDel="00000000" w:rsidR="00000000" w:rsidRPr="00000000">
              <w:rPr>
                <w:rFonts w:ascii="Aptos" w:cs="Aptos" w:eastAsia="Aptos" w:hAnsi="Aptos"/>
                <w:b w:val="1"/>
                <w:bCs w:val="1"/>
                <w:color w:val="ffffff"/>
                <w:sz w:val="17"/>
                <w:szCs w:val="17"/>
                <w:rtl w:val="0"/>
              </w:rPr>
              <w:t xml:space="preserve">Phase 1 Responsibility</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68">
            <w:pPr>
              <w:rPr/>
            </w:pPr>
            <w:r w:rsidDel="00000000" w:rsidR="00000000" w:rsidRPr="00000000">
              <w:rPr>
                <w:rFonts w:ascii="Aptos" w:cs="Aptos" w:eastAsia="Aptos" w:hAnsi="Aptos"/>
                <w:b w:val="0"/>
                <w:bCs w:val="0"/>
                <w:color w:val="0b0e13"/>
                <w:sz w:val="17"/>
                <w:szCs w:val="17"/>
                <w:rtl w:val="0"/>
              </w:rPr>
              <w:t xml:space="preserve">Identity and Account</w:t>
            </w:r>
            <w:r w:rsidDel="00000000" w:rsidR="00000000" w:rsidRPr="00000000">
              <w:rPr>
                <w:rtl w:val="0"/>
              </w:rPr>
            </w:r>
          </w:p>
        </w:tc>
        <w:tc>
          <w:tcPr>
            <w:shd w:fill="f7faf9" w:val="clear"/>
            <w:vAlign w:val="center"/>
          </w:tcPr>
          <w:p w:rsidR="00000000" w:rsidDel="00000000" w:rsidP="00000000" w:rsidRDefault="00000000" w:rsidRPr="00000000" w14:paraId="00000069">
            <w:pPr>
              <w:rPr/>
            </w:pPr>
            <w:r w:rsidDel="00000000" w:rsidR="00000000" w:rsidRPr="00000000">
              <w:rPr>
                <w:rFonts w:ascii="Aptos" w:cs="Aptos" w:eastAsia="Aptos" w:hAnsi="Aptos"/>
                <w:b w:val="0"/>
                <w:bCs w:val="0"/>
                <w:color w:val="0b0e13"/>
                <w:sz w:val="17"/>
                <w:szCs w:val="17"/>
                <w:rtl w:val="0"/>
              </w:rPr>
              <w:t xml:space="preserve">Numbering</w:t>
            </w:r>
            <w:r w:rsidDel="00000000" w:rsidR="00000000" w:rsidRPr="00000000">
              <w:rPr>
                <w:rtl w:val="0"/>
              </w:rPr>
            </w:r>
          </w:p>
        </w:tc>
        <w:tc>
          <w:tcPr>
            <w:shd w:fill="f7faf9" w:val="clear"/>
            <w:vAlign w:val="center"/>
          </w:tcPr>
          <w:p w:rsidR="00000000" w:rsidDel="00000000" w:rsidP="00000000" w:rsidRDefault="00000000" w:rsidRPr="00000000" w14:paraId="0000006A">
            <w:pPr>
              <w:rPr/>
            </w:pPr>
            <w:r w:rsidDel="00000000" w:rsidR="00000000" w:rsidRPr="00000000">
              <w:rPr>
                <w:rFonts w:ascii="Aptos" w:cs="Aptos" w:eastAsia="Aptos" w:hAnsi="Aptos"/>
                <w:b w:val="0"/>
                <w:bCs w:val="0"/>
                <w:color w:val="0b0e13"/>
                <w:sz w:val="17"/>
                <w:szCs w:val="17"/>
                <w:rtl w:val="0"/>
              </w:rPr>
              <w:t xml:space="preserve">Customer identity, MFA, account type, owner, team membership, session security.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B">
            <w:pPr>
              <w:rPr/>
            </w:pPr>
            <w:r w:rsidDel="00000000" w:rsidR="00000000" w:rsidRPr="00000000">
              <w:rPr>
                <w:rFonts w:ascii="Aptos" w:cs="Aptos" w:eastAsia="Aptos" w:hAnsi="Aptos"/>
                <w:b w:val="0"/>
                <w:bCs w:val="0"/>
                <w:color w:val="0b0e13"/>
                <w:sz w:val="17"/>
                <w:szCs w:val="17"/>
                <w:rtl w:val="0"/>
              </w:rPr>
              <w:t xml:space="preserve">Team and RBAC</w:t>
            </w:r>
            <w:r w:rsidDel="00000000" w:rsidR="00000000" w:rsidRPr="00000000">
              <w:rPr>
                <w:rtl w:val="0"/>
              </w:rPr>
            </w:r>
          </w:p>
        </w:tc>
        <w:tc>
          <w:tcPr>
            <w:shd w:fill="ffffff" w:val="clear"/>
            <w:vAlign w:val="center"/>
          </w:tcPr>
          <w:p w:rsidR="00000000" w:rsidDel="00000000" w:rsidP="00000000" w:rsidRDefault="00000000" w:rsidRPr="00000000" w14:paraId="0000006C">
            <w:pPr>
              <w:rPr/>
            </w:pPr>
            <w:r w:rsidDel="00000000" w:rsidR="00000000" w:rsidRPr="00000000">
              <w:rPr>
                <w:rFonts w:ascii="Aptos" w:cs="Aptos" w:eastAsia="Aptos" w:hAnsi="Aptos"/>
                <w:b w:val="0"/>
                <w:bCs w:val="0"/>
                <w:color w:val="0b0e13"/>
                <w:sz w:val="17"/>
                <w:szCs w:val="17"/>
                <w:rtl w:val="0"/>
              </w:rPr>
              <w:t xml:space="preserve">Numbering</w:t>
            </w:r>
            <w:r w:rsidDel="00000000" w:rsidR="00000000" w:rsidRPr="00000000">
              <w:rPr>
                <w:rtl w:val="0"/>
              </w:rPr>
            </w:r>
          </w:p>
        </w:tc>
        <w:tc>
          <w:tcPr>
            <w:shd w:fill="ffffff" w:val="clear"/>
            <w:vAlign w:val="center"/>
          </w:tcPr>
          <w:p w:rsidR="00000000" w:rsidDel="00000000" w:rsidP="00000000" w:rsidRDefault="00000000" w:rsidRPr="00000000" w14:paraId="0000006D">
            <w:pPr>
              <w:rPr/>
            </w:pPr>
            <w:r w:rsidDel="00000000" w:rsidR="00000000" w:rsidRPr="00000000">
              <w:rPr>
                <w:rFonts w:ascii="Aptos" w:cs="Aptos" w:eastAsia="Aptos" w:hAnsi="Aptos"/>
                <w:b w:val="0"/>
                <w:bCs w:val="0"/>
                <w:color w:val="0b0e13"/>
                <w:sz w:val="17"/>
                <w:szCs w:val="17"/>
                <w:rtl w:val="0"/>
              </w:rPr>
              <w:t xml:space="preserve">Business roles, permissions, seat invitations, number assignment, admin scope.</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6E">
            <w:pPr>
              <w:rPr/>
            </w:pPr>
            <w:r w:rsidDel="00000000" w:rsidR="00000000" w:rsidRPr="00000000">
              <w:rPr>
                <w:rFonts w:ascii="Aptos" w:cs="Aptos" w:eastAsia="Aptos" w:hAnsi="Aptos"/>
                <w:b w:val="0"/>
                <w:bCs w:val="0"/>
                <w:color w:val="0b0e13"/>
                <w:sz w:val="17"/>
                <w:szCs w:val="17"/>
                <w:rtl w:val="0"/>
              </w:rPr>
              <w:t xml:space="preserve">Number Inventory</w:t>
            </w:r>
            <w:r w:rsidDel="00000000" w:rsidR="00000000" w:rsidRPr="00000000">
              <w:rPr>
                <w:rtl w:val="0"/>
              </w:rPr>
            </w:r>
          </w:p>
        </w:tc>
        <w:tc>
          <w:tcPr>
            <w:shd w:fill="f7faf9" w:val="clear"/>
            <w:vAlign w:val="center"/>
          </w:tcPr>
          <w:p w:rsidR="00000000" w:rsidDel="00000000" w:rsidP="00000000" w:rsidRDefault="00000000" w:rsidRPr="00000000" w14:paraId="0000006F">
            <w:pPr>
              <w:rPr/>
            </w:pPr>
            <w:r w:rsidDel="00000000" w:rsidR="00000000" w:rsidRPr="00000000">
              <w:rPr>
                <w:rFonts w:ascii="Aptos" w:cs="Aptos" w:eastAsia="Aptos" w:hAnsi="Aptos"/>
                <w:b w:val="0"/>
                <w:bCs w:val="0"/>
                <w:color w:val="0b0e13"/>
                <w:sz w:val="17"/>
                <w:szCs w:val="17"/>
                <w:rtl w:val="0"/>
              </w:rPr>
              <w:t xml:space="preserve">Numbering</w:t>
            </w:r>
            <w:r w:rsidDel="00000000" w:rsidR="00000000" w:rsidRPr="00000000">
              <w:rPr>
                <w:rtl w:val="0"/>
              </w:rPr>
            </w:r>
          </w:p>
        </w:tc>
        <w:tc>
          <w:tcPr>
            <w:shd w:fill="f7faf9" w:val="clear"/>
            <w:vAlign w:val="center"/>
          </w:tcPr>
          <w:p w:rsidR="00000000" w:rsidDel="00000000" w:rsidP="00000000" w:rsidRDefault="00000000" w:rsidRPr="00000000" w14:paraId="00000070">
            <w:pPr>
              <w:rPr/>
            </w:pPr>
            <w:r w:rsidDel="00000000" w:rsidR="00000000" w:rsidRPr="00000000">
              <w:rPr>
                <w:rFonts w:ascii="Aptos" w:cs="Aptos" w:eastAsia="Aptos" w:hAnsi="Aptos"/>
                <w:b w:val="0"/>
                <w:bCs w:val="0"/>
                <w:color w:val="0b0e13"/>
                <w:sz w:val="17"/>
                <w:szCs w:val="17"/>
                <w:rtl w:val="0"/>
              </w:rPr>
              <w:t xml:space="preserve">Provider inventory sync, search, atomic reservation, expiry, allocation, number lifecycle.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1">
            <w:pPr>
              <w:rPr/>
            </w:pPr>
            <w:r w:rsidDel="00000000" w:rsidR="00000000" w:rsidRPr="00000000">
              <w:rPr>
                <w:rFonts w:ascii="Aptos" w:cs="Aptos" w:eastAsia="Aptos" w:hAnsi="Aptos"/>
                <w:b w:val="0"/>
                <w:bCs w:val="0"/>
                <w:color w:val="0b0e13"/>
                <w:sz w:val="17"/>
                <w:szCs w:val="17"/>
                <w:rtl w:val="0"/>
              </w:rPr>
              <w:t xml:space="preserve">Compliance Rules</w:t>
            </w:r>
            <w:r w:rsidDel="00000000" w:rsidR="00000000" w:rsidRPr="00000000">
              <w:rPr>
                <w:rtl w:val="0"/>
              </w:rPr>
            </w:r>
          </w:p>
        </w:tc>
        <w:tc>
          <w:tcPr>
            <w:shd w:fill="ffffff" w:val="clear"/>
            <w:vAlign w:val="center"/>
          </w:tcPr>
          <w:p w:rsidR="00000000" w:rsidDel="00000000" w:rsidP="00000000" w:rsidRDefault="00000000" w:rsidRPr="00000000" w14:paraId="00000072">
            <w:pPr>
              <w:rPr/>
            </w:pPr>
            <w:r w:rsidDel="00000000" w:rsidR="00000000" w:rsidRPr="00000000">
              <w:rPr>
                <w:rFonts w:ascii="Aptos" w:cs="Aptos" w:eastAsia="Aptos" w:hAnsi="Aptos"/>
                <w:b w:val="0"/>
                <w:bCs w:val="0"/>
                <w:color w:val="0b0e13"/>
                <w:sz w:val="17"/>
                <w:szCs w:val="17"/>
                <w:rtl w:val="0"/>
              </w:rPr>
              <w:t xml:space="preserve">Numbering</w:t>
            </w:r>
            <w:r w:rsidDel="00000000" w:rsidR="00000000" w:rsidRPr="00000000">
              <w:rPr>
                <w:rtl w:val="0"/>
              </w:rPr>
            </w:r>
          </w:p>
        </w:tc>
        <w:tc>
          <w:tcPr>
            <w:shd w:fill="ffffff" w:val="clear"/>
            <w:vAlign w:val="center"/>
          </w:tcPr>
          <w:p w:rsidR="00000000" w:rsidDel="00000000" w:rsidP="00000000" w:rsidRDefault="00000000" w:rsidRPr="00000000" w14:paraId="00000073">
            <w:pPr>
              <w:rPr/>
            </w:pPr>
            <w:r w:rsidDel="00000000" w:rsidR="00000000" w:rsidRPr="00000000">
              <w:rPr>
                <w:rFonts w:ascii="Aptos" w:cs="Aptos" w:eastAsia="Aptos" w:hAnsi="Aptos"/>
                <w:b w:val="0"/>
                <w:bCs w:val="0"/>
                <w:color w:val="0b0e13"/>
                <w:sz w:val="17"/>
                <w:szCs w:val="17"/>
                <w:rtl w:val="0"/>
              </w:rPr>
              <w:t xml:space="preserve">Jurisdiction rules, KYC/KYB requirements, recording/transcription legality, emergency disclosures.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74">
            <w:pPr>
              <w:rPr/>
            </w:pPr>
            <w:r w:rsidDel="00000000" w:rsidR="00000000" w:rsidRPr="00000000">
              <w:rPr>
                <w:rFonts w:ascii="Aptos" w:cs="Aptos" w:eastAsia="Aptos" w:hAnsi="Aptos"/>
                <w:b w:val="0"/>
                <w:bCs w:val="0"/>
                <w:color w:val="0b0e13"/>
                <w:sz w:val="17"/>
                <w:szCs w:val="17"/>
                <w:rtl w:val="0"/>
              </w:rPr>
              <w:t xml:space="preserve">Provisioning Orchestrator</w:t>
            </w:r>
            <w:r w:rsidDel="00000000" w:rsidR="00000000" w:rsidRPr="00000000">
              <w:rPr>
                <w:rtl w:val="0"/>
              </w:rPr>
            </w:r>
          </w:p>
        </w:tc>
        <w:tc>
          <w:tcPr>
            <w:shd w:fill="f7faf9" w:val="clear"/>
            <w:vAlign w:val="center"/>
          </w:tcPr>
          <w:p w:rsidR="00000000" w:rsidDel="00000000" w:rsidP="00000000" w:rsidRDefault="00000000" w:rsidRPr="00000000" w14:paraId="00000075">
            <w:pPr>
              <w:rPr/>
            </w:pPr>
            <w:r w:rsidDel="00000000" w:rsidR="00000000" w:rsidRPr="00000000">
              <w:rPr>
                <w:rFonts w:ascii="Aptos" w:cs="Aptos" w:eastAsia="Aptos" w:hAnsi="Aptos"/>
                <w:b w:val="0"/>
                <w:bCs w:val="0"/>
                <w:color w:val="0b0e13"/>
                <w:sz w:val="17"/>
                <w:szCs w:val="17"/>
                <w:rtl w:val="0"/>
              </w:rPr>
              <w:t xml:space="preserve">Numbering</w:t>
            </w:r>
            <w:r w:rsidDel="00000000" w:rsidR="00000000" w:rsidRPr="00000000">
              <w:rPr>
                <w:rtl w:val="0"/>
              </w:rPr>
            </w:r>
          </w:p>
        </w:tc>
        <w:tc>
          <w:tcPr>
            <w:shd w:fill="f7faf9" w:val="clear"/>
            <w:vAlign w:val="center"/>
          </w:tcPr>
          <w:p w:rsidR="00000000" w:rsidDel="00000000" w:rsidP="00000000" w:rsidRDefault="00000000" w:rsidRPr="00000000" w14:paraId="00000076">
            <w:pPr>
              <w:rPr/>
            </w:pPr>
            <w:r w:rsidDel="00000000" w:rsidR="00000000" w:rsidRPr="00000000">
              <w:rPr>
                <w:rFonts w:ascii="Aptos" w:cs="Aptos" w:eastAsia="Aptos" w:hAnsi="Aptos"/>
                <w:b w:val="0"/>
                <w:bCs w:val="0"/>
                <w:color w:val="0b0e13"/>
                <w:sz w:val="17"/>
                <w:szCs w:val="17"/>
                <w:rtl w:val="0"/>
              </w:rPr>
              <w:t xml:space="preserve">State machine for reserve, purchase, provision, activate, retry, rollback, suspend, cancel.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7">
            <w:pPr>
              <w:rPr/>
            </w:pPr>
            <w:r w:rsidDel="00000000" w:rsidR="00000000" w:rsidRPr="00000000">
              <w:rPr>
                <w:rFonts w:ascii="Aptos" w:cs="Aptos" w:eastAsia="Aptos" w:hAnsi="Aptos"/>
                <w:b w:val="0"/>
                <w:bCs w:val="0"/>
                <w:color w:val="0b0e13"/>
                <w:sz w:val="17"/>
                <w:szCs w:val="17"/>
                <w:rtl w:val="0"/>
              </w:rPr>
              <w:t xml:space="preserve">Voice Routing</w:t>
            </w:r>
            <w:r w:rsidDel="00000000" w:rsidR="00000000" w:rsidRPr="00000000">
              <w:rPr>
                <w:rtl w:val="0"/>
              </w:rPr>
            </w:r>
          </w:p>
        </w:tc>
        <w:tc>
          <w:tcPr>
            <w:shd w:fill="ffffff" w:val="clear"/>
            <w:vAlign w:val="center"/>
          </w:tcPr>
          <w:p w:rsidR="00000000" w:rsidDel="00000000" w:rsidP="00000000" w:rsidRDefault="00000000" w:rsidRPr="00000000" w14:paraId="00000078">
            <w:pPr>
              <w:rPr/>
            </w:pPr>
            <w:r w:rsidDel="00000000" w:rsidR="00000000" w:rsidRPr="00000000">
              <w:rPr>
                <w:rFonts w:ascii="Aptos" w:cs="Aptos" w:eastAsia="Aptos" w:hAnsi="Aptos"/>
                <w:b w:val="0"/>
                <w:bCs w:val="0"/>
                <w:color w:val="0b0e13"/>
                <w:sz w:val="17"/>
                <w:szCs w:val="17"/>
                <w:rtl w:val="0"/>
              </w:rPr>
              <w:t xml:space="preserve">Media</w:t>
            </w:r>
            <w:r w:rsidDel="00000000" w:rsidR="00000000" w:rsidRPr="00000000">
              <w:rPr>
                <w:rtl w:val="0"/>
              </w:rPr>
            </w:r>
          </w:p>
        </w:tc>
        <w:tc>
          <w:tcPr>
            <w:shd w:fill="ffffff" w:val="clear"/>
            <w:vAlign w:val="center"/>
          </w:tcPr>
          <w:p w:rsidR="00000000" w:rsidDel="00000000" w:rsidP="00000000" w:rsidRDefault="00000000" w:rsidRPr="00000000" w14:paraId="00000079">
            <w:pPr>
              <w:rPr/>
            </w:pPr>
            <w:r w:rsidDel="00000000" w:rsidR="00000000" w:rsidRPr="00000000">
              <w:rPr>
                <w:rFonts w:ascii="Aptos" w:cs="Aptos" w:eastAsia="Aptos" w:hAnsi="Aptos"/>
                <w:b w:val="0"/>
                <w:bCs w:val="0"/>
                <w:color w:val="0b0e13"/>
                <w:sz w:val="17"/>
                <w:szCs w:val="17"/>
                <w:rtl w:val="0"/>
              </w:rPr>
              <w:t xml:space="preserve">Inbound/outbound routing, SIP/WebRTC bridge, voicemail, forwarding, call quality events, failover.</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7A">
            <w:pPr>
              <w:rPr/>
            </w:pPr>
            <w:r w:rsidDel="00000000" w:rsidR="00000000" w:rsidRPr="00000000">
              <w:rPr>
                <w:rFonts w:ascii="Aptos" w:cs="Aptos" w:eastAsia="Aptos" w:hAnsi="Aptos"/>
                <w:b w:val="0"/>
                <w:bCs w:val="0"/>
                <w:color w:val="0b0e13"/>
                <w:sz w:val="17"/>
                <w:szCs w:val="17"/>
                <w:rtl w:val="0"/>
              </w:rPr>
              <w:t xml:space="preserve">Video and Meetings</w:t>
            </w:r>
            <w:r w:rsidDel="00000000" w:rsidR="00000000" w:rsidRPr="00000000">
              <w:rPr>
                <w:rtl w:val="0"/>
              </w:rPr>
            </w:r>
          </w:p>
        </w:tc>
        <w:tc>
          <w:tcPr>
            <w:shd w:fill="f7faf9" w:val="clear"/>
            <w:vAlign w:val="center"/>
          </w:tcPr>
          <w:p w:rsidR="00000000" w:rsidDel="00000000" w:rsidP="00000000" w:rsidRDefault="00000000" w:rsidRPr="00000000" w14:paraId="0000007B">
            <w:pPr>
              <w:rPr/>
            </w:pPr>
            <w:r w:rsidDel="00000000" w:rsidR="00000000" w:rsidRPr="00000000">
              <w:rPr>
                <w:rFonts w:ascii="Aptos" w:cs="Aptos" w:eastAsia="Aptos" w:hAnsi="Aptos"/>
                <w:b w:val="0"/>
                <w:bCs w:val="0"/>
                <w:color w:val="0b0e13"/>
                <w:sz w:val="17"/>
                <w:szCs w:val="17"/>
                <w:rtl w:val="0"/>
              </w:rPr>
              <w:t xml:space="preserve">Media</w:t>
            </w:r>
            <w:r w:rsidDel="00000000" w:rsidR="00000000" w:rsidRPr="00000000">
              <w:rPr>
                <w:rtl w:val="0"/>
              </w:rPr>
            </w:r>
          </w:p>
        </w:tc>
        <w:tc>
          <w:tcPr>
            <w:shd w:fill="f7faf9" w:val="clear"/>
            <w:vAlign w:val="center"/>
          </w:tcPr>
          <w:p w:rsidR="00000000" w:rsidDel="00000000" w:rsidP="00000000" w:rsidRDefault="00000000" w:rsidRPr="00000000" w14:paraId="0000007C">
            <w:pPr>
              <w:rPr/>
            </w:pPr>
            <w:r w:rsidDel="00000000" w:rsidR="00000000" w:rsidRPr="00000000">
              <w:rPr>
                <w:rFonts w:ascii="Aptos" w:cs="Aptos" w:eastAsia="Aptos" w:hAnsi="Aptos"/>
                <w:b w:val="0"/>
                <w:bCs w:val="0"/>
                <w:color w:val="0b0e13"/>
                <w:sz w:val="17"/>
                <w:szCs w:val="17"/>
                <w:rtl w:val="0"/>
              </w:rPr>
              <w:t xml:space="preserve">Managed WebRTC/SFU integration, TURN/STUN, screen sharing, meeting lifecycle, recording hooks.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D">
            <w:pPr>
              <w:rPr/>
            </w:pPr>
            <w:r w:rsidDel="00000000" w:rsidR="00000000" w:rsidRPr="00000000">
              <w:rPr>
                <w:rFonts w:ascii="Aptos" w:cs="Aptos" w:eastAsia="Aptos" w:hAnsi="Aptos"/>
                <w:b w:val="0"/>
                <w:bCs w:val="0"/>
                <w:color w:val="0b0e13"/>
                <w:sz w:val="17"/>
                <w:szCs w:val="17"/>
                <w:rtl w:val="0"/>
              </w:rPr>
              <w:t xml:space="preserve">Voicemail and Recording</w:t>
            </w:r>
            <w:r w:rsidDel="00000000" w:rsidR="00000000" w:rsidRPr="00000000">
              <w:rPr>
                <w:rtl w:val="0"/>
              </w:rPr>
            </w:r>
          </w:p>
        </w:tc>
        <w:tc>
          <w:tcPr>
            <w:shd w:fill="ffffff" w:val="clear"/>
            <w:vAlign w:val="center"/>
          </w:tcPr>
          <w:p w:rsidR="00000000" w:rsidDel="00000000" w:rsidP="00000000" w:rsidRDefault="00000000" w:rsidRPr="00000000" w14:paraId="0000007E">
            <w:pPr>
              <w:rPr/>
            </w:pPr>
            <w:r w:rsidDel="00000000" w:rsidR="00000000" w:rsidRPr="00000000">
              <w:rPr>
                <w:rFonts w:ascii="Aptos" w:cs="Aptos" w:eastAsia="Aptos" w:hAnsi="Aptos"/>
                <w:b w:val="0"/>
                <w:bCs w:val="0"/>
                <w:color w:val="0b0e13"/>
                <w:sz w:val="17"/>
                <w:szCs w:val="17"/>
                <w:rtl w:val="0"/>
              </w:rPr>
              <w:t xml:space="preserve">Media/Intelligence</w:t>
            </w:r>
            <w:r w:rsidDel="00000000" w:rsidR="00000000" w:rsidRPr="00000000">
              <w:rPr>
                <w:rtl w:val="0"/>
              </w:rPr>
            </w:r>
          </w:p>
        </w:tc>
        <w:tc>
          <w:tcPr>
            <w:shd w:fill="ffffff" w:val="clear"/>
            <w:vAlign w:val="center"/>
          </w:tcPr>
          <w:p w:rsidR="00000000" w:rsidDel="00000000" w:rsidP="00000000" w:rsidRDefault="00000000" w:rsidRPr="00000000" w14:paraId="0000007F">
            <w:pPr>
              <w:rPr/>
            </w:pPr>
            <w:r w:rsidDel="00000000" w:rsidR="00000000" w:rsidRPr="00000000">
              <w:rPr>
                <w:rFonts w:ascii="Aptos" w:cs="Aptos" w:eastAsia="Aptos" w:hAnsi="Aptos"/>
                <w:b w:val="0"/>
                <w:bCs w:val="0"/>
                <w:color w:val="0b0e13"/>
                <w:sz w:val="17"/>
                <w:szCs w:val="17"/>
                <w:rtl w:val="0"/>
              </w:rPr>
              <w:t xml:space="preserve">Voicemail storage, transcription handoff, consent checks, encrypted retention, retrieval.</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80">
            <w:pPr>
              <w:rPr/>
            </w:pPr>
            <w:r w:rsidDel="00000000" w:rsidR="00000000" w:rsidRPr="00000000">
              <w:rPr>
                <w:rFonts w:ascii="Aptos" w:cs="Aptos" w:eastAsia="Aptos" w:hAnsi="Aptos"/>
                <w:b w:val="0"/>
                <w:bCs w:val="0"/>
                <w:color w:val="0b0e13"/>
                <w:sz w:val="17"/>
                <w:szCs w:val="17"/>
                <w:rtl w:val="0"/>
              </w:rPr>
              <w:t xml:space="preserve">Transcription</w:t>
            </w:r>
            <w:r w:rsidDel="00000000" w:rsidR="00000000" w:rsidRPr="00000000">
              <w:rPr>
                <w:rtl w:val="0"/>
              </w:rPr>
            </w:r>
          </w:p>
        </w:tc>
        <w:tc>
          <w:tcPr>
            <w:shd w:fill="f7faf9" w:val="clear"/>
            <w:vAlign w:val="center"/>
          </w:tcPr>
          <w:p w:rsidR="00000000" w:rsidDel="00000000" w:rsidP="00000000" w:rsidRDefault="00000000" w:rsidRPr="00000000" w14:paraId="00000081">
            <w:pPr>
              <w:rPr/>
            </w:pPr>
            <w:r w:rsidDel="00000000" w:rsidR="00000000" w:rsidRPr="00000000">
              <w:rPr>
                <w:rFonts w:ascii="Aptos" w:cs="Aptos" w:eastAsia="Aptos" w:hAnsi="Aptos"/>
                <w:b w:val="0"/>
                <w:bCs w:val="0"/>
                <w:color w:val="0b0e13"/>
                <w:sz w:val="17"/>
                <w:szCs w:val="17"/>
                <w:rtl w:val="0"/>
              </w:rPr>
              <w:t xml:space="preserve">Intelligence</w:t>
            </w:r>
            <w:r w:rsidDel="00000000" w:rsidR="00000000" w:rsidRPr="00000000">
              <w:rPr>
                <w:rtl w:val="0"/>
              </w:rPr>
            </w:r>
          </w:p>
        </w:tc>
        <w:tc>
          <w:tcPr>
            <w:shd w:fill="f7faf9" w:val="clear"/>
            <w:vAlign w:val="center"/>
          </w:tcPr>
          <w:p w:rsidR="00000000" w:rsidDel="00000000" w:rsidP="00000000" w:rsidRDefault="00000000" w:rsidRPr="00000000" w14:paraId="00000082">
            <w:pPr>
              <w:rPr/>
            </w:pPr>
            <w:r w:rsidDel="00000000" w:rsidR="00000000" w:rsidRPr="00000000">
              <w:rPr>
                <w:rFonts w:ascii="Aptos" w:cs="Aptos" w:eastAsia="Aptos" w:hAnsi="Aptos"/>
                <w:b w:val="0"/>
                <w:bCs w:val="0"/>
                <w:color w:val="0b0e13"/>
                <w:sz w:val="17"/>
                <w:szCs w:val="17"/>
                <w:rtl w:val="0"/>
              </w:rPr>
              <w:t xml:space="preserve">Real-time or post-call transcription through provider abstraction with language detection.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3">
            <w:pPr>
              <w:rPr/>
            </w:pPr>
            <w:r w:rsidDel="00000000" w:rsidR="00000000" w:rsidRPr="00000000">
              <w:rPr>
                <w:rFonts w:ascii="Aptos" w:cs="Aptos" w:eastAsia="Aptos" w:hAnsi="Aptos"/>
                <w:b w:val="0"/>
                <w:bCs w:val="0"/>
                <w:color w:val="0b0e13"/>
                <w:sz w:val="17"/>
                <w:szCs w:val="17"/>
                <w:rtl w:val="0"/>
              </w:rPr>
              <w:t xml:space="preserve">AI Orchestration</w:t>
            </w:r>
            <w:r w:rsidDel="00000000" w:rsidR="00000000" w:rsidRPr="00000000">
              <w:rPr>
                <w:rtl w:val="0"/>
              </w:rPr>
            </w:r>
          </w:p>
        </w:tc>
        <w:tc>
          <w:tcPr>
            <w:shd w:fill="ffffff" w:val="clear"/>
            <w:vAlign w:val="center"/>
          </w:tcPr>
          <w:p w:rsidR="00000000" w:rsidDel="00000000" w:rsidP="00000000" w:rsidRDefault="00000000" w:rsidRPr="00000000" w14:paraId="00000084">
            <w:pPr>
              <w:rPr/>
            </w:pPr>
            <w:r w:rsidDel="00000000" w:rsidR="00000000" w:rsidRPr="00000000">
              <w:rPr>
                <w:rFonts w:ascii="Aptos" w:cs="Aptos" w:eastAsia="Aptos" w:hAnsi="Aptos"/>
                <w:b w:val="0"/>
                <w:bCs w:val="0"/>
                <w:color w:val="0b0e13"/>
                <w:sz w:val="17"/>
                <w:szCs w:val="17"/>
                <w:rtl w:val="0"/>
              </w:rPr>
              <w:t xml:space="preserve">Intelligence</w:t>
            </w:r>
            <w:r w:rsidDel="00000000" w:rsidR="00000000" w:rsidRPr="00000000">
              <w:rPr>
                <w:rtl w:val="0"/>
              </w:rPr>
            </w:r>
          </w:p>
        </w:tc>
        <w:tc>
          <w:tcPr>
            <w:shd w:fill="ffffff" w:val="clear"/>
            <w:vAlign w:val="center"/>
          </w:tcPr>
          <w:p w:rsidR="00000000" w:rsidDel="00000000" w:rsidP="00000000" w:rsidRDefault="00000000" w:rsidRPr="00000000" w14:paraId="00000085">
            <w:pPr>
              <w:rPr/>
            </w:pPr>
            <w:r w:rsidDel="00000000" w:rsidR="00000000" w:rsidRPr="00000000">
              <w:rPr>
                <w:rFonts w:ascii="Aptos" w:cs="Aptos" w:eastAsia="Aptos" w:hAnsi="Aptos"/>
                <w:b w:val="0"/>
                <w:bCs w:val="0"/>
                <w:color w:val="0b0e13"/>
                <w:sz w:val="17"/>
                <w:szCs w:val="17"/>
                <w:rtl w:val="0"/>
              </w:rPr>
              <w:t xml:space="preserve">Provider-neutral LLM calls, summaries, action extraction, voicemail intelligence, semantic search.</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86">
            <w:pPr>
              <w:rPr/>
            </w:pPr>
            <w:r w:rsidDel="00000000" w:rsidR="00000000" w:rsidRPr="00000000">
              <w:rPr>
                <w:rFonts w:ascii="Aptos" w:cs="Aptos" w:eastAsia="Aptos" w:hAnsi="Aptos"/>
                <w:b w:val="0"/>
                <w:bCs w:val="0"/>
                <w:color w:val="0b0e13"/>
                <w:sz w:val="17"/>
                <w:szCs w:val="17"/>
                <w:rtl w:val="0"/>
              </w:rPr>
              <w:t xml:space="preserve">Conversation Search</w:t>
            </w:r>
            <w:r w:rsidDel="00000000" w:rsidR="00000000" w:rsidRPr="00000000">
              <w:rPr>
                <w:rtl w:val="0"/>
              </w:rPr>
            </w:r>
          </w:p>
        </w:tc>
        <w:tc>
          <w:tcPr>
            <w:shd w:fill="f7faf9" w:val="clear"/>
            <w:vAlign w:val="center"/>
          </w:tcPr>
          <w:p w:rsidR="00000000" w:rsidDel="00000000" w:rsidP="00000000" w:rsidRDefault="00000000" w:rsidRPr="00000000" w14:paraId="00000087">
            <w:pPr>
              <w:rPr/>
            </w:pPr>
            <w:r w:rsidDel="00000000" w:rsidR="00000000" w:rsidRPr="00000000">
              <w:rPr>
                <w:rFonts w:ascii="Aptos" w:cs="Aptos" w:eastAsia="Aptos" w:hAnsi="Aptos"/>
                <w:b w:val="0"/>
                <w:bCs w:val="0"/>
                <w:color w:val="0b0e13"/>
                <w:sz w:val="17"/>
                <w:szCs w:val="17"/>
                <w:rtl w:val="0"/>
              </w:rPr>
              <w:t xml:space="preserve">Intelligence</w:t>
            </w:r>
            <w:r w:rsidDel="00000000" w:rsidR="00000000" w:rsidRPr="00000000">
              <w:rPr>
                <w:rtl w:val="0"/>
              </w:rPr>
            </w:r>
          </w:p>
        </w:tc>
        <w:tc>
          <w:tcPr>
            <w:shd w:fill="f7faf9" w:val="clear"/>
            <w:vAlign w:val="center"/>
          </w:tcPr>
          <w:p w:rsidR="00000000" w:rsidDel="00000000" w:rsidP="00000000" w:rsidRDefault="00000000" w:rsidRPr="00000000" w14:paraId="00000088">
            <w:pPr>
              <w:rPr/>
            </w:pPr>
            <w:r w:rsidDel="00000000" w:rsidR="00000000" w:rsidRPr="00000000">
              <w:rPr>
                <w:rFonts w:ascii="Aptos" w:cs="Aptos" w:eastAsia="Aptos" w:hAnsi="Aptos"/>
                <w:b w:val="0"/>
                <w:bCs w:val="0"/>
                <w:color w:val="0b0e13"/>
                <w:sz w:val="17"/>
                <w:szCs w:val="17"/>
                <w:rtl w:val="0"/>
              </w:rPr>
              <w:t xml:space="preserve">Transcript indexing, vector search, retention filtering, permission-aware retrieval.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9">
            <w:pPr>
              <w:rPr/>
            </w:pPr>
            <w:r w:rsidDel="00000000" w:rsidR="00000000" w:rsidRPr="00000000">
              <w:rPr>
                <w:rFonts w:ascii="Aptos" w:cs="Aptos" w:eastAsia="Aptos" w:hAnsi="Aptos"/>
                <w:b w:val="0"/>
                <w:bCs w:val="0"/>
                <w:color w:val="0b0e13"/>
                <w:sz w:val="17"/>
                <w:szCs w:val="17"/>
                <w:rtl w:val="0"/>
              </w:rPr>
              <w:t xml:space="preserve">Subscription and Entitlement</w:t>
            </w:r>
            <w:r w:rsidDel="00000000" w:rsidR="00000000" w:rsidRPr="00000000">
              <w:rPr>
                <w:rtl w:val="0"/>
              </w:rPr>
            </w:r>
          </w:p>
        </w:tc>
        <w:tc>
          <w:tcPr>
            <w:shd w:fill="ffffff" w:val="clear"/>
            <w:vAlign w:val="center"/>
          </w:tcPr>
          <w:p w:rsidR="00000000" w:rsidDel="00000000" w:rsidP="00000000" w:rsidRDefault="00000000" w:rsidRPr="00000000" w14:paraId="0000008A">
            <w:pPr>
              <w:rPr/>
            </w:pPr>
            <w:r w:rsidDel="00000000" w:rsidR="00000000" w:rsidRPr="00000000">
              <w:rPr>
                <w:rFonts w:ascii="Aptos" w:cs="Aptos" w:eastAsia="Aptos" w:hAnsi="Aptos"/>
                <w:b w:val="0"/>
                <w:bCs w:val="0"/>
                <w:color w:val="0b0e13"/>
                <w:sz w:val="17"/>
                <w:szCs w:val="17"/>
                <w:rtl w:val="0"/>
              </w:rPr>
              <w:t xml:space="preserve">Numbering</w:t>
            </w:r>
            <w:r w:rsidDel="00000000" w:rsidR="00000000" w:rsidRPr="00000000">
              <w:rPr>
                <w:rtl w:val="0"/>
              </w:rPr>
            </w:r>
          </w:p>
        </w:tc>
        <w:tc>
          <w:tcPr>
            <w:shd w:fill="ffffff" w:val="clear"/>
            <w:vAlign w:val="center"/>
          </w:tcPr>
          <w:p w:rsidR="00000000" w:rsidDel="00000000" w:rsidP="00000000" w:rsidRDefault="00000000" w:rsidRPr="00000000" w14:paraId="0000008B">
            <w:pPr>
              <w:rPr/>
            </w:pPr>
            <w:r w:rsidDel="00000000" w:rsidR="00000000" w:rsidRPr="00000000">
              <w:rPr>
                <w:rFonts w:ascii="Aptos" w:cs="Aptos" w:eastAsia="Aptos" w:hAnsi="Aptos"/>
                <w:b w:val="0"/>
                <w:bCs w:val="0"/>
                <w:color w:val="0b0e13"/>
                <w:sz w:val="17"/>
                <w:szCs w:val="17"/>
                <w:rtl w:val="0"/>
              </w:rPr>
              <w:t xml:space="preserve">Plans, limits, feature gates, number allowances, minute/video/AI quotas, grace periods.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8C">
            <w:pPr>
              <w:rPr/>
            </w:pPr>
            <w:r w:rsidDel="00000000" w:rsidR="00000000" w:rsidRPr="00000000">
              <w:rPr>
                <w:rFonts w:ascii="Aptos" w:cs="Aptos" w:eastAsia="Aptos" w:hAnsi="Aptos"/>
                <w:b w:val="0"/>
                <w:bCs w:val="0"/>
                <w:color w:val="0b0e13"/>
                <w:sz w:val="17"/>
                <w:szCs w:val="17"/>
                <w:rtl w:val="0"/>
              </w:rPr>
              <w:t xml:space="preserve">Usage Metering</w:t>
            </w:r>
            <w:r w:rsidDel="00000000" w:rsidR="00000000" w:rsidRPr="00000000">
              <w:rPr>
                <w:rtl w:val="0"/>
              </w:rPr>
            </w:r>
          </w:p>
        </w:tc>
        <w:tc>
          <w:tcPr>
            <w:shd w:fill="f7faf9" w:val="clear"/>
            <w:vAlign w:val="center"/>
          </w:tcPr>
          <w:p w:rsidR="00000000" w:rsidDel="00000000" w:rsidP="00000000" w:rsidRDefault="00000000" w:rsidRPr="00000000" w14:paraId="0000008D">
            <w:pPr>
              <w:rPr/>
            </w:pPr>
            <w:r w:rsidDel="00000000" w:rsidR="00000000" w:rsidRPr="00000000">
              <w:rPr>
                <w:rFonts w:ascii="Aptos" w:cs="Aptos" w:eastAsia="Aptos" w:hAnsi="Aptos"/>
                <w:b w:val="0"/>
                <w:bCs w:val="0"/>
                <w:color w:val="0b0e13"/>
                <w:sz w:val="17"/>
                <w:szCs w:val="17"/>
                <w:rtl w:val="0"/>
              </w:rPr>
              <w:t xml:space="preserve">Numbering</w:t>
            </w:r>
            <w:r w:rsidDel="00000000" w:rsidR="00000000" w:rsidRPr="00000000">
              <w:rPr>
                <w:rtl w:val="0"/>
              </w:rPr>
            </w:r>
          </w:p>
        </w:tc>
        <w:tc>
          <w:tcPr>
            <w:shd w:fill="f7faf9" w:val="clear"/>
            <w:vAlign w:val="center"/>
          </w:tcPr>
          <w:p w:rsidR="00000000" w:rsidDel="00000000" w:rsidP="00000000" w:rsidRDefault="00000000" w:rsidRPr="00000000" w14:paraId="0000008E">
            <w:pPr>
              <w:rPr/>
            </w:pPr>
            <w:r w:rsidDel="00000000" w:rsidR="00000000" w:rsidRPr="00000000">
              <w:rPr>
                <w:rFonts w:ascii="Aptos" w:cs="Aptos" w:eastAsia="Aptos" w:hAnsi="Aptos"/>
                <w:b w:val="0"/>
                <w:bCs w:val="0"/>
                <w:color w:val="0b0e13"/>
                <w:sz w:val="17"/>
                <w:szCs w:val="17"/>
                <w:rtl w:val="0"/>
              </w:rPr>
              <w:t xml:space="preserve">CDR ingestion, minutes, video participant-minutes, AI usage, rating inputs for ZoikoNex.</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F">
            <w:pPr>
              <w:rPr/>
            </w:pPr>
            <w:r w:rsidDel="00000000" w:rsidR="00000000" w:rsidRPr="00000000">
              <w:rPr>
                <w:rFonts w:ascii="Aptos" w:cs="Aptos" w:eastAsia="Aptos" w:hAnsi="Aptos"/>
                <w:b w:val="0"/>
                <w:bCs w:val="0"/>
                <w:color w:val="0b0e13"/>
                <w:sz w:val="17"/>
                <w:szCs w:val="17"/>
                <w:rtl w:val="0"/>
              </w:rPr>
              <w:t xml:space="preserve">ZoikoNex Billing Adapter</w:t>
            </w:r>
            <w:r w:rsidDel="00000000" w:rsidR="00000000" w:rsidRPr="00000000">
              <w:rPr>
                <w:rtl w:val="0"/>
              </w:rPr>
            </w:r>
          </w:p>
        </w:tc>
        <w:tc>
          <w:tcPr>
            <w:shd w:fill="ffffff" w:val="clear"/>
            <w:vAlign w:val="center"/>
          </w:tcPr>
          <w:p w:rsidR="00000000" w:rsidDel="00000000" w:rsidP="00000000" w:rsidRDefault="00000000" w:rsidRPr="00000000" w14:paraId="00000090">
            <w:pPr>
              <w:rPr/>
            </w:pPr>
            <w:r w:rsidDel="00000000" w:rsidR="00000000" w:rsidRPr="00000000">
              <w:rPr>
                <w:rFonts w:ascii="Aptos" w:cs="Aptos" w:eastAsia="Aptos" w:hAnsi="Aptos"/>
                <w:b w:val="0"/>
                <w:bCs w:val="0"/>
                <w:color w:val="0b0e13"/>
                <w:sz w:val="17"/>
                <w:szCs w:val="17"/>
                <w:rtl w:val="0"/>
              </w:rPr>
              <w:t xml:space="preserve">Numbering</w:t>
            </w:r>
            <w:r w:rsidDel="00000000" w:rsidR="00000000" w:rsidRPr="00000000">
              <w:rPr>
                <w:rtl w:val="0"/>
              </w:rPr>
            </w:r>
          </w:p>
        </w:tc>
        <w:tc>
          <w:tcPr>
            <w:shd w:fill="ffffff" w:val="clear"/>
            <w:vAlign w:val="center"/>
          </w:tcPr>
          <w:p w:rsidR="00000000" w:rsidDel="00000000" w:rsidP="00000000" w:rsidRDefault="00000000" w:rsidRPr="00000000" w14:paraId="00000091">
            <w:pPr>
              <w:rPr/>
            </w:pPr>
            <w:r w:rsidDel="00000000" w:rsidR="00000000" w:rsidRPr="00000000">
              <w:rPr>
                <w:rFonts w:ascii="Aptos" w:cs="Aptos" w:eastAsia="Aptos" w:hAnsi="Aptos"/>
                <w:b w:val="0"/>
                <w:bCs w:val="0"/>
                <w:color w:val="0b0e13"/>
                <w:sz w:val="17"/>
                <w:szCs w:val="17"/>
                <w:rtl w:val="0"/>
              </w:rPr>
              <w:t xml:space="preserve">Subscription sync, usage events, invoice status, payment status, dunning state, tax metadata.</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92">
            <w:pPr>
              <w:rPr/>
            </w:pPr>
            <w:r w:rsidDel="00000000" w:rsidR="00000000" w:rsidRPr="00000000">
              <w:rPr>
                <w:rFonts w:ascii="Aptos" w:cs="Aptos" w:eastAsia="Aptos" w:hAnsi="Aptos"/>
                <w:b w:val="0"/>
                <w:bCs w:val="0"/>
                <w:color w:val="0b0e13"/>
                <w:sz w:val="17"/>
                <w:szCs w:val="17"/>
                <w:rtl w:val="0"/>
              </w:rPr>
              <w:t xml:space="preserve">Provider Gateway</w:t>
            </w:r>
            <w:r w:rsidDel="00000000" w:rsidR="00000000" w:rsidRPr="00000000">
              <w:rPr>
                <w:rtl w:val="0"/>
              </w:rPr>
            </w:r>
          </w:p>
        </w:tc>
        <w:tc>
          <w:tcPr>
            <w:shd w:fill="f7faf9" w:val="clear"/>
            <w:vAlign w:val="center"/>
          </w:tcPr>
          <w:p w:rsidR="00000000" w:rsidDel="00000000" w:rsidP="00000000" w:rsidRDefault="00000000" w:rsidRPr="00000000" w14:paraId="00000093">
            <w:pPr>
              <w:rPr/>
            </w:pPr>
            <w:r w:rsidDel="00000000" w:rsidR="00000000" w:rsidRPr="00000000">
              <w:rPr>
                <w:rFonts w:ascii="Aptos" w:cs="Aptos" w:eastAsia="Aptos" w:hAnsi="Aptos"/>
                <w:b w:val="0"/>
                <w:bCs w:val="0"/>
                <w:color w:val="0b0e13"/>
                <w:sz w:val="17"/>
                <w:szCs w:val="17"/>
                <w:rtl w:val="0"/>
              </w:rPr>
              <w:t xml:space="preserve">Cross-cutting</w:t>
            </w:r>
            <w:r w:rsidDel="00000000" w:rsidR="00000000" w:rsidRPr="00000000">
              <w:rPr>
                <w:rtl w:val="0"/>
              </w:rPr>
            </w:r>
          </w:p>
        </w:tc>
        <w:tc>
          <w:tcPr>
            <w:shd w:fill="f7faf9" w:val="clear"/>
            <w:vAlign w:val="center"/>
          </w:tcPr>
          <w:p w:rsidR="00000000" w:rsidDel="00000000" w:rsidP="00000000" w:rsidRDefault="00000000" w:rsidRPr="00000000" w14:paraId="00000094">
            <w:pPr>
              <w:rPr/>
            </w:pPr>
            <w:r w:rsidDel="00000000" w:rsidR="00000000" w:rsidRPr="00000000">
              <w:rPr>
                <w:rFonts w:ascii="Aptos" w:cs="Aptos" w:eastAsia="Aptos" w:hAnsi="Aptos"/>
                <w:b w:val="0"/>
                <w:bCs w:val="0"/>
                <w:color w:val="0b0e13"/>
                <w:sz w:val="17"/>
                <w:szCs w:val="17"/>
                <w:rtl w:val="0"/>
              </w:rPr>
              <w:t xml:space="preserve">Stable internal interface for CPaaS, carriers, video, KYC, transcription, LLM, notification, risk.</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5">
            <w:pPr>
              <w:rPr/>
            </w:pPr>
            <w:r w:rsidDel="00000000" w:rsidR="00000000" w:rsidRPr="00000000">
              <w:rPr>
                <w:rFonts w:ascii="Aptos" w:cs="Aptos" w:eastAsia="Aptos" w:hAnsi="Aptos"/>
                <w:b w:val="0"/>
                <w:bCs w:val="0"/>
                <w:color w:val="0b0e13"/>
                <w:sz w:val="17"/>
                <w:szCs w:val="17"/>
                <w:rtl w:val="0"/>
              </w:rPr>
              <w:t xml:space="preserve">Fraud and Risk</w:t>
            </w:r>
            <w:r w:rsidDel="00000000" w:rsidR="00000000" w:rsidRPr="00000000">
              <w:rPr>
                <w:rtl w:val="0"/>
              </w:rPr>
            </w:r>
          </w:p>
        </w:tc>
        <w:tc>
          <w:tcPr>
            <w:shd w:fill="ffffff" w:val="clear"/>
            <w:vAlign w:val="center"/>
          </w:tcPr>
          <w:p w:rsidR="00000000" w:rsidDel="00000000" w:rsidP="00000000" w:rsidRDefault="00000000" w:rsidRPr="00000000" w14:paraId="00000096">
            <w:pPr>
              <w:rPr/>
            </w:pPr>
            <w:r w:rsidDel="00000000" w:rsidR="00000000" w:rsidRPr="00000000">
              <w:rPr>
                <w:rFonts w:ascii="Aptos" w:cs="Aptos" w:eastAsia="Aptos" w:hAnsi="Aptos"/>
                <w:b w:val="0"/>
                <w:bCs w:val="0"/>
                <w:color w:val="0b0e13"/>
                <w:sz w:val="17"/>
                <w:szCs w:val="17"/>
                <w:rtl w:val="0"/>
              </w:rPr>
              <w:t xml:space="preserve">Cross-cutting</w:t>
            </w:r>
            <w:r w:rsidDel="00000000" w:rsidR="00000000" w:rsidRPr="00000000">
              <w:rPr>
                <w:rtl w:val="0"/>
              </w:rPr>
            </w:r>
          </w:p>
        </w:tc>
        <w:tc>
          <w:tcPr>
            <w:shd w:fill="ffffff" w:val="clear"/>
            <w:vAlign w:val="center"/>
          </w:tcPr>
          <w:p w:rsidR="00000000" w:rsidDel="00000000" w:rsidP="00000000" w:rsidRDefault="00000000" w:rsidRPr="00000000" w14:paraId="00000097">
            <w:pPr>
              <w:rPr/>
            </w:pPr>
            <w:r w:rsidDel="00000000" w:rsidR="00000000" w:rsidRPr="00000000">
              <w:rPr>
                <w:rFonts w:ascii="Aptos" w:cs="Aptos" w:eastAsia="Aptos" w:hAnsi="Aptos"/>
                <w:b w:val="0"/>
                <w:bCs w:val="0"/>
                <w:color w:val="0b0e13"/>
                <w:sz w:val="17"/>
                <w:szCs w:val="17"/>
                <w:rtl w:val="0"/>
              </w:rPr>
              <w:t xml:space="preserve">Velocity checks, call abuse detection, payment risk, anomalous usage, provider blacklists.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98">
            <w:pPr>
              <w:rPr/>
            </w:pPr>
            <w:r w:rsidDel="00000000" w:rsidR="00000000" w:rsidRPr="00000000">
              <w:rPr>
                <w:rFonts w:ascii="Aptos" w:cs="Aptos" w:eastAsia="Aptos" w:hAnsi="Aptos"/>
                <w:b w:val="0"/>
                <w:bCs w:val="0"/>
                <w:color w:val="0b0e13"/>
                <w:sz w:val="17"/>
                <w:szCs w:val="17"/>
                <w:rtl w:val="0"/>
              </w:rPr>
              <w:t xml:space="preserve">Notifications</w:t>
            </w:r>
            <w:r w:rsidDel="00000000" w:rsidR="00000000" w:rsidRPr="00000000">
              <w:rPr>
                <w:rtl w:val="0"/>
              </w:rPr>
            </w:r>
          </w:p>
        </w:tc>
        <w:tc>
          <w:tcPr>
            <w:shd w:fill="f7faf9" w:val="clear"/>
            <w:vAlign w:val="center"/>
          </w:tcPr>
          <w:p w:rsidR="00000000" w:rsidDel="00000000" w:rsidP="00000000" w:rsidRDefault="00000000" w:rsidRPr="00000000" w14:paraId="00000099">
            <w:pPr>
              <w:rPr/>
            </w:pPr>
            <w:r w:rsidDel="00000000" w:rsidR="00000000" w:rsidRPr="00000000">
              <w:rPr>
                <w:rFonts w:ascii="Aptos" w:cs="Aptos" w:eastAsia="Aptos" w:hAnsi="Aptos"/>
                <w:b w:val="0"/>
                <w:bCs w:val="0"/>
                <w:color w:val="0b0e13"/>
                <w:sz w:val="17"/>
                <w:szCs w:val="17"/>
                <w:rtl w:val="0"/>
              </w:rPr>
              <w:t xml:space="preserve">Cross-cutting</w:t>
            </w:r>
            <w:r w:rsidDel="00000000" w:rsidR="00000000" w:rsidRPr="00000000">
              <w:rPr>
                <w:rtl w:val="0"/>
              </w:rPr>
            </w:r>
          </w:p>
        </w:tc>
        <w:tc>
          <w:tcPr>
            <w:shd w:fill="f7faf9" w:val="clear"/>
            <w:vAlign w:val="center"/>
          </w:tcPr>
          <w:p w:rsidR="00000000" w:rsidDel="00000000" w:rsidP="00000000" w:rsidRDefault="00000000" w:rsidRPr="00000000" w14:paraId="0000009A">
            <w:pPr>
              <w:rPr/>
            </w:pPr>
            <w:r w:rsidDel="00000000" w:rsidR="00000000" w:rsidRPr="00000000">
              <w:rPr>
                <w:rFonts w:ascii="Aptos" w:cs="Aptos" w:eastAsia="Aptos" w:hAnsi="Aptos"/>
                <w:b w:val="0"/>
                <w:bCs w:val="0"/>
                <w:color w:val="0b0e13"/>
                <w:sz w:val="17"/>
                <w:szCs w:val="17"/>
                <w:rtl w:val="0"/>
              </w:rPr>
              <w:t xml:space="preserve">Email, push, SMS where lawful, in-app alerts, business admin notifications, webhook-ready events.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B">
            <w:pPr>
              <w:rPr/>
            </w:pPr>
            <w:r w:rsidDel="00000000" w:rsidR="00000000" w:rsidRPr="00000000">
              <w:rPr>
                <w:rFonts w:ascii="Aptos" w:cs="Aptos" w:eastAsia="Aptos" w:hAnsi="Aptos"/>
                <w:b w:val="0"/>
                <w:bCs w:val="0"/>
                <w:color w:val="0b0e13"/>
                <w:sz w:val="17"/>
                <w:szCs w:val="17"/>
                <w:rtl w:val="0"/>
              </w:rPr>
              <w:t xml:space="preserve">Admin Operations</w:t>
            </w:r>
            <w:r w:rsidDel="00000000" w:rsidR="00000000" w:rsidRPr="00000000">
              <w:rPr>
                <w:rtl w:val="0"/>
              </w:rPr>
            </w:r>
          </w:p>
        </w:tc>
        <w:tc>
          <w:tcPr>
            <w:shd w:fill="ffffff" w:val="clear"/>
            <w:vAlign w:val="center"/>
          </w:tcPr>
          <w:p w:rsidR="00000000" w:rsidDel="00000000" w:rsidP="00000000" w:rsidRDefault="00000000" w:rsidRPr="00000000" w14:paraId="0000009C">
            <w:pPr>
              <w:rPr/>
            </w:pPr>
            <w:r w:rsidDel="00000000" w:rsidR="00000000" w:rsidRPr="00000000">
              <w:rPr>
                <w:rFonts w:ascii="Aptos" w:cs="Aptos" w:eastAsia="Aptos" w:hAnsi="Aptos"/>
                <w:b w:val="0"/>
                <w:bCs w:val="0"/>
                <w:color w:val="0b0e13"/>
                <w:sz w:val="17"/>
                <w:szCs w:val="17"/>
                <w:rtl w:val="0"/>
              </w:rPr>
              <w:t xml:space="preserve">Cross-cutting</w:t>
            </w:r>
            <w:r w:rsidDel="00000000" w:rsidR="00000000" w:rsidRPr="00000000">
              <w:rPr>
                <w:rtl w:val="0"/>
              </w:rPr>
            </w:r>
          </w:p>
        </w:tc>
        <w:tc>
          <w:tcPr>
            <w:shd w:fill="ffffff" w:val="clear"/>
            <w:vAlign w:val="center"/>
          </w:tcPr>
          <w:p w:rsidR="00000000" w:rsidDel="00000000" w:rsidP="00000000" w:rsidRDefault="00000000" w:rsidRPr="00000000" w14:paraId="0000009D">
            <w:pPr>
              <w:rPr/>
            </w:pPr>
            <w:r w:rsidDel="00000000" w:rsidR="00000000" w:rsidRPr="00000000">
              <w:rPr>
                <w:rFonts w:ascii="Aptos" w:cs="Aptos" w:eastAsia="Aptos" w:hAnsi="Aptos"/>
                <w:b w:val="0"/>
                <w:bCs w:val="0"/>
                <w:color w:val="0b0e13"/>
                <w:sz w:val="17"/>
                <w:szCs w:val="17"/>
                <w:rtl w:val="0"/>
              </w:rPr>
              <w:t xml:space="preserve">Internal console, manual review, overrides, customer support tools, escalation and audit.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9E">
            <w:pPr>
              <w:rPr/>
            </w:pPr>
            <w:r w:rsidDel="00000000" w:rsidR="00000000" w:rsidRPr="00000000">
              <w:rPr>
                <w:rFonts w:ascii="Aptos" w:cs="Aptos" w:eastAsia="Aptos" w:hAnsi="Aptos"/>
                <w:b w:val="0"/>
                <w:bCs w:val="0"/>
                <w:color w:val="0b0e13"/>
                <w:sz w:val="17"/>
                <w:szCs w:val="17"/>
                <w:rtl w:val="0"/>
              </w:rPr>
              <w:t xml:space="preserve">Audit and Evidence</w:t>
            </w:r>
            <w:r w:rsidDel="00000000" w:rsidR="00000000" w:rsidRPr="00000000">
              <w:rPr>
                <w:rtl w:val="0"/>
              </w:rPr>
            </w:r>
          </w:p>
        </w:tc>
        <w:tc>
          <w:tcPr>
            <w:shd w:fill="f7faf9" w:val="clear"/>
            <w:vAlign w:val="center"/>
          </w:tcPr>
          <w:p w:rsidR="00000000" w:rsidDel="00000000" w:rsidP="00000000" w:rsidRDefault="00000000" w:rsidRPr="00000000" w14:paraId="0000009F">
            <w:pPr>
              <w:rPr/>
            </w:pPr>
            <w:r w:rsidDel="00000000" w:rsidR="00000000" w:rsidRPr="00000000">
              <w:rPr>
                <w:rFonts w:ascii="Aptos" w:cs="Aptos" w:eastAsia="Aptos" w:hAnsi="Aptos"/>
                <w:b w:val="0"/>
                <w:bCs w:val="0"/>
                <w:color w:val="0b0e13"/>
                <w:sz w:val="17"/>
                <w:szCs w:val="17"/>
                <w:rtl w:val="0"/>
              </w:rPr>
              <w:t xml:space="preserve">Cross-cutting</w:t>
            </w:r>
            <w:r w:rsidDel="00000000" w:rsidR="00000000" w:rsidRPr="00000000">
              <w:rPr>
                <w:rtl w:val="0"/>
              </w:rPr>
            </w:r>
          </w:p>
        </w:tc>
        <w:tc>
          <w:tcPr>
            <w:shd w:fill="f7faf9" w:val="clear"/>
            <w:vAlign w:val="center"/>
          </w:tcPr>
          <w:p w:rsidR="00000000" w:rsidDel="00000000" w:rsidP="00000000" w:rsidRDefault="00000000" w:rsidRPr="00000000" w14:paraId="000000A0">
            <w:pPr>
              <w:rPr/>
            </w:pPr>
            <w:r w:rsidDel="00000000" w:rsidR="00000000" w:rsidRPr="00000000">
              <w:rPr>
                <w:rFonts w:ascii="Aptos" w:cs="Aptos" w:eastAsia="Aptos" w:hAnsi="Aptos"/>
                <w:b w:val="0"/>
                <w:bCs w:val="0"/>
                <w:color w:val="0b0e13"/>
                <w:sz w:val="17"/>
                <w:szCs w:val="17"/>
                <w:rtl w:val="0"/>
              </w:rPr>
              <w:t xml:space="preserve">Append-only logs for lifecycle events, admin actions, provider responses, consent, AI processing, billing sync.</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6. Provider Gateway Doctrine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Provider Gateway is the non-negotiable architectural moat. Zoiko should buy infrastructure for speed, but it must not expose vendor-specific logic throughout the product. Every external provider must sit behind a stable internal contract.</w:t>
      </w:r>
    </w:p>
    <w:tbl>
      <w:tblPr>
        <w:tblStyle w:val="Table5"/>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a4f4a" w:val="clear"/>
            <w:vAlign w:val="center"/>
          </w:tcPr>
          <w:p w:rsidR="00000000" w:rsidDel="00000000" w:rsidP="00000000" w:rsidRDefault="00000000" w:rsidRPr="00000000" w14:paraId="000000A4">
            <w:pPr>
              <w:rPr/>
            </w:pPr>
            <w:r w:rsidDel="00000000" w:rsidR="00000000" w:rsidRPr="00000000">
              <w:rPr>
                <w:rFonts w:ascii="Aptos" w:cs="Aptos" w:eastAsia="Aptos" w:hAnsi="Aptos"/>
                <w:b w:val="1"/>
                <w:bCs w:val="1"/>
                <w:color w:val="ffffff"/>
                <w:sz w:val="17"/>
                <w:szCs w:val="17"/>
                <w:rtl w:val="0"/>
              </w:rPr>
              <w:t xml:space="preserve">Provider Category</w:t>
            </w:r>
            <w:r w:rsidDel="00000000" w:rsidR="00000000" w:rsidRPr="00000000">
              <w:rPr>
                <w:rtl w:val="0"/>
              </w:rPr>
            </w:r>
          </w:p>
        </w:tc>
        <w:tc>
          <w:tcPr>
            <w:shd w:fill="0a4f4a" w:val="clear"/>
            <w:vAlign w:val="center"/>
          </w:tcPr>
          <w:p w:rsidR="00000000" w:rsidDel="00000000" w:rsidP="00000000" w:rsidRDefault="00000000" w:rsidRPr="00000000" w14:paraId="000000A5">
            <w:pPr>
              <w:rPr/>
            </w:pPr>
            <w:r w:rsidDel="00000000" w:rsidR="00000000" w:rsidRPr="00000000">
              <w:rPr>
                <w:rFonts w:ascii="Aptos" w:cs="Aptos" w:eastAsia="Aptos" w:hAnsi="Aptos"/>
                <w:b w:val="1"/>
                <w:bCs w:val="1"/>
                <w:color w:val="ffffff"/>
                <w:sz w:val="17"/>
                <w:szCs w:val="17"/>
                <w:rtl w:val="0"/>
              </w:rPr>
              <w:t xml:space="preserve">Examples of Capabilities Behind Gateway</w:t>
            </w:r>
            <w:r w:rsidDel="00000000" w:rsidR="00000000" w:rsidRPr="00000000">
              <w:rPr>
                <w:rtl w:val="0"/>
              </w:rPr>
            </w:r>
          </w:p>
        </w:tc>
        <w:tc>
          <w:tcPr>
            <w:shd w:fill="0a4f4a" w:val="clear"/>
            <w:vAlign w:val="center"/>
          </w:tcPr>
          <w:p w:rsidR="00000000" w:rsidDel="00000000" w:rsidP="00000000" w:rsidRDefault="00000000" w:rsidRPr="00000000" w14:paraId="000000A6">
            <w:pPr>
              <w:rPr/>
            </w:pPr>
            <w:r w:rsidDel="00000000" w:rsidR="00000000" w:rsidRPr="00000000">
              <w:rPr>
                <w:rFonts w:ascii="Aptos" w:cs="Aptos" w:eastAsia="Aptos" w:hAnsi="Aptos"/>
                <w:b w:val="1"/>
                <w:bCs w:val="1"/>
                <w:color w:val="ffffff"/>
                <w:sz w:val="17"/>
                <w:szCs w:val="17"/>
                <w:rtl w:val="0"/>
              </w:rPr>
              <w:t xml:space="preserve">Why It Matters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A7">
            <w:pPr>
              <w:rPr/>
            </w:pPr>
            <w:r w:rsidDel="00000000" w:rsidR="00000000" w:rsidRPr="00000000">
              <w:rPr>
                <w:rFonts w:ascii="Aptos" w:cs="Aptos" w:eastAsia="Aptos" w:hAnsi="Aptos"/>
                <w:b w:val="0"/>
                <w:bCs w:val="0"/>
                <w:color w:val="0b0e13"/>
                <w:sz w:val="17"/>
                <w:szCs w:val="17"/>
                <w:rtl w:val="0"/>
              </w:rPr>
              <w:t xml:space="preserve">Numbering and CPaaS</w:t>
            </w:r>
            <w:r w:rsidDel="00000000" w:rsidR="00000000" w:rsidRPr="00000000">
              <w:rPr>
                <w:rtl w:val="0"/>
              </w:rPr>
            </w:r>
          </w:p>
        </w:tc>
        <w:tc>
          <w:tcPr>
            <w:shd w:fill="f7faf9" w:val="clear"/>
            <w:vAlign w:val="center"/>
          </w:tcPr>
          <w:p w:rsidR="00000000" w:rsidDel="00000000" w:rsidP="00000000" w:rsidRDefault="00000000" w:rsidRPr="00000000" w14:paraId="000000A8">
            <w:pPr>
              <w:rPr/>
            </w:pPr>
            <w:r w:rsidDel="00000000" w:rsidR="00000000" w:rsidRPr="00000000">
              <w:rPr>
                <w:rFonts w:ascii="Aptos" w:cs="Aptos" w:eastAsia="Aptos" w:hAnsi="Aptos"/>
                <w:b w:val="0"/>
                <w:bCs w:val="0"/>
                <w:color w:val="0b0e13"/>
                <w:sz w:val="17"/>
                <w:szCs w:val="17"/>
                <w:rtl w:val="0"/>
              </w:rPr>
              <w:t xml:space="preserve">Inventory, reservation, provisioning, SIP termination, PSTN routing, CDRs.</w:t>
            </w:r>
            <w:r w:rsidDel="00000000" w:rsidR="00000000" w:rsidRPr="00000000">
              <w:rPr>
                <w:rtl w:val="0"/>
              </w:rPr>
            </w:r>
          </w:p>
        </w:tc>
        <w:tc>
          <w:tcPr>
            <w:shd w:fill="f7faf9" w:val="clear"/>
            <w:vAlign w:val="center"/>
          </w:tcPr>
          <w:p w:rsidR="00000000" w:rsidDel="00000000" w:rsidP="00000000" w:rsidRDefault="00000000" w:rsidRPr="00000000" w14:paraId="000000A9">
            <w:pPr>
              <w:rPr/>
            </w:pPr>
            <w:r w:rsidDel="00000000" w:rsidR="00000000" w:rsidRPr="00000000">
              <w:rPr>
                <w:rFonts w:ascii="Aptos" w:cs="Aptos" w:eastAsia="Aptos" w:hAnsi="Aptos"/>
                <w:b w:val="0"/>
                <w:bCs w:val="0"/>
                <w:color w:val="0b0e13"/>
                <w:sz w:val="17"/>
                <w:szCs w:val="17"/>
                <w:rtl w:val="0"/>
              </w:rPr>
              <w:t xml:space="preserve">Avoid vendor lock-in and enable multi-provider geographic coverage.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A">
            <w:pPr>
              <w:rPr/>
            </w:pPr>
            <w:r w:rsidDel="00000000" w:rsidR="00000000" w:rsidRPr="00000000">
              <w:rPr>
                <w:rFonts w:ascii="Aptos" w:cs="Aptos" w:eastAsia="Aptos" w:hAnsi="Aptos"/>
                <w:b w:val="0"/>
                <w:bCs w:val="0"/>
                <w:color w:val="0b0e13"/>
                <w:sz w:val="17"/>
                <w:szCs w:val="17"/>
                <w:rtl w:val="0"/>
              </w:rPr>
              <w:t xml:space="preserve">Video</w:t>
            </w:r>
            <w:r w:rsidDel="00000000" w:rsidR="00000000" w:rsidRPr="00000000">
              <w:rPr>
                <w:rtl w:val="0"/>
              </w:rPr>
            </w:r>
          </w:p>
        </w:tc>
        <w:tc>
          <w:tcPr>
            <w:shd w:fill="ffffff" w:val="clear"/>
            <w:vAlign w:val="center"/>
          </w:tcPr>
          <w:p w:rsidR="00000000" w:rsidDel="00000000" w:rsidP="00000000" w:rsidRDefault="00000000" w:rsidRPr="00000000" w14:paraId="000000AB">
            <w:pPr>
              <w:rPr/>
            </w:pPr>
            <w:r w:rsidDel="00000000" w:rsidR="00000000" w:rsidRPr="00000000">
              <w:rPr>
                <w:rFonts w:ascii="Aptos" w:cs="Aptos" w:eastAsia="Aptos" w:hAnsi="Aptos"/>
                <w:b w:val="0"/>
                <w:bCs w:val="0"/>
                <w:color w:val="0b0e13"/>
                <w:sz w:val="17"/>
                <w:szCs w:val="17"/>
                <w:rtl w:val="0"/>
              </w:rPr>
              <w:t xml:space="preserve">SFU rooms, TURN/STUN, recordings, participant events.</w:t>
            </w:r>
            <w:r w:rsidDel="00000000" w:rsidR="00000000" w:rsidRPr="00000000">
              <w:rPr>
                <w:rtl w:val="0"/>
              </w:rPr>
            </w:r>
          </w:p>
        </w:tc>
        <w:tc>
          <w:tcPr>
            <w:shd w:fill="ffffff" w:val="clear"/>
            <w:vAlign w:val="center"/>
          </w:tcPr>
          <w:p w:rsidR="00000000" w:rsidDel="00000000" w:rsidP="00000000" w:rsidRDefault="00000000" w:rsidRPr="00000000" w14:paraId="000000AC">
            <w:pPr>
              <w:rPr/>
            </w:pPr>
            <w:r w:rsidDel="00000000" w:rsidR="00000000" w:rsidRPr="00000000">
              <w:rPr>
                <w:rFonts w:ascii="Aptos" w:cs="Aptos" w:eastAsia="Aptos" w:hAnsi="Aptos"/>
                <w:b w:val="0"/>
                <w:bCs w:val="0"/>
                <w:color w:val="0b0e13"/>
                <w:sz w:val="17"/>
                <w:szCs w:val="17"/>
                <w:rtl w:val="0"/>
              </w:rPr>
              <w:t xml:space="preserve">Launch quickly while preserving later build-or-switch optionality.</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AD">
            <w:pPr>
              <w:rPr/>
            </w:pPr>
            <w:r w:rsidDel="00000000" w:rsidR="00000000" w:rsidRPr="00000000">
              <w:rPr>
                <w:rFonts w:ascii="Aptos" w:cs="Aptos" w:eastAsia="Aptos" w:hAnsi="Aptos"/>
                <w:b w:val="0"/>
                <w:bCs w:val="0"/>
                <w:color w:val="0b0e13"/>
                <w:sz w:val="17"/>
                <w:szCs w:val="17"/>
                <w:rtl w:val="0"/>
              </w:rPr>
              <w:t xml:space="preserve">KYC/KYB</w:t>
            </w:r>
            <w:r w:rsidDel="00000000" w:rsidR="00000000" w:rsidRPr="00000000">
              <w:rPr>
                <w:rtl w:val="0"/>
              </w:rPr>
            </w:r>
          </w:p>
        </w:tc>
        <w:tc>
          <w:tcPr>
            <w:shd w:fill="f7faf9" w:val="clear"/>
            <w:vAlign w:val="center"/>
          </w:tcPr>
          <w:p w:rsidR="00000000" w:rsidDel="00000000" w:rsidP="00000000" w:rsidRDefault="00000000" w:rsidRPr="00000000" w14:paraId="000000AE">
            <w:pPr>
              <w:rPr/>
            </w:pPr>
            <w:r w:rsidDel="00000000" w:rsidR="00000000" w:rsidRPr="00000000">
              <w:rPr>
                <w:rFonts w:ascii="Aptos" w:cs="Aptos" w:eastAsia="Aptos" w:hAnsi="Aptos"/>
                <w:b w:val="0"/>
                <w:bCs w:val="0"/>
                <w:color w:val="0b0e13"/>
                <w:sz w:val="17"/>
                <w:szCs w:val="17"/>
                <w:rtl w:val="0"/>
              </w:rPr>
              <w:t xml:space="preserve">Identity checks, document verification, business verification, country rules.</w:t>
            </w:r>
            <w:r w:rsidDel="00000000" w:rsidR="00000000" w:rsidRPr="00000000">
              <w:rPr>
                <w:rtl w:val="0"/>
              </w:rPr>
            </w:r>
          </w:p>
        </w:tc>
        <w:tc>
          <w:tcPr>
            <w:shd w:fill="f7faf9" w:val="clear"/>
            <w:vAlign w:val="center"/>
          </w:tcPr>
          <w:p w:rsidR="00000000" w:rsidDel="00000000" w:rsidP="00000000" w:rsidRDefault="00000000" w:rsidRPr="00000000" w14:paraId="000000AF">
            <w:pPr>
              <w:rPr/>
            </w:pPr>
            <w:r w:rsidDel="00000000" w:rsidR="00000000" w:rsidRPr="00000000">
              <w:rPr>
                <w:rFonts w:ascii="Aptos" w:cs="Aptos" w:eastAsia="Aptos" w:hAnsi="Aptos"/>
                <w:b w:val="0"/>
                <w:bCs w:val="0"/>
                <w:color w:val="0b0e13"/>
                <w:sz w:val="17"/>
                <w:szCs w:val="17"/>
                <w:rtl w:val="0"/>
              </w:rPr>
              <w:t xml:space="preserve">Compliance providers differ by jurisdiction; the product must not be tied to one.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0">
            <w:pPr>
              <w:rPr/>
            </w:pPr>
            <w:r w:rsidDel="00000000" w:rsidR="00000000" w:rsidRPr="00000000">
              <w:rPr>
                <w:rFonts w:ascii="Aptos" w:cs="Aptos" w:eastAsia="Aptos" w:hAnsi="Aptos"/>
                <w:b w:val="0"/>
                <w:bCs w:val="0"/>
                <w:color w:val="0b0e13"/>
                <w:sz w:val="17"/>
                <w:szCs w:val="17"/>
                <w:rtl w:val="0"/>
              </w:rPr>
              <w:t xml:space="preserve">Transcription</w:t>
            </w:r>
            <w:r w:rsidDel="00000000" w:rsidR="00000000" w:rsidRPr="00000000">
              <w:rPr>
                <w:rtl w:val="0"/>
              </w:rPr>
            </w:r>
          </w:p>
        </w:tc>
        <w:tc>
          <w:tcPr>
            <w:shd w:fill="ffffff" w:val="clear"/>
            <w:vAlign w:val="center"/>
          </w:tcPr>
          <w:p w:rsidR="00000000" w:rsidDel="00000000" w:rsidP="00000000" w:rsidRDefault="00000000" w:rsidRPr="00000000" w14:paraId="000000B1">
            <w:pPr>
              <w:rPr/>
            </w:pPr>
            <w:r w:rsidDel="00000000" w:rsidR="00000000" w:rsidRPr="00000000">
              <w:rPr>
                <w:rFonts w:ascii="Aptos" w:cs="Aptos" w:eastAsia="Aptos" w:hAnsi="Aptos"/>
                <w:b w:val="0"/>
                <w:bCs w:val="0"/>
                <w:color w:val="0b0e13"/>
                <w:sz w:val="17"/>
                <w:szCs w:val="17"/>
                <w:rtl w:val="0"/>
              </w:rPr>
              <w:t xml:space="preserve">Language detection, diarization, transcripts, confidence scoring.</w:t>
            </w:r>
            <w:r w:rsidDel="00000000" w:rsidR="00000000" w:rsidRPr="00000000">
              <w:rPr>
                <w:rtl w:val="0"/>
              </w:rPr>
            </w:r>
          </w:p>
        </w:tc>
        <w:tc>
          <w:tcPr>
            <w:shd w:fill="ffffff" w:val="clear"/>
            <w:vAlign w:val="center"/>
          </w:tcPr>
          <w:p w:rsidR="00000000" w:rsidDel="00000000" w:rsidP="00000000" w:rsidRDefault="00000000" w:rsidRPr="00000000" w14:paraId="000000B2">
            <w:pPr>
              <w:rPr/>
            </w:pPr>
            <w:r w:rsidDel="00000000" w:rsidR="00000000" w:rsidRPr="00000000">
              <w:rPr>
                <w:rFonts w:ascii="Aptos" w:cs="Aptos" w:eastAsia="Aptos" w:hAnsi="Aptos"/>
                <w:b w:val="0"/>
                <w:bCs w:val="0"/>
                <w:color w:val="0b0e13"/>
                <w:sz w:val="17"/>
                <w:szCs w:val="17"/>
                <w:rtl w:val="0"/>
              </w:rPr>
              <w:t xml:space="preserve">Cost, quality, and data-residency needs will differ by market.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B3">
            <w:pPr>
              <w:rPr/>
            </w:pPr>
            <w:r w:rsidDel="00000000" w:rsidR="00000000" w:rsidRPr="00000000">
              <w:rPr>
                <w:rFonts w:ascii="Aptos" w:cs="Aptos" w:eastAsia="Aptos" w:hAnsi="Aptos"/>
                <w:b w:val="0"/>
                <w:bCs w:val="0"/>
                <w:color w:val="0b0e13"/>
                <w:sz w:val="17"/>
                <w:szCs w:val="17"/>
                <w:rtl w:val="0"/>
              </w:rPr>
              <w:t xml:space="preserve">LLM</w:t>
            </w:r>
            <w:r w:rsidDel="00000000" w:rsidR="00000000" w:rsidRPr="00000000">
              <w:rPr>
                <w:rtl w:val="0"/>
              </w:rPr>
            </w:r>
          </w:p>
        </w:tc>
        <w:tc>
          <w:tcPr>
            <w:shd w:fill="f7faf9" w:val="clear"/>
            <w:vAlign w:val="center"/>
          </w:tcPr>
          <w:p w:rsidR="00000000" w:rsidDel="00000000" w:rsidP="00000000" w:rsidRDefault="00000000" w:rsidRPr="00000000" w14:paraId="000000B4">
            <w:pPr>
              <w:rPr/>
            </w:pPr>
            <w:r w:rsidDel="00000000" w:rsidR="00000000" w:rsidRPr="00000000">
              <w:rPr>
                <w:rFonts w:ascii="Aptos" w:cs="Aptos" w:eastAsia="Aptos" w:hAnsi="Aptos"/>
                <w:b w:val="0"/>
                <w:bCs w:val="0"/>
                <w:color w:val="0b0e13"/>
                <w:sz w:val="17"/>
                <w:szCs w:val="17"/>
                <w:rtl w:val="0"/>
              </w:rPr>
              <w:t xml:space="preserve">Summaries, action extraction, classification, caller intent, knowledge retrieval.</w:t>
            </w:r>
            <w:r w:rsidDel="00000000" w:rsidR="00000000" w:rsidRPr="00000000">
              <w:rPr>
                <w:rtl w:val="0"/>
              </w:rPr>
            </w:r>
          </w:p>
        </w:tc>
        <w:tc>
          <w:tcPr>
            <w:shd w:fill="f7faf9" w:val="clear"/>
            <w:vAlign w:val="center"/>
          </w:tcPr>
          <w:p w:rsidR="00000000" w:rsidDel="00000000" w:rsidP="00000000" w:rsidRDefault="00000000" w:rsidRPr="00000000" w14:paraId="000000B5">
            <w:pPr>
              <w:rPr/>
            </w:pPr>
            <w:r w:rsidDel="00000000" w:rsidR="00000000" w:rsidRPr="00000000">
              <w:rPr>
                <w:rFonts w:ascii="Aptos" w:cs="Aptos" w:eastAsia="Aptos" w:hAnsi="Aptos"/>
                <w:b w:val="0"/>
                <w:bCs w:val="0"/>
                <w:color w:val="0b0e13"/>
                <w:sz w:val="17"/>
                <w:szCs w:val="17"/>
                <w:rtl w:val="0"/>
              </w:rPr>
              <w:t xml:space="preserve">AI provider flexibility is essential for cost, reliability, privacy, and quality.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6">
            <w:pPr>
              <w:rPr/>
            </w:pPr>
            <w:r w:rsidDel="00000000" w:rsidR="00000000" w:rsidRPr="00000000">
              <w:rPr>
                <w:rFonts w:ascii="Aptos" w:cs="Aptos" w:eastAsia="Aptos" w:hAnsi="Aptos"/>
                <w:b w:val="0"/>
                <w:bCs w:val="0"/>
                <w:color w:val="0b0e13"/>
                <w:sz w:val="17"/>
                <w:szCs w:val="17"/>
                <w:rtl w:val="0"/>
              </w:rPr>
              <w:t xml:space="preserve">Notifications</w:t>
            </w:r>
            <w:r w:rsidDel="00000000" w:rsidR="00000000" w:rsidRPr="00000000">
              <w:rPr>
                <w:rtl w:val="0"/>
              </w:rPr>
            </w:r>
          </w:p>
        </w:tc>
        <w:tc>
          <w:tcPr>
            <w:shd w:fill="ffffff" w:val="clear"/>
            <w:vAlign w:val="center"/>
          </w:tcPr>
          <w:p w:rsidR="00000000" w:rsidDel="00000000" w:rsidP="00000000" w:rsidRDefault="00000000" w:rsidRPr="00000000" w14:paraId="000000B7">
            <w:pPr>
              <w:rPr/>
            </w:pPr>
            <w:r w:rsidDel="00000000" w:rsidR="00000000" w:rsidRPr="00000000">
              <w:rPr>
                <w:rFonts w:ascii="Aptos" w:cs="Aptos" w:eastAsia="Aptos" w:hAnsi="Aptos"/>
                <w:b w:val="0"/>
                <w:bCs w:val="0"/>
                <w:color w:val="0b0e13"/>
                <w:sz w:val="17"/>
                <w:szCs w:val="17"/>
                <w:rtl w:val="0"/>
              </w:rPr>
              <w:t xml:space="preserve">Email, push, SMS, in-app notifications.</w:t>
            </w:r>
            <w:r w:rsidDel="00000000" w:rsidR="00000000" w:rsidRPr="00000000">
              <w:rPr>
                <w:rtl w:val="0"/>
              </w:rPr>
            </w:r>
          </w:p>
        </w:tc>
        <w:tc>
          <w:tcPr>
            <w:shd w:fill="ffffff" w:val="clear"/>
            <w:vAlign w:val="center"/>
          </w:tcPr>
          <w:p w:rsidR="00000000" w:rsidDel="00000000" w:rsidP="00000000" w:rsidRDefault="00000000" w:rsidRPr="00000000" w14:paraId="000000B8">
            <w:pPr>
              <w:rPr/>
            </w:pPr>
            <w:r w:rsidDel="00000000" w:rsidR="00000000" w:rsidRPr="00000000">
              <w:rPr>
                <w:rFonts w:ascii="Aptos" w:cs="Aptos" w:eastAsia="Aptos" w:hAnsi="Aptos"/>
                <w:b w:val="0"/>
                <w:bCs w:val="0"/>
                <w:color w:val="0b0e13"/>
                <w:sz w:val="17"/>
                <w:szCs w:val="17"/>
                <w:rtl w:val="0"/>
              </w:rPr>
              <w:t xml:space="preserve">Message delivery must survive vendor incidents and regional constraints.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B9">
            <w:pPr>
              <w:rPr/>
            </w:pPr>
            <w:r w:rsidDel="00000000" w:rsidR="00000000" w:rsidRPr="00000000">
              <w:rPr>
                <w:rFonts w:ascii="Aptos" w:cs="Aptos" w:eastAsia="Aptos" w:hAnsi="Aptos"/>
                <w:b w:val="0"/>
                <w:bCs w:val="0"/>
                <w:color w:val="0b0e13"/>
                <w:sz w:val="17"/>
                <w:szCs w:val="17"/>
                <w:rtl w:val="0"/>
              </w:rPr>
              <w:t xml:space="preserve">Risk and Fraud</w:t>
            </w:r>
            <w:r w:rsidDel="00000000" w:rsidR="00000000" w:rsidRPr="00000000">
              <w:rPr>
                <w:rtl w:val="0"/>
              </w:rPr>
            </w:r>
          </w:p>
        </w:tc>
        <w:tc>
          <w:tcPr>
            <w:shd w:fill="f7faf9" w:val="clear"/>
            <w:vAlign w:val="center"/>
          </w:tcPr>
          <w:p w:rsidR="00000000" w:rsidDel="00000000" w:rsidP="00000000" w:rsidRDefault="00000000" w:rsidRPr="00000000" w14:paraId="000000BA">
            <w:pPr>
              <w:rPr/>
            </w:pPr>
            <w:r w:rsidDel="00000000" w:rsidR="00000000" w:rsidRPr="00000000">
              <w:rPr>
                <w:rFonts w:ascii="Aptos" w:cs="Aptos" w:eastAsia="Aptos" w:hAnsi="Aptos"/>
                <w:b w:val="0"/>
                <w:bCs w:val="0"/>
                <w:color w:val="0b0e13"/>
                <w:sz w:val="17"/>
                <w:szCs w:val="17"/>
                <w:rtl w:val="0"/>
              </w:rPr>
              <w:t xml:space="preserve">Velocity, device fingerprinting, telecom fraud, payment risk.</w:t>
            </w:r>
            <w:r w:rsidDel="00000000" w:rsidR="00000000" w:rsidRPr="00000000">
              <w:rPr>
                <w:rtl w:val="0"/>
              </w:rPr>
            </w:r>
          </w:p>
        </w:tc>
        <w:tc>
          <w:tcPr>
            <w:shd w:fill="f7faf9" w:val="clear"/>
            <w:vAlign w:val="center"/>
          </w:tcPr>
          <w:p w:rsidR="00000000" w:rsidDel="00000000" w:rsidP="00000000" w:rsidRDefault="00000000" w:rsidRPr="00000000" w14:paraId="000000BB">
            <w:pPr>
              <w:rPr/>
            </w:pPr>
            <w:r w:rsidDel="00000000" w:rsidR="00000000" w:rsidRPr="00000000">
              <w:rPr>
                <w:rFonts w:ascii="Aptos" w:cs="Aptos" w:eastAsia="Aptos" w:hAnsi="Aptos"/>
                <w:b w:val="0"/>
                <w:bCs w:val="0"/>
                <w:color w:val="0b0e13"/>
                <w:sz w:val="17"/>
                <w:szCs w:val="17"/>
                <w:rtl w:val="0"/>
              </w:rPr>
              <w:t xml:space="preserve">Protect margin and reputation from abuse.</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7. Data Model - Core Objects</w:t>
      </w:r>
    </w:p>
    <w:tbl>
      <w:tblPr>
        <w:tblStyle w:val="Table6"/>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a4f4a" w:val="clear"/>
            <w:vAlign w:val="center"/>
          </w:tcPr>
          <w:p w:rsidR="00000000" w:rsidDel="00000000" w:rsidP="00000000" w:rsidRDefault="00000000" w:rsidRPr="00000000" w14:paraId="000000BE">
            <w:pPr>
              <w:rPr/>
            </w:pPr>
            <w:r w:rsidDel="00000000" w:rsidR="00000000" w:rsidRPr="00000000">
              <w:rPr>
                <w:rFonts w:ascii="Aptos" w:cs="Aptos" w:eastAsia="Aptos" w:hAnsi="Aptos"/>
                <w:b w:val="1"/>
                <w:bCs w:val="1"/>
                <w:color w:val="ffffff"/>
                <w:sz w:val="17"/>
                <w:szCs w:val="17"/>
                <w:rtl w:val="0"/>
              </w:rPr>
              <w:t xml:space="preserve">Object</w:t>
            </w:r>
            <w:r w:rsidDel="00000000" w:rsidR="00000000" w:rsidRPr="00000000">
              <w:rPr>
                <w:rtl w:val="0"/>
              </w:rPr>
            </w:r>
          </w:p>
        </w:tc>
        <w:tc>
          <w:tcPr>
            <w:shd w:fill="0a4f4a" w:val="clear"/>
            <w:vAlign w:val="center"/>
          </w:tcPr>
          <w:p w:rsidR="00000000" w:rsidDel="00000000" w:rsidP="00000000" w:rsidRDefault="00000000" w:rsidRPr="00000000" w14:paraId="000000BF">
            <w:pPr>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c>
          <w:tcPr>
            <w:shd w:fill="0a4f4a" w:val="clear"/>
            <w:vAlign w:val="center"/>
          </w:tcPr>
          <w:p w:rsidR="00000000" w:rsidDel="00000000" w:rsidP="00000000" w:rsidRDefault="00000000" w:rsidRPr="00000000" w14:paraId="000000C0">
            <w:pPr>
              <w:rPr/>
            </w:pPr>
            <w:r w:rsidDel="00000000" w:rsidR="00000000" w:rsidRPr="00000000">
              <w:rPr>
                <w:rFonts w:ascii="Aptos" w:cs="Aptos" w:eastAsia="Aptos" w:hAnsi="Aptos"/>
                <w:b w:val="1"/>
                <w:bCs w:val="1"/>
                <w:color w:val="ffffff"/>
                <w:sz w:val="17"/>
                <w:szCs w:val="17"/>
                <w:rtl w:val="0"/>
              </w:rPr>
              <w:t xml:space="preserve">Critical Fields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C1">
            <w:pPr>
              <w:rPr/>
            </w:pPr>
            <w:r w:rsidDel="00000000" w:rsidR="00000000" w:rsidRPr="00000000">
              <w:rPr>
                <w:rFonts w:ascii="Aptos" w:cs="Aptos" w:eastAsia="Aptos" w:hAnsi="Aptos"/>
                <w:b w:val="0"/>
                <w:bCs w:val="0"/>
                <w:color w:val="0b0e13"/>
                <w:sz w:val="17"/>
                <w:szCs w:val="17"/>
                <w:rtl w:val="0"/>
              </w:rPr>
              <w:t xml:space="preserve">Account</w:t>
            </w:r>
            <w:r w:rsidDel="00000000" w:rsidR="00000000" w:rsidRPr="00000000">
              <w:rPr>
                <w:rtl w:val="0"/>
              </w:rPr>
            </w:r>
          </w:p>
        </w:tc>
        <w:tc>
          <w:tcPr>
            <w:shd w:fill="f7faf9" w:val="clear"/>
            <w:vAlign w:val="center"/>
          </w:tcPr>
          <w:p w:rsidR="00000000" w:rsidDel="00000000" w:rsidP="00000000" w:rsidRDefault="00000000" w:rsidRPr="00000000" w14:paraId="000000C2">
            <w:pPr>
              <w:rPr/>
            </w:pPr>
            <w:r w:rsidDel="00000000" w:rsidR="00000000" w:rsidRPr="00000000">
              <w:rPr>
                <w:rFonts w:ascii="Aptos" w:cs="Aptos" w:eastAsia="Aptos" w:hAnsi="Aptos"/>
                <w:b w:val="0"/>
                <w:bCs w:val="0"/>
                <w:color w:val="0b0e13"/>
                <w:sz w:val="17"/>
                <w:szCs w:val="17"/>
                <w:rtl w:val="0"/>
              </w:rPr>
              <w:t xml:space="preserve">Commercial and permission container for individual or business use.</w:t>
            </w:r>
            <w:r w:rsidDel="00000000" w:rsidR="00000000" w:rsidRPr="00000000">
              <w:rPr>
                <w:rtl w:val="0"/>
              </w:rPr>
            </w:r>
          </w:p>
        </w:tc>
        <w:tc>
          <w:tcPr>
            <w:shd w:fill="f7faf9" w:val="clear"/>
            <w:vAlign w:val="center"/>
          </w:tcPr>
          <w:p w:rsidR="00000000" w:rsidDel="00000000" w:rsidP="00000000" w:rsidRDefault="00000000" w:rsidRPr="00000000" w14:paraId="000000C3">
            <w:pPr>
              <w:rPr/>
            </w:pPr>
            <w:r w:rsidDel="00000000" w:rsidR="00000000" w:rsidRPr="00000000">
              <w:rPr>
                <w:rFonts w:ascii="Aptos" w:cs="Aptos" w:eastAsia="Aptos" w:hAnsi="Aptos"/>
                <w:b w:val="0"/>
                <w:bCs w:val="0"/>
                <w:color w:val="0b0e13"/>
                <w:sz w:val="17"/>
                <w:szCs w:val="17"/>
                <w:rtl w:val="0"/>
              </w:rPr>
              <w:t xml:space="preserve">account_id, account_type, owner_id, tier, status, region, created_at.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4">
            <w:pPr>
              <w:rPr/>
            </w:pPr>
            <w:r w:rsidDel="00000000" w:rsidR="00000000" w:rsidRPr="00000000">
              <w:rPr>
                <w:rFonts w:ascii="Aptos" w:cs="Aptos" w:eastAsia="Aptos" w:hAnsi="Aptos"/>
                <w:b w:val="0"/>
                <w:bCs w:val="0"/>
                <w:color w:val="0b0e13"/>
                <w:sz w:val="17"/>
                <w:szCs w:val="17"/>
                <w:rtl w:val="0"/>
              </w:rPr>
              <w:t xml:space="preserve">User</w:t>
            </w:r>
            <w:r w:rsidDel="00000000" w:rsidR="00000000" w:rsidRPr="00000000">
              <w:rPr>
                <w:rtl w:val="0"/>
              </w:rPr>
            </w:r>
          </w:p>
        </w:tc>
        <w:tc>
          <w:tcPr>
            <w:shd w:fill="ffffff" w:val="clear"/>
            <w:vAlign w:val="center"/>
          </w:tcPr>
          <w:p w:rsidR="00000000" w:rsidDel="00000000" w:rsidP="00000000" w:rsidRDefault="00000000" w:rsidRPr="00000000" w14:paraId="000000C5">
            <w:pPr>
              <w:rPr/>
            </w:pPr>
            <w:r w:rsidDel="00000000" w:rsidR="00000000" w:rsidRPr="00000000">
              <w:rPr>
                <w:rFonts w:ascii="Aptos" w:cs="Aptos" w:eastAsia="Aptos" w:hAnsi="Aptos"/>
                <w:b w:val="0"/>
                <w:bCs w:val="0"/>
                <w:color w:val="0b0e13"/>
                <w:sz w:val="17"/>
                <w:szCs w:val="17"/>
                <w:rtl w:val="0"/>
              </w:rPr>
              <w:t xml:space="preserve">Human actor with authentication and permissions.</w:t>
            </w:r>
            <w:r w:rsidDel="00000000" w:rsidR="00000000" w:rsidRPr="00000000">
              <w:rPr>
                <w:rtl w:val="0"/>
              </w:rPr>
            </w:r>
          </w:p>
        </w:tc>
        <w:tc>
          <w:tcPr>
            <w:shd w:fill="ffffff" w:val="clear"/>
            <w:vAlign w:val="center"/>
          </w:tcPr>
          <w:p w:rsidR="00000000" w:rsidDel="00000000" w:rsidP="00000000" w:rsidRDefault="00000000" w:rsidRPr="00000000" w14:paraId="000000C6">
            <w:pPr>
              <w:rPr/>
            </w:pPr>
            <w:r w:rsidDel="00000000" w:rsidR="00000000" w:rsidRPr="00000000">
              <w:rPr>
                <w:rFonts w:ascii="Aptos" w:cs="Aptos" w:eastAsia="Aptos" w:hAnsi="Aptos"/>
                <w:b w:val="0"/>
                <w:bCs w:val="0"/>
                <w:color w:val="0b0e13"/>
                <w:sz w:val="17"/>
                <w:szCs w:val="17"/>
                <w:rtl w:val="0"/>
              </w:rPr>
              <w:t xml:space="preserve">user_id, account_id, role, MFA_status, email, phone, status.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C7">
            <w:pPr>
              <w:rPr/>
            </w:pPr>
            <w:r w:rsidDel="00000000" w:rsidR="00000000" w:rsidRPr="00000000">
              <w:rPr>
                <w:rFonts w:ascii="Aptos" w:cs="Aptos" w:eastAsia="Aptos" w:hAnsi="Aptos"/>
                <w:b w:val="0"/>
                <w:bCs w:val="0"/>
                <w:color w:val="0b0e13"/>
                <w:sz w:val="17"/>
                <w:szCs w:val="17"/>
                <w:rtl w:val="0"/>
              </w:rPr>
              <w:t xml:space="preserve">Local Number</w:t>
            </w:r>
            <w:r w:rsidDel="00000000" w:rsidR="00000000" w:rsidRPr="00000000">
              <w:rPr>
                <w:rtl w:val="0"/>
              </w:rPr>
            </w:r>
          </w:p>
        </w:tc>
        <w:tc>
          <w:tcPr>
            <w:shd w:fill="f7faf9" w:val="clear"/>
            <w:vAlign w:val="center"/>
          </w:tcPr>
          <w:p w:rsidR="00000000" w:rsidDel="00000000" w:rsidP="00000000" w:rsidRDefault="00000000" w:rsidRPr="00000000" w14:paraId="000000C8">
            <w:pPr>
              <w:rPr/>
            </w:pPr>
            <w:r w:rsidDel="00000000" w:rsidR="00000000" w:rsidRPr="00000000">
              <w:rPr>
                <w:rFonts w:ascii="Aptos" w:cs="Aptos" w:eastAsia="Aptos" w:hAnsi="Aptos"/>
                <w:b w:val="0"/>
                <w:bCs w:val="0"/>
                <w:color w:val="0b0e13"/>
                <w:sz w:val="17"/>
                <w:szCs w:val="17"/>
                <w:rtl w:val="0"/>
              </w:rPr>
              <w:t xml:space="preserve">The customer-owned/managed number identity asset.</w:t>
            </w:r>
            <w:r w:rsidDel="00000000" w:rsidR="00000000" w:rsidRPr="00000000">
              <w:rPr>
                <w:rtl w:val="0"/>
              </w:rPr>
            </w:r>
          </w:p>
        </w:tc>
        <w:tc>
          <w:tcPr>
            <w:shd w:fill="f7faf9" w:val="clear"/>
            <w:vAlign w:val="center"/>
          </w:tcPr>
          <w:p w:rsidR="00000000" w:rsidDel="00000000" w:rsidP="00000000" w:rsidRDefault="00000000" w:rsidRPr="00000000" w14:paraId="000000C9">
            <w:pPr>
              <w:rPr/>
            </w:pPr>
            <w:r w:rsidDel="00000000" w:rsidR="00000000" w:rsidRPr="00000000">
              <w:rPr>
                <w:rFonts w:ascii="Aptos" w:cs="Aptos" w:eastAsia="Aptos" w:hAnsi="Aptos"/>
                <w:b w:val="0"/>
                <w:bCs w:val="0"/>
                <w:color w:val="0b0e13"/>
                <w:sz w:val="17"/>
                <w:szCs w:val="17"/>
                <w:rtl w:val="0"/>
              </w:rPr>
              <w:t xml:space="preserve">number_id, E164, country, provider, status, assigned_user_id, routing_profile_id, compliance_case_id.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A">
            <w:pPr>
              <w:rPr/>
            </w:pPr>
            <w:r w:rsidDel="00000000" w:rsidR="00000000" w:rsidRPr="00000000">
              <w:rPr>
                <w:rFonts w:ascii="Aptos" w:cs="Aptos" w:eastAsia="Aptos" w:hAnsi="Aptos"/>
                <w:b w:val="0"/>
                <w:bCs w:val="0"/>
                <w:color w:val="0b0e13"/>
                <w:sz w:val="17"/>
                <w:szCs w:val="17"/>
                <w:rtl w:val="0"/>
              </w:rPr>
              <w:t xml:space="preserve">Number Reservation</w:t>
            </w:r>
            <w:r w:rsidDel="00000000" w:rsidR="00000000" w:rsidRPr="00000000">
              <w:rPr>
                <w:rtl w:val="0"/>
              </w:rPr>
            </w:r>
          </w:p>
        </w:tc>
        <w:tc>
          <w:tcPr>
            <w:shd w:fill="ffffff" w:val="clear"/>
            <w:vAlign w:val="center"/>
          </w:tcPr>
          <w:p w:rsidR="00000000" w:rsidDel="00000000" w:rsidP="00000000" w:rsidRDefault="00000000" w:rsidRPr="00000000" w14:paraId="000000CB">
            <w:pPr>
              <w:rPr/>
            </w:pPr>
            <w:r w:rsidDel="00000000" w:rsidR="00000000" w:rsidRPr="00000000">
              <w:rPr>
                <w:rFonts w:ascii="Aptos" w:cs="Aptos" w:eastAsia="Aptos" w:hAnsi="Aptos"/>
                <w:b w:val="0"/>
                <w:bCs w:val="0"/>
                <w:color w:val="0b0e13"/>
                <w:sz w:val="17"/>
                <w:szCs w:val="17"/>
                <w:rtl w:val="0"/>
              </w:rPr>
              <w:t xml:space="preserve">Temporary hold on inventory during purchase.</w:t>
            </w:r>
            <w:r w:rsidDel="00000000" w:rsidR="00000000" w:rsidRPr="00000000">
              <w:rPr>
                <w:rtl w:val="0"/>
              </w:rPr>
            </w:r>
          </w:p>
        </w:tc>
        <w:tc>
          <w:tcPr>
            <w:shd w:fill="ffffff" w:val="clear"/>
            <w:vAlign w:val="center"/>
          </w:tcPr>
          <w:p w:rsidR="00000000" w:rsidDel="00000000" w:rsidP="00000000" w:rsidRDefault="00000000" w:rsidRPr="00000000" w14:paraId="000000CC">
            <w:pPr>
              <w:rPr/>
            </w:pPr>
            <w:r w:rsidDel="00000000" w:rsidR="00000000" w:rsidRPr="00000000">
              <w:rPr>
                <w:rFonts w:ascii="Aptos" w:cs="Aptos" w:eastAsia="Aptos" w:hAnsi="Aptos"/>
                <w:b w:val="0"/>
                <w:bCs w:val="0"/>
                <w:color w:val="0b0e13"/>
                <w:sz w:val="17"/>
                <w:szCs w:val="17"/>
                <w:rtl w:val="0"/>
              </w:rPr>
              <w:t xml:space="preserve">reservation_id, number_id, account_id, expires_at, lock_token, status.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CD">
            <w:pPr>
              <w:rPr/>
            </w:pPr>
            <w:r w:rsidDel="00000000" w:rsidR="00000000" w:rsidRPr="00000000">
              <w:rPr>
                <w:rFonts w:ascii="Aptos" w:cs="Aptos" w:eastAsia="Aptos" w:hAnsi="Aptos"/>
                <w:b w:val="0"/>
                <w:bCs w:val="0"/>
                <w:color w:val="0b0e13"/>
                <w:sz w:val="17"/>
                <w:szCs w:val="17"/>
                <w:rtl w:val="0"/>
              </w:rPr>
              <w:t xml:space="preserve">Provisioning Job</w:t>
            </w:r>
            <w:r w:rsidDel="00000000" w:rsidR="00000000" w:rsidRPr="00000000">
              <w:rPr>
                <w:rtl w:val="0"/>
              </w:rPr>
            </w:r>
          </w:p>
        </w:tc>
        <w:tc>
          <w:tcPr>
            <w:shd w:fill="f7faf9" w:val="clear"/>
            <w:vAlign w:val="center"/>
          </w:tcPr>
          <w:p w:rsidR="00000000" w:rsidDel="00000000" w:rsidP="00000000" w:rsidRDefault="00000000" w:rsidRPr="00000000" w14:paraId="000000CE">
            <w:pPr>
              <w:rPr/>
            </w:pPr>
            <w:r w:rsidDel="00000000" w:rsidR="00000000" w:rsidRPr="00000000">
              <w:rPr>
                <w:rFonts w:ascii="Aptos" w:cs="Aptos" w:eastAsia="Aptos" w:hAnsi="Aptos"/>
                <w:b w:val="0"/>
                <w:bCs w:val="0"/>
                <w:color w:val="0b0e13"/>
                <w:sz w:val="17"/>
                <w:szCs w:val="17"/>
                <w:rtl w:val="0"/>
              </w:rPr>
              <w:t xml:space="preserve">State machine for activation and lifecycle operations.</w:t>
            </w:r>
            <w:r w:rsidDel="00000000" w:rsidR="00000000" w:rsidRPr="00000000">
              <w:rPr>
                <w:rtl w:val="0"/>
              </w:rPr>
            </w:r>
          </w:p>
        </w:tc>
        <w:tc>
          <w:tcPr>
            <w:shd w:fill="f7faf9" w:val="clear"/>
            <w:vAlign w:val="center"/>
          </w:tcPr>
          <w:p w:rsidR="00000000" w:rsidDel="00000000" w:rsidP="00000000" w:rsidRDefault="00000000" w:rsidRPr="00000000" w14:paraId="000000CF">
            <w:pPr>
              <w:rPr/>
            </w:pPr>
            <w:r w:rsidDel="00000000" w:rsidR="00000000" w:rsidRPr="00000000">
              <w:rPr>
                <w:rFonts w:ascii="Aptos" w:cs="Aptos" w:eastAsia="Aptos" w:hAnsi="Aptos"/>
                <w:b w:val="0"/>
                <w:bCs w:val="0"/>
                <w:color w:val="0b0e13"/>
                <w:sz w:val="17"/>
                <w:szCs w:val="17"/>
                <w:rtl w:val="0"/>
              </w:rPr>
              <w:t xml:space="preserve">job_id, number_id, provider, state, retry_count, error_code, provider_response.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0">
            <w:pPr>
              <w:rPr/>
            </w:pPr>
            <w:r w:rsidDel="00000000" w:rsidR="00000000" w:rsidRPr="00000000">
              <w:rPr>
                <w:rFonts w:ascii="Aptos" w:cs="Aptos" w:eastAsia="Aptos" w:hAnsi="Aptos"/>
                <w:b w:val="0"/>
                <w:bCs w:val="0"/>
                <w:color w:val="0b0e13"/>
                <w:sz w:val="17"/>
                <w:szCs w:val="17"/>
                <w:rtl w:val="0"/>
              </w:rPr>
              <w:t xml:space="preserve">Compliance Case</w:t>
            </w:r>
            <w:r w:rsidDel="00000000" w:rsidR="00000000" w:rsidRPr="00000000">
              <w:rPr>
                <w:rtl w:val="0"/>
              </w:rPr>
            </w:r>
          </w:p>
        </w:tc>
        <w:tc>
          <w:tcPr>
            <w:shd w:fill="ffffff" w:val="clear"/>
            <w:vAlign w:val="center"/>
          </w:tcPr>
          <w:p w:rsidR="00000000" w:rsidDel="00000000" w:rsidP="00000000" w:rsidRDefault="00000000" w:rsidRPr="00000000" w14:paraId="000000D1">
            <w:pPr>
              <w:rPr/>
            </w:pPr>
            <w:r w:rsidDel="00000000" w:rsidR="00000000" w:rsidRPr="00000000">
              <w:rPr>
                <w:rFonts w:ascii="Aptos" w:cs="Aptos" w:eastAsia="Aptos" w:hAnsi="Aptos"/>
                <w:b w:val="0"/>
                <w:bCs w:val="0"/>
                <w:color w:val="0b0e13"/>
                <w:sz w:val="17"/>
                <w:szCs w:val="17"/>
                <w:rtl w:val="0"/>
              </w:rPr>
              <w:t xml:space="preserve">Country-specific evidence and approvals.</w:t>
            </w:r>
            <w:r w:rsidDel="00000000" w:rsidR="00000000" w:rsidRPr="00000000">
              <w:rPr>
                <w:rtl w:val="0"/>
              </w:rPr>
            </w:r>
          </w:p>
        </w:tc>
        <w:tc>
          <w:tcPr>
            <w:shd w:fill="ffffff" w:val="clear"/>
            <w:vAlign w:val="center"/>
          </w:tcPr>
          <w:p w:rsidR="00000000" w:rsidDel="00000000" w:rsidP="00000000" w:rsidRDefault="00000000" w:rsidRPr="00000000" w14:paraId="000000D2">
            <w:pPr>
              <w:rPr/>
            </w:pPr>
            <w:r w:rsidDel="00000000" w:rsidR="00000000" w:rsidRPr="00000000">
              <w:rPr>
                <w:rFonts w:ascii="Aptos" w:cs="Aptos" w:eastAsia="Aptos" w:hAnsi="Aptos"/>
                <w:b w:val="0"/>
                <w:bCs w:val="0"/>
                <w:color w:val="0b0e13"/>
                <w:sz w:val="17"/>
                <w:szCs w:val="17"/>
                <w:rtl w:val="0"/>
              </w:rPr>
              <w:t xml:space="preserve">case_id, account_id, number_id, jurisdiction, requirement_type, status, documents, expires_at.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D3">
            <w:pPr>
              <w:rPr/>
            </w:pPr>
            <w:r w:rsidDel="00000000" w:rsidR="00000000" w:rsidRPr="00000000">
              <w:rPr>
                <w:rFonts w:ascii="Aptos" w:cs="Aptos" w:eastAsia="Aptos" w:hAnsi="Aptos"/>
                <w:b w:val="0"/>
                <w:bCs w:val="0"/>
                <w:color w:val="0b0e13"/>
                <w:sz w:val="17"/>
                <w:szCs w:val="17"/>
                <w:rtl w:val="0"/>
              </w:rPr>
              <w:t xml:space="preserve">Call Record</w:t>
            </w:r>
            <w:r w:rsidDel="00000000" w:rsidR="00000000" w:rsidRPr="00000000">
              <w:rPr>
                <w:rtl w:val="0"/>
              </w:rPr>
            </w:r>
          </w:p>
        </w:tc>
        <w:tc>
          <w:tcPr>
            <w:shd w:fill="f7faf9" w:val="clear"/>
            <w:vAlign w:val="center"/>
          </w:tcPr>
          <w:p w:rsidR="00000000" w:rsidDel="00000000" w:rsidP="00000000" w:rsidRDefault="00000000" w:rsidRPr="00000000" w14:paraId="000000D4">
            <w:pPr>
              <w:rPr/>
            </w:pPr>
            <w:r w:rsidDel="00000000" w:rsidR="00000000" w:rsidRPr="00000000">
              <w:rPr>
                <w:rFonts w:ascii="Aptos" w:cs="Aptos" w:eastAsia="Aptos" w:hAnsi="Aptos"/>
                <w:b w:val="0"/>
                <w:bCs w:val="0"/>
                <w:color w:val="0b0e13"/>
                <w:sz w:val="17"/>
                <w:szCs w:val="17"/>
                <w:rtl w:val="0"/>
              </w:rPr>
              <w:t xml:space="preserve">Authoritative record of voice call metadata.</w:t>
            </w:r>
            <w:r w:rsidDel="00000000" w:rsidR="00000000" w:rsidRPr="00000000">
              <w:rPr>
                <w:rtl w:val="0"/>
              </w:rPr>
            </w:r>
          </w:p>
        </w:tc>
        <w:tc>
          <w:tcPr>
            <w:shd w:fill="f7faf9" w:val="clear"/>
            <w:vAlign w:val="center"/>
          </w:tcPr>
          <w:p w:rsidR="00000000" w:rsidDel="00000000" w:rsidP="00000000" w:rsidRDefault="00000000" w:rsidRPr="00000000" w14:paraId="000000D5">
            <w:pPr>
              <w:rPr/>
            </w:pPr>
            <w:r w:rsidDel="00000000" w:rsidR="00000000" w:rsidRPr="00000000">
              <w:rPr>
                <w:rFonts w:ascii="Aptos" w:cs="Aptos" w:eastAsia="Aptos" w:hAnsi="Aptos"/>
                <w:b w:val="0"/>
                <w:bCs w:val="0"/>
                <w:color w:val="0b0e13"/>
                <w:sz w:val="17"/>
                <w:szCs w:val="17"/>
                <w:rtl w:val="0"/>
              </w:rPr>
              <w:t xml:space="preserve">call_id, number_id, direction, caller, callee, route, duration, status, CDR_ref, quality_metrics.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6">
            <w:pPr>
              <w:rPr/>
            </w:pPr>
            <w:r w:rsidDel="00000000" w:rsidR="00000000" w:rsidRPr="00000000">
              <w:rPr>
                <w:rFonts w:ascii="Aptos" w:cs="Aptos" w:eastAsia="Aptos" w:hAnsi="Aptos"/>
                <w:b w:val="0"/>
                <w:bCs w:val="0"/>
                <w:color w:val="0b0e13"/>
                <w:sz w:val="17"/>
                <w:szCs w:val="17"/>
                <w:rtl w:val="0"/>
              </w:rPr>
              <w:t xml:space="preserve">Video Session</w:t>
            </w:r>
            <w:r w:rsidDel="00000000" w:rsidR="00000000" w:rsidRPr="00000000">
              <w:rPr>
                <w:rtl w:val="0"/>
              </w:rPr>
            </w:r>
          </w:p>
        </w:tc>
        <w:tc>
          <w:tcPr>
            <w:shd w:fill="ffffff" w:val="clear"/>
            <w:vAlign w:val="center"/>
          </w:tcPr>
          <w:p w:rsidR="00000000" w:rsidDel="00000000" w:rsidP="00000000" w:rsidRDefault="00000000" w:rsidRPr="00000000" w14:paraId="000000D7">
            <w:pPr>
              <w:rPr/>
            </w:pPr>
            <w:r w:rsidDel="00000000" w:rsidR="00000000" w:rsidRPr="00000000">
              <w:rPr>
                <w:rFonts w:ascii="Aptos" w:cs="Aptos" w:eastAsia="Aptos" w:hAnsi="Aptos"/>
                <w:b w:val="0"/>
                <w:bCs w:val="0"/>
                <w:color w:val="0b0e13"/>
                <w:sz w:val="17"/>
                <w:szCs w:val="17"/>
                <w:rtl w:val="0"/>
              </w:rPr>
              <w:t xml:space="preserve">Authoritative record of app-to-app video.</w:t>
            </w:r>
            <w:r w:rsidDel="00000000" w:rsidR="00000000" w:rsidRPr="00000000">
              <w:rPr>
                <w:rtl w:val="0"/>
              </w:rPr>
            </w:r>
          </w:p>
        </w:tc>
        <w:tc>
          <w:tcPr>
            <w:shd w:fill="ffffff" w:val="clear"/>
            <w:vAlign w:val="center"/>
          </w:tcPr>
          <w:p w:rsidR="00000000" w:rsidDel="00000000" w:rsidP="00000000" w:rsidRDefault="00000000" w:rsidRPr="00000000" w14:paraId="000000D8">
            <w:pPr>
              <w:rPr/>
            </w:pPr>
            <w:r w:rsidDel="00000000" w:rsidR="00000000" w:rsidRPr="00000000">
              <w:rPr>
                <w:rFonts w:ascii="Aptos" w:cs="Aptos" w:eastAsia="Aptos" w:hAnsi="Aptos"/>
                <w:b w:val="0"/>
                <w:bCs w:val="0"/>
                <w:color w:val="0b0e13"/>
                <w:sz w:val="17"/>
                <w:szCs w:val="17"/>
                <w:rtl w:val="0"/>
              </w:rPr>
              <w:t xml:space="preserve">session_id, account_id, host_user_id, participants, start_time, end_time, recording_status.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D9">
            <w:pPr>
              <w:rPr/>
            </w:pPr>
            <w:r w:rsidDel="00000000" w:rsidR="00000000" w:rsidRPr="00000000">
              <w:rPr>
                <w:rFonts w:ascii="Aptos" w:cs="Aptos" w:eastAsia="Aptos" w:hAnsi="Aptos"/>
                <w:b w:val="0"/>
                <w:bCs w:val="0"/>
                <w:color w:val="0b0e13"/>
                <w:sz w:val="17"/>
                <w:szCs w:val="17"/>
                <w:rtl w:val="0"/>
              </w:rPr>
              <w:t xml:space="preserve">Conversation Artifact</w:t>
            </w:r>
            <w:r w:rsidDel="00000000" w:rsidR="00000000" w:rsidRPr="00000000">
              <w:rPr>
                <w:rtl w:val="0"/>
              </w:rPr>
            </w:r>
          </w:p>
        </w:tc>
        <w:tc>
          <w:tcPr>
            <w:shd w:fill="f7faf9" w:val="clear"/>
            <w:vAlign w:val="center"/>
          </w:tcPr>
          <w:p w:rsidR="00000000" w:rsidDel="00000000" w:rsidP="00000000" w:rsidRDefault="00000000" w:rsidRPr="00000000" w14:paraId="000000DA">
            <w:pPr>
              <w:rPr/>
            </w:pPr>
            <w:r w:rsidDel="00000000" w:rsidR="00000000" w:rsidRPr="00000000">
              <w:rPr>
                <w:rFonts w:ascii="Aptos" w:cs="Aptos" w:eastAsia="Aptos" w:hAnsi="Aptos"/>
                <w:b w:val="0"/>
                <w:bCs w:val="0"/>
                <w:color w:val="0b0e13"/>
                <w:sz w:val="17"/>
                <w:szCs w:val="17"/>
                <w:rtl w:val="0"/>
              </w:rPr>
              <w:t xml:space="preserve">Unified intelligence record for voicemail, call, and meeting outputs.</w:t>
            </w:r>
            <w:r w:rsidDel="00000000" w:rsidR="00000000" w:rsidRPr="00000000">
              <w:rPr>
                <w:rtl w:val="0"/>
              </w:rPr>
            </w:r>
          </w:p>
        </w:tc>
        <w:tc>
          <w:tcPr>
            <w:shd w:fill="f7faf9" w:val="clear"/>
            <w:vAlign w:val="center"/>
          </w:tcPr>
          <w:p w:rsidR="00000000" w:rsidDel="00000000" w:rsidP="00000000" w:rsidRDefault="00000000" w:rsidRPr="00000000" w14:paraId="000000DB">
            <w:pPr>
              <w:rPr/>
            </w:pPr>
            <w:r w:rsidDel="00000000" w:rsidR="00000000" w:rsidRPr="00000000">
              <w:rPr>
                <w:rFonts w:ascii="Aptos" w:cs="Aptos" w:eastAsia="Aptos" w:hAnsi="Aptos"/>
                <w:b w:val="0"/>
                <w:bCs w:val="0"/>
                <w:color w:val="0b0e13"/>
                <w:sz w:val="17"/>
                <w:szCs w:val="17"/>
                <w:rtl w:val="0"/>
              </w:rPr>
              <w:t xml:space="preserve">artifact_id, type, transcript_id, summary_id, actions, language, consent_basis, retention_until.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C">
            <w:pPr>
              <w:rPr/>
            </w:pPr>
            <w:r w:rsidDel="00000000" w:rsidR="00000000" w:rsidRPr="00000000">
              <w:rPr>
                <w:rFonts w:ascii="Aptos" w:cs="Aptos" w:eastAsia="Aptos" w:hAnsi="Aptos"/>
                <w:b w:val="0"/>
                <w:bCs w:val="0"/>
                <w:color w:val="0b0e13"/>
                <w:sz w:val="17"/>
                <w:szCs w:val="17"/>
                <w:rtl w:val="0"/>
              </w:rPr>
              <w:t xml:space="preserve">Consent Record</w:t>
            </w:r>
            <w:r w:rsidDel="00000000" w:rsidR="00000000" w:rsidRPr="00000000">
              <w:rPr>
                <w:rtl w:val="0"/>
              </w:rPr>
            </w:r>
          </w:p>
        </w:tc>
        <w:tc>
          <w:tcPr>
            <w:shd w:fill="ffffff" w:val="clear"/>
            <w:vAlign w:val="center"/>
          </w:tcPr>
          <w:p w:rsidR="00000000" w:rsidDel="00000000" w:rsidP="00000000" w:rsidRDefault="00000000" w:rsidRPr="00000000" w14:paraId="000000DD">
            <w:pPr>
              <w:rPr/>
            </w:pPr>
            <w:r w:rsidDel="00000000" w:rsidR="00000000" w:rsidRPr="00000000">
              <w:rPr>
                <w:rFonts w:ascii="Aptos" w:cs="Aptos" w:eastAsia="Aptos" w:hAnsi="Aptos"/>
                <w:b w:val="0"/>
                <w:bCs w:val="0"/>
                <w:color w:val="0b0e13"/>
                <w:sz w:val="17"/>
                <w:szCs w:val="17"/>
                <w:rtl w:val="0"/>
              </w:rPr>
              <w:t xml:space="preserve">Evidence for recording, transcription, and AI processing.</w:t>
            </w:r>
            <w:r w:rsidDel="00000000" w:rsidR="00000000" w:rsidRPr="00000000">
              <w:rPr>
                <w:rtl w:val="0"/>
              </w:rPr>
            </w:r>
          </w:p>
        </w:tc>
        <w:tc>
          <w:tcPr>
            <w:shd w:fill="ffffff" w:val="clear"/>
            <w:vAlign w:val="center"/>
          </w:tcPr>
          <w:p w:rsidR="00000000" w:rsidDel="00000000" w:rsidP="00000000" w:rsidRDefault="00000000" w:rsidRPr="00000000" w14:paraId="000000DE">
            <w:pPr>
              <w:rPr/>
            </w:pPr>
            <w:r w:rsidDel="00000000" w:rsidR="00000000" w:rsidRPr="00000000">
              <w:rPr>
                <w:rFonts w:ascii="Aptos" w:cs="Aptos" w:eastAsia="Aptos" w:hAnsi="Aptos"/>
                <w:b w:val="0"/>
                <w:bCs w:val="0"/>
                <w:color w:val="0b0e13"/>
                <w:sz w:val="17"/>
                <w:szCs w:val="17"/>
                <w:rtl w:val="0"/>
              </w:rPr>
              <w:t xml:space="preserve">consent_id, party, jurisdiction, consent_type, granted_at, revoked_at, evidence_ref.</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DF">
            <w:pPr>
              <w:rPr/>
            </w:pPr>
            <w:r w:rsidDel="00000000" w:rsidR="00000000" w:rsidRPr="00000000">
              <w:rPr>
                <w:rFonts w:ascii="Aptos" w:cs="Aptos" w:eastAsia="Aptos" w:hAnsi="Aptos"/>
                <w:b w:val="0"/>
                <w:bCs w:val="0"/>
                <w:color w:val="0b0e13"/>
                <w:sz w:val="17"/>
                <w:szCs w:val="17"/>
                <w:rtl w:val="0"/>
              </w:rPr>
              <w:t xml:space="preserve">Subscription</w:t>
            </w:r>
            <w:r w:rsidDel="00000000" w:rsidR="00000000" w:rsidRPr="00000000">
              <w:rPr>
                <w:rtl w:val="0"/>
              </w:rPr>
            </w:r>
          </w:p>
        </w:tc>
        <w:tc>
          <w:tcPr>
            <w:shd w:fill="f7faf9" w:val="clear"/>
            <w:vAlign w:val="center"/>
          </w:tcPr>
          <w:p w:rsidR="00000000" w:rsidDel="00000000" w:rsidP="00000000" w:rsidRDefault="00000000" w:rsidRPr="00000000" w14:paraId="000000E0">
            <w:pPr>
              <w:rPr/>
            </w:pPr>
            <w:r w:rsidDel="00000000" w:rsidR="00000000" w:rsidRPr="00000000">
              <w:rPr>
                <w:rFonts w:ascii="Aptos" w:cs="Aptos" w:eastAsia="Aptos" w:hAnsi="Aptos"/>
                <w:b w:val="0"/>
                <w:bCs w:val="0"/>
                <w:color w:val="0b0e13"/>
                <w:sz w:val="17"/>
                <w:szCs w:val="17"/>
                <w:rtl w:val="0"/>
              </w:rPr>
              <w:t xml:space="preserve">Commercial entitlement container synced with ZoikoNex.</w:t>
            </w:r>
            <w:r w:rsidDel="00000000" w:rsidR="00000000" w:rsidRPr="00000000">
              <w:rPr>
                <w:rtl w:val="0"/>
              </w:rPr>
            </w:r>
          </w:p>
        </w:tc>
        <w:tc>
          <w:tcPr>
            <w:shd w:fill="f7faf9" w:val="clear"/>
            <w:vAlign w:val="center"/>
          </w:tcPr>
          <w:p w:rsidR="00000000" w:rsidDel="00000000" w:rsidP="00000000" w:rsidRDefault="00000000" w:rsidRPr="00000000" w14:paraId="000000E1">
            <w:pPr>
              <w:rPr/>
            </w:pPr>
            <w:r w:rsidDel="00000000" w:rsidR="00000000" w:rsidRPr="00000000">
              <w:rPr>
                <w:rFonts w:ascii="Aptos" w:cs="Aptos" w:eastAsia="Aptos" w:hAnsi="Aptos"/>
                <w:b w:val="0"/>
                <w:bCs w:val="0"/>
                <w:color w:val="0b0e13"/>
                <w:sz w:val="17"/>
                <w:szCs w:val="17"/>
                <w:rtl w:val="0"/>
              </w:rPr>
              <w:t xml:space="preserve">subscription_id, plan_code, status, period, entitlements_snapshot, zoikonex_ref.</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2">
            <w:pPr>
              <w:rPr/>
            </w:pPr>
            <w:r w:rsidDel="00000000" w:rsidR="00000000" w:rsidRPr="00000000">
              <w:rPr>
                <w:rFonts w:ascii="Aptos" w:cs="Aptos" w:eastAsia="Aptos" w:hAnsi="Aptos"/>
                <w:b w:val="0"/>
                <w:bCs w:val="0"/>
                <w:color w:val="0b0e13"/>
                <w:sz w:val="17"/>
                <w:szCs w:val="17"/>
                <w:rtl w:val="0"/>
              </w:rPr>
              <w:t xml:space="preserve">Usage Event</w:t>
            </w:r>
            <w:r w:rsidDel="00000000" w:rsidR="00000000" w:rsidRPr="00000000">
              <w:rPr>
                <w:rtl w:val="0"/>
              </w:rPr>
            </w:r>
          </w:p>
        </w:tc>
        <w:tc>
          <w:tcPr>
            <w:shd w:fill="ffffff" w:val="clear"/>
            <w:vAlign w:val="center"/>
          </w:tcPr>
          <w:p w:rsidR="00000000" w:rsidDel="00000000" w:rsidP="00000000" w:rsidRDefault="00000000" w:rsidRPr="00000000" w14:paraId="000000E3">
            <w:pPr>
              <w:rPr/>
            </w:pPr>
            <w:r w:rsidDel="00000000" w:rsidR="00000000" w:rsidRPr="00000000">
              <w:rPr>
                <w:rFonts w:ascii="Aptos" w:cs="Aptos" w:eastAsia="Aptos" w:hAnsi="Aptos"/>
                <w:b w:val="0"/>
                <w:bCs w:val="0"/>
                <w:color w:val="0b0e13"/>
                <w:sz w:val="17"/>
                <w:szCs w:val="17"/>
                <w:rtl w:val="0"/>
              </w:rPr>
              <w:t xml:space="preserve">Rating input for ZoikoNex.</w:t>
            </w:r>
            <w:r w:rsidDel="00000000" w:rsidR="00000000" w:rsidRPr="00000000">
              <w:rPr>
                <w:rtl w:val="0"/>
              </w:rPr>
            </w:r>
          </w:p>
        </w:tc>
        <w:tc>
          <w:tcPr>
            <w:shd w:fill="ffffff" w:val="clear"/>
            <w:vAlign w:val="center"/>
          </w:tcPr>
          <w:p w:rsidR="00000000" w:rsidDel="00000000" w:rsidP="00000000" w:rsidRDefault="00000000" w:rsidRPr="00000000" w14:paraId="000000E4">
            <w:pPr>
              <w:rPr/>
            </w:pPr>
            <w:r w:rsidDel="00000000" w:rsidR="00000000" w:rsidRPr="00000000">
              <w:rPr>
                <w:rFonts w:ascii="Aptos" w:cs="Aptos" w:eastAsia="Aptos" w:hAnsi="Aptos"/>
                <w:b w:val="0"/>
                <w:bCs w:val="0"/>
                <w:color w:val="0b0e13"/>
                <w:sz w:val="17"/>
                <w:szCs w:val="17"/>
                <w:rtl w:val="0"/>
              </w:rPr>
              <w:t xml:space="preserve">usage_event_id, account_id, event_type, quantity, unit, country_band, timestamp, idempotency_key.</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E5">
            <w:pPr>
              <w:rPr/>
            </w:pPr>
            <w:r w:rsidDel="00000000" w:rsidR="00000000" w:rsidRPr="00000000">
              <w:rPr>
                <w:rFonts w:ascii="Aptos" w:cs="Aptos" w:eastAsia="Aptos" w:hAnsi="Aptos"/>
                <w:b w:val="0"/>
                <w:bCs w:val="0"/>
                <w:color w:val="0b0e13"/>
                <w:sz w:val="17"/>
                <w:szCs w:val="17"/>
                <w:rtl w:val="0"/>
              </w:rPr>
              <w:t xml:space="preserve">Audit Event</w:t>
            </w:r>
            <w:r w:rsidDel="00000000" w:rsidR="00000000" w:rsidRPr="00000000">
              <w:rPr>
                <w:rtl w:val="0"/>
              </w:rPr>
            </w:r>
          </w:p>
        </w:tc>
        <w:tc>
          <w:tcPr>
            <w:shd w:fill="f7faf9" w:val="clear"/>
            <w:vAlign w:val="center"/>
          </w:tcPr>
          <w:p w:rsidR="00000000" w:rsidDel="00000000" w:rsidP="00000000" w:rsidRDefault="00000000" w:rsidRPr="00000000" w14:paraId="000000E6">
            <w:pPr>
              <w:rPr/>
            </w:pPr>
            <w:r w:rsidDel="00000000" w:rsidR="00000000" w:rsidRPr="00000000">
              <w:rPr>
                <w:rFonts w:ascii="Aptos" w:cs="Aptos" w:eastAsia="Aptos" w:hAnsi="Aptos"/>
                <w:b w:val="0"/>
                <w:bCs w:val="0"/>
                <w:color w:val="0b0e13"/>
                <w:sz w:val="17"/>
                <w:szCs w:val="17"/>
                <w:rtl w:val="0"/>
              </w:rPr>
              <w:t xml:space="preserve">Append-only evidence of state change or admin action.</w:t>
            </w:r>
            <w:r w:rsidDel="00000000" w:rsidR="00000000" w:rsidRPr="00000000">
              <w:rPr>
                <w:rtl w:val="0"/>
              </w:rPr>
            </w:r>
          </w:p>
        </w:tc>
        <w:tc>
          <w:tcPr>
            <w:shd w:fill="f7faf9" w:val="clear"/>
            <w:vAlign w:val="center"/>
          </w:tcPr>
          <w:p w:rsidR="00000000" w:rsidDel="00000000" w:rsidP="00000000" w:rsidRDefault="00000000" w:rsidRPr="00000000" w14:paraId="000000E7">
            <w:pPr>
              <w:rPr/>
            </w:pPr>
            <w:r w:rsidDel="00000000" w:rsidR="00000000" w:rsidRPr="00000000">
              <w:rPr>
                <w:rFonts w:ascii="Aptos" w:cs="Aptos" w:eastAsia="Aptos" w:hAnsi="Aptos"/>
                <w:b w:val="0"/>
                <w:bCs w:val="0"/>
                <w:color w:val="0b0e13"/>
                <w:sz w:val="17"/>
                <w:szCs w:val="17"/>
                <w:rtl w:val="0"/>
              </w:rPr>
              <w:t xml:space="preserve">audit_id, actor, action, target, before_hash, after_hash, timestamp, reason, correlation_id.</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8. Event Architecture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Zoiko Local should be event-driven for lifecycle integrity, billing reliability, AI processing, compliance evidence, and operations. The event bus may be Kafka, Confluent Cloud, AWS MSK, GCP Pub/Sub, or an equivalent managed service. The architectural requirement is durable, replayable, ordered events by domain key where needed.</w:t>
      </w:r>
    </w:p>
    <w:tbl>
      <w:tblPr>
        <w:tblStyle w:val="Table7"/>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a4f4a" w:val="clear"/>
            <w:vAlign w:val="center"/>
          </w:tcPr>
          <w:p w:rsidR="00000000" w:rsidDel="00000000" w:rsidP="00000000" w:rsidRDefault="00000000" w:rsidRPr="00000000" w14:paraId="000000EB">
            <w:pPr>
              <w:rPr/>
            </w:pPr>
            <w:r w:rsidDel="00000000" w:rsidR="00000000" w:rsidRPr="00000000">
              <w:rPr>
                <w:rFonts w:ascii="Aptos" w:cs="Aptos" w:eastAsia="Aptos" w:hAnsi="Aptos"/>
                <w:b w:val="1"/>
                <w:bCs w:val="1"/>
                <w:color w:val="ffffff"/>
                <w:sz w:val="17"/>
                <w:szCs w:val="17"/>
                <w:rtl w:val="0"/>
              </w:rPr>
              <w:t xml:space="preserve">Event</w:t>
            </w:r>
            <w:r w:rsidDel="00000000" w:rsidR="00000000" w:rsidRPr="00000000">
              <w:rPr>
                <w:rtl w:val="0"/>
              </w:rPr>
            </w:r>
          </w:p>
        </w:tc>
        <w:tc>
          <w:tcPr>
            <w:shd w:fill="0a4f4a" w:val="clear"/>
            <w:vAlign w:val="center"/>
          </w:tcPr>
          <w:p w:rsidR="00000000" w:rsidDel="00000000" w:rsidP="00000000" w:rsidRDefault="00000000" w:rsidRPr="00000000" w14:paraId="000000EC">
            <w:pPr>
              <w:rPr/>
            </w:pPr>
            <w:r w:rsidDel="00000000" w:rsidR="00000000" w:rsidRPr="00000000">
              <w:rPr>
                <w:rFonts w:ascii="Aptos" w:cs="Aptos" w:eastAsia="Aptos" w:hAnsi="Aptos"/>
                <w:b w:val="1"/>
                <w:bCs w:val="1"/>
                <w:color w:val="ffffff"/>
                <w:sz w:val="17"/>
                <w:szCs w:val="17"/>
                <w:rtl w:val="0"/>
              </w:rPr>
              <w:t xml:space="preserve">Produced By</w:t>
            </w:r>
            <w:r w:rsidDel="00000000" w:rsidR="00000000" w:rsidRPr="00000000">
              <w:rPr>
                <w:rtl w:val="0"/>
              </w:rPr>
            </w:r>
          </w:p>
        </w:tc>
        <w:tc>
          <w:tcPr>
            <w:shd w:fill="0a4f4a" w:val="clear"/>
            <w:vAlign w:val="center"/>
          </w:tcPr>
          <w:p w:rsidR="00000000" w:rsidDel="00000000" w:rsidP="00000000" w:rsidRDefault="00000000" w:rsidRPr="00000000" w14:paraId="000000ED">
            <w:pPr>
              <w:rPr/>
            </w:pPr>
            <w:r w:rsidDel="00000000" w:rsidR="00000000" w:rsidRPr="00000000">
              <w:rPr>
                <w:rFonts w:ascii="Aptos" w:cs="Aptos" w:eastAsia="Aptos" w:hAnsi="Aptos"/>
                <w:b w:val="1"/>
                <w:bCs w:val="1"/>
                <w:color w:val="ffffff"/>
                <w:sz w:val="17"/>
                <w:szCs w:val="17"/>
                <w:rtl w:val="0"/>
              </w:rPr>
              <w:t xml:space="preserve">Consumed By</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EE">
            <w:pPr>
              <w:rPr/>
            </w:pPr>
            <w:r w:rsidDel="00000000" w:rsidR="00000000" w:rsidRPr="00000000">
              <w:rPr>
                <w:rFonts w:ascii="Aptos" w:cs="Aptos" w:eastAsia="Aptos" w:hAnsi="Aptos"/>
                <w:b w:val="0"/>
                <w:bCs w:val="0"/>
                <w:color w:val="0b0e13"/>
                <w:sz w:val="17"/>
                <w:szCs w:val="17"/>
                <w:rtl w:val="0"/>
              </w:rPr>
              <w:t xml:space="preserve">number.reserved</w:t>
            </w:r>
            <w:r w:rsidDel="00000000" w:rsidR="00000000" w:rsidRPr="00000000">
              <w:rPr>
                <w:rtl w:val="0"/>
              </w:rPr>
            </w:r>
          </w:p>
        </w:tc>
        <w:tc>
          <w:tcPr>
            <w:shd w:fill="f7faf9" w:val="clear"/>
            <w:vAlign w:val="center"/>
          </w:tcPr>
          <w:p w:rsidR="00000000" w:rsidDel="00000000" w:rsidP="00000000" w:rsidRDefault="00000000" w:rsidRPr="00000000" w14:paraId="000000EF">
            <w:pPr>
              <w:rPr/>
            </w:pPr>
            <w:r w:rsidDel="00000000" w:rsidR="00000000" w:rsidRPr="00000000">
              <w:rPr>
                <w:rFonts w:ascii="Aptos" w:cs="Aptos" w:eastAsia="Aptos" w:hAnsi="Aptos"/>
                <w:b w:val="0"/>
                <w:bCs w:val="0"/>
                <w:color w:val="0b0e13"/>
                <w:sz w:val="17"/>
                <w:szCs w:val="17"/>
                <w:rtl w:val="0"/>
              </w:rPr>
              <w:t xml:space="preserve">Number Inventory</w:t>
            </w:r>
            <w:r w:rsidDel="00000000" w:rsidR="00000000" w:rsidRPr="00000000">
              <w:rPr>
                <w:rtl w:val="0"/>
              </w:rPr>
            </w:r>
          </w:p>
        </w:tc>
        <w:tc>
          <w:tcPr>
            <w:shd w:fill="f7faf9" w:val="clear"/>
            <w:vAlign w:val="center"/>
          </w:tcPr>
          <w:p w:rsidR="00000000" w:rsidDel="00000000" w:rsidP="00000000" w:rsidRDefault="00000000" w:rsidRPr="00000000" w14:paraId="000000F0">
            <w:pPr>
              <w:rPr/>
            </w:pPr>
            <w:r w:rsidDel="00000000" w:rsidR="00000000" w:rsidRPr="00000000">
              <w:rPr>
                <w:rFonts w:ascii="Aptos" w:cs="Aptos" w:eastAsia="Aptos" w:hAnsi="Aptos"/>
                <w:b w:val="0"/>
                <w:bCs w:val="0"/>
                <w:color w:val="0b0e13"/>
                <w:sz w:val="17"/>
                <w:szCs w:val="17"/>
                <w:rtl w:val="0"/>
              </w:rPr>
              <w:t xml:space="preserve">Provisioning, Checkout, Audit, Admin Operations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1">
            <w:pPr>
              <w:rPr/>
            </w:pPr>
            <w:r w:rsidDel="00000000" w:rsidR="00000000" w:rsidRPr="00000000">
              <w:rPr>
                <w:rFonts w:ascii="Aptos" w:cs="Aptos" w:eastAsia="Aptos" w:hAnsi="Aptos"/>
                <w:b w:val="0"/>
                <w:bCs w:val="0"/>
                <w:color w:val="0b0e13"/>
                <w:sz w:val="17"/>
                <w:szCs w:val="17"/>
                <w:rtl w:val="0"/>
              </w:rPr>
              <w:t xml:space="preserve">number.purchase_confirmed</w:t>
            </w:r>
            <w:r w:rsidDel="00000000" w:rsidR="00000000" w:rsidRPr="00000000">
              <w:rPr>
                <w:rtl w:val="0"/>
              </w:rPr>
            </w:r>
          </w:p>
        </w:tc>
        <w:tc>
          <w:tcPr>
            <w:shd w:fill="ffffff" w:val="clear"/>
            <w:vAlign w:val="center"/>
          </w:tcPr>
          <w:p w:rsidR="00000000" w:rsidDel="00000000" w:rsidP="00000000" w:rsidRDefault="00000000" w:rsidRPr="00000000" w14:paraId="000000F2">
            <w:pPr>
              <w:rPr/>
            </w:pPr>
            <w:r w:rsidDel="00000000" w:rsidR="00000000" w:rsidRPr="00000000">
              <w:rPr>
                <w:rFonts w:ascii="Aptos" w:cs="Aptos" w:eastAsia="Aptos" w:hAnsi="Aptos"/>
                <w:b w:val="0"/>
                <w:bCs w:val="0"/>
                <w:color w:val="0b0e13"/>
                <w:sz w:val="17"/>
                <w:szCs w:val="17"/>
                <w:rtl w:val="0"/>
              </w:rPr>
              <w:t xml:space="preserve">Subscription/Checkout</w:t>
            </w:r>
            <w:r w:rsidDel="00000000" w:rsidR="00000000" w:rsidRPr="00000000">
              <w:rPr>
                <w:rtl w:val="0"/>
              </w:rPr>
            </w:r>
          </w:p>
        </w:tc>
        <w:tc>
          <w:tcPr>
            <w:shd w:fill="ffffff" w:val="clear"/>
            <w:vAlign w:val="center"/>
          </w:tcPr>
          <w:p w:rsidR="00000000" w:rsidDel="00000000" w:rsidP="00000000" w:rsidRDefault="00000000" w:rsidRPr="00000000" w14:paraId="000000F3">
            <w:pPr>
              <w:rPr/>
            </w:pPr>
            <w:r w:rsidDel="00000000" w:rsidR="00000000" w:rsidRPr="00000000">
              <w:rPr>
                <w:rFonts w:ascii="Aptos" w:cs="Aptos" w:eastAsia="Aptos" w:hAnsi="Aptos"/>
                <w:b w:val="0"/>
                <w:bCs w:val="0"/>
                <w:color w:val="0b0e13"/>
                <w:sz w:val="17"/>
                <w:szCs w:val="17"/>
                <w:rtl w:val="0"/>
              </w:rPr>
              <w:t xml:space="preserve">Provisioning, ZoikoNex Adapter, Audit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F4">
            <w:pPr>
              <w:rPr/>
            </w:pPr>
            <w:r w:rsidDel="00000000" w:rsidR="00000000" w:rsidRPr="00000000">
              <w:rPr>
                <w:rFonts w:ascii="Aptos" w:cs="Aptos" w:eastAsia="Aptos" w:hAnsi="Aptos"/>
                <w:b w:val="0"/>
                <w:bCs w:val="0"/>
                <w:color w:val="0b0e13"/>
                <w:sz w:val="17"/>
                <w:szCs w:val="17"/>
                <w:rtl w:val="0"/>
              </w:rPr>
              <w:t xml:space="preserve">number.activated</w:t>
            </w:r>
            <w:r w:rsidDel="00000000" w:rsidR="00000000" w:rsidRPr="00000000">
              <w:rPr>
                <w:rtl w:val="0"/>
              </w:rPr>
            </w:r>
          </w:p>
        </w:tc>
        <w:tc>
          <w:tcPr>
            <w:shd w:fill="f7faf9" w:val="clear"/>
            <w:vAlign w:val="center"/>
          </w:tcPr>
          <w:p w:rsidR="00000000" w:rsidDel="00000000" w:rsidP="00000000" w:rsidRDefault="00000000" w:rsidRPr="00000000" w14:paraId="000000F5">
            <w:pPr>
              <w:rPr/>
            </w:pPr>
            <w:r w:rsidDel="00000000" w:rsidR="00000000" w:rsidRPr="00000000">
              <w:rPr>
                <w:rFonts w:ascii="Aptos" w:cs="Aptos" w:eastAsia="Aptos" w:hAnsi="Aptos"/>
                <w:b w:val="0"/>
                <w:bCs w:val="0"/>
                <w:color w:val="0b0e13"/>
                <w:sz w:val="17"/>
                <w:szCs w:val="17"/>
                <w:rtl w:val="0"/>
              </w:rPr>
              <w:t xml:space="preserve">Provisioning Orchestrator</w:t>
            </w:r>
            <w:r w:rsidDel="00000000" w:rsidR="00000000" w:rsidRPr="00000000">
              <w:rPr>
                <w:rtl w:val="0"/>
              </w:rPr>
            </w:r>
          </w:p>
        </w:tc>
        <w:tc>
          <w:tcPr>
            <w:shd w:fill="f7faf9" w:val="clear"/>
            <w:vAlign w:val="center"/>
          </w:tcPr>
          <w:p w:rsidR="00000000" w:rsidDel="00000000" w:rsidP="00000000" w:rsidRDefault="00000000" w:rsidRPr="00000000" w14:paraId="000000F6">
            <w:pPr>
              <w:rPr/>
            </w:pPr>
            <w:r w:rsidDel="00000000" w:rsidR="00000000" w:rsidRPr="00000000">
              <w:rPr>
                <w:rFonts w:ascii="Aptos" w:cs="Aptos" w:eastAsia="Aptos" w:hAnsi="Aptos"/>
                <w:b w:val="0"/>
                <w:bCs w:val="0"/>
                <w:color w:val="0b0e13"/>
                <w:sz w:val="17"/>
                <w:szCs w:val="17"/>
                <w:rtl w:val="0"/>
              </w:rPr>
              <w:t xml:space="preserve">Notifications, Admin, Audit, Customer UI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7">
            <w:pPr>
              <w:rPr/>
            </w:pPr>
            <w:r w:rsidDel="00000000" w:rsidR="00000000" w:rsidRPr="00000000">
              <w:rPr>
                <w:rFonts w:ascii="Aptos" w:cs="Aptos" w:eastAsia="Aptos" w:hAnsi="Aptos"/>
                <w:b w:val="0"/>
                <w:bCs w:val="0"/>
                <w:color w:val="0b0e13"/>
                <w:sz w:val="17"/>
                <w:szCs w:val="17"/>
                <w:rtl w:val="0"/>
              </w:rPr>
              <w:t xml:space="preserve">call.started / call.ended</w:t>
            </w:r>
            <w:r w:rsidDel="00000000" w:rsidR="00000000" w:rsidRPr="00000000">
              <w:rPr>
                <w:rtl w:val="0"/>
              </w:rPr>
            </w:r>
          </w:p>
        </w:tc>
        <w:tc>
          <w:tcPr>
            <w:shd w:fill="ffffff" w:val="clear"/>
            <w:vAlign w:val="center"/>
          </w:tcPr>
          <w:p w:rsidR="00000000" w:rsidDel="00000000" w:rsidP="00000000" w:rsidRDefault="00000000" w:rsidRPr="00000000" w14:paraId="000000F8">
            <w:pPr>
              <w:rPr/>
            </w:pPr>
            <w:r w:rsidDel="00000000" w:rsidR="00000000" w:rsidRPr="00000000">
              <w:rPr>
                <w:rFonts w:ascii="Aptos" w:cs="Aptos" w:eastAsia="Aptos" w:hAnsi="Aptos"/>
                <w:b w:val="0"/>
                <w:bCs w:val="0"/>
                <w:color w:val="0b0e13"/>
                <w:sz w:val="17"/>
                <w:szCs w:val="17"/>
                <w:rtl w:val="0"/>
              </w:rPr>
              <w:t xml:space="preserve">Voice Routing</w:t>
            </w:r>
            <w:r w:rsidDel="00000000" w:rsidR="00000000" w:rsidRPr="00000000">
              <w:rPr>
                <w:rtl w:val="0"/>
              </w:rPr>
            </w:r>
          </w:p>
        </w:tc>
        <w:tc>
          <w:tcPr>
            <w:shd w:fill="ffffff" w:val="clear"/>
            <w:vAlign w:val="center"/>
          </w:tcPr>
          <w:p w:rsidR="00000000" w:rsidDel="00000000" w:rsidP="00000000" w:rsidRDefault="00000000" w:rsidRPr="00000000" w14:paraId="000000F9">
            <w:pPr>
              <w:rPr/>
            </w:pPr>
            <w:r w:rsidDel="00000000" w:rsidR="00000000" w:rsidRPr="00000000">
              <w:rPr>
                <w:rFonts w:ascii="Aptos" w:cs="Aptos" w:eastAsia="Aptos" w:hAnsi="Aptos"/>
                <w:b w:val="0"/>
                <w:bCs w:val="0"/>
                <w:color w:val="0b0e13"/>
                <w:sz w:val="17"/>
                <w:szCs w:val="17"/>
                <w:rtl w:val="0"/>
              </w:rPr>
              <w:t xml:space="preserve">Usage Metering, AI, Audit, Notifications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0FA">
            <w:pPr>
              <w:rPr/>
            </w:pPr>
            <w:r w:rsidDel="00000000" w:rsidR="00000000" w:rsidRPr="00000000">
              <w:rPr>
                <w:rFonts w:ascii="Aptos" w:cs="Aptos" w:eastAsia="Aptos" w:hAnsi="Aptos"/>
                <w:b w:val="0"/>
                <w:bCs w:val="0"/>
                <w:color w:val="0b0e13"/>
                <w:sz w:val="17"/>
                <w:szCs w:val="17"/>
                <w:rtl w:val="0"/>
              </w:rPr>
              <w:t xml:space="preserve">voicemail.created</w:t>
            </w:r>
            <w:r w:rsidDel="00000000" w:rsidR="00000000" w:rsidRPr="00000000">
              <w:rPr>
                <w:rtl w:val="0"/>
              </w:rPr>
            </w:r>
          </w:p>
        </w:tc>
        <w:tc>
          <w:tcPr>
            <w:shd w:fill="f7faf9" w:val="clear"/>
            <w:vAlign w:val="center"/>
          </w:tcPr>
          <w:p w:rsidR="00000000" w:rsidDel="00000000" w:rsidP="00000000" w:rsidRDefault="00000000" w:rsidRPr="00000000" w14:paraId="000000FB">
            <w:pPr>
              <w:rPr/>
            </w:pPr>
            <w:r w:rsidDel="00000000" w:rsidR="00000000" w:rsidRPr="00000000">
              <w:rPr>
                <w:rFonts w:ascii="Aptos" w:cs="Aptos" w:eastAsia="Aptos" w:hAnsi="Aptos"/>
                <w:b w:val="0"/>
                <w:bCs w:val="0"/>
                <w:color w:val="0b0e13"/>
                <w:sz w:val="17"/>
                <w:szCs w:val="17"/>
                <w:rtl w:val="0"/>
              </w:rPr>
              <w:t xml:space="preserve">Voice Routing</w:t>
            </w:r>
            <w:r w:rsidDel="00000000" w:rsidR="00000000" w:rsidRPr="00000000">
              <w:rPr>
                <w:rtl w:val="0"/>
              </w:rPr>
            </w:r>
          </w:p>
        </w:tc>
        <w:tc>
          <w:tcPr>
            <w:shd w:fill="f7faf9" w:val="clear"/>
            <w:vAlign w:val="center"/>
          </w:tcPr>
          <w:p w:rsidR="00000000" w:rsidDel="00000000" w:rsidP="00000000" w:rsidRDefault="00000000" w:rsidRPr="00000000" w14:paraId="000000FC">
            <w:pPr>
              <w:rPr/>
            </w:pPr>
            <w:r w:rsidDel="00000000" w:rsidR="00000000" w:rsidRPr="00000000">
              <w:rPr>
                <w:rFonts w:ascii="Aptos" w:cs="Aptos" w:eastAsia="Aptos" w:hAnsi="Aptos"/>
                <w:b w:val="0"/>
                <w:bCs w:val="0"/>
                <w:color w:val="0b0e13"/>
                <w:sz w:val="17"/>
                <w:szCs w:val="17"/>
                <w:rtl w:val="0"/>
              </w:rPr>
              <w:t xml:space="preserve">Transcription, AI Orchestration, Notifications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D">
            <w:pPr>
              <w:rPr/>
            </w:pPr>
            <w:r w:rsidDel="00000000" w:rsidR="00000000" w:rsidRPr="00000000">
              <w:rPr>
                <w:rFonts w:ascii="Aptos" w:cs="Aptos" w:eastAsia="Aptos" w:hAnsi="Aptos"/>
                <w:b w:val="0"/>
                <w:bCs w:val="0"/>
                <w:color w:val="0b0e13"/>
                <w:sz w:val="17"/>
                <w:szCs w:val="17"/>
                <w:rtl w:val="0"/>
              </w:rPr>
              <w:t xml:space="preserve">video.session.started / ended</w:t>
            </w:r>
            <w:r w:rsidDel="00000000" w:rsidR="00000000" w:rsidRPr="00000000">
              <w:rPr>
                <w:rtl w:val="0"/>
              </w:rPr>
            </w:r>
          </w:p>
        </w:tc>
        <w:tc>
          <w:tcPr>
            <w:shd w:fill="ffffff" w:val="clear"/>
            <w:vAlign w:val="center"/>
          </w:tcPr>
          <w:p w:rsidR="00000000" w:rsidDel="00000000" w:rsidP="00000000" w:rsidRDefault="00000000" w:rsidRPr="00000000" w14:paraId="000000FE">
            <w:pPr>
              <w:rPr/>
            </w:pPr>
            <w:r w:rsidDel="00000000" w:rsidR="00000000" w:rsidRPr="00000000">
              <w:rPr>
                <w:rFonts w:ascii="Aptos" w:cs="Aptos" w:eastAsia="Aptos" w:hAnsi="Aptos"/>
                <w:b w:val="0"/>
                <w:bCs w:val="0"/>
                <w:color w:val="0b0e13"/>
                <w:sz w:val="17"/>
                <w:szCs w:val="17"/>
                <w:rtl w:val="0"/>
              </w:rPr>
              <w:t xml:space="preserve">Video Service</w:t>
            </w:r>
            <w:r w:rsidDel="00000000" w:rsidR="00000000" w:rsidRPr="00000000">
              <w:rPr>
                <w:rtl w:val="0"/>
              </w:rPr>
            </w:r>
          </w:p>
        </w:tc>
        <w:tc>
          <w:tcPr>
            <w:shd w:fill="ffffff" w:val="clear"/>
            <w:vAlign w:val="center"/>
          </w:tcPr>
          <w:p w:rsidR="00000000" w:rsidDel="00000000" w:rsidP="00000000" w:rsidRDefault="00000000" w:rsidRPr="00000000" w14:paraId="000000FF">
            <w:pPr>
              <w:rPr/>
            </w:pPr>
            <w:r w:rsidDel="00000000" w:rsidR="00000000" w:rsidRPr="00000000">
              <w:rPr>
                <w:rFonts w:ascii="Aptos" w:cs="Aptos" w:eastAsia="Aptos" w:hAnsi="Aptos"/>
                <w:b w:val="0"/>
                <w:bCs w:val="0"/>
                <w:color w:val="0b0e13"/>
                <w:sz w:val="17"/>
                <w:szCs w:val="17"/>
                <w:rtl w:val="0"/>
              </w:rPr>
              <w:t xml:space="preserve">Usage Metering, AI, Audit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00">
            <w:pPr>
              <w:rPr/>
            </w:pPr>
            <w:r w:rsidDel="00000000" w:rsidR="00000000" w:rsidRPr="00000000">
              <w:rPr>
                <w:rFonts w:ascii="Aptos" w:cs="Aptos" w:eastAsia="Aptos" w:hAnsi="Aptos"/>
                <w:b w:val="0"/>
                <w:bCs w:val="0"/>
                <w:color w:val="0b0e13"/>
                <w:sz w:val="17"/>
                <w:szCs w:val="17"/>
                <w:rtl w:val="0"/>
              </w:rPr>
              <w:t xml:space="preserve">transcript.completed</w:t>
            </w:r>
            <w:r w:rsidDel="00000000" w:rsidR="00000000" w:rsidRPr="00000000">
              <w:rPr>
                <w:rtl w:val="0"/>
              </w:rPr>
            </w:r>
          </w:p>
        </w:tc>
        <w:tc>
          <w:tcPr>
            <w:shd w:fill="f7faf9" w:val="clear"/>
            <w:vAlign w:val="center"/>
          </w:tcPr>
          <w:p w:rsidR="00000000" w:rsidDel="00000000" w:rsidP="00000000" w:rsidRDefault="00000000" w:rsidRPr="00000000" w14:paraId="00000101">
            <w:pPr>
              <w:rPr/>
            </w:pPr>
            <w:r w:rsidDel="00000000" w:rsidR="00000000" w:rsidRPr="00000000">
              <w:rPr>
                <w:rFonts w:ascii="Aptos" w:cs="Aptos" w:eastAsia="Aptos" w:hAnsi="Aptos"/>
                <w:b w:val="0"/>
                <w:bCs w:val="0"/>
                <w:color w:val="0b0e13"/>
                <w:sz w:val="17"/>
                <w:szCs w:val="17"/>
                <w:rtl w:val="0"/>
              </w:rPr>
              <w:t xml:space="preserve">Transcription</w:t>
            </w:r>
            <w:r w:rsidDel="00000000" w:rsidR="00000000" w:rsidRPr="00000000">
              <w:rPr>
                <w:rtl w:val="0"/>
              </w:rPr>
            </w:r>
          </w:p>
        </w:tc>
        <w:tc>
          <w:tcPr>
            <w:shd w:fill="f7faf9" w:val="clear"/>
            <w:vAlign w:val="center"/>
          </w:tcPr>
          <w:p w:rsidR="00000000" w:rsidDel="00000000" w:rsidP="00000000" w:rsidRDefault="00000000" w:rsidRPr="00000000" w14:paraId="00000102">
            <w:pPr>
              <w:rPr/>
            </w:pPr>
            <w:r w:rsidDel="00000000" w:rsidR="00000000" w:rsidRPr="00000000">
              <w:rPr>
                <w:rFonts w:ascii="Aptos" w:cs="Aptos" w:eastAsia="Aptos" w:hAnsi="Aptos"/>
                <w:b w:val="0"/>
                <w:bCs w:val="0"/>
                <w:color w:val="0b0e13"/>
                <w:sz w:val="17"/>
                <w:szCs w:val="17"/>
                <w:rtl w:val="0"/>
              </w:rPr>
              <w:t xml:space="preserve">AI Orchestration, Conversation Search, Compliance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3">
            <w:pPr>
              <w:rPr/>
            </w:pPr>
            <w:r w:rsidDel="00000000" w:rsidR="00000000" w:rsidRPr="00000000">
              <w:rPr>
                <w:rFonts w:ascii="Aptos" w:cs="Aptos" w:eastAsia="Aptos" w:hAnsi="Aptos"/>
                <w:b w:val="0"/>
                <w:bCs w:val="0"/>
                <w:color w:val="0b0e13"/>
                <w:sz w:val="17"/>
                <w:szCs w:val="17"/>
                <w:rtl w:val="0"/>
              </w:rPr>
              <w:t xml:space="preserve">ai.summary.completed</w:t>
            </w:r>
            <w:r w:rsidDel="00000000" w:rsidR="00000000" w:rsidRPr="00000000">
              <w:rPr>
                <w:rtl w:val="0"/>
              </w:rPr>
            </w:r>
          </w:p>
        </w:tc>
        <w:tc>
          <w:tcPr>
            <w:shd w:fill="ffffff" w:val="clear"/>
            <w:vAlign w:val="center"/>
          </w:tcPr>
          <w:p w:rsidR="00000000" w:rsidDel="00000000" w:rsidP="00000000" w:rsidRDefault="00000000" w:rsidRPr="00000000" w14:paraId="00000104">
            <w:pPr>
              <w:rPr/>
            </w:pPr>
            <w:r w:rsidDel="00000000" w:rsidR="00000000" w:rsidRPr="00000000">
              <w:rPr>
                <w:rFonts w:ascii="Aptos" w:cs="Aptos" w:eastAsia="Aptos" w:hAnsi="Aptos"/>
                <w:b w:val="0"/>
                <w:bCs w:val="0"/>
                <w:color w:val="0b0e13"/>
                <w:sz w:val="17"/>
                <w:szCs w:val="17"/>
                <w:rtl w:val="0"/>
              </w:rPr>
              <w:t xml:space="preserve">AI Orchestration</w:t>
            </w:r>
            <w:r w:rsidDel="00000000" w:rsidR="00000000" w:rsidRPr="00000000">
              <w:rPr>
                <w:rtl w:val="0"/>
              </w:rPr>
            </w:r>
          </w:p>
        </w:tc>
        <w:tc>
          <w:tcPr>
            <w:shd w:fill="ffffff" w:val="clear"/>
            <w:vAlign w:val="center"/>
          </w:tcPr>
          <w:p w:rsidR="00000000" w:rsidDel="00000000" w:rsidP="00000000" w:rsidRDefault="00000000" w:rsidRPr="00000000" w14:paraId="00000105">
            <w:pPr>
              <w:rPr/>
            </w:pPr>
            <w:r w:rsidDel="00000000" w:rsidR="00000000" w:rsidRPr="00000000">
              <w:rPr>
                <w:rFonts w:ascii="Aptos" w:cs="Aptos" w:eastAsia="Aptos" w:hAnsi="Aptos"/>
                <w:b w:val="0"/>
                <w:bCs w:val="0"/>
                <w:color w:val="0b0e13"/>
                <w:sz w:val="17"/>
                <w:szCs w:val="17"/>
                <w:rtl w:val="0"/>
              </w:rPr>
              <w:t xml:space="preserve">Customer UI, Notifications, Audit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06">
            <w:pPr>
              <w:rPr/>
            </w:pPr>
            <w:r w:rsidDel="00000000" w:rsidR="00000000" w:rsidRPr="00000000">
              <w:rPr>
                <w:rFonts w:ascii="Aptos" w:cs="Aptos" w:eastAsia="Aptos" w:hAnsi="Aptos"/>
                <w:b w:val="0"/>
                <w:bCs w:val="0"/>
                <w:color w:val="0b0e13"/>
                <w:sz w:val="17"/>
                <w:szCs w:val="17"/>
                <w:rtl w:val="0"/>
              </w:rPr>
              <w:t xml:space="preserve">usage.rated</w:t>
            </w:r>
            <w:r w:rsidDel="00000000" w:rsidR="00000000" w:rsidRPr="00000000">
              <w:rPr>
                <w:rtl w:val="0"/>
              </w:rPr>
            </w:r>
          </w:p>
        </w:tc>
        <w:tc>
          <w:tcPr>
            <w:shd w:fill="f7faf9" w:val="clear"/>
            <w:vAlign w:val="center"/>
          </w:tcPr>
          <w:p w:rsidR="00000000" w:rsidDel="00000000" w:rsidP="00000000" w:rsidRDefault="00000000" w:rsidRPr="00000000" w14:paraId="00000107">
            <w:pPr>
              <w:rPr/>
            </w:pPr>
            <w:r w:rsidDel="00000000" w:rsidR="00000000" w:rsidRPr="00000000">
              <w:rPr>
                <w:rFonts w:ascii="Aptos" w:cs="Aptos" w:eastAsia="Aptos" w:hAnsi="Aptos"/>
                <w:b w:val="0"/>
                <w:bCs w:val="0"/>
                <w:color w:val="0b0e13"/>
                <w:sz w:val="17"/>
                <w:szCs w:val="17"/>
                <w:rtl w:val="0"/>
              </w:rPr>
              <w:t xml:space="preserve">Usage Metering</w:t>
            </w:r>
            <w:r w:rsidDel="00000000" w:rsidR="00000000" w:rsidRPr="00000000">
              <w:rPr>
                <w:rtl w:val="0"/>
              </w:rPr>
            </w:r>
          </w:p>
        </w:tc>
        <w:tc>
          <w:tcPr>
            <w:shd w:fill="f7faf9" w:val="clear"/>
            <w:vAlign w:val="center"/>
          </w:tcPr>
          <w:p w:rsidR="00000000" w:rsidDel="00000000" w:rsidP="00000000" w:rsidRDefault="00000000" w:rsidRPr="00000000" w14:paraId="00000108">
            <w:pPr>
              <w:rPr/>
            </w:pPr>
            <w:r w:rsidDel="00000000" w:rsidR="00000000" w:rsidRPr="00000000">
              <w:rPr>
                <w:rFonts w:ascii="Aptos" w:cs="Aptos" w:eastAsia="Aptos" w:hAnsi="Aptos"/>
                <w:b w:val="0"/>
                <w:bCs w:val="0"/>
                <w:color w:val="0b0e13"/>
                <w:sz w:val="17"/>
                <w:szCs w:val="17"/>
                <w:rtl w:val="0"/>
              </w:rPr>
              <w:t xml:space="preserve">ZoikoNex Billing Adapter, Entitlements, Admin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9">
            <w:pPr>
              <w:rPr/>
            </w:pPr>
            <w:r w:rsidDel="00000000" w:rsidR="00000000" w:rsidRPr="00000000">
              <w:rPr>
                <w:rFonts w:ascii="Aptos" w:cs="Aptos" w:eastAsia="Aptos" w:hAnsi="Aptos"/>
                <w:b w:val="0"/>
                <w:bCs w:val="0"/>
                <w:color w:val="0b0e13"/>
                <w:sz w:val="17"/>
                <w:szCs w:val="17"/>
                <w:rtl w:val="0"/>
              </w:rPr>
              <w:t xml:space="preserve">payment.failed / restored</w:t>
            </w:r>
            <w:r w:rsidDel="00000000" w:rsidR="00000000" w:rsidRPr="00000000">
              <w:rPr>
                <w:rtl w:val="0"/>
              </w:rPr>
            </w:r>
          </w:p>
        </w:tc>
        <w:tc>
          <w:tcPr>
            <w:shd w:fill="ffffff" w:val="clear"/>
            <w:vAlign w:val="center"/>
          </w:tcPr>
          <w:p w:rsidR="00000000" w:rsidDel="00000000" w:rsidP="00000000" w:rsidRDefault="00000000" w:rsidRPr="00000000" w14:paraId="0000010A">
            <w:pPr>
              <w:rPr/>
            </w:pPr>
            <w:r w:rsidDel="00000000" w:rsidR="00000000" w:rsidRPr="00000000">
              <w:rPr>
                <w:rFonts w:ascii="Aptos" w:cs="Aptos" w:eastAsia="Aptos" w:hAnsi="Aptos"/>
                <w:b w:val="0"/>
                <w:bCs w:val="0"/>
                <w:color w:val="0b0e13"/>
                <w:sz w:val="17"/>
                <w:szCs w:val="17"/>
                <w:rtl w:val="0"/>
              </w:rPr>
              <w:t xml:space="preserve">ZoikoNex Adapter</w:t>
            </w:r>
            <w:r w:rsidDel="00000000" w:rsidR="00000000" w:rsidRPr="00000000">
              <w:rPr>
                <w:rtl w:val="0"/>
              </w:rPr>
            </w:r>
          </w:p>
        </w:tc>
        <w:tc>
          <w:tcPr>
            <w:shd w:fill="ffffff" w:val="clear"/>
            <w:vAlign w:val="center"/>
          </w:tcPr>
          <w:p w:rsidR="00000000" w:rsidDel="00000000" w:rsidP="00000000" w:rsidRDefault="00000000" w:rsidRPr="00000000" w14:paraId="0000010B">
            <w:pPr>
              <w:rPr/>
            </w:pPr>
            <w:r w:rsidDel="00000000" w:rsidR="00000000" w:rsidRPr="00000000">
              <w:rPr>
                <w:rFonts w:ascii="Aptos" w:cs="Aptos" w:eastAsia="Aptos" w:hAnsi="Aptos"/>
                <w:b w:val="0"/>
                <w:bCs w:val="0"/>
                <w:color w:val="0b0e13"/>
                <w:sz w:val="17"/>
                <w:szCs w:val="17"/>
                <w:rtl w:val="0"/>
              </w:rPr>
              <w:t xml:space="preserve">Entitlements, Notifications, Admin, Audit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0C">
            <w:pPr>
              <w:rPr/>
            </w:pPr>
            <w:r w:rsidDel="00000000" w:rsidR="00000000" w:rsidRPr="00000000">
              <w:rPr>
                <w:rFonts w:ascii="Aptos" w:cs="Aptos" w:eastAsia="Aptos" w:hAnsi="Aptos"/>
                <w:b w:val="0"/>
                <w:bCs w:val="0"/>
                <w:color w:val="0b0e13"/>
                <w:sz w:val="17"/>
                <w:szCs w:val="17"/>
                <w:rtl w:val="0"/>
              </w:rPr>
              <w:t xml:space="preserve">compliance.case_required / approved / expired</w:t>
            </w:r>
            <w:r w:rsidDel="00000000" w:rsidR="00000000" w:rsidRPr="00000000">
              <w:rPr>
                <w:rtl w:val="0"/>
              </w:rPr>
            </w:r>
          </w:p>
        </w:tc>
        <w:tc>
          <w:tcPr>
            <w:shd w:fill="f7faf9" w:val="clear"/>
            <w:vAlign w:val="center"/>
          </w:tcPr>
          <w:p w:rsidR="00000000" w:rsidDel="00000000" w:rsidP="00000000" w:rsidRDefault="00000000" w:rsidRPr="00000000" w14:paraId="0000010D">
            <w:pPr>
              <w:rPr/>
            </w:pPr>
            <w:r w:rsidDel="00000000" w:rsidR="00000000" w:rsidRPr="00000000">
              <w:rPr>
                <w:rFonts w:ascii="Aptos" w:cs="Aptos" w:eastAsia="Aptos" w:hAnsi="Aptos"/>
                <w:b w:val="0"/>
                <w:bCs w:val="0"/>
                <w:color w:val="0b0e13"/>
                <w:sz w:val="17"/>
                <w:szCs w:val="17"/>
                <w:rtl w:val="0"/>
              </w:rPr>
              <w:t xml:space="preserve">Compliance Rules</w:t>
            </w:r>
            <w:r w:rsidDel="00000000" w:rsidR="00000000" w:rsidRPr="00000000">
              <w:rPr>
                <w:rtl w:val="0"/>
              </w:rPr>
            </w:r>
          </w:p>
        </w:tc>
        <w:tc>
          <w:tcPr>
            <w:shd w:fill="f7faf9" w:val="clear"/>
            <w:vAlign w:val="center"/>
          </w:tcPr>
          <w:p w:rsidR="00000000" w:rsidDel="00000000" w:rsidP="00000000" w:rsidRDefault="00000000" w:rsidRPr="00000000" w14:paraId="0000010E">
            <w:pPr>
              <w:rPr/>
            </w:pPr>
            <w:r w:rsidDel="00000000" w:rsidR="00000000" w:rsidRPr="00000000">
              <w:rPr>
                <w:rFonts w:ascii="Aptos" w:cs="Aptos" w:eastAsia="Aptos" w:hAnsi="Aptos"/>
                <w:b w:val="0"/>
                <w:bCs w:val="0"/>
                <w:color w:val="0b0e13"/>
                <w:sz w:val="17"/>
                <w:szCs w:val="17"/>
                <w:rtl w:val="0"/>
              </w:rPr>
              <w:t xml:space="preserve">Provisioning, Customer UI, Notifications, Admin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F">
            <w:pPr>
              <w:rPr/>
            </w:pPr>
            <w:r w:rsidDel="00000000" w:rsidR="00000000" w:rsidRPr="00000000">
              <w:rPr>
                <w:rFonts w:ascii="Aptos" w:cs="Aptos" w:eastAsia="Aptos" w:hAnsi="Aptos"/>
                <w:b w:val="0"/>
                <w:bCs w:val="0"/>
                <w:color w:val="0b0e13"/>
                <w:sz w:val="17"/>
                <w:szCs w:val="17"/>
                <w:rtl w:val="0"/>
              </w:rPr>
              <w:t xml:space="preserve">audit.event.recorded</w:t>
            </w:r>
            <w:r w:rsidDel="00000000" w:rsidR="00000000" w:rsidRPr="00000000">
              <w:rPr>
                <w:rtl w:val="0"/>
              </w:rPr>
            </w:r>
          </w:p>
        </w:tc>
        <w:tc>
          <w:tcPr>
            <w:shd w:fill="ffffff" w:val="clear"/>
            <w:vAlign w:val="center"/>
          </w:tcPr>
          <w:p w:rsidR="00000000" w:rsidDel="00000000" w:rsidP="00000000" w:rsidRDefault="00000000" w:rsidRPr="00000000" w14:paraId="00000110">
            <w:pPr>
              <w:rPr/>
            </w:pPr>
            <w:r w:rsidDel="00000000" w:rsidR="00000000" w:rsidRPr="00000000">
              <w:rPr>
                <w:rFonts w:ascii="Aptos" w:cs="Aptos" w:eastAsia="Aptos" w:hAnsi="Aptos"/>
                <w:b w:val="0"/>
                <w:bCs w:val="0"/>
                <w:color w:val="0b0e13"/>
                <w:sz w:val="17"/>
                <w:szCs w:val="17"/>
                <w:rtl w:val="0"/>
              </w:rPr>
              <w:t xml:space="preserve">All services</w:t>
            </w:r>
            <w:r w:rsidDel="00000000" w:rsidR="00000000" w:rsidRPr="00000000">
              <w:rPr>
                <w:rtl w:val="0"/>
              </w:rPr>
            </w:r>
          </w:p>
        </w:tc>
        <w:tc>
          <w:tcPr>
            <w:shd w:fill="ffffff" w:val="clear"/>
            <w:vAlign w:val="center"/>
          </w:tcPr>
          <w:p w:rsidR="00000000" w:rsidDel="00000000" w:rsidP="00000000" w:rsidRDefault="00000000" w:rsidRPr="00000000" w14:paraId="00000111">
            <w:pPr>
              <w:rPr/>
            </w:pPr>
            <w:r w:rsidDel="00000000" w:rsidR="00000000" w:rsidRPr="00000000">
              <w:rPr>
                <w:rFonts w:ascii="Aptos" w:cs="Aptos" w:eastAsia="Aptos" w:hAnsi="Aptos"/>
                <w:b w:val="0"/>
                <w:bCs w:val="0"/>
                <w:color w:val="0b0e13"/>
                <w:sz w:val="17"/>
                <w:szCs w:val="17"/>
                <w:rtl w:val="0"/>
              </w:rPr>
              <w:t xml:space="preserve">Evidence store, Admin, Compliance</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tl w:val="0"/>
        </w:rPr>
        <w:t xml:space="preserve">9. ZoikoNex Integration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Zoiko Local owns real-time entitlements and product state. ZoikoNex owns invoicing, payments, taxation, ledger postings, dunning, and billing documents. The integration must be event-based, idempotent, and reconcilable.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Subscription sync: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Zoiko Local creates or updates plan, seat, number, and add-on entitlement events; ZoikoNex converts them into billing schedules.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Usage sync: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Zoiko Local sends rated usage inputs with idempotency keys: call minutes, country bands, video participant-minutes, AI processing units, storage, and premium number fees.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Payment state: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ZoikoNex sends payment success, failure, retry, grace-period, suspension, and restoration events back to Zoiko Local.</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Graceful degradation: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incoming calls and number ownership should remain active during a defined grace period; outbound calling, video, new purchases, and AI features may pause after dunning thresholds.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Reconciliation: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daily reconciliation jobs compare Zoiko Local entitlements and usage events with ZoikoNex invoices, payments, and ledger state. Exceptions must enter an operations queue.</w:t>
      </w:r>
    </w:p>
    <w:p w:rsidR="00000000" w:rsidDel="00000000" w:rsidP="00000000" w:rsidRDefault="00000000" w:rsidRPr="00000000" w14:paraId="0000011A">
      <w:pPr>
        <w:pStyle w:val="Heading1"/>
        <w:rPr/>
      </w:pPr>
      <w:r w:rsidDel="00000000" w:rsidR="00000000" w:rsidRPr="00000000">
        <w:rPr>
          <w:rtl w:val="0"/>
        </w:rPr>
        <w:t xml:space="preserve">10. Compliance and Governance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Compliance must be designed as a rules service, not a set of hardcoded if-statements. Numbering, recording, transcription, AI processing, emergency calling, business verification, data residency, and retention vary by jurisdiction and will change over time.</w:t>
      </w:r>
    </w:p>
    <w:tbl>
      <w:tblPr>
        <w:tblStyle w:val="Table8"/>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5112"/>
        <w:gridCol w:w="5112"/>
        <w:tblGridChange w:id="0">
          <w:tblGrid>
            <w:gridCol w:w="5112"/>
            <w:gridCol w:w="5112"/>
          </w:tblGrid>
        </w:tblGridChange>
      </w:tblGrid>
      <w:tr>
        <w:trPr>
          <w:cantSplit w:val="0"/>
          <w:tblHeader w:val="0"/>
        </w:trPr>
        <w:tc>
          <w:tcPr>
            <w:shd w:fill="0a4f4a" w:val="clear"/>
            <w:vAlign w:val="center"/>
          </w:tcPr>
          <w:p w:rsidR="00000000" w:rsidDel="00000000" w:rsidP="00000000" w:rsidRDefault="00000000" w:rsidRPr="00000000" w14:paraId="0000011C">
            <w:pPr>
              <w:rPr/>
            </w:pPr>
            <w:r w:rsidDel="00000000" w:rsidR="00000000" w:rsidRPr="00000000">
              <w:rPr>
                <w:rFonts w:ascii="Aptos" w:cs="Aptos" w:eastAsia="Aptos" w:hAnsi="Aptos"/>
                <w:b w:val="1"/>
                <w:bCs w:val="1"/>
                <w:color w:val="ffffff"/>
                <w:sz w:val="17"/>
                <w:szCs w:val="17"/>
                <w:rtl w:val="0"/>
              </w:rPr>
              <w:t xml:space="preserve">Compliance Domain</w:t>
            </w:r>
            <w:r w:rsidDel="00000000" w:rsidR="00000000" w:rsidRPr="00000000">
              <w:rPr>
                <w:rtl w:val="0"/>
              </w:rPr>
            </w:r>
          </w:p>
        </w:tc>
        <w:tc>
          <w:tcPr>
            <w:shd w:fill="0a4f4a" w:val="clear"/>
            <w:vAlign w:val="center"/>
          </w:tcPr>
          <w:p w:rsidR="00000000" w:rsidDel="00000000" w:rsidP="00000000" w:rsidRDefault="00000000" w:rsidRPr="00000000" w14:paraId="0000011D">
            <w:pPr>
              <w:rPr/>
            </w:pPr>
            <w:r w:rsidDel="00000000" w:rsidR="00000000" w:rsidRPr="00000000">
              <w:rPr>
                <w:rFonts w:ascii="Aptos" w:cs="Aptos" w:eastAsia="Aptos" w:hAnsi="Aptos"/>
                <w:b w:val="1"/>
                <w:bCs w:val="1"/>
                <w:color w:val="ffffff"/>
                <w:sz w:val="17"/>
                <w:szCs w:val="17"/>
                <w:rtl w:val="0"/>
              </w:rPr>
              <w:t xml:space="preserve">Phase 1 Requirement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1E">
            <w:pPr>
              <w:rPr/>
            </w:pPr>
            <w:r w:rsidDel="00000000" w:rsidR="00000000" w:rsidRPr="00000000">
              <w:rPr>
                <w:rFonts w:ascii="Aptos" w:cs="Aptos" w:eastAsia="Aptos" w:hAnsi="Aptos"/>
                <w:b w:val="0"/>
                <w:bCs w:val="0"/>
                <w:color w:val="0b0e13"/>
                <w:sz w:val="17"/>
                <w:szCs w:val="17"/>
                <w:rtl w:val="0"/>
              </w:rPr>
              <w:t xml:space="preserve">Numbering regulation</w:t>
            </w:r>
            <w:r w:rsidDel="00000000" w:rsidR="00000000" w:rsidRPr="00000000">
              <w:rPr>
                <w:rtl w:val="0"/>
              </w:rPr>
            </w:r>
          </w:p>
        </w:tc>
        <w:tc>
          <w:tcPr>
            <w:shd w:fill="f7faf9" w:val="clear"/>
            <w:vAlign w:val="center"/>
          </w:tcPr>
          <w:p w:rsidR="00000000" w:rsidDel="00000000" w:rsidP="00000000" w:rsidRDefault="00000000" w:rsidRPr="00000000" w14:paraId="0000011F">
            <w:pPr>
              <w:rPr/>
            </w:pPr>
            <w:r w:rsidDel="00000000" w:rsidR="00000000" w:rsidRPr="00000000">
              <w:rPr>
                <w:rFonts w:ascii="Aptos" w:cs="Aptos" w:eastAsia="Aptos" w:hAnsi="Aptos"/>
                <w:b w:val="0"/>
                <w:bCs w:val="0"/>
                <w:color w:val="0b0e13"/>
                <w:sz w:val="17"/>
                <w:szCs w:val="17"/>
                <w:rtl w:val="0"/>
              </w:rPr>
              <w:t xml:space="preserve">Country rules for eligibility, address requirements, identity documents, business verification, number activation, suspension, and renewals.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0">
            <w:pPr>
              <w:rPr/>
            </w:pPr>
            <w:r w:rsidDel="00000000" w:rsidR="00000000" w:rsidRPr="00000000">
              <w:rPr>
                <w:rFonts w:ascii="Aptos" w:cs="Aptos" w:eastAsia="Aptos" w:hAnsi="Aptos"/>
                <w:b w:val="0"/>
                <w:bCs w:val="0"/>
                <w:color w:val="0b0e13"/>
                <w:sz w:val="17"/>
                <w:szCs w:val="17"/>
                <w:rtl w:val="0"/>
              </w:rPr>
              <w:t xml:space="preserve">Recording and transcription</w:t>
            </w:r>
            <w:r w:rsidDel="00000000" w:rsidR="00000000" w:rsidRPr="00000000">
              <w:rPr>
                <w:rtl w:val="0"/>
              </w:rPr>
            </w:r>
          </w:p>
        </w:tc>
        <w:tc>
          <w:tcPr>
            <w:shd w:fill="ffffff" w:val="clear"/>
            <w:vAlign w:val="center"/>
          </w:tcPr>
          <w:p w:rsidR="00000000" w:rsidDel="00000000" w:rsidP="00000000" w:rsidRDefault="00000000" w:rsidRPr="00000000" w14:paraId="00000121">
            <w:pPr>
              <w:rPr/>
            </w:pPr>
            <w:r w:rsidDel="00000000" w:rsidR="00000000" w:rsidRPr="00000000">
              <w:rPr>
                <w:rFonts w:ascii="Aptos" w:cs="Aptos" w:eastAsia="Aptos" w:hAnsi="Aptos"/>
                <w:b w:val="0"/>
                <w:bCs w:val="0"/>
                <w:color w:val="0b0e13"/>
                <w:sz w:val="17"/>
                <w:szCs w:val="17"/>
                <w:rtl w:val="0"/>
              </w:rPr>
              <w:t xml:space="preserve">Consent gating by jurisdiction, visible disclosures, audit evidence, recording off by default, retention policies by account and jurisdiction.</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22">
            <w:pPr>
              <w:rPr/>
            </w:pPr>
            <w:r w:rsidDel="00000000" w:rsidR="00000000" w:rsidRPr="00000000">
              <w:rPr>
                <w:rFonts w:ascii="Aptos" w:cs="Aptos" w:eastAsia="Aptos" w:hAnsi="Aptos"/>
                <w:b w:val="0"/>
                <w:bCs w:val="0"/>
                <w:color w:val="0b0e13"/>
                <w:sz w:val="17"/>
                <w:szCs w:val="17"/>
                <w:rtl w:val="0"/>
              </w:rPr>
              <w:t xml:space="preserve">AI processing</w:t>
            </w:r>
            <w:r w:rsidDel="00000000" w:rsidR="00000000" w:rsidRPr="00000000">
              <w:rPr>
                <w:rtl w:val="0"/>
              </w:rPr>
            </w:r>
          </w:p>
        </w:tc>
        <w:tc>
          <w:tcPr>
            <w:shd w:fill="f7faf9" w:val="clear"/>
            <w:vAlign w:val="center"/>
          </w:tcPr>
          <w:p w:rsidR="00000000" w:rsidDel="00000000" w:rsidP="00000000" w:rsidRDefault="00000000" w:rsidRPr="00000000" w14:paraId="00000123">
            <w:pPr>
              <w:rPr/>
            </w:pPr>
            <w:r w:rsidDel="00000000" w:rsidR="00000000" w:rsidRPr="00000000">
              <w:rPr>
                <w:rFonts w:ascii="Aptos" w:cs="Aptos" w:eastAsia="Aptos" w:hAnsi="Aptos"/>
                <w:b w:val="0"/>
                <w:bCs w:val="0"/>
                <w:color w:val="0b0e13"/>
                <w:sz w:val="17"/>
                <w:szCs w:val="17"/>
                <w:rtl w:val="0"/>
              </w:rPr>
              <w:t xml:space="preserve">Purpose limitation, customer control, AI-generated labelling, human-editable outputs, retention limits, model/provider logging, deletion workflows.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4">
            <w:pPr>
              <w:rPr/>
            </w:pPr>
            <w:r w:rsidDel="00000000" w:rsidR="00000000" w:rsidRPr="00000000">
              <w:rPr>
                <w:rFonts w:ascii="Aptos" w:cs="Aptos" w:eastAsia="Aptos" w:hAnsi="Aptos"/>
                <w:b w:val="0"/>
                <w:bCs w:val="0"/>
                <w:color w:val="0b0e13"/>
                <w:sz w:val="17"/>
                <w:szCs w:val="17"/>
                <w:rtl w:val="0"/>
              </w:rPr>
              <w:t xml:space="preserve">Data residency</w:t>
            </w:r>
            <w:r w:rsidDel="00000000" w:rsidR="00000000" w:rsidRPr="00000000">
              <w:rPr>
                <w:rtl w:val="0"/>
              </w:rPr>
            </w:r>
          </w:p>
        </w:tc>
        <w:tc>
          <w:tcPr>
            <w:shd w:fill="ffffff" w:val="clear"/>
            <w:vAlign w:val="center"/>
          </w:tcPr>
          <w:p w:rsidR="00000000" w:rsidDel="00000000" w:rsidP="00000000" w:rsidRDefault="00000000" w:rsidRPr="00000000" w14:paraId="00000125">
            <w:pPr>
              <w:rPr/>
            </w:pPr>
            <w:r w:rsidDel="00000000" w:rsidR="00000000" w:rsidRPr="00000000">
              <w:rPr>
                <w:rFonts w:ascii="Aptos" w:cs="Aptos" w:eastAsia="Aptos" w:hAnsi="Aptos"/>
                <w:b w:val="0"/>
                <w:bCs w:val="0"/>
                <w:color w:val="0b0e13"/>
                <w:sz w:val="17"/>
                <w:szCs w:val="17"/>
                <w:rtl w:val="0"/>
              </w:rPr>
              <w:t xml:space="preserve">Customer-region policy, encrypted object storage, region-pinned processing where required or commercially promised.</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26">
            <w:pPr>
              <w:rPr/>
            </w:pPr>
            <w:r w:rsidDel="00000000" w:rsidR="00000000" w:rsidRPr="00000000">
              <w:rPr>
                <w:rFonts w:ascii="Aptos" w:cs="Aptos" w:eastAsia="Aptos" w:hAnsi="Aptos"/>
                <w:b w:val="0"/>
                <w:bCs w:val="0"/>
                <w:color w:val="0b0e13"/>
                <w:sz w:val="17"/>
                <w:szCs w:val="17"/>
                <w:rtl w:val="0"/>
              </w:rPr>
              <w:t xml:space="preserve">Telecom obligations</w:t>
            </w:r>
            <w:r w:rsidDel="00000000" w:rsidR="00000000" w:rsidRPr="00000000">
              <w:rPr>
                <w:rtl w:val="0"/>
              </w:rPr>
            </w:r>
          </w:p>
        </w:tc>
        <w:tc>
          <w:tcPr>
            <w:shd w:fill="f7faf9" w:val="clear"/>
            <w:vAlign w:val="center"/>
          </w:tcPr>
          <w:p w:rsidR="00000000" w:rsidDel="00000000" w:rsidP="00000000" w:rsidRDefault="00000000" w:rsidRPr="00000000" w14:paraId="00000127">
            <w:pPr>
              <w:rPr/>
            </w:pPr>
            <w:r w:rsidDel="00000000" w:rsidR="00000000" w:rsidRPr="00000000">
              <w:rPr>
                <w:rFonts w:ascii="Aptos" w:cs="Aptos" w:eastAsia="Aptos" w:hAnsi="Aptos"/>
                <w:b w:val="0"/>
                <w:bCs w:val="0"/>
                <w:color w:val="0b0e13"/>
                <w:sz w:val="17"/>
                <w:szCs w:val="17"/>
                <w:rtl w:val="0"/>
              </w:rPr>
              <w:t xml:space="preserve">Emergency calling disclosures, STIR/SHAKEN readiness where applicable, lawful intercept handling through counsel-led process, provider terms compliance.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8">
            <w:pPr>
              <w:rPr/>
            </w:pPr>
            <w:r w:rsidDel="00000000" w:rsidR="00000000" w:rsidRPr="00000000">
              <w:rPr>
                <w:rFonts w:ascii="Aptos" w:cs="Aptos" w:eastAsia="Aptos" w:hAnsi="Aptos"/>
                <w:b w:val="0"/>
                <w:bCs w:val="0"/>
                <w:color w:val="0b0e13"/>
                <w:sz w:val="17"/>
                <w:szCs w:val="17"/>
                <w:rtl w:val="0"/>
              </w:rPr>
              <w:t xml:space="preserve">Business controls</w:t>
            </w:r>
            <w:r w:rsidDel="00000000" w:rsidR="00000000" w:rsidRPr="00000000">
              <w:rPr>
                <w:rtl w:val="0"/>
              </w:rPr>
            </w:r>
          </w:p>
        </w:tc>
        <w:tc>
          <w:tcPr>
            <w:shd w:fill="ffffff" w:val="clear"/>
            <w:vAlign w:val="center"/>
          </w:tcPr>
          <w:p w:rsidR="00000000" w:rsidDel="00000000" w:rsidP="00000000" w:rsidRDefault="00000000" w:rsidRPr="00000000" w14:paraId="00000129">
            <w:pPr>
              <w:rPr/>
            </w:pPr>
            <w:r w:rsidDel="00000000" w:rsidR="00000000" w:rsidRPr="00000000">
              <w:rPr>
                <w:rFonts w:ascii="Aptos" w:cs="Aptos" w:eastAsia="Aptos" w:hAnsi="Aptos"/>
                <w:b w:val="0"/>
                <w:bCs w:val="0"/>
                <w:color w:val="0b0e13"/>
                <w:sz w:val="17"/>
                <w:szCs w:val="17"/>
                <w:rtl w:val="0"/>
              </w:rPr>
              <w:t xml:space="preserve">RBAC, admin audit, support access controls, manual override reasons, segregation of duties for sensitive actions.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2A">
            <w:pPr>
              <w:rPr/>
            </w:pPr>
            <w:r w:rsidDel="00000000" w:rsidR="00000000" w:rsidRPr="00000000">
              <w:rPr>
                <w:rFonts w:ascii="Aptos" w:cs="Aptos" w:eastAsia="Aptos" w:hAnsi="Aptos"/>
                <w:b w:val="0"/>
                <w:bCs w:val="0"/>
                <w:color w:val="0b0e13"/>
                <w:sz w:val="17"/>
                <w:szCs w:val="17"/>
                <w:rtl w:val="0"/>
              </w:rPr>
              <w:t xml:space="preserve">Privacy and retention</w:t>
            </w:r>
            <w:r w:rsidDel="00000000" w:rsidR="00000000" w:rsidRPr="00000000">
              <w:rPr>
                <w:rtl w:val="0"/>
              </w:rPr>
            </w:r>
          </w:p>
        </w:tc>
        <w:tc>
          <w:tcPr>
            <w:shd w:fill="f7faf9" w:val="clear"/>
            <w:vAlign w:val="center"/>
          </w:tcPr>
          <w:p w:rsidR="00000000" w:rsidDel="00000000" w:rsidP="00000000" w:rsidRDefault="00000000" w:rsidRPr="00000000" w14:paraId="0000012B">
            <w:pPr>
              <w:rPr/>
            </w:pPr>
            <w:r w:rsidDel="00000000" w:rsidR="00000000" w:rsidRPr="00000000">
              <w:rPr>
                <w:rFonts w:ascii="Aptos" w:cs="Aptos" w:eastAsia="Aptos" w:hAnsi="Aptos"/>
                <w:b w:val="0"/>
                <w:bCs w:val="0"/>
                <w:color w:val="0b0e13"/>
                <w:sz w:val="17"/>
                <w:szCs w:val="17"/>
                <w:rtl w:val="0"/>
              </w:rPr>
              <w:t xml:space="preserve">Configurable retention by artifact type, right-to-erasure workflow, legal hold model for business customers, storage lifecycle automation.</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11. Reliability, Security, and Observability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Zoiko Local must be engineered as a trust product. Reliability is not only uptime; it is the customer believing their number will work when a client, family member, customer, or supplier calls.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SLO separation: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define separate SLOs for numbering, voice, video, AI, billing sync, and notifications. A media incident is not the same as a billing incident.</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Multi-provider readiness: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any provider exceeding 40 percent of critical traffic should have a failover plan and a tested runbook.</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Security baseline: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MFA, strong session controls, encrypted storage, secrets manager, least-privilege internal tooling, audit on every admin action, and provider-credential isolation.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Observability: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OpenTelemetry traces, structured logs, metrics, synthetic calls, call-quality monitoring, provider error dashboards, and customer-impact tagging.</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Resilience testing: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chaos tests for number reservation races, provider timeout, CDR delay, failed provisioning, duplicate billing events, transcript provider outage, and ZoikoNex sync delay.</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b0e13"/>
          <w:sz w:val="19"/>
          <w:szCs w:val="19"/>
          <w:u w:val="none"/>
          <w:shd w:fill="auto" w:val="clear"/>
          <w:vertAlign w:val="baseline"/>
          <w:rtl w:val="0"/>
        </w:rPr>
        <w:t xml:space="preserve">Status transparency: </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customer-facing status page by plane: numbers, calling, video, AI, billing, notifications, and support.</w:t>
      </w:r>
    </w:p>
    <w:p w:rsidR="00000000" w:rsidDel="00000000" w:rsidP="00000000" w:rsidRDefault="00000000" w:rsidRPr="00000000" w14:paraId="00000135">
      <w:pPr>
        <w:pStyle w:val="Heading1"/>
        <w:rPr/>
      </w:pPr>
      <w:r w:rsidDel="00000000" w:rsidR="00000000" w:rsidRPr="00000000">
        <w:rPr>
          <w:rtl w:val="0"/>
        </w:rPr>
        <w:t xml:space="preserve">12. Deployment and Stack Constraints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The exact backend language should be chosen by engineering leadership against team strength. TypeScript/NestJS, Go, Java/Spring, or a controlled mix can all work. The constraints below are more important than the programming language.</w:t>
      </w:r>
    </w:p>
    <w:tbl>
      <w:tblPr>
        <w:tblStyle w:val="Table9"/>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5112"/>
        <w:gridCol w:w="5112"/>
        <w:tblGridChange w:id="0">
          <w:tblGrid>
            <w:gridCol w:w="5112"/>
            <w:gridCol w:w="5112"/>
          </w:tblGrid>
        </w:tblGridChange>
      </w:tblGrid>
      <w:tr>
        <w:trPr>
          <w:cantSplit w:val="0"/>
          <w:tblHeader w:val="0"/>
        </w:trPr>
        <w:tc>
          <w:tcPr>
            <w:shd w:fill="0a4f4a" w:val="clear"/>
            <w:vAlign w:val="center"/>
          </w:tcPr>
          <w:p w:rsidR="00000000" w:rsidDel="00000000" w:rsidP="00000000" w:rsidRDefault="00000000" w:rsidRPr="00000000" w14:paraId="00000137">
            <w:pPr>
              <w:rPr/>
            </w:pPr>
            <w:r w:rsidDel="00000000" w:rsidR="00000000" w:rsidRPr="00000000">
              <w:rPr>
                <w:rFonts w:ascii="Aptos" w:cs="Aptos" w:eastAsia="Aptos" w:hAnsi="Aptos"/>
                <w:b w:val="1"/>
                <w:bCs w:val="1"/>
                <w:color w:val="ffffff"/>
                <w:sz w:val="17"/>
                <w:szCs w:val="17"/>
                <w:rtl w:val="0"/>
              </w:rPr>
              <w:t xml:space="preserve">Area</w:t>
            </w:r>
            <w:r w:rsidDel="00000000" w:rsidR="00000000" w:rsidRPr="00000000">
              <w:rPr>
                <w:rtl w:val="0"/>
              </w:rPr>
            </w:r>
          </w:p>
        </w:tc>
        <w:tc>
          <w:tcPr>
            <w:shd w:fill="0a4f4a" w:val="clear"/>
            <w:vAlign w:val="center"/>
          </w:tcPr>
          <w:p w:rsidR="00000000" w:rsidDel="00000000" w:rsidP="00000000" w:rsidRDefault="00000000" w:rsidRPr="00000000" w14:paraId="00000138">
            <w:pPr>
              <w:rPr/>
            </w:pPr>
            <w:r w:rsidDel="00000000" w:rsidR="00000000" w:rsidRPr="00000000">
              <w:rPr>
                <w:rFonts w:ascii="Aptos" w:cs="Aptos" w:eastAsia="Aptos" w:hAnsi="Aptos"/>
                <w:b w:val="1"/>
                <w:bCs w:val="1"/>
                <w:color w:val="ffffff"/>
                <w:sz w:val="17"/>
                <w:szCs w:val="17"/>
                <w:rtl w:val="0"/>
              </w:rPr>
              <w:t xml:space="preserve">Locked Constraint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39">
            <w:pPr>
              <w:rPr/>
            </w:pPr>
            <w:r w:rsidDel="00000000" w:rsidR="00000000" w:rsidRPr="00000000">
              <w:rPr>
                <w:rFonts w:ascii="Aptos" w:cs="Aptos" w:eastAsia="Aptos" w:hAnsi="Aptos"/>
                <w:b w:val="0"/>
                <w:bCs w:val="0"/>
                <w:color w:val="0b0e13"/>
                <w:sz w:val="17"/>
                <w:szCs w:val="17"/>
                <w:rtl w:val="0"/>
              </w:rPr>
              <w:t xml:space="preserve">System of record</w:t>
            </w:r>
            <w:r w:rsidDel="00000000" w:rsidR="00000000" w:rsidRPr="00000000">
              <w:rPr>
                <w:rtl w:val="0"/>
              </w:rPr>
            </w:r>
          </w:p>
        </w:tc>
        <w:tc>
          <w:tcPr>
            <w:shd w:fill="f7faf9" w:val="clear"/>
            <w:vAlign w:val="center"/>
          </w:tcPr>
          <w:p w:rsidR="00000000" w:rsidDel="00000000" w:rsidP="00000000" w:rsidRDefault="00000000" w:rsidRPr="00000000" w14:paraId="0000013A">
            <w:pPr>
              <w:rPr/>
            </w:pPr>
            <w:r w:rsidDel="00000000" w:rsidR="00000000" w:rsidRPr="00000000">
              <w:rPr>
                <w:rFonts w:ascii="Aptos" w:cs="Aptos" w:eastAsia="Aptos" w:hAnsi="Aptos"/>
                <w:b w:val="0"/>
                <w:bCs w:val="0"/>
                <w:color w:val="0b0e13"/>
                <w:sz w:val="17"/>
                <w:szCs w:val="17"/>
                <w:rtl w:val="0"/>
              </w:rPr>
              <w:t xml:space="preserve">PostgreSQL for transactional state; pgvector acceptable for MVP semantic search where scale permits.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B">
            <w:pPr>
              <w:rPr/>
            </w:pPr>
            <w:r w:rsidDel="00000000" w:rsidR="00000000" w:rsidRPr="00000000">
              <w:rPr>
                <w:rFonts w:ascii="Aptos" w:cs="Aptos" w:eastAsia="Aptos" w:hAnsi="Aptos"/>
                <w:b w:val="0"/>
                <w:bCs w:val="0"/>
                <w:color w:val="0b0e13"/>
                <w:sz w:val="17"/>
                <w:szCs w:val="17"/>
                <w:rtl w:val="0"/>
              </w:rPr>
              <w:t xml:space="preserve">Reservation locks</w:t>
            </w:r>
            <w:r w:rsidDel="00000000" w:rsidR="00000000" w:rsidRPr="00000000">
              <w:rPr>
                <w:rtl w:val="0"/>
              </w:rPr>
            </w:r>
          </w:p>
        </w:tc>
        <w:tc>
          <w:tcPr>
            <w:shd w:fill="ffffff" w:val="clear"/>
            <w:vAlign w:val="center"/>
          </w:tcPr>
          <w:p w:rsidR="00000000" w:rsidDel="00000000" w:rsidP="00000000" w:rsidRDefault="00000000" w:rsidRPr="00000000" w14:paraId="0000013C">
            <w:pPr>
              <w:rPr/>
            </w:pPr>
            <w:r w:rsidDel="00000000" w:rsidR="00000000" w:rsidRPr="00000000">
              <w:rPr>
                <w:rFonts w:ascii="Aptos" w:cs="Aptos" w:eastAsia="Aptos" w:hAnsi="Aptos"/>
                <w:b w:val="0"/>
                <w:bCs w:val="0"/>
                <w:color w:val="0b0e13"/>
                <w:sz w:val="17"/>
                <w:szCs w:val="17"/>
                <w:rtl w:val="0"/>
              </w:rPr>
              <w:t xml:space="preserve">Redis for short-lived locks, backed by database constraints and idempotency keys.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3D">
            <w:pPr>
              <w:rPr/>
            </w:pPr>
            <w:r w:rsidDel="00000000" w:rsidR="00000000" w:rsidRPr="00000000">
              <w:rPr>
                <w:rFonts w:ascii="Aptos" w:cs="Aptos" w:eastAsia="Aptos" w:hAnsi="Aptos"/>
                <w:b w:val="0"/>
                <w:bCs w:val="0"/>
                <w:color w:val="0b0e13"/>
                <w:sz w:val="17"/>
                <w:szCs w:val="17"/>
                <w:rtl w:val="0"/>
              </w:rPr>
              <w:t xml:space="preserve">Event bus</w:t>
            </w:r>
            <w:r w:rsidDel="00000000" w:rsidR="00000000" w:rsidRPr="00000000">
              <w:rPr>
                <w:rtl w:val="0"/>
              </w:rPr>
            </w:r>
          </w:p>
        </w:tc>
        <w:tc>
          <w:tcPr>
            <w:shd w:fill="f7faf9" w:val="clear"/>
            <w:vAlign w:val="center"/>
          </w:tcPr>
          <w:p w:rsidR="00000000" w:rsidDel="00000000" w:rsidP="00000000" w:rsidRDefault="00000000" w:rsidRPr="00000000" w14:paraId="0000013E">
            <w:pPr>
              <w:rPr/>
            </w:pPr>
            <w:r w:rsidDel="00000000" w:rsidR="00000000" w:rsidRPr="00000000">
              <w:rPr>
                <w:rFonts w:ascii="Aptos" w:cs="Aptos" w:eastAsia="Aptos" w:hAnsi="Aptos"/>
                <w:b w:val="0"/>
                <w:bCs w:val="0"/>
                <w:color w:val="0b0e13"/>
                <w:sz w:val="17"/>
                <w:szCs w:val="17"/>
                <w:rtl w:val="0"/>
              </w:rPr>
              <w:t xml:space="preserve">Kafka or managed equivalent for durable, replayable domain events.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F">
            <w:pPr>
              <w:rPr/>
            </w:pPr>
            <w:r w:rsidDel="00000000" w:rsidR="00000000" w:rsidRPr="00000000">
              <w:rPr>
                <w:rFonts w:ascii="Aptos" w:cs="Aptos" w:eastAsia="Aptos" w:hAnsi="Aptos"/>
                <w:b w:val="0"/>
                <w:bCs w:val="0"/>
                <w:color w:val="0b0e13"/>
                <w:sz w:val="17"/>
                <w:szCs w:val="17"/>
                <w:rtl w:val="0"/>
              </w:rPr>
              <w:t xml:space="preserve">Object storage</w:t>
            </w:r>
            <w:r w:rsidDel="00000000" w:rsidR="00000000" w:rsidRPr="00000000">
              <w:rPr>
                <w:rtl w:val="0"/>
              </w:rPr>
            </w:r>
          </w:p>
        </w:tc>
        <w:tc>
          <w:tcPr>
            <w:shd w:fill="ffffff" w:val="clear"/>
            <w:vAlign w:val="center"/>
          </w:tcPr>
          <w:p w:rsidR="00000000" w:rsidDel="00000000" w:rsidP="00000000" w:rsidRDefault="00000000" w:rsidRPr="00000000" w14:paraId="00000140">
            <w:pPr>
              <w:rPr/>
            </w:pPr>
            <w:r w:rsidDel="00000000" w:rsidR="00000000" w:rsidRPr="00000000">
              <w:rPr>
                <w:rFonts w:ascii="Aptos" w:cs="Aptos" w:eastAsia="Aptos" w:hAnsi="Aptos"/>
                <w:b w:val="0"/>
                <w:bCs w:val="0"/>
                <w:color w:val="0b0e13"/>
                <w:sz w:val="17"/>
                <w:szCs w:val="17"/>
                <w:rtl w:val="0"/>
              </w:rPr>
              <w:t xml:space="preserve">Encrypted storage for recordings, voicemails, transcripts, exports, and compliance documents, with retention policies.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41">
            <w:pPr>
              <w:rPr/>
            </w:pPr>
            <w:r w:rsidDel="00000000" w:rsidR="00000000" w:rsidRPr="00000000">
              <w:rPr>
                <w:rFonts w:ascii="Aptos" w:cs="Aptos" w:eastAsia="Aptos" w:hAnsi="Aptos"/>
                <w:b w:val="0"/>
                <w:bCs w:val="0"/>
                <w:color w:val="0b0e13"/>
                <w:sz w:val="17"/>
                <w:szCs w:val="17"/>
                <w:rtl w:val="0"/>
              </w:rPr>
              <w:t xml:space="preserve">Container deployment</w:t>
            </w:r>
            <w:r w:rsidDel="00000000" w:rsidR="00000000" w:rsidRPr="00000000">
              <w:rPr>
                <w:rtl w:val="0"/>
              </w:rPr>
            </w:r>
          </w:p>
        </w:tc>
        <w:tc>
          <w:tcPr>
            <w:shd w:fill="f7faf9" w:val="clear"/>
            <w:vAlign w:val="center"/>
          </w:tcPr>
          <w:p w:rsidR="00000000" w:rsidDel="00000000" w:rsidP="00000000" w:rsidRDefault="00000000" w:rsidRPr="00000000" w14:paraId="00000142">
            <w:pPr>
              <w:rPr/>
            </w:pPr>
            <w:r w:rsidDel="00000000" w:rsidR="00000000" w:rsidRPr="00000000">
              <w:rPr>
                <w:rFonts w:ascii="Aptos" w:cs="Aptos" w:eastAsia="Aptos" w:hAnsi="Aptos"/>
                <w:b w:val="0"/>
                <w:bCs w:val="0"/>
                <w:color w:val="0b0e13"/>
                <w:sz w:val="17"/>
                <w:szCs w:val="17"/>
                <w:rtl w:val="0"/>
              </w:rPr>
              <w:t xml:space="preserve">Kubernetes only if the team can operate it properly; otherwise managed container services are acceptable for launch.</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3">
            <w:pPr>
              <w:rPr/>
            </w:pPr>
            <w:r w:rsidDel="00000000" w:rsidR="00000000" w:rsidRPr="00000000">
              <w:rPr>
                <w:rFonts w:ascii="Aptos" w:cs="Aptos" w:eastAsia="Aptos" w:hAnsi="Aptos"/>
                <w:b w:val="0"/>
                <w:bCs w:val="0"/>
                <w:color w:val="0b0e13"/>
                <w:sz w:val="17"/>
                <w:szCs w:val="17"/>
                <w:rtl w:val="0"/>
              </w:rPr>
              <w:t xml:space="preserve">Secrets</w:t>
            </w:r>
            <w:r w:rsidDel="00000000" w:rsidR="00000000" w:rsidRPr="00000000">
              <w:rPr>
                <w:rtl w:val="0"/>
              </w:rPr>
            </w:r>
          </w:p>
        </w:tc>
        <w:tc>
          <w:tcPr>
            <w:shd w:fill="ffffff" w:val="clear"/>
            <w:vAlign w:val="center"/>
          </w:tcPr>
          <w:p w:rsidR="00000000" w:rsidDel="00000000" w:rsidP="00000000" w:rsidRDefault="00000000" w:rsidRPr="00000000" w14:paraId="00000144">
            <w:pPr>
              <w:rPr/>
            </w:pPr>
            <w:r w:rsidDel="00000000" w:rsidR="00000000" w:rsidRPr="00000000">
              <w:rPr>
                <w:rFonts w:ascii="Aptos" w:cs="Aptos" w:eastAsia="Aptos" w:hAnsi="Aptos"/>
                <w:b w:val="0"/>
                <w:bCs w:val="0"/>
                <w:color w:val="0b0e13"/>
                <w:sz w:val="17"/>
                <w:szCs w:val="17"/>
                <w:rtl w:val="0"/>
              </w:rPr>
              <w:t xml:space="preserve">Central secrets manager with provider credential rotation and environment segregation.</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45">
            <w:pPr>
              <w:rPr/>
            </w:pPr>
            <w:r w:rsidDel="00000000" w:rsidR="00000000" w:rsidRPr="00000000">
              <w:rPr>
                <w:rFonts w:ascii="Aptos" w:cs="Aptos" w:eastAsia="Aptos" w:hAnsi="Aptos"/>
                <w:b w:val="0"/>
                <w:bCs w:val="0"/>
                <w:color w:val="0b0e13"/>
                <w:sz w:val="17"/>
                <w:szCs w:val="17"/>
                <w:rtl w:val="0"/>
              </w:rPr>
              <w:t xml:space="preserve">Media</w:t>
            </w:r>
            <w:r w:rsidDel="00000000" w:rsidR="00000000" w:rsidRPr="00000000">
              <w:rPr>
                <w:rtl w:val="0"/>
              </w:rPr>
            </w:r>
          </w:p>
        </w:tc>
        <w:tc>
          <w:tcPr>
            <w:shd w:fill="f7faf9" w:val="clear"/>
            <w:vAlign w:val="center"/>
          </w:tcPr>
          <w:p w:rsidR="00000000" w:rsidDel="00000000" w:rsidP="00000000" w:rsidRDefault="00000000" w:rsidRPr="00000000" w14:paraId="00000146">
            <w:pPr>
              <w:rPr/>
            </w:pPr>
            <w:r w:rsidDel="00000000" w:rsidR="00000000" w:rsidRPr="00000000">
              <w:rPr>
                <w:rFonts w:ascii="Aptos" w:cs="Aptos" w:eastAsia="Aptos" w:hAnsi="Aptos"/>
                <w:b w:val="0"/>
                <w:bCs w:val="0"/>
                <w:color w:val="0b0e13"/>
                <w:sz w:val="17"/>
                <w:szCs w:val="17"/>
                <w:rtl w:val="0"/>
              </w:rPr>
              <w:t xml:space="preserve">Managed CPaaS/SIP and WebRTC/SFU providers at launch; Zoiko owns orchestration and routing decisions.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7">
            <w:pPr>
              <w:rPr/>
            </w:pPr>
            <w:r w:rsidDel="00000000" w:rsidR="00000000" w:rsidRPr="00000000">
              <w:rPr>
                <w:rFonts w:ascii="Aptos" w:cs="Aptos" w:eastAsia="Aptos" w:hAnsi="Aptos"/>
                <w:b w:val="0"/>
                <w:bCs w:val="0"/>
                <w:color w:val="0b0e13"/>
                <w:sz w:val="17"/>
                <w:szCs w:val="17"/>
                <w:rtl w:val="0"/>
              </w:rPr>
              <w:t xml:space="preserve">AI</w:t>
            </w:r>
            <w:r w:rsidDel="00000000" w:rsidR="00000000" w:rsidRPr="00000000">
              <w:rPr>
                <w:rtl w:val="0"/>
              </w:rPr>
            </w:r>
          </w:p>
        </w:tc>
        <w:tc>
          <w:tcPr>
            <w:shd w:fill="ffffff" w:val="clear"/>
            <w:vAlign w:val="center"/>
          </w:tcPr>
          <w:p w:rsidR="00000000" w:rsidDel="00000000" w:rsidP="00000000" w:rsidRDefault="00000000" w:rsidRPr="00000000" w14:paraId="00000148">
            <w:pPr>
              <w:rPr/>
            </w:pPr>
            <w:r w:rsidDel="00000000" w:rsidR="00000000" w:rsidRPr="00000000">
              <w:rPr>
                <w:rFonts w:ascii="Aptos" w:cs="Aptos" w:eastAsia="Aptos" w:hAnsi="Aptos"/>
                <w:b w:val="0"/>
                <w:bCs w:val="0"/>
                <w:color w:val="0b0e13"/>
                <w:sz w:val="17"/>
                <w:szCs w:val="17"/>
                <w:rtl w:val="0"/>
              </w:rPr>
              <w:t xml:space="preserve">Provider-neutral AI orchestration layer with model routing, logging, prompt/version control, and PII-aware processing.</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49">
            <w:pPr>
              <w:rPr/>
            </w:pPr>
            <w:r w:rsidDel="00000000" w:rsidR="00000000" w:rsidRPr="00000000">
              <w:rPr>
                <w:rFonts w:ascii="Aptos" w:cs="Aptos" w:eastAsia="Aptos" w:hAnsi="Aptos"/>
                <w:b w:val="0"/>
                <w:bCs w:val="0"/>
                <w:color w:val="0b0e13"/>
                <w:sz w:val="17"/>
                <w:szCs w:val="17"/>
                <w:rtl w:val="0"/>
              </w:rPr>
              <w:t xml:space="preserve">CI/CD</w:t>
            </w:r>
            <w:r w:rsidDel="00000000" w:rsidR="00000000" w:rsidRPr="00000000">
              <w:rPr>
                <w:rtl w:val="0"/>
              </w:rPr>
            </w:r>
          </w:p>
        </w:tc>
        <w:tc>
          <w:tcPr>
            <w:shd w:fill="f7faf9" w:val="clear"/>
            <w:vAlign w:val="center"/>
          </w:tcPr>
          <w:p w:rsidR="00000000" w:rsidDel="00000000" w:rsidP="00000000" w:rsidRDefault="00000000" w:rsidRPr="00000000" w14:paraId="0000014A">
            <w:pPr>
              <w:rPr/>
            </w:pPr>
            <w:r w:rsidDel="00000000" w:rsidR="00000000" w:rsidRPr="00000000">
              <w:rPr>
                <w:rFonts w:ascii="Aptos" w:cs="Aptos" w:eastAsia="Aptos" w:hAnsi="Aptos"/>
                <w:b w:val="0"/>
                <w:bCs w:val="0"/>
                <w:color w:val="0b0e13"/>
                <w:sz w:val="17"/>
                <w:szCs w:val="17"/>
                <w:rtl w:val="0"/>
              </w:rPr>
              <w:t xml:space="preserve">Automated test gates, migration gates, security scanning, contract tests for providers, staging with synthetic provider simulation.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B">
            <w:pPr>
              <w:rPr/>
            </w:pPr>
            <w:r w:rsidDel="00000000" w:rsidR="00000000" w:rsidRPr="00000000">
              <w:rPr>
                <w:rFonts w:ascii="Aptos" w:cs="Aptos" w:eastAsia="Aptos" w:hAnsi="Aptos"/>
                <w:b w:val="0"/>
                <w:bCs w:val="0"/>
                <w:color w:val="0b0e13"/>
                <w:sz w:val="17"/>
                <w:szCs w:val="17"/>
                <w:rtl w:val="0"/>
              </w:rPr>
              <w:t xml:space="preserve">Environments</w:t>
            </w:r>
            <w:r w:rsidDel="00000000" w:rsidR="00000000" w:rsidRPr="00000000">
              <w:rPr>
                <w:rtl w:val="0"/>
              </w:rPr>
            </w:r>
          </w:p>
        </w:tc>
        <w:tc>
          <w:tcPr>
            <w:shd w:fill="ffffff" w:val="clear"/>
            <w:vAlign w:val="center"/>
          </w:tcPr>
          <w:p w:rsidR="00000000" w:rsidDel="00000000" w:rsidP="00000000" w:rsidRDefault="00000000" w:rsidRPr="00000000" w14:paraId="0000014C">
            <w:pPr>
              <w:rPr/>
            </w:pPr>
            <w:r w:rsidDel="00000000" w:rsidR="00000000" w:rsidRPr="00000000">
              <w:rPr>
                <w:rFonts w:ascii="Aptos" w:cs="Aptos" w:eastAsia="Aptos" w:hAnsi="Aptos"/>
                <w:b w:val="0"/>
                <w:bCs w:val="0"/>
                <w:color w:val="0b0e13"/>
                <w:sz w:val="17"/>
                <w:szCs w:val="17"/>
                <w:rtl w:val="0"/>
              </w:rPr>
              <w:t xml:space="preserve">Development, staging, pre-production, production, and sandbox provider modes; no live customer traffic in test environments.</w:t>
            </w: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pPr>
      <w:r w:rsidDel="00000000" w:rsidR="00000000" w:rsidRPr="00000000">
        <w:rPr>
          <w:rtl w:val="0"/>
        </w:rPr>
        <w:t xml:space="preserve">13. Commercial Architecture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The platform must support pricing flexibility without engineering rework. This means subscriptions, usage, add-ons, grace periods, region bands, and business account entitlements must be first-class product objects.</w:t>
      </w:r>
    </w:p>
    <w:tbl>
      <w:tblPr>
        <w:tblStyle w:val="Table10"/>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5112"/>
        <w:gridCol w:w="5112"/>
        <w:tblGridChange w:id="0">
          <w:tblGrid>
            <w:gridCol w:w="5112"/>
            <w:gridCol w:w="5112"/>
          </w:tblGrid>
        </w:tblGridChange>
      </w:tblGrid>
      <w:tr>
        <w:trPr>
          <w:cantSplit w:val="0"/>
          <w:tblHeader w:val="0"/>
        </w:trPr>
        <w:tc>
          <w:tcPr>
            <w:shd w:fill="0a4f4a" w:val="clear"/>
            <w:vAlign w:val="center"/>
          </w:tcPr>
          <w:p w:rsidR="00000000" w:rsidDel="00000000" w:rsidP="00000000" w:rsidRDefault="00000000" w:rsidRPr="00000000" w14:paraId="00000150">
            <w:pPr>
              <w:rPr/>
            </w:pPr>
            <w:r w:rsidDel="00000000" w:rsidR="00000000" w:rsidRPr="00000000">
              <w:rPr>
                <w:rFonts w:ascii="Aptos" w:cs="Aptos" w:eastAsia="Aptos" w:hAnsi="Aptos"/>
                <w:b w:val="1"/>
                <w:bCs w:val="1"/>
                <w:color w:val="ffffff"/>
                <w:sz w:val="17"/>
                <w:szCs w:val="17"/>
                <w:rtl w:val="0"/>
              </w:rPr>
              <w:t xml:space="preserve">Commercial Dimension</w:t>
            </w:r>
            <w:r w:rsidDel="00000000" w:rsidR="00000000" w:rsidRPr="00000000">
              <w:rPr>
                <w:rtl w:val="0"/>
              </w:rPr>
            </w:r>
          </w:p>
        </w:tc>
        <w:tc>
          <w:tcPr>
            <w:shd w:fill="0a4f4a" w:val="clear"/>
            <w:vAlign w:val="center"/>
          </w:tcPr>
          <w:p w:rsidR="00000000" w:rsidDel="00000000" w:rsidP="00000000" w:rsidRDefault="00000000" w:rsidRPr="00000000" w14:paraId="00000151">
            <w:pPr>
              <w:rPr/>
            </w:pPr>
            <w:r w:rsidDel="00000000" w:rsidR="00000000" w:rsidRPr="00000000">
              <w:rPr>
                <w:rFonts w:ascii="Aptos" w:cs="Aptos" w:eastAsia="Aptos" w:hAnsi="Aptos"/>
                <w:b w:val="1"/>
                <w:bCs w:val="1"/>
                <w:color w:val="ffffff"/>
                <w:sz w:val="17"/>
                <w:szCs w:val="17"/>
                <w:rtl w:val="0"/>
              </w:rPr>
              <w:t xml:space="preserve">Architecture Requirement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52">
            <w:pPr>
              <w:rPr/>
            </w:pPr>
            <w:r w:rsidDel="00000000" w:rsidR="00000000" w:rsidRPr="00000000">
              <w:rPr>
                <w:rFonts w:ascii="Aptos" w:cs="Aptos" w:eastAsia="Aptos" w:hAnsi="Aptos"/>
                <w:b w:val="0"/>
                <w:bCs w:val="0"/>
                <w:color w:val="0b0e13"/>
                <w:sz w:val="17"/>
                <w:szCs w:val="17"/>
                <w:rtl w:val="0"/>
              </w:rPr>
              <w:t xml:space="preserve">Plans</w:t>
            </w:r>
            <w:r w:rsidDel="00000000" w:rsidR="00000000" w:rsidRPr="00000000">
              <w:rPr>
                <w:rtl w:val="0"/>
              </w:rPr>
            </w:r>
          </w:p>
        </w:tc>
        <w:tc>
          <w:tcPr>
            <w:shd w:fill="f7faf9" w:val="clear"/>
            <w:vAlign w:val="center"/>
          </w:tcPr>
          <w:p w:rsidR="00000000" w:rsidDel="00000000" w:rsidP="00000000" w:rsidRDefault="00000000" w:rsidRPr="00000000" w14:paraId="00000153">
            <w:pPr>
              <w:rPr/>
            </w:pPr>
            <w:r w:rsidDel="00000000" w:rsidR="00000000" w:rsidRPr="00000000">
              <w:rPr>
                <w:rFonts w:ascii="Aptos" w:cs="Aptos" w:eastAsia="Aptos" w:hAnsi="Aptos"/>
                <w:b w:val="0"/>
                <w:bCs w:val="0"/>
                <w:color w:val="0b0e13"/>
                <w:sz w:val="17"/>
                <w:szCs w:val="17"/>
                <w:rtl w:val="0"/>
              </w:rPr>
              <w:t xml:space="preserve">Individual, Business Starter, Business Growth, Business Scale, Enterprise.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4">
            <w:pPr>
              <w:rPr/>
            </w:pPr>
            <w:r w:rsidDel="00000000" w:rsidR="00000000" w:rsidRPr="00000000">
              <w:rPr>
                <w:rFonts w:ascii="Aptos" w:cs="Aptos" w:eastAsia="Aptos" w:hAnsi="Aptos"/>
                <w:b w:val="0"/>
                <w:bCs w:val="0"/>
                <w:color w:val="0b0e13"/>
                <w:sz w:val="17"/>
                <w:szCs w:val="17"/>
                <w:rtl w:val="0"/>
              </w:rPr>
              <w:t xml:space="preserve">Numbers</w:t>
            </w:r>
            <w:r w:rsidDel="00000000" w:rsidR="00000000" w:rsidRPr="00000000">
              <w:rPr>
                <w:rtl w:val="0"/>
              </w:rPr>
            </w:r>
          </w:p>
        </w:tc>
        <w:tc>
          <w:tcPr>
            <w:shd w:fill="ffffff" w:val="clear"/>
            <w:vAlign w:val="center"/>
          </w:tcPr>
          <w:p w:rsidR="00000000" w:rsidDel="00000000" w:rsidP="00000000" w:rsidRDefault="00000000" w:rsidRPr="00000000" w14:paraId="00000155">
            <w:pPr>
              <w:rPr/>
            </w:pPr>
            <w:r w:rsidDel="00000000" w:rsidR="00000000" w:rsidRPr="00000000">
              <w:rPr>
                <w:rFonts w:ascii="Aptos" w:cs="Aptos" w:eastAsia="Aptos" w:hAnsi="Aptos"/>
                <w:b w:val="0"/>
                <w:bCs w:val="0"/>
                <w:color w:val="0b0e13"/>
                <w:sz w:val="17"/>
                <w:szCs w:val="17"/>
                <w:rtl w:val="0"/>
              </w:rPr>
              <w:t xml:space="preserve">Included numbers by tier; additional geographic, mobile, toll-free, premium, or vanity numbers as add-ons where available.</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56">
            <w:pPr>
              <w:rPr/>
            </w:pPr>
            <w:r w:rsidDel="00000000" w:rsidR="00000000" w:rsidRPr="00000000">
              <w:rPr>
                <w:rFonts w:ascii="Aptos" w:cs="Aptos" w:eastAsia="Aptos" w:hAnsi="Aptos"/>
                <w:b w:val="0"/>
                <w:bCs w:val="0"/>
                <w:color w:val="0b0e13"/>
                <w:sz w:val="17"/>
                <w:szCs w:val="17"/>
                <w:rtl w:val="0"/>
              </w:rPr>
              <w:t xml:space="preserve">Calling</w:t>
            </w:r>
            <w:r w:rsidDel="00000000" w:rsidR="00000000" w:rsidRPr="00000000">
              <w:rPr>
                <w:rtl w:val="0"/>
              </w:rPr>
            </w:r>
          </w:p>
        </w:tc>
        <w:tc>
          <w:tcPr>
            <w:shd w:fill="f7faf9" w:val="clear"/>
            <w:vAlign w:val="center"/>
          </w:tcPr>
          <w:p w:rsidR="00000000" w:rsidDel="00000000" w:rsidP="00000000" w:rsidRDefault="00000000" w:rsidRPr="00000000" w14:paraId="00000157">
            <w:pPr>
              <w:rPr/>
            </w:pPr>
            <w:r w:rsidDel="00000000" w:rsidR="00000000" w:rsidRPr="00000000">
              <w:rPr>
                <w:rFonts w:ascii="Aptos" w:cs="Aptos" w:eastAsia="Aptos" w:hAnsi="Aptos"/>
                <w:b w:val="0"/>
                <w:bCs w:val="0"/>
                <w:color w:val="0b0e13"/>
                <w:sz w:val="17"/>
                <w:szCs w:val="17"/>
                <w:rtl w:val="0"/>
              </w:rPr>
              <w:t xml:space="preserve">Included minutes by region band; rated overages; blocked destinations; fraud thresholds; international rate transparency.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8">
            <w:pPr>
              <w:rPr/>
            </w:pPr>
            <w:r w:rsidDel="00000000" w:rsidR="00000000" w:rsidRPr="00000000">
              <w:rPr>
                <w:rFonts w:ascii="Aptos" w:cs="Aptos" w:eastAsia="Aptos" w:hAnsi="Aptos"/>
                <w:b w:val="0"/>
                <w:bCs w:val="0"/>
                <w:color w:val="0b0e13"/>
                <w:sz w:val="17"/>
                <w:szCs w:val="17"/>
                <w:rtl w:val="0"/>
              </w:rPr>
              <w:t xml:space="preserve">Video</w:t>
            </w:r>
            <w:r w:rsidDel="00000000" w:rsidR="00000000" w:rsidRPr="00000000">
              <w:rPr>
                <w:rtl w:val="0"/>
              </w:rPr>
            </w:r>
          </w:p>
        </w:tc>
        <w:tc>
          <w:tcPr>
            <w:shd w:fill="ffffff" w:val="clear"/>
            <w:vAlign w:val="center"/>
          </w:tcPr>
          <w:p w:rsidR="00000000" w:rsidDel="00000000" w:rsidP="00000000" w:rsidRDefault="00000000" w:rsidRPr="00000000" w14:paraId="00000159">
            <w:pPr>
              <w:rPr/>
            </w:pPr>
            <w:r w:rsidDel="00000000" w:rsidR="00000000" w:rsidRPr="00000000">
              <w:rPr>
                <w:rFonts w:ascii="Aptos" w:cs="Aptos" w:eastAsia="Aptos" w:hAnsi="Aptos"/>
                <w:b w:val="0"/>
                <w:bCs w:val="0"/>
                <w:color w:val="0b0e13"/>
                <w:sz w:val="17"/>
                <w:szCs w:val="17"/>
                <w:rtl w:val="0"/>
              </w:rPr>
              <w:t xml:space="preserve">Participant-minute allowance; participant limits; recording and storage limits.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5A">
            <w:pPr>
              <w:rPr/>
            </w:pPr>
            <w:r w:rsidDel="00000000" w:rsidR="00000000" w:rsidRPr="00000000">
              <w:rPr>
                <w:rFonts w:ascii="Aptos" w:cs="Aptos" w:eastAsia="Aptos" w:hAnsi="Aptos"/>
                <w:b w:val="0"/>
                <w:bCs w:val="0"/>
                <w:color w:val="0b0e13"/>
                <w:sz w:val="17"/>
                <w:szCs w:val="17"/>
                <w:rtl w:val="0"/>
              </w:rPr>
              <w:t xml:space="preserve">AI</w:t>
            </w:r>
            <w:r w:rsidDel="00000000" w:rsidR="00000000" w:rsidRPr="00000000">
              <w:rPr>
                <w:rtl w:val="0"/>
              </w:rPr>
            </w:r>
          </w:p>
        </w:tc>
        <w:tc>
          <w:tcPr>
            <w:shd w:fill="f7faf9" w:val="clear"/>
            <w:vAlign w:val="center"/>
          </w:tcPr>
          <w:p w:rsidR="00000000" w:rsidDel="00000000" w:rsidP="00000000" w:rsidRDefault="00000000" w:rsidRPr="00000000" w14:paraId="0000015B">
            <w:pPr>
              <w:rPr/>
            </w:pPr>
            <w:r w:rsidDel="00000000" w:rsidR="00000000" w:rsidRPr="00000000">
              <w:rPr>
                <w:rFonts w:ascii="Aptos" w:cs="Aptos" w:eastAsia="Aptos" w:hAnsi="Aptos"/>
                <w:b w:val="0"/>
                <w:bCs w:val="0"/>
                <w:color w:val="0b0e13"/>
                <w:sz w:val="17"/>
                <w:szCs w:val="17"/>
                <w:rtl w:val="0"/>
              </w:rPr>
              <w:t xml:space="preserve">Included voicemail summaries and basic summaries; advanced AI features gated by plan and jurisdiction.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C">
            <w:pPr>
              <w:rPr/>
            </w:pPr>
            <w:r w:rsidDel="00000000" w:rsidR="00000000" w:rsidRPr="00000000">
              <w:rPr>
                <w:rFonts w:ascii="Aptos" w:cs="Aptos" w:eastAsia="Aptos" w:hAnsi="Aptos"/>
                <w:b w:val="0"/>
                <w:bCs w:val="0"/>
                <w:color w:val="0b0e13"/>
                <w:sz w:val="17"/>
                <w:szCs w:val="17"/>
                <w:rtl w:val="0"/>
              </w:rPr>
              <w:t xml:space="preserve">Support</w:t>
            </w:r>
            <w:r w:rsidDel="00000000" w:rsidR="00000000" w:rsidRPr="00000000">
              <w:rPr>
                <w:rtl w:val="0"/>
              </w:rPr>
            </w:r>
          </w:p>
        </w:tc>
        <w:tc>
          <w:tcPr>
            <w:shd w:fill="ffffff" w:val="clear"/>
            <w:vAlign w:val="center"/>
          </w:tcPr>
          <w:p w:rsidR="00000000" w:rsidDel="00000000" w:rsidP="00000000" w:rsidRDefault="00000000" w:rsidRPr="00000000" w14:paraId="0000015D">
            <w:pPr>
              <w:rPr/>
            </w:pPr>
            <w:r w:rsidDel="00000000" w:rsidR="00000000" w:rsidRPr="00000000">
              <w:rPr>
                <w:rFonts w:ascii="Aptos" w:cs="Aptos" w:eastAsia="Aptos" w:hAnsi="Aptos"/>
                <w:b w:val="0"/>
                <w:bCs w:val="0"/>
                <w:color w:val="0b0e13"/>
                <w:sz w:val="17"/>
                <w:szCs w:val="17"/>
                <w:rtl w:val="0"/>
              </w:rPr>
              <w:t xml:space="preserve">Standard, priority, and managed support levels; support access audited.</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5E">
            <w:pPr>
              <w:rPr/>
            </w:pPr>
            <w:r w:rsidDel="00000000" w:rsidR="00000000" w:rsidRPr="00000000">
              <w:rPr>
                <w:rFonts w:ascii="Aptos" w:cs="Aptos" w:eastAsia="Aptos" w:hAnsi="Aptos"/>
                <w:b w:val="0"/>
                <w:bCs w:val="0"/>
                <w:color w:val="0b0e13"/>
                <w:sz w:val="17"/>
                <w:szCs w:val="17"/>
                <w:rtl w:val="0"/>
              </w:rPr>
              <w:t xml:space="preserve">Enterprise</w:t>
            </w:r>
            <w:r w:rsidDel="00000000" w:rsidR="00000000" w:rsidRPr="00000000">
              <w:rPr>
                <w:rtl w:val="0"/>
              </w:rPr>
            </w:r>
          </w:p>
        </w:tc>
        <w:tc>
          <w:tcPr>
            <w:shd w:fill="f7faf9" w:val="clear"/>
            <w:vAlign w:val="center"/>
          </w:tcPr>
          <w:p w:rsidR="00000000" w:rsidDel="00000000" w:rsidP="00000000" w:rsidRDefault="00000000" w:rsidRPr="00000000" w14:paraId="0000015F">
            <w:pPr>
              <w:rPr/>
            </w:pPr>
            <w:r w:rsidDel="00000000" w:rsidR="00000000" w:rsidRPr="00000000">
              <w:rPr>
                <w:rFonts w:ascii="Aptos" w:cs="Aptos" w:eastAsia="Aptos" w:hAnsi="Aptos"/>
                <w:b w:val="0"/>
                <w:bCs w:val="0"/>
                <w:color w:val="0b0e13"/>
                <w:sz w:val="17"/>
                <w:szCs w:val="17"/>
                <w:rtl w:val="0"/>
              </w:rPr>
              <w:t xml:space="preserve">Custom data residency, longer retention, security reviews, dedicated account management, custom SLA, and private contractual terms.</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14. Roadmap After Stable Phase 1</w:t>
      </w:r>
    </w:p>
    <w:tbl>
      <w:tblPr>
        <w:tblStyle w:val="Table11"/>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a4f4a" w:val="clear"/>
            <w:vAlign w:val="center"/>
          </w:tcPr>
          <w:p w:rsidR="00000000" w:rsidDel="00000000" w:rsidP="00000000" w:rsidRDefault="00000000" w:rsidRPr="00000000" w14:paraId="00000162">
            <w:pPr>
              <w:rPr/>
            </w:pPr>
            <w:r w:rsidDel="00000000" w:rsidR="00000000" w:rsidRPr="00000000">
              <w:rPr>
                <w:rFonts w:ascii="Aptos" w:cs="Aptos" w:eastAsia="Aptos" w:hAnsi="Aptos"/>
                <w:b w:val="1"/>
                <w:bCs w:val="1"/>
                <w:color w:val="ffffff"/>
                <w:sz w:val="17"/>
                <w:szCs w:val="17"/>
                <w:rtl w:val="0"/>
              </w:rPr>
              <w:t xml:space="preserve">Phase</w:t>
            </w:r>
            <w:r w:rsidDel="00000000" w:rsidR="00000000" w:rsidRPr="00000000">
              <w:rPr>
                <w:rtl w:val="0"/>
              </w:rPr>
            </w:r>
          </w:p>
        </w:tc>
        <w:tc>
          <w:tcPr>
            <w:shd w:fill="0a4f4a" w:val="clear"/>
            <w:vAlign w:val="center"/>
          </w:tcPr>
          <w:p w:rsidR="00000000" w:rsidDel="00000000" w:rsidP="00000000" w:rsidRDefault="00000000" w:rsidRPr="00000000" w14:paraId="00000163">
            <w:pPr>
              <w:rPr/>
            </w:pPr>
            <w:r w:rsidDel="00000000" w:rsidR="00000000" w:rsidRPr="00000000">
              <w:rPr>
                <w:rFonts w:ascii="Aptos" w:cs="Aptos" w:eastAsia="Aptos" w:hAnsi="Aptos"/>
                <w:b w:val="1"/>
                <w:bCs w:val="1"/>
                <w:color w:val="ffffff"/>
                <w:sz w:val="17"/>
                <w:szCs w:val="17"/>
                <w:rtl w:val="0"/>
              </w:rPr>
              <w:t xml:space="preserve">Scope</w:t>
            </w:r>
            <w:r w:rsidDel="00000000" w:rsidR="00000000" w:rsidRPr="00000000">
              <w:rPr>
                <w:rtl w:val="0"/>
              </w:rPr>
            </w:r>
          </w:p>
        </w:tc>
        <w:tc>
          <w:tcPr>
            <w:shd w:fill="0a4f4a" w:val="clear"/>
            <w:vAlign w:val="center"/>
          </w:tcPr>
          <w:p w:rsidR="00000000" w:rsidDel="00000000" w:rsidP="00000000" w:rsidRDefault="00000000" w:rsidRPr="00000000" w14:paraId="00000164">
            <w:pPr>
              <w:rPr/>
            </w:pPr>
            <w:r w:rsidDel="00000000" w:rsidR="00000000" w:rsidRPr="00000000">
              <w:rPr>
                <w:rFonts w:ascii="Aptos" w:cs="Aptos" w:eastAsia="Aptos" w:hAnsi="Aptos"/>
                <w:b w:val="1"/>
                <w:bCs w:val="1"/>
                <w:color w:val="ffffff"/>
                <w:sz w:val="17"/>
                <w:szCs w:val="17"/>
                <w:rtl w:val="0"/>
              </w:rPr>
              <w:t xml:space="preserve">Entry Criteria</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65">
            <w:pPr>
              <w:rPr/>
            </w:pPr>
            <w:r w:rsidDel="00000000" w:rsidR="00000000" w:rsidRPr="00000000">
              <w:rPr>
                <w:rFonts w:ascii="Aptos" w:cs="Aptos" w:eastAsia="Aptos" w:hAnsi="Aptos"/>
                <w:b w:val="0"/>
                <w:bCs w:val="0"/>
                <w:color w:val="0b0e13"/>
                <w:sz w:val="17"/>
                <w:szCs w:val="17"/>
                <w:rtl w:val="0"/>
              </w:rPr>
              <w:t xml:space="preserve">Phase 2</w:t>
            </w:r>
            <w:r w:rsidDel="00000000" w:rsidR="00000000" w:rsidRPr="00000000">
              <w:rPr>
                <w:rtl w:val="0"/>
              </w:rPr>
            </w:r>
          </w:p>
        </w:tc>
        <w:tc>
          <w:tcPr>
            <w:shd w:fill="f7faf9" w:val="clear"/>
            <w:vAlign w:val="center"/>
          </w:tcPr>
          <w:p w:rsidR="00000000" w:rsidDel="00000000" w:rsidP="00000000" w:rsidRDefault="00000000" w:rsidRPr="00000000" w14:paraId="00000166">
            <w:pPr>
              <w:rPr/>
            </w:pPr>
            <w:r w:rsidDel="00000000" w:rsidR="00000000" w:rsidRPr="00000000">
              <w:rPr>
                <w:rFonts w:ascii="Aptos" w:cs="Aptos" w:eastAsia="Aptos" w:hAnsi="Aptos"/>
                <w:b w:val="0"/>
                <w:bCs w:val="0"/>
                <w:color w:val="0b0e13"/>
                <w:sz w:val="17"/>
                <w:szCs w:val="17"/>
                <w:rtl w:val="0"/>
              </w:rPr>
              <w:t xml:space="preserve">AI receptionist, CRM integrations, number porting, public API, webhooks, enhanced business routing, customer-facing compliance dashboard.</w:t>
            </w:r>
            <w:r w:rsidDel="00000000" w:rsidR="00000000" w:rsidRPr="00000000">
              <w:rPr>
                <w:rtl w:val="0"/>
              </w:rPr>
            </w:r>
          </w:p>
        </w:tc>
        <w:tc>
          <w:tcPr>
            <w:shd w:fill="f7faf9" w:val="clear"/>
            <w:vAlign w:val="center"/>
          </w:tcPr>
          <w:p w:rsidR="00000000" w:rsidDel="00000000" w:rsidP="00000000" w:rsidRDefault="00000000" w:rsidRPr="00000000" w14:paraId="00000167">
            <w:pPr>
              <w:rPr/>
            </w:pPr>
            <w:r w:rsidDel="00000000" w:rsidR="00000000" w:rsidRPr="00000000">
              <w:rPr>
                <w:rFonts w:ascii="Aptos" w:cs="Aptos" w:eastAsia="Aptos" w:hAnsi="Aptos"/>
                <w:b w:val="0"/>
                <w:bCs w:val="0"/>
                <w:color w:val="0b0e13"/>
                <w:sz w:val="17"/>
                <w:szCs w:val="17"/>
                <w:rtl w:val="0"/>
              </w:rPr>
              <w:t xml:space="preserve">Core call reliability stable, provisioning failure rate below agreed threshold, ZoikoNex reconciliation stable, AI summaries quality-benchmarked.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8">
            <w:pPr>
              <w:rPr/>
            </w:pPr>
            <w:r w:rsidDel="00000000" w:rsidR="00000000" w:rsidRPr="00000000">
              <w:rPr>
                <w:rFonts w:ascii="Aptos" w:cs="Aptos" w:eastAsia="Aptos" w:hAnsi="Aptos"/>
                <w:b w:val="0"/>
                <w:bCs w:val="0"/>
                <w:color w:val="0b0e13"/>
                <w:sz w:val="17"/>
                <w:szCs w:val="17"/>
                <w:rtl w:val="0"/>
              </w:rPr>
              <w:t xml:space="preserve">Phase 3</w:t>
            </w:r>
            <w:r w:rsidDel="00000000" w:rsidR="00000000" w:rsidRPr="00000000">
              <w:rPr>
                <w:rtl w:val="0"/>
              </w:rPr>
            </w:r>
          </w:p>
        </w:tc>
        <w:tc>
          <w:tcPr>
            <w:shd w:fill="ffffff" w:val="clear"/>
            <w:vAlign w:val="center"/>
          </w:tcPr>
          <w:p w:rsidR="00000000" w:rsidDel="00000000" w:rsidP="00000000" w:rsidRDefault="00000000" w:rsidRPr="00000000" w14:paraId="00000169">
            <w:pPr>
              <w:rPr/>
            </w:pPr>
            <w:r w:rsidDel="00000000" w:rsidR="00000000" w:rsidRPr="00000000">
              <w:rPr>
                <w:rFonts w:ascii="Aptos" w:cs="Aptos" w:eastAsia="Aptos" w:hAnsi="Aptos"/>
                <w:b w:val="0"/>
                <w:bCs w:val="0"/>
                <w:color w:val="0b0e13"/>
                <w:sz w:val="17"/>
                <w:szCs w:val="17"/>
                <w:rtl w:val="0"/>
              </w:rPr>
              <w:t xml:space="preserve">Advanced IVR builder, contact-center-lite features, WhatsApp Business integration where commercially justified, SMS by regulated market, larger meetings, advanced analytics.</w:t>
            </w:r>
            <w:r w:rsidDel="00000000" w:rsidR="00000000" w:rsidRPr="00000000">
              <w:rPr>
                <w:rtl w:val="0"/>
              </w:rPr>
            </w:r>
          </w:p>
        </w:tc>
        <w:tc>
          <w:tcPr>
            <w:shd w:fill="ffffff" w:val="clear"/>
            <w:vAlign w:val="center"/>
          </w:tcPr>
          <w:p w:rsidR="00000000" w:rsidDel="00000000" w:rsidP="00000000" w:rsidRDefault="00000000" w:rsidRPr="00000000" w14:paraId="0000016A">
            <w:pPr>
              <w:rPr/>
            </w:pPr>
            <w:r w:rsidDel="00000000" w:rsidR="00000000" w:rsidRPr="00000000">
              <w:rPr>
                <w:rFonts w:ascii="Aptos" w:cs="Aptos" w:eastAsia="Aptos" w:hAnsi="Aptos"/>
                <w:b w:val="0"/>
                <w:bCs w:val="0"/>
                <w:color w:val="0b0e13"/>
                <w:sz w:val="17"/>
                <w:szCs w:val="17"/>
                <w:rtl w:val="0"/>
              </w:rPr>
              <w:t xml:space="preserve">Business customer demand validated, compliance operations mature, media economics understood, provider gateway proven.</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6B">
            <w:pPr>
              <w:rPr/>
            </w:pPr>
            <w:r w:rsidDel="00000000" w:rsidR="00000000" w:rsidRPr="00000000">
              <w:rPr>
                <w:rFonts w:ascii="Aptos" w:cs="Aptos" w:eastAsia="Aptos" w:hAnsi="Aptos"/>
                <w:b w:val="0"/>
                <w:bCs w:val="0"/>
                <w:color w:val="0b0e13"/>
                <w:sz w:val="17"/>
                <w:szCs w:val="17"/>
                <w:rtl w:val="0"/>
              </w:rPr>
              <w:t xml:space="preserve">Phase 4</w:t>
            </w:r>
            <w:r w:rsidDel="00000000" w:rsidR="00000000" w:rsidRPr="00000000">
              <w:rPr>
                <w:rtl w:val="0"/>
              </w:rPr>
            </w:r>
          </w:p>
        </w:tc>
        <w:tc>
          <w:tcPr>
            <w:shd w:fill="f7faf9" w:val="clear"/>
            <w:vAlign w:val="center"/>
          </w:tcPr>
          <w:p w:rsidR="00000000" w:rsidDel="00000000" w:rsidP="00000000" w:rsidRDefault="00000000" w:rsidRPr="00000000" w14:paraId="0000016C">
            <w:pPr>
              <w:rPr/>
            </w:pPr>
            <w:r w:rsidDel="00000000" w:rsidR="00000000" w:rsidRPr="00000000">
              <w:rPr>
                <w:rFonts w:ascii="Aptos" w:cs="Aptos" w:eastAsia="Aptos" w:hAnsi="Aptos"/>
                <w:b w:val="0"/>
                <w:bCs w:val="0"/>
                <w:color w:val="0b0e13"/>
                <w:sz w:val="17"/>
                <w:szCs w:val="17"/>
                <w:rtl w:val="0"/>
              </w:rPr>
              <w:t xml:space="preserve">Selective infrastructure verticalization: direct carrier integrations, owned media components, proprietary fraud models, enterprise communications suite.</w:t>
            </w:r>
            <w:r w:rsidDel="00000000" w:rsidR="00000000" w:rsidRPr="00000000">
              <w:rPr>
                <w:rtl w:val="0"/>
              </w:rPr>
            </w:r>
          </w:p>
        </w:tc>
        <w:tc>
          <w:tcPr>
            <w:shd w:fill="f7faf9" w:val="clear"/>
            <w:vAlign w:val="center"/>
          </w:tcPr>
          <w:p w:rsidR="00000000" w:rsidDel="00000000" w:rsidP="00000000" w:rsidRDefault="00000000" w:rsidRPr="00000000" w14:paraId="0000016D">
            <w:pPr>
              <w:rPr/>
            </w:pPr>
            <w:r w:rsidDel="00000000" w:rsidR="00000000" w:rsidRPr="00000000">
              <w:rPr>
                <w:rFonts w:ascii="Aptos" w:cs="Aptos" w:eastAsia="Aptos" w:hAnsi="Aptos"/>
                <w:b w:val="0"/>
                <w:bCs w:val="0"/>
                <w:color w:val="0b0e13"/>
                <w:sz w:val="17"/>
                <w:szCs w:val="17"/>
                <w:rtl w:val="0"/>
              </w:rPr>
              <w:t xml:space="preserve">Scale justifies margin recapture and operational complexity.</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t xml:space="preserve">15. Risk Register</w:t>
      </w:r>
    </w:p>
    <w:tbl>
      <w:tblPr>
        <w:tblStyle w:val="Table12"/>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a4f4a" w:val="clear"/>
            <w:vAlign w:val="center"/>
          </w:tcPr>
          <w:p w:rsidR="00000000" w:rsidDel="00000000" w:rsidP="00000000" w:rsidRDefault="00000000" w:rsidRPr="00000000" w14:paraId="00000170">
            <w:pPr>
              <w:rPr/>
            </w:pPr>
            <w:r w:rsidDel="00000000" w:rsidR="00000000" w:rsidRPr="00000000">
              <w:rPr>
                <w:rFonts w:ascii="Aptos" w:cs="Aptos" w:eastAsia="Aptos" w:hAnsi="Aptos"/>
                <w:b w:val="1"/>
                <w:bCs w:val="1"/>
                <w:color w:val="ffffff"/>
                <w:sz w:val="17"/>
                <w:szCs w:val="17"/>
                <w:rtl w:val="0"/>
              </w:rPr>
              <w:t xml:space="preserve">Risk</w:t>
            </w:r>
            <w:r w:rsidDel="00000000" w:rsidR="00000000" w:rsidRPr="00000000">
              <w:rPr>
                <w:rtl w:val="0"/>
              </w:rPr>
            </w:r>
          </w:p>
        </w:tc>
        <w:tc>
          <w:tcPr>
            <w:shd w:fill="0a4f4a" w:val="clear"/>
            <w:vAlign w:val="center"/>
          </w:tcPr>
          <w:p w:rsidR="00000000" w:rsidDel="00000000" w:rsidP="00000000" w:rsidRDefault="00000000" w:rsidRPr="00000000" w14:paraId="00000171">
            <w:pPr>
              <w:rPr/>
            </w:pPr>
            <w:r w:rsidDel="00000000" w:rsidR="00000000" w:rsidRPr="00000000">
              <w:rPr>
                <w:rFonts w:ascii="Aptos" w:cs="Aptos" w:eastAsia="Aptos" w:hAnsi="Aptos"/>
                <w:b w:val="1"/>
                <w:bCs w:val="1"/>
                <w:color w:val="ffffff"/>
                <w:sz w:val="17"/>
                <w:szCs w:val="17"/>
                <w:rtl w:val="0"/>
              </w:rPr>
              <w:t xml:space="preserve">Impact</w:t>
            </w:r>
            <w:r w:rsidDel="00000000" w:rsidR="00000000" w:rsidRPr="00000000">
              <w:rPr>
                <w:rtl w:val="0"/>
              </w:rPr>
            </w:r>
          </w:p>
        </w:tc>
        <w:tc>
          <w:tcPr>
            <w:shd w:fill="0a4f4a" w:val="clear"/>
            <w:vAlign w:val="center"/>
          </w:tcPr>
          <w:p w:rsidR="00000000" w:rsidDel="00000000" w:rsidP="00000000" w:rsidRDefault="00000000" w:rsidRPr="00000000" w14:paraId="00000172">
            <w:pPr>
              <w:rPr/>
            </w:pPr>
            <w:r w:rsidDel="00000000" w:rsidR="00000000" w:rsidRPr="00000000">
              <w:rPr>
                <w:rFonts w:ascii="Aptos" w:cs="Aptos" w:eastAsia="Aptos" w:hAnsi="Aptos"/>
                <w:b w:val="1"/>
                <w:bCs w:val="1"/>
                <w:color w:val="ffffff"/>
                <w:sz w:val="17"/>
                <w:szCs w:val="17"/>
                <w:rtl w:val="0"/>
              </w:rPr>
              <w:t xml:space="preserve">Mitigation</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73">
            <w:pPr>
              <w:rPr/>
            </w:pPr>
            <w:r w:rsidDel="00000000" w:rsidR="00000000" w:rsidRPr="00000000">
              <w:rPr>
                <w:rFonts w:ascii="Aptos" w:cs="Aptos" w:eastAsia="Aptos" w:hAnsi="Aptos"/>
                <w:b w:val="0"/>
                <w:bCs w:val="0"/>
                <w:color w:val="0b0e13"/>
                <w:sz w:val="17"/>
                <w:szCs w:val="17"/>
                <w:rtl w:val="0"/>
              </w:rPr>
              <w:t xml:space="preserve">Phase 1 breadth overwhelms delivery</w:t>
            </w:r>
            <w:r w:rsidDel="00000000" w:rsidR="00000000" w:rsidRPr="00000000">
              <w:rPr>
                <w:rtl w:val="0"/>
              </w:rPr>
            </w:r>
          </w:p>
        </w:tc>
        <w:tc>
          <w:tcPr>
            <w:shd w:fill="f7faf9" w:val="clear"/>
            <w:vAlign w:val="center"/>
          </w:tcPr>
          <w:p w:rsidR="00000000" w:rsidDel="00000000" w:rsidP="00000000" w:rsidRDefault="00000000" w:rsidRPr="00000000" w14:paraId="00000174">
            <w:pPr>
              <w:rPr/>
            </w:pPr>
            <w:r w:rsidDel="00000000" w:rsidR="00000000" w:rsidRPr="00000000">
              <w:rPr>
                <w:rFonts w:ascii="Aptos" w:cs="Aptos" w:eastAsia="Aptos" w:hAnsi="Aptos"/>
                <w:b w:val="0"/>
                <w:bCs w:val="0"/>
                <w:color w:val="0b0e13"/>
                <w:sz w:val="17"/>
                <w:szCs w:val="17"/>
                <w:rtl w:val="0"/>
              </w:rPr>
              <w:t xml:space="preserve">Delayed launch or unstable release.</w:t>
            </w:r>
            <w:r w:rsidDel="00000000" w:rsidR="00000000" w:rsidRPr="00000000">
              <w:rPr>
                <w:rtl w:val="0"/>
              </w:rPr>
            </w:r>
          </w:p>
        </w:tc>
        <w:tc>
          <w:tcPr>
            <w:shd w:fill="f7faf9" w:val="clear"/>
            <w:vAlign w:val="center"/>
          </w:tcPr>
          <w:p w:rsidR="00000000" w:rsidDel="00000000" w:rsidP="00000000" w:rsidRDefault="00000000" w:rsidRPr="00000000" w14:paraId="00000175">
            <w:pPr>
              <w:rPr/>
            </w:pPr>
            <w:r w:rsidDel="00000000" w:rsidR="00000000" w:rsidRPr="00000000">
              <w:rPr>
                <w:rFonts w:ascii="Aptos" w:cs="Aptos" w:eastAsia="Aptos" w:hAnsi="Aptos"/>
                <w:b w:val="0"/>
                <w:bCs w:val="0"/>
                <w:color w:val="0b0e13"/>
                <w:sz w:val="17"/>
                <w:szCs w:val="17"/>
                <w:rtl w:val="0"/>
              </w:rPr>
              <w:t xml:space="preserve">Ship by planes and readiness gates; freeze core scope; buy infrastructure; run weekly dependency reviews.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6">
            <w:pPr>
              <w:rPr/>
            </w:pPr>
            <w:r w:rsidDel="00000000" w:rsidR="00000000" w:rsidRPr="00000000">
              <w:rPr>
                <w:rFonts w:ascii="Aptos" w:cs="Aptos" w:eastAsia="Aptos" w:hAnsi="Aptos"/>
                <w:b w:val="0"/>
                <w:bCs w:val="0"/>
                <w:color w:val="0b0e13"/>
                <w:sz w:val="17"/>
                <w:szCs w:val="17"/>
                <w:rtl w:val="0"/>
              </w:rPr>
              <w:t xml:space="preserve">Provider lock-in</w:t>
            </w:r>
            <w:r w:rsidDel="00000000" w:rsidR="00000000" w:rsidRPr="00000000">
              <w:rPr>
                <w:rtl w:val="0"/>
              </w:rPr>
            </w:r>
          </w:p>
        </w:tc>
        <w:tc>
          <w:tcPr>
            <w:shd w:fill="ffffff" w:val="clear"/>
            <w:vAlign w:val="center"/>
          </w:tcPr>
          <w:p w:rsidR="00000000" w:rsidDel="00000000" w:rsidP="00000000" w:rsidRDefault="00000000" w:rsidRPr="00000000" w14:paraId="00000177">
            <w:pPr>
              <w:rPr/>
            </w:pPr>
            <w:r w:rsidDel="00000000" w:rsidR="00000000" w:rsidRPr="00000000">
              <w:rPr>
                <w:rFonts w:ascii="Aptos" w:cs="Aptos" w:eastAsia="Aptos" w:hAnsi="Aptos"/>
                <w:b w:val="0"/>
                <w:bCs w:val="0"/>
                <w:color w:val="0b0e13"/>
                <w:sz w:val="17"/>
                <w:szCs w:val="17"/>
                <w:rtl w:val="0"/>
              </w:rPr>
              <w:t xml:space="preserve">Margin pressure and operational vulnerability.</w:t>
            </w:r>
            <w:r w:rsidDel="00000000" w:rsidR="00000000" w:rsidRPr="00000000">
              <w:rPr>
                <w:rtl w:val="0"/>
              </w:rPr>
            </w:r>
          </w:p>
        </w:tc>
        <w:tc>
          <w:tcPr>
            <w:shd w:fill="ffffff" w:val="clear"/>
            <w:vAlign w:val="center"/>
          </w:tcPr>
          <w:p w:rsidR="00000000" w:rsidDel="00000000" w:rsidP="00000000" w:rsidRDefault="00000000" w:rsidRPr="00000000" w14:paraId="00000178">
            <w:pPr>
              <w:rPr/>
            </w:pPr>
            <w:r w:rsidDel="00000000" w:rsidR="00000000" w:rsidRPr="00000000">
              <w:rPr>
                <w:rFonts w:ascii="Aptos" w:cs="Aptos" w:eastAsia="Aptos" w:hAnsi="Aptos"/>
                <w:b w:val="0"/>
                <w:bCs w:val="0"/>
                <w:color w:val="0b0e13"/>
                <w:sz w:val="17"/>
                <w:szCs w:val="17"/>
                <w:rtl w:val="0"/>
              </w:rPr>
              <w:t xml:space="preserve">Provider Gateway from day one; contract tests; multi-provider strategy for critical capabilities.</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79">
            <w:pPr>
              <w:rPr/>
            </w:pPr>
            <w:r w:rsidDel="00000000" w:rsidR="00000000" w:rsidRPr="00000000">
              <w:rPr>
                <w:rFonts w:ascii="Aptos" w:cs="Aptos" w:eastAsia="Aptos" w:hAnsi="Aptos"/>
                <w:b w:val="0"/>
                <w:bCs w:val="0"/>
                <w:color w:val="0b0e13"/>
                <w:sz w:val="17"/>
                <w:szCs w:val="17"/>
                <w:rtl w:val="0"/>
              </w:rPr>
              <w:t xml:space="preserve">Number reservation race conditions</w:t>
            </w:r>
            <w:r w:rsidDel="00000000" w:rsidR="00000000" w:rsidRPr="00000000">
              <w:rPr>
                <w:rtl w:val="0"/>
              </w:rPr>
            </w:r>
          </w:p>
        </w:tc>
        <w:tc>
          <w:tcPr>
            <w:shd w:fill="f7faf9" w:val="clear"/>
            <w:vAlign w:val="center"/>
          </w:tcPr>
          <w:p w:rsidR="00000000" w:rsidDel="00000000" w:rsidP="00000000" w:rsidRDefault="00000000" w:rsidRPr="00000000" w14:paraId="0000017A">
            <w:pPr>
              <w:rPr/>
            </w:pPr>
            <w:r w:rsidDel="00000000" w:rsidR="00000000" w:rsidRPr="00000000">
              <w:rPr>
                <w:rFonts w:ascii="Aptos" w:cs="Aptos" w:eastAsia="Aptos" w:hAnsi="Aptos"/>
                <w:b w:val="0"/>
                <w:bCs w:val="0"/>
                <w:color w:val="0b0e13"/>
                <w:sz w:val="17"/>
                <w:szCs w:val="17"/>
                <w:rtl w:val="0"/>
              </w:rPr>
              <w:t xml:space="preserve">Customer trust damage and support incidents.</w:t>
            </w:r>
            <w:r w:rsidDel="00000000" w:rsidR="00000000" w:rsidRPr="00000000">
              <w:rPr>
                <w:rtl w:val="0"/>
              </w:rPr>
            </w:r>
          </w:p>
        </w:tc>
        <w:tc>
          <w:tcPr>
            <w:shd w:fill="f7faf9" w:val="clear"/>
            <w:vAlign w:val="center"/>
          </w:tcPr>
          <w:p w:rsidR="00000000" w:rsidDel="00000000" w:rsidP="00000000" w:rsidRDefault="00000000" w:rsidRPr="00000000" w14:paraId="0000017B">
            <w:pPr>
              <w:rPr/>
            </w:pPr>
            <w:r w:rsidDel="00000000" w:rsidR="00000000" w:rsidRPr="00000000">
              <w:rPr>
                <w:rFonts w:ascii="Aptos" w:cs="Aptos" w:eastAsia="Aptos" w:hAnsi="Aptos"/>
                <w:b w:val="0"/>
                <w:bCs w:val="0"/>
                <w:color w:val="0b0e13"/>
                <w:sz w:val="17"/>
                <w:szCs w:val="17"/>
                <w:rtl w:val="0"/>
              </w:rPr>
              <w:t xml:space="preserve">Redis TTL locks plus PostgreSQL uniqueness; idempotency keys; chaos tests before launch.</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C">
            <w:pPr>
              <w:rPr/>
            </w:pPr>
            <w:r w:rsidDel="00000000" w:rsidR="00000000" w:rsidRPr="00000000">
              <w:rPr>
                <w:rFonts w:ascii="Aptos" w:cs="Aptos" w:eastAsia="Aptos" w:hAnsi="Aptos"/>
                <w:b w:val="0"/>
                <w:bCs w:val="0"/>
                <w:color w:val="0b0e13"/>
                <w:sz w:val="17"/>
                <w:szCs w:val="17"/>
                <w:rtl w:val="0"/>
              </w:rPr>
              <w:t xml:space="preserve">Call quality inconsistency</w:t>
            </w:r>
            <w:r w:rsidDel="00000000" w:rsidR="00000000" w:rsidRPr="00000000">
              <w:rPr>
                <w:rtl w:val="0"/>
              </w:rPr>
            </w:r>
          </w:p>
        </w:tc>
        <w:tc>
          <w:tcPr>
            <w:shd w:fill="ffffff" w:val="clear"/>
            <w:vAlign w:val="center"/>
          </w:tcPr>
          <w:p w:rsidR="00000000" w:rsidDel="00000000" w:rsidP="00000000" w:rsidRDefault="00000000" w:rsidRPr="00000000" w14:paraId="0000017D">
            <w:pPr>
              <w:rPr/>
            </w:pPr>
            <w:r w:rsidDel="00000000" w:rsidR="00000000" w:rsidRPr="00000000">
              <w:rPr>
                <w:rFonts w:ascii="Aptos" w:cs="Aptos" w:eastAsia="Aptos" w:hAnsi="Aptos"/>
                <w:b w:val="0"/>
                <w:bCs w:val="0"/>
                <w:color w:val="0b0e13"/>
                <w:sz w:val="17"/>
                <w:szCs w:val="17"/>
                <w:rtl w:val="0"/>
              </w:rPr>
              <w:t xml:space="preserve">Brand damage and churn.</w:t>
            </w:r>
            <w:r w:rsidDel="00000000" w:rsidR="00000000" w:rsidRPr="00000000">
              <w:rPr>
                <w:rtl w:val="0"/>
              </w:rPr>
            </w:r>
          </w:p>
        </w:tc>
        <w:tc>
          <w:tcPr>
            <w:shd w:fill="ffffff" w:val="clear"/>
            <w:vAlign w:val="center"/>
          </w:tcPr>
          <w:p w:rsidR="00000000" w:rsidDel="00000000" w:rsidP="00000000" w:rsidRDefault="00000000" w:rsidRPr="00000000" w14:paraId="0000017E">
            <w:pPr>
              <w:rPr/>
            </w:pPr>
            <w:r w:rsidDel="00000000" w:rsidR="00000000" w:rsidRPr="00000000">
              <w:rPr>
                <w:rFonts w:ascii="Aptos" w:cs="Aptos" w:eastAsia="Aptos" w:hAnsi="Aptos"/>
                <w:b w:val="0"/>
                <w:bCs w:val="0"/>
                <w:color w:val="0b0e13"/>
                <w:sz w:val="17"/>
                <w:szCs w:val="17"/>
                <w:rtl w:val="0"/>
              </w:rPr>
              <w:t xml:space="preserve">Synthetic call monitoring, route-quality scoring, failover rules, provider SLAs, real-time incident detection.</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7F">
            <w:pPr>
              <w:rPr/>
            </w:pPr>
            <w:r w:rsidDel="00000000" w:rsidR="00000000" w:rsidRPr="00000000">
              <w:rPr>
                <w:rFonts w:ascii="Aptos" w:cs="Aptos" w:eastAsia="Aptos" w:hAnsi="Aptos"/>
                <w:b w:val="0"/>
                <w:bCs w:val="0"/>
                <w:color w:val="0b0e13"/>
                <w:sz w:val="17"/>
                <w:szCs w:val="17"/>
                <w:rtl w:val="0"/>
              </w:rPr>
              <w:t xml:space="preserve">AI compliance failure</w:t>
            </w:r>
            <w:r w:rsidDel="00000000" w:rsidR="00000000" w:rsidRPr="00000000">
              <w:rPr>
                <w:rtl w:val="0"/>
              </w:rPr>
            </w:r>
          </w:p>
        </w:tc>
        <w:tc>
          <w:tcPr>
            <w:shd w:fill="f7faf9" w:val="clear"/>
            <w:vAlign w:val="center"/>
          </w:tcPr>
          <w:p w:rsidR="00000000" w:rsidDel="00000000" w:rsidP="00000000" w:rsidRDefault="00000000" w:rsidRPr="00000000" w14:paraId="00000180">
            <w:pPr>
              <w:rPr/>
            </w:pPr>
            <w:r w:rsidDel="00000000" w:rsidR="00000000" w:rsidRPr="00000000">
              <w:rPr>
                <w:rFonts w:ascii="Aptos" w:cs="Aptos" w:eastAsia="Aptos" w:hAnsi="Aptos"/>
                <w:b w:val="0"/>
                <w:bCs w:val="0"/>
                <w:color w:val="0b0e13"/>
                <w:sz w:val="17"/>
                <w:szCs w:val="17"/>
                <w:rtl w:val="0"/>
              </w:rPr>
              <w:t xml:space="preserve">Regulatory exposure and loss of business trust.</w:t>
            </w:r>
            <w:r w:rsidDel="00000000" w:rsidR="00000000" w:rsidRPr="00000000">
              <w:rPr>
                <w:rtl w:val="0"/>
              </w:rPr>
            </w:r>
          </w:p>
        </w:tc>
        <w:tc>
          <w:tcPr>
            <w:shd w:fill="f7faf9" w:val="clear"/>
            <w:vAlign w:val="center"/>
          </w:tcPr>
          <w:p w:rsidR="00000000" w:rsidDel="00000000" w:rsidP="00000000" w:rsidRDefault="00000000" w:rsidRPr="00000000" w14:paraId="00000181">
            <w:pPr>
              <w:rPr/>
            </w:pPr>
            <w:r w:rsidDel="00000000" w:rsidR="00000000" w:rsidRPr="00000000">
              <w:rPr>
                <w:rFonts w:ascii="Aptos" w:cs="Aptos" w:eastAsia="Aptos" w:hAnsi="Aptos"/>
                <w:b w:val="0"/>
                <w:bCs w:val="0"/>
                <w:color w:val="0b0e13"/>
                <w:sz w:val="17"/>
                <w:szCs w:val="17"/>
                <w:rtl w:val="0"/>
              </w:rPr>
              <w:t xml:space="preserve">Consent records, jurisdiction rules, AI labelling, retention controls, legal review gate.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2">
            <w:pPr>
              <w:rPr/>
            </w:pPr>
            <w:r w:rsidDel="00000000" w:rsidR="00000000" w:rsidRPr="00000000">
              <w:rPr>
                <w:rFonts w:ascii="Aptos" w:cs="Aptos" w:eastAsia="Aptos" w:hAnsi="Aptos"/>
                <w:b w:val="0"/>
                <w:bCs w:val="0"/>
                <w:color w:val="0b0e13"/>
                <w:sz w:val="17"/>
                <w:szCs w:val="17"/>
                <w:rtl w:val="0"/>
              </w:rPr>
              <w:t xml:space="preserve">Billing mismatch with ZoikoNex</w:t>
            </w:r>
            <w:r w:rsidDel="00000000" w:rsidR="00000000" w:rsidRPr="00000000">
              <w:rPr>
                <w:rtl w:val="0"/>
              </w:rPr>
            </w:r>
          </w:p>
        </w:tc>
        <w:tc>
          <w:tcPr>
            <w:shd w:fill="ffffff" w:val="clear"/>
            <w:vAlign w:val="center"/>
          </w:tcPr>
          <w:p w:rsidR="00000000" w:rsidDel="00000000" w:rsidP="00000000" w:rsidRDefault="00000000" w:rsidRPr="00000000" w14:paraId="00000183">
            <w:pPr>
              <w:rPr/>
            </w:pPr>
            <w:r w:rsidDel="00000000" w:rsidR="00000000" w:rsidRPr="00000000">
              <w:rPr>
                <w:rFonts w:ascii="Aptos" w:cs="Aptos" w:eastAsia="Aptos" w:hAnsi="Aptos"/>
                <w:b w:val="0"/>
                <w:bCs w:val="0"/>
                <w:color w:val="0b0e13"/>
                <w:sz w:val="17"/>
                <w:szCs w:val="17"/>
                <w:rtl w:val="0"/>
              </w:rPr>
              <w:t xml:space="preserve">Revenue leakage, customer disputes, accounting errors.</w:t>
            </w:r>
            <w:r w:rsidDel="00000000" w:rsidR="00000000" w:rsidRPr="00000000">
              <w:rPr>
                <w:rtl w:val="0"/>
              </w:rPr>
            </w:r>
          </w:p>
        </w:tc>
        <w:tc>
          <w:tcPr>
            <w:shd w:fill="ffffff" w:val="clear"/>
            <w:vAlign w:val="center"/>
          </w:tcPr>
          <w:p w:rsidR="00000000" w:rsidDel="00000000" w:rsidP="00000000" w:rsidRDefault="00000000" w:rsidRPr="00000000" w14:paraId="00000184">
            <w:pPr>
              <w:rPr/>
            </w:pPr>
            <w:r w:rsidDel="00000000" w:rsidR="00000000" w:rsidRPr="00000000">
              <w:rPr>
                <w:rFonts w:ascii="Aptos" w:cs="Aptos" w:eastAsia="Aptos" w:hAnsi="Aptos"/>
                <w:b w:val="0"/>
                <w:bCs w:val="0"/>
                <w:color w:val="0b0e13"/>
                <w:sz w:val="17"/>
                <w:szCs w:val="17"/>
                <w:rtl w:val="0"/>
              </w:rPr>
              <w:t xml:space="preserve">Idempotent usage events, daily reconciliation, exception queues, billing-state audit.</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85">
            <w:pPr>
              <w:rPr/>
            </w:pPr>
            <w:r w:rsidDel="00000000" w:rsidR="00000000" w:rsidRPr="00000000">
              <w:rPr>
                <w:rFonts w:ascii="Aptos" w:cs="Aptos" w:eastAsia="Aptos" w:hAnsi="Aptos"/>
                <w:b w:val="0"/>
                <w:bCs w:val="0"/>
                <w:color w:val="0b0e13"/>
                <w:sz w:val="17"/>
                <w:szCs w:val="17"/>
                <w:rtl w:val="0"/>
              </w:rPr>
              <w:t xml:space="preserve">Fraudulent international usage</w:t>
            </w:r>
            <w:r w:rsidDel="00000000" w:rsidR="00000000" w:rsidRPr="00000000">
              <w:rPr>
                <w:rtl w:val="0"/>
              </w:rPr>
            </w:r>
          </w:p>
        </w:tc>
        <w:tc>
          <w:tcPr>
            <w:shd w:fill="f7faf9" w:val="clear"/>
            <w:vAlign w:val="center"/>
          </w:tcPr>
          <w:p w:rsidR="00000000" w:rsidDel="00000000" w:rsidP="00000000" w:rsidRDefault="00000000" w:rsidRPr="00000000" w14:paraId="00000186">
            <w:pPr>
              <w:rPr/>
            </w:pPr>
            <w:r w:rsidDel="00000000" w:rsidR="00000000" w:rsidRPr="00000000">
              <w:rPr>
                <w:rFonts w:ascii="Aptos" w:cs="Aptos" w:eastAsia="Aptos" w:hAnsi="Aptos"/>
                <w:b w:val="0"/>
                <w:bCs w:val="0"/>
                <w:color w:val="0b0e13"/>
                <w:sz w:val="17"/>
                <w:szCs w:val="17"/>
                <w:rtl w:val="0"/>
              </w:rPr>
              <w:t xml:space="preserve">Unexpected costs and provider sanctions.</w:t>
            </w:r>
            <w:r w:rsidDel="00000000" w:rsidR="00000000" w:rsidRPr="00000000">
              <w:rPr>
                <w:rtl w:val="0"/>
              </w:rPr>
            </w:r>
          </w:p>
        </w:tc>
        <w:tc>
          <w:tcPr>
            <w:shd w:fill="f7faf9" w:val="clear"/>
            <w:vAlign w:val="center"/>
          </w:tcPr>
          <w:p w:rsidR="00000000" w:rsidDel="00000000" w:rsidP="00000000" w:rsidRDefault="00000000" w:rsidRPr="00000000" w14:paraId="00000187">
            <w:pPr>
              <w:rPr/>
            </w:pPr>
            <w:r w:rsidDel="00000000" w:rsidR="00000000" w:rsidRPr="00000000">
              <w:rPr>
                <w:rFonts w:ascii="Aptos" w:cs="Aptos" w:eastAsia="Aptos" w:hAnsi="Aptos"/>
                <w:b w:val="0"/>
                <w:bCs w:val="0"/>
                <w:color w:val="0b0e13"/>
                <w:sz w:val="17"/>
                <w:szCs w:val="17"/>
                <w:rtl w:val="0"/>
              </w:rPr>
              <w:t xml:space="preserve">Velocity checks, destination limits, anomaly detection, account risk scoring, rapid suspension workflow.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8">
            <w:pPr>
              <w:rPr/>
            </w:pPr>
            <w:r w:rsidDel="00000000" w:rsidR="00000000" w:rsidRPr="00000000">
              <w:rPr>
                <w:rFonts w:ascii="Aptos" w:cs="Aptos" w:eastAsia="Aptos" w:hAnsi="Aptos"/>
                <w:b w:val="0"/>
                <w:bCs w:val="0"/>
                <w:color w:val="0b0e13"/>
                <w:sz w:val="17"/>
                <w:szCs w:val="17"/>
                <w:rtl w:val="0"/>
              </w:rPr>
              <w:t xml:space="preserve">Overextension into full UCaaS</w:t>
            </w:r>
            <w:r w:rsidDel="00000000" w:rsidR="00000000" w:rsidRPr="00000000">
              <w:rPr>
                <w:rtl w:val="0"/>
              </w:rPr>
            </w:r>
          </w:p>
        </w:tc>
        <w:tc>
          <w:tcPr>
            <w:shd w:fill="ffffff" w:val="clear"/>
            <w:vAlign w:val="center"/>
          </w:tcPr>
          <w:p w:rsidR="00000000" w:rsidDel="00000000" w:rsidP="00000000" w:rsidRDefault="00000000" w:rsidRPr="00000000" w14:paraId="00000189">
            <w:pPr>
              <w:rPr/>
            </w:pPr>
            <w:r w:rsidDel="00000000" w:rsidR="00000000" w:rsidRPr="00000000">
              <w:rPr>
                <w:rFonts w:ascii="Aptos" w:cs="Aptos" w:eastAsia="Aptos" w:hAnsi="Aptos"/>
                <w:b w:val="0"/>
                <w:bCs w:val="0"/>
                <w:color w:val="0b0e13"/>
                <w:sz w:val="17"/>
                <w:szCs w:val="17"/>
                <w:rtl w:val="0"/>
              </w:rPr>
              <w:t xml:space="preserve">Loss of product focus.</w:t>
            </w:r>
            <w:r w:rsidDel="00000000" w:rsidR="00000000" w:rsidRPr="00000000">
              <w:rPr>
                <w:rtl w:val="0"/>
              </w:rPr>
            </w:r>
          </w:p>
        </w:tc>
        <w:tc>
          <w:tcPr>
            <w:shd w:fill="ffffff" w:val="clear"/>
            <w:vAlign w:val="center"/>
          </w:tcPr>
          <w:p w:rsidR="00000000" w:rsidDel="00000000" w:rsidP="00000000" w:rsidRDefault="00000000" w:rsidRPr="00000000" w14:paraId="0000018A">
            <w:pPr>
              <w:rPr/>
            </w:pPr>
            <w:r w:rsidDel="00000000" w:rsidR="00000000" w:rsidRPr="00000000">
              <w:rPr>
                <w:rFonts w:ascii="Aptos" w:cs="Aptos" w:eastAsia="Aptos" w:hAnsi="Aptos"/>
                <w:b w:val="0"/>
                <w:bCs w:val="0"/>
                <w:color w:val="0b0e13"/>
                <w:sz w:val="17"/>
                <w:szCs w:val="17"/>
                <w:rtl w:val="0"/>
              </w:rPr>
              <w:t xml:space="preserve">Keep Zoiko Local anchored on local presence, numbers, calling, video primitives, and business-grade controls.</w:t>
            </w: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tl w:val="0"/>
        </w:rPr>
        <w:t xml:space="preserve">16. CTO Decisions to Lock</w:t>
      </w:r>
    </w:p>
    <w:tbl>
      <w:tblPr>
        <w:tblStyle w:val="Table13"/>
        <w:tblW w:w="10224.0" w:type="dxa"/>
        <w:jc w:val="center"/>
        <w:tblBorders>
          <w:top w:color="d9dedc" w:space="0" w:sz="6" w:val="single"/>
          <w:left w:color="d9dedc" w:space="0" w:sz="6" w:val="single"/>
          <w:bottom w:color="d9dedc" w:space="0" w:sz="6" w:val="single"/>
          <w:right w:color="d9dedc" w:space="0" w:sz="6" w:val="single"/>
          <w:insideH w:color="d9dedc" w:space="0" w:sz="6" w:val="single"/>
          <w:insideV w:color="d9dedc" w:space="0" w:sz="6" w:val="single"/>
        </w:tblBorders>
        <w:tblLayout w:type="fixed"/>
        <w:tblLook w:val="0400"/>
      </w:tblPr>
      <w:tblGrid>
        <w:gridCol w:w="5112"/>
        <w:gridCol w:w="5112"/>
        <w:tblGridChange w:id="0">
          <w:tblGrid>
            <w:gridCol w:w="5112"/>
            <w:gridCol w:w="5112"/>
          </w:tblGrid>
        </w:tblGridChange>
      </w:tblGrid>
      <w:tr>
        <w:trPr>
          <w:cantSplit w:val="0"/>
          <w:tblHeader w:val="0"/>
        </w:trPr>
        <w:tc>
          <w:tcPr>
            <w:shd w:fill="0a4f4a" w:val="clear"/>
            <w:vAlign w:val="center"/>
          </w:tcPr>
          <w:p w:rsidR="00000000" w:rsidDel="00000000" w:rsidP="00000000" w:rsidRDefault="00000000" w:rsidRPr="00000000" w14:paraId="0000018D">
            <w:pPr>
              <w:rPr/>
            </w:pPr>
            <w:r w:rsidDel="00000000" w:rsidR="00000000" w:rsidRPr="00000000">
              <w:rPr>
                <w:rFonts w:ascii="Aptos" w:cs="Aptos" w:eastAsia="Aptos" w:hAnsi="Aptos"/>
                <w:b w:val="1"/>
                <w:bCs w:val="1"/>
                <w:color w:val="ffffff"/>
                <w:sz w:val="17"/>
                <w:szCs w:val="17"/>
                <w:rtl w:val="0"/>
              </w:rPr>
              <w:t xml:space="preserve">Decision</w:t>
            </w:r>
            <w:r w:rsidDel="00000000" w:rsidR="00000000" w:rsidRPr="00000000">
              <w:rPr>
                <w:rtl w:val="0"/>
              </w:rPr>
            </w:r>
          </w:p>
        </w:tc>
        <w:tc>
          <w:tcPr>
            <w:shd w:fill="0a4f4a" w:val="clear"/>
            <w:vAlign w:val="center"/>
          </w:tcPr>
          <w:p w:rsidR="00000000" w:rsidDel="00000000" w:rsidP="00000000" w:rsidRDefault="00000000" w:rsidRPr="00000000" w14:paraId="0000018E">
            <w:pPr>
              <w:rPr/>
            </w:pPr>
            <w:r w:rsidDel="00000000" w:rsidR="00000000" w:rsidRPr="00000000">
              <w:rPr>
                <w:rFonts w:ascii="Aptos" w:cs="Aptos" w:eastAsia="Aptos" w:hAnsi="Aptos"/>
                <w:b w:val="1"/>
                <w:bCs w:val="1"/>
                <w:color w:val="ffffff"/>
                <w:sz w:val="17"/>
                <w:szCs w:val="17"/>
                <w:rtl w:val="0"/>
              </w:rPr>
              <w:t xml:space="preserve">Recommended Approval</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8F">
            <w:pPr>
              <w:rPr/>
            </w:pPr>
            <w:r w:rsidDel="00000000" w:rsidR="00000000" w:rsidRPr="00000000">
              <w:rPr>
                <w:rFonts w:ascii="Aptos" w:cs="Aptos" w:eastAsia="Aptos" w:hAnsi="Aptos"/>
                <w:b w:val="0"/>
                <w:bCs w:val="0"/>
                <w:color w:val="0b0e13"/>
                <w:sz w:val="17"/>
                <w:szCs w:val="17"/>
                <w:rtl w:val="0"/>
              </w:rPr>
              <w:t xml:space="preserve">Audience priority</w:t>
            </w:r>
            <w:r w:rsidDel="00000000" w:rsidR="00000000" w:rsidRPr="00000000">
              <w:rPr>
                <w:rtl w:val="0"/>
              </w:rPr>
            </w:r>
          </w:p>
        </w:tc>
        <w:tc>
          <w:tcPr>
            <w:shd w:fill="f7faf9" w:val="clear"/>
            <w:vAlign w:val="center"/>
          </w:tcPr>
          <w:p w:rsidR="00000000" w:rsidDel="00000000" w:rsidP="00000000" w:rsidRDefault="00000000" w:rsidRPr="00000000" w14:paraId="00000190">
            <w:pPr>
              <w:rPr/>
            </w:pPr>
            <w:r w:rsidDel="00000000" w:rsidR="00000000" w:rsidRPr="00000000">
              <w:rPr>
                <w:rFonts w:ascii="Aptos" w:cs="Aptos" w:eastAsia="Aptos" w:hAnsi="Aptos"/>
                <w:b w:val="0"/>
                <w:bCs w:val="0"/>
                <w:color w:val="0b0e13"/>
                <w:sz w:val="17"/>
                <w:szCs w:val="17"/>
                <w:rtl w:val="0"/>
              </w:rPr>
              <w:t xml:space="preserve">Approve business-primary, consumer-ready positioning.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1">
            <w:pPr>
              <w:rPr/>
            </w:pPr>
            <w:r w:rsidDel="00000000" w:rsidR="00000000" w:rsidRPr="00000000">
              <w:rPr>
                <w:rFonts w:ascii="Aptos" w:cs="Aptos" w:eastAsia="Aptos" w:hAnsi="Aptos"/>
                <w:b w:val="0"/>
                <w:bCs w:val="0"/>
                <w:color w:val="0b0e13"/>
                <w:sz w:val="17"/>
                <w:szCs w:val="17"/>
                <w:rtl w:val="0"/>
              </w:rPr>
              <w:t xml:space="preserve">Phase 1 scope</w:t>
            </w:r>
            <w:r w:rsidDel="00000000" w:rsidR="00000000" w:rsidRPr="00000000">
              <w:rPr>
                <w:rtl w:val="0"/>
              </w:rPr>
            </w:r>
          </w:p>
        </w:tc>
        <w:tc>
          <w:tcPr>
            <w:shd w:fill="ffffff" w:val="clear"/>
            <w:vAlign w:val="center"/>
          </w:tcPr>
          <w:p w:rsidR="00000000" w:rsidDel="00000000" w:rsidP="00000000" w:rsidRDefault="00000000" w:rsidRPr="00000000" w14:paraId="00000192">
            <w:pPr>
              <w:rPr/>
            </w:pPr>
            <w:r w:rsidDel="00000000" w:rsidR="00000000" w:rsidRPr="00000000">
              <w:rPr>
                <w:rFonts w:ascii="Aptos" w:cs="Aptos" w:eastAsia="Aptos" w:hAnsi="Aptos"/>
                <w:b w:val="0"/>
                <w:bCs w:val="0"/>
                <w:color w:val="0b0e13"/>
                <w:sz w:val="17"/>
                <w:szCs w:val="17"/>
                <w:rtl w:val="0"/>
              </w:rPr>
              <w:t xml:space="preserve">Approve ambitious controlled Phase 1: numbers, calling, voicemail, AI voicemail, AI call summaries, business accounts, video primitives, ZoikoNex billing, compliance, auditability, mobile/web.</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93">
            <w:pPr>
              <w:rPr/>
            </w:pPr>
            <w:r w:rsidDel="00000000" w:rsidR="00000000" w:rsidRPr="00000000">
              <w:rPr>
                <w:rFonts w:ascii="Aptos" w:cs="Aptos" w:eastAsia="Aptos" w:hAnsi="Aptos"/>
                <w:b w:val="0"/>
                <w:bCs w:val="0"/>
                <w:color w:val="0b0e13"/>
                <w:sz w:val="17"/>
                <w:szCs w:val="17"/>
                <w:rtl w:val="0"/>
              </w:rPr>
              <w:t xml:space="preserve">Infrastructure posture</w:t>
            </w:r>
            <w:r w:rsidDel="00000000" w:rsidR="00000000" w:rsidRPr="00000000">
              <w:rPr>
                <w:rtl w:val="0"/>
              </w:rPr>
            </w:r>
          </w:p>
        </w:tc>
        <w:tc>
          <w:tcPr>
            <w:shd w:fill="f7faf9" w:val="clear"/>
            <w:vAlign w:val="center"/>
          </w:tcPr>
          <w:p w:rsidR="00000000" w:rsidDel="00000000" w:rsidP="00000000" w:rsidRDefault="00000000" w:rsidRPr="00000000" w14:paraId="00000194">
            <w:pPr>
              <w:rPr/>
            </w:pPr>
            <w:r w:rsidDel="00000000" w:rsidR="00000000" w:rsidRPr="00000000">
              <w:rPr>
                <w:rFonts w:ascii="Aptos" w:cs="Aptos" w:eastAsia="Aptos" w:hAnsi="Aptos"/>
                <w:b w:val="0"/>
                <w:bCs w:val="0"/>
                <w:color w:val="0b0e13"/>
                <w:sz w:val="17"/>
                <w:szCs w:val="17"/>
                <w:rtl w:val="0"/>
              </w:rPr>
              <w:t xml:space="preserve">Approve buy-first for CPaaS/video/transcription/LLM through Provider Gateway.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5">
            <w:pPr>
              <w:rPr/>
            </w:pPr>
            <w:r w:rsidDel="00000000" w:rsidR="00000000" w:rsidRPr="00000000">
              <w:rPr>
                <w:rFonts w:ascii="Aptos" w:cs="Aptos" w:eastAsia="Aptos" w:hAnsi="Aptos"/>
                <w:b w:val="0"/>
                <w:bCs w:val="0"/>
                <w:color w:val="0b0e13"/>
                <w:sz w:val="17"/>
                <w:szCs w:val="17"/>
                <w:rtl w:val="0"/>
              </w:rPr>
              <w:t xml:space="preserve">AI posture</w:t>
            </w:r>
            <w:r w:rsidDel="00000000" w:rsidR="00000000" w:rsidRPr="00000000">
              <w:rPr>
                <w:rtl w:val="0"/>
              </w:rPr>
            </w:r>
          </w:p>
        </w:tc>
        <w:tc>
          <w:tcPr>
            <w:shd w:fill="ffffff" w:val="clear"/>
            <w:vAlign w:val="center"/>
          </w:tcPr>
          <w:p w:rsidR="00000000" w:rsidDel="00000000" w:rsidP="00000000" w:rsidRDefault="00000000" w:rsidRPr="00000000" w14:paraId="00000196">
            <w:pPr>
              <w:rPr/>
            </w:pPr>
            <w:r w:rsidDel="00000000" w:rsidR="00000000" w:rsidRPr="00000000">
              <w:rPr>
                <w:rFonts w:ascii="Aptos" w:cs="Aptos" w:eastAsia="Aptos" w:hAnsi="Aptos"/>
                <w:b w:val="0"/>
                <w:bCs w:val="0"/>
                <w:color w:val="0b0e13"/>
                <w:sz w:val="17"/>
                <w:szCs w:val="17"/>
                <w:rtl w:val="0"/>
              </w:rPr>
              <w:t xml:space="preserve">Approve AI-native architecture from day one; AI receptionist reserved for Phase 2.</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97">
            <w:pPr>
              <w:rPr/>
            </w:pPr>
            <w:r w:rsidDel="00000000" w:rsidR="00000000" w:rsidRPr="00000000">
              <w:rPr>
                <w:rFonts w:ascii="Aptos" w:cs="Aptos" w:eastAsia="Aptos" w:hAnsi="Aptos"/>
                <w:b w:val="0"/>
                <w:bCs w:val="0"/>
                <w:color w:val="0b0e13"/>
                <w:sz w:val="17"/>
                <w:szCs w:val="17"/>
                <w:rtl w:val="0"/>
              </w:rPr>
              <w:t xml:space="preserve">Compliance budget</w:t>
            </w:r>
            <w:r w:rsidDel="00000000" w:rsidR="00000000" w:rsidRPr="00000000">
              <w:rPr>
                <w:rtl w:val="0"/>
              </w:rPr>
            </w:r>
          </w:p>
        </w:tc>
        <w:tc>
          <w:tcPr>
            <w:shd w:fill="f7faf9" w:val="clear"/>
            <w:vAlign w:val="center"/>
          </w:tcPr>
          <w:p w:rsidR="00000000" w:rsidDel="00000000" w:rsidP="00000000" w:rsidRDefault="00000000" w:rsidRPr="00000000" w14:paraId="00000198">
            <w:pPr>
              <w:rPr/>
            </w:pPr>
            <w:r w:rsidDel="00000000" w:rsidR="00000000" w:rsidRPr="00000000">
              <w:rPr>
                <w:rFonts w:ascii="Aptos" w:cs="Aptos" w:eastAsia="Aptos" w:hAnsi="Aptos"/>
                <w:b w:val="0"/>
                <w:bCs w:val="0"/>
                <w:color w:val="0b0e13"/>
                <w:sz w:val="17"/>
                <w:szCs w:val="17"/>
                <w:rtl w:val="0"/>
              </w:rPr>
              <w:t xml:space="preserve">Approve compliance engineering and legal review as launch blockers, not post-launch cleanup.</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9">
            <w:pPr>
              <w:rPr/>
            </w:pPr>
            <w:r w:rsidDel="00000000" w:rsidR="00000000" w:rsidRPr="00000000">
              <w:rPr>
                <w:rFonts w:ascii="Aptos" w:cs="Aptos" w:eastAsia="Aptos" w:hAnsi="Aptos"/>
                <w:b w:val="0"/>
                <w:bCs w:val="0"/>
                <w:color w:val="0b0e13"/>
                <w:sz w:val="17"/>
                <w:szCs w:val="17"/>
                <w:rtl w:val="0"/>
              </w:rPr>
              <w:t xml:space="preserve">ZoikoNex integration</w:t>
            </w:r>
            <w:r w:rsidDel="00000000" w:rsidR="00000000" w:rsidRPr="00000000">
              <w:rPr>
                <w:rtl w:val="0"/>
              </w:rPr>
            </w:r>
          </w:p>
        </w:tc>
        <w:tc>
          <w:tcPr>
            <w:shd w:fill="ffffff" w:val="clear"/>
            <w:vAlign w:val="center"/>
          </w:tcPr>
          <w:p w:rsidR="00000000" w:rsidDel="00000000" w:rsidP="00000000" w:rsidRDefault="00000000" w:rsidRPr="00000000" w14:paraId="0000019A">
            <w:pPr>
              <w:rPr/>
            </w:pPr>
            <w:r w:rsidDel="00000000" w:rsidR="00000000" w:rsidRPr="00000000">
              <w:rPr>
                <w:rFonts w:ascii="Aptos" w:cs="Aptos" w:eastAsia="Aptos" w:hAnsi="Aptos"/>
                <w:b w:val="0"/>
                <w:bCs w:val="0"/>
                <w:color w:val="0b0e13"/>
                <w:sz w:val="17"/>
                <w:szCs w:val="17"/>
                <w:rtl w:val="0"/>
              </w:rPr>
              <w:t xml:space="preserve">Approve event-based billing integration with reconciliation and graceful degradation.</w:t>
            </w:r>
            <w:r w:rsidDel="00000000" w:rsidR="00000000" w:rsidRPr="00000000">
              <w:rPr>
                <w:rtl w:val="0"/>
              </w:rPr>
            </w:r>
          </w:p>
        </w:tc>
      </w:tr>
      <w:tr>
        <w:trPr>
          <w:cantSplit w:val="0"/>
          <w:tblHeader w:val="0"/>
        </w:trPr>
        <w:tc>
          <w:tcPr>
            <w:shd w:fill="f7faf9" w:val="clear"/>
            <w:vAlign w:val="center"/>
          </w:tcPr>
          <w:p w:rsidR="00000000" w:rsidDel="00000000" w:rsidP="00000000" w:rsidRDefault="00000000" w:rsidRPr="00000000" w14:paraId="0000019B">
            <w:pPr>
              <w:rPr/>
            </w:pPr>
            <w:r w:rsidDel="00000000" w:rsidR="00000000" w:rsidRPr="00000000">
              <w:rPr>
                <w:rFonts w:ascii="Aptos" w:cs="Aptos" w:eastAsia="Aptos" w:hAnsi="Aptos"/>
                <w:b w:val="0"/>
                <w:bCs w:val="0"/>
                <w:color w:val="0b0e13"/>
                <w:sz w:val="17"/>
                <w:szCs w:val="17"/>
                <w:rtl w:val="0"/>
              </w:rPr>
              <w:t xml:space="preserve">Platform boundary</w:t>
            </w:r>
            <w:r w:rsidDel="00000000" w:rsidR="00000000" w:rsidRPr="00000000">
              <w:rPr>
                <w:rtl w:val="0"/>
              </w:rPr>
            </w:r>
          </w:p>
        </w:tc>
        <w:tc>
          <w:tcPr>
            <w:shd w:fill="f7faf9" w:val="clear"/>
            <w:vAlign w:val="center"/>
          </w:tcPr>
          <w:p w:rsidR="00000000" w:rsidDel="00000000" w:rsidP="00000000" w:rsidRDefault="00000000" w:rsidRPr="00000000" w14:paraId="0000019C">
            <w:pPr>
              <w:rPr/>
            </w:pPr>
            <w:r w:rsidDel="00000000" w:rsidR="00000000" w:rsidRPr="00000000">
              <w:rPr>
                <w:rFonts w:ascii="Aptos" w:cs="Aptos" w:eastAsia="Aptos" w:hAnsi="Aptos"/>
                <w:b w:val="0"/>
                <w:bCs w:val="0"/>
                <w:color w:val="0b0e13"/>
                <w:sz w:val="17"/>
                <w:szCs w:val="17"/>
                <w:rtl w:val="0"/>
              </w:rPr>
              <w:t xml:space="preserve">Approve that Zoiko Local is not a full Zoom, Teams, or call-center clone in Phase 1.</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pPr>
      <w:r w:rsidDel="00000000" w:rsidR="00000000" w:rsidRPr="00000000">
        <w:rPr>
          <w:rtl w:val="0"/>
        </w:rPr>
        <w:t xml:space="preserve">17. Final Locked Doctrine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Zoiko Local should launch as an AI-native, business-grade, consumer-ready cross-border communications platform. Phase 1 must include local number acquisition, reliable inbound and outbound calling, voicemail, AI voicemail intelligence, AI call summaries, business accounts, 1:1 and small-group video, ZoikoNex billing, compliance controls, auditability, and mobile/web access. This is not too wide for Zoiko if the architecture is plane-separated, provider-abstracted, event-driven, and governed from day one.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The expansion path is clear: after core reliability is proven, Zoiko Local should add AI receptionist, CRM integrations, porting, public API, webhooks, IVR, SMS by regulated market, larger meetings, and advanced business communications. The product should surpass Skype by owning the use case Skype left behind - trusted local presence across borders - while adding the business controls, AI intelligence, compliance posture, and billing infrastructure modern customers now expect.</w:t>
      </w:r>
    </w:p>
    <w:sectPr>
      <w:headerReference r:id="rId6" w:type="default"/>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b6463"/>
        <w:sz w:val="16"/>
        <w:szCs w:val="16"/>
        <w:u w:val="none"/>
        <w:shd w:fill="auto" w:val="clear"/>
        <w:vertAlign w:val="baseline"/>
        <w:rtl w:val="0"/>
      </w:rPr>
      <w:t xml:space="preserve">Decision-Grade | Board-Ready | Locked Final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a4f4a"/>
        <w:sz w:val="16"/>
        <w:szCs w:val="16"/>
        <w:u w:val="none"/>
        <w:shd w:fill="auto" w:val="clear"/>
        <w:vertAlign w:val="baseline"/>
        <w:rtl w:val="0"/>
      </w:rPr>
      <w:t xml:space="preserve">Zoiko Local - Backend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0b0e13"/>
        <w:sz w:val="19"/>
        <w:szCs w:val="19"/>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0a4f4a"/>
      <w:sz w:val="30"/>
      <w:szCs w:val="30"/>
    </w:rPr>
  </w:style>
  <w:style w:type="paragraph" w:styleId="Heading2">
    <w:name w:val="heading 2"/>
    <w:basedOn w:val="Normal"/>
    <w:next w:val="Normal"/>
    <w:pPr>
      <w:keepNext w:val="1"/>
      <w:keepLines w:val="1"/>
      <w:spacing w:after="100" w:before="240" w:lineRule="auto"/>
    </w:pPr>
    <w:rPr>
      <w:rFonts w:ascii="Aptos" w:cs="Aptos" w:eastAsia="Aptos" w:hAnsi="Aptos"/>
      <w:b w:val="1"/>
      <w:bCs w:val="1"/>
      <w:color w:val="e85d3c"/>
      <w:sz w:val="24"/>
      <w:szCs w:val="24"/>
    </w:rPr>
  </w:style>
  <w:style w:type="paragraph" w:styleId="Heading3">
    <w:name w:val="heading 3"/>
    <w:basedOn w:val="Normal"/>
    <w:next w:val="Normal"/>
    <w:pPr>
      <w:keepNext w:val="1"/>
      <w:keepLines w:val="1"/>
      <w:spacing w:after="100" w:before="240" w:lineRule="auto"/>
    </w:pPr>
    <w:rPr>
      <w:rFonts w:ascii="Aptos" w:cs="Aptos" w:eastAsia="Aptos" w:hAnsi="Aptos"/>
      <w:b w:val="1"/>
      <w:bCs w:val="1"/>
      <w:color w:val="0a4f4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40" w:line="240" w:lineRule="auto"/>
    </w:pPr>
    <w:rPr>
      <w:rFonts w:ascii="Play" w:cs="Play" w:eastAsia="Play" w:hAnsi="Play"/>
      <w:b w:val="1"/>
      <w:bCs w:val="1"/>
      <w:color w:val="0a4f4a"/>
      <w:sz w:val="48"/>
      <w:szCs w:val="48"/>
    </w:rPr>
  </w:style>
  <w:style w:type="paragraph" w:styleId="Subtitle">
    <w:name w:val="Subtitle"/>
    <w:basedOn w:val="Normal"/>
    <w:next w:val="Normal"/>
    <w:pPr/>
    <w:rPr>
      <w:rFonts w:ascii="Aptos" w:cs="Aptos" w:eastAsia="Aptos" w:hAnsi="Aptos"/>
      <w:i w:val="1"/>
      <w:iCs w:val="1"/>
      <w:color w:val="5b6463"/>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