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Rule="auto"/>
        <w:jc w:val="center"/>
        <w:rPr/>
      </w:pPr>
      <w:r w:rsidDel="00000000" w:rsidR="00000000" w:rsidRPr="00000000">
        <w:rPr>
          <w:b w:val="1"/>
          <w:bCs w:val="1"/>
          <w:color w:val="0a1830"/>
          <w:sz w:val="48"/>
          <w:szCs w:val="48"/>
          <w:rtl w:val="0"/>
        </w:rPr>
        <w:t xml:space="preserve">ZoikoLogia™ with Kriton™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f59120"/>
          <w:sz w:val="32"/>
          <w:szCs w:val="32"/>
          <w:rtl w:val="0"/>
        </w:rPr>
        <w:t xml:space="preserve">Data Model &amp; Database Schema Specification Wireframe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374151"/>
          <w:sz w:val="20"/>
          <w:szCs w:val="20"/>
          <w:rtl w:val="0"/>
        </w:rPr>
        <w:t xml:space="preserve">Document-Estate Wireframe | Build-Ready </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color w:val="374151"/>
          <w:sz w:val="17"/>
          <w:szCs w:val="17"/>
          <w:rtl w:val="0"/>
        </w:rPr>
        <w:t xml:space="preserve">Confidential — Board, CTO, Data Architecture, Engineering, Security, Risk, QA, Legal, Compliance, Data Governance</w:t>
      </w:r>
      <w:r w:rsidDel="00000000" w:rsidR="00000000" w:rsidRPr="00000000">
        <w:rPr>
          <w:rtl w:val="0"/>
        </w:rPr>
      </w:r>
    </w:p>
    <w:tbl>
      <w:tblPr>
        <w:tblStyle w:val="Table1"/>
        <w:tblW w:w="979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912"/>
        <w:gridCol w:w="2880"/>
        <w:tblGridChange w:id="0">
          <w:tblGrid>
            <w:gridCol w:w="6912"/>
            <w:gridCol w:w="2880"/>
          </w:tblGrid>
        </w:tblGridChange>
      </w:tblGrid>
      <w:tr>
        <w:trPr>
          <w:cantSplit w:val="0"/>
          <w:tblHeader w:val="0"/>
        </w:trPr>
        <w:tc>
          <w:tcPr>
            <w:shd w:fill="0a1830" w:val="clear"/>
          </w:tcPr>
          <w:p w:rsidR="00000000" w:rsidDel="00000000" w:rsidP="00000000" w:rsidRDefault="00000000" w:rsidRPr="00000000" w14:paraId="00000005">
            <w:pPr>
              <w:rPr/>
            </w:pPr>
            <w:r w:rsidDel="00000000" w:rsidR="00000000" w:rsidRPr="00000000">
              <w:rPr>
                <w:rFonts w:ascii="Aptos" w:cs="Aptos" w:eastAsia="Aptos" w:hAnsi="Aptos"/>
                <w:sz w:val="15"/>
                <w:szCs w:val="15"/>
                <w:rtl w:val="0"/>
              </w:rPr>
              <w:t xml:space="preserve"> </w:t>
            </w:r>
            <w:r w:rsidDel="00000000" w:rsidR="00000000" w:rsidRPr="00000000">
              <w:rPr>
                <w:rtl w:val="0"/>
              </w:rPr>
            </w:r>
          </w:p>
        </w:tc>
        <w:tc>
          <w:tcPr>
            <w:shd w:fill="f59120" w:val="clear"/>
          </w:tcPr>
          <w:p w:rsidR="00000000" w:rsidDel="00000000" w:rsidP="00000000" w:rsidRDefault="00000000" w:rsidRPr="00000000" w14:paraId="00000006">
            <w:pPr>
              <w:rPr/>
            </w:pPr>
            <w:r w:rsidDel="00000000" w:rsidR="00000000" w:rsidRPr="00000000">
              <w:rPr>
                <w:rFonts w:ascii="Aptos" w:cs="Aptos" w:eastAsia="Aptos" w:hAnsi="Aptos"/>
                <w:sz w:val="15"/>
                <w:szCs w:val="15"/>
                <w:rtl w:val="0"/>
              </w:rPr>
              <w:t xml:space="preserve"> </w:t>
            </w:r>
            <w:r w:rsidDel="00000000" w:rsidR="00000000" w:rsidRPr="00000000">
              <w:rPr>
                <w:rtl w:val="0"/>
              </w:rPr>
            </w:r>
          </w:p>
        </w:tc>
      </w:tr>
    </w:tbl>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ZoikoLogia™ with Kriton™</w:t>
      </w:r>
    </w:p>
    <w:p w:rsidR="00000000" w:rsidDel="00000000" w:rsidP="00000000" w:rsidRDefault="00000000" w:rsidRPr="00000000" w14:paraId="00000009">
      <w:pPr>
        <w:pStyle w:val="Heading2"/>
        <w:rPr/>
      </w:pPr>
      <w:r w:rsidDel="00000000" w:rsidR="00000000" w:rsidRPr="00000000">
        <w:rPr>
          <w:rtl w:val="0"/>
        </w:rPr>
        <w:t xml:space="preserve">Data Model &amp; Database Schema Specification Wireframe</w:t>
      </w:r>
    </w:p>
    <w:tbl>
      <w:tblPr>
        <w:tblStyle w:val="Table2"/>
        <w:tblW w:w="10656.0" w:type="dxa"/>
        <w:jc w:val="center"/>
        <w:tblBorders>
          <w:top w:color="d9e2ef" w:space="0" w:sz="6" w:val="single"/>
          <w:left w:color="d9e2ef" w:space="0" w:sz="6" w:val="single"/>
          <w:bottom w:color="d9e2ef" w:space="0" w:sz="6" w:val="single"/>
          <w:right w:color="d9e2ef" w:space="0" w:sz="6" w:val="single"/>
          <w:insideH w:color="d9e2ef" w:space="0" w:sz="6" w:val="single"/>
          <w:insideV w:color="d9e2ef" w:space="0" w:sz="6" w:val="single"/>
        </w:tblBorders>
        <w:tblLayout w:type="fixed"/>
        <w:tblLook w:val="0400"/>
      </w:tblPr>
      <w:tblGrid>
        <w:gridCol w:w="5328"/>
        <w:gridCol w:w="5328"/>
        <w:tblGridChange w:id="0">
          <w:tblGrid>
            <w:gridCol w:w="5328"/>
            <w:gridCol w:w="5328"/>
          </w:tblGrid>
        </w:tblGridChange>
      </w:tblGrid>
      <w:tr>
        <w:trPr>
          <w:cantSplit w:val="0"/>
          <w:tblHeader w:val="1"/>
        </w:trPr>
        <w:tc>
          <w:tcPr>
            <w:shd w:fill="0a1830" w:val="clear"/>
            <w:vAlign w:val="top"/>
          </w:tcPr>
          <w:p w:rsidR="00000000" w:rsidDel="00000000" w:rsidP="00000000" w:rsidRDefault="00000000" w:rsidRPr="00000000" w14:paraId="0000000A">
            <w:pPr>
              <w:spacing w:after="0" w:line="240" w:lineRule="auto"/>
              <w:rPr/>
            </w:pPr>
            <w:r w:rsidDel="00000000" w:rsidR="00000000" w:rsidRPr="00000000">
              <w:rPr>
                <w:rFonts w:ascii="Aptos" w:cs="Aptos" w:eastAsia="Aptos" w:hAnsi="Aptos"/>
                <w:b w:val="1"/>
                <w:bCs w:val="1"/>
                <w:color w:val="ffffff"/>
                <w:sz w:val="15"/>
                <w:szCs w:val="15"/>
                <w:rtl w:val="0"/>
              </w:rPr>
              <w:t xml:space="preserve">Field</w:t>
            </w:r>
            <w:r w:rsidDel="00000000" w:rsidR="00000000" w:rsidRPr="00000000">
              <w:rPr>
                <w:rtl w:val="0"/>
              </w:rPr>
            </w:r>
          </w:p>
        </w:tc>
        <w:tc>
          <w:tcPr>
            <w:shd w:fill="0a1830" w:val="clear"/>
            <w:vAlign w:val="top"/>
          </w:tcPr>
          <w:p w:rsidR="00000000" w:rsidDel="00000000" w:rsidP="00000000" w:rsidRDefault="00000000" w:rsidRPr="00000000" w14:paraId="0000000B">
            <w:pPr>
              <w:spacing w:after="0" w:line="240" w:lineRule="auto"/>
              <w:rPr/>
            </w:pPr>
            <w:r w:rsidDel="00000000" w:rsidR="00000000" w:rsidRPr="00000000">
              <w:rPr>
                <w:rFonts w:ascii="Aptos" w:cs="Aptos" w:eastAsia="Aptos" w:hAnsi="Aptos"/>
                <w:b w:val="1"/>
                <w:bCs w:val="1"/>
                <w:color w:val="ffffff"/>
                <w:sz w:val="15"/>
                <w:szCs w:val="15"/>
                <w:rtl w:val="0"/>
              </w:rPr>
              <w:t xml:space="preserve">Value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0C">
            <w:pPr>
              <w:spacing w:after="0" w:line="240" w:lineRule="auto"/>
              <w:rPr/>
            </w:pPr>
            <w:r w:rsidDel="00000000" w:rsidR="00000000" w:rsidRPr="00000000">
              <w:rPr>
                <w:rFonts w:ascii="Aptos" w:cs="Aptos" w:eastAsia="Aptos" w:hAnsi="Aptos"/>
                <w:sz w:val="15"/>
                <w:szCs w:val="15"/>
                <w:rtl w:val="0"/>
              </w:rPr>
              <w:t xml:space="preserve">Document ID</w:t>
            </w:r>
            <w:r w:rsidDel="00000000" w:rsidR="00000000" w:rsidRPr="00000000">
              <w:rPr>
                <w:rtl w:val="0"/>
              </w:rPr>
            </w:r>
          </w:p>
        </w:tc>
        <w:tc>
          <w:tcPr>
            <w:shd w:fill="ffffff" w:val="clear"/>
            <w:vAlign w:val="top"/>
          </w:tcPr>
          <w:p w:rsidR="00000000" w:rsidDel="00000000" w:rsidP="00000000" w:rsidRDefault="00000000" w:rsidRPr="00000000" w14:paraId="0000000D">
            <w:pPr>
              <w:spacing w:after="0" w:line="240" w:lineRule="auto"/>
              <w:rPr/>
            </w:pPr>
            <w:r w:rsidDel="00000000" w:rsidR="00000000" w:rsidRPr="00000000">
              <w:rPr>
                <w:rFonts w:ascii="Aptos" w:cs="Aptos" w:eastAsia="Aptos" w:hAnsi="Aptos"/>
                <w:sz w:val="14"/>
                <w:szCs w:val="14"/>
                <w:rtl w:val="0"/>
              </w:rPr>
              <w:t xml:space="preserve">ZL-T0-DM-WF-01 (wireframe for Tier-0 Data Model &amp; Database Schema Specification; final controlled ID to be confirmed by the master register patch).</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0E">
            <w:pPr>
              <w:spacing w:after="0" w:line="240" w:lineRule="auto"/>
              <w:rPr/>
            </w:pPr>
            <w:r w:rsidDel="00000000" w:rsidR="00000000" w:rsidRPr="00000000">
              <w:rPr>
                <w:rFonts w:ascii="Aptos" w:cs="Aptos" w:eastAsia="Aptos" w:hAnsi="Aptos"/>
                <w:sz w:val="15"/>
                <w:szCs w:val="15"/>
                <w:rtl w:val="0"/>
              </w:rPr>
              <w:t xml:space="preserve">Document Name</w:t>
            </w:r>
            <w:r w:rsidDel="00000000" w:rsidR="00000000" w:rsidRPr="00000000">
              <w:rPr>
                <w:rtl w:val="0"/>
              </w:rPr>
            </w:r>
          </w:p>
        </w:tc>
        <w:tc>
          <w:tcPr>
            <w:shd w:fill="f3f6fa" w:val="clear"/>
            <w:vAlign w:val="top"/>
          </w:tcPr>
          <w:p w:rsidR="00000000" w:rsidDel="00000000" w:rsidP="00000000" w:rsidRDefault="00000000" w:rsidRPr="00000000" w14:paraId="0000000F">
            <w:pPr>
              <w:spacing w:after="0" w:line="240" w:lineRule="auto"/>
              <w:rPr/>
            </w:pPr>
            <w:r w:rsidDel="00000000" w:rsidR="00000000" w:rsidRPr="00000000">
              <w:rPr>
                <w:rFonts w:ascii="Aptos" w:cs="Aptos" w:eastAsia="Aptos" w:hAnsi="Aptos"/>
                <w:sz w:val="15"/>
                <w:szCs w:val="15"/>
                <w:rtl w:val="0"/>
              </w:rPr>
              <w:t xml:space="preserve">Data Model &amp; Database Schema Specification Wireframe.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10">
            <w:pPr>
              <w:spacing w:after="0" w:line="240" w:lineRule="auto"/>
              <w:rPr/>
            </w:pPr>
            <w:r w:rsidDel="00000000" w:rsidR="00000000" w:rsidRPr="00000000">
              <w:rPr>
                <w:rFonts w:ascii="Aptos" w:cs="Aptos" w:eastAsia="Aptos" w:hAnsi="Aptos"/>
                <w:sz w:val="15"/>
                <w:szCs w:val="15"/>
                <w:rtl w:val="0"/>
              </w:rPr>
              <w:t xml:space="preserve">Classification</w:t>
            </w:r>
            <w:r w:rsidDel="00000000" w:rsidR="00000000" w:rsidRPr="00000000">
              <w:rPr>
                <w:rtl w:val="0"/>
              </w:rPr>
            </w:r>
          </w:p>
        </w:tc>
        <w:tc>
          <w:tcPr>
            <w:shd w:fill="ffffff" w:val="clear"/>
            <w:vAlign w:val="top"/>
          </w:tcPr>
          <w:p w:rsidR="00000000" w:rsidDel="00000000" w:rsidP="00000000" w:rsidRDefault="00000000" w:rsidRPr="00000000" w14:paraId="00000011">
            <w:pPr>
              <w:spacing w:after="0" w:line="240" w:lineRule="auto"/>
              <w:rPr/>
            </w:pPr>
            <w:r w:rsidDel="00000000" w:rsidR="00000000" w:rsidRPr="00000000">
              <w:rPr>
                <w:rFonts w:ascii="Aptos" w:cs="Aptos" w:eastAsia="Aptos" w:hAnsi="Aptos"/>
                <w:sz w:val="14"/>
                <w:szCs w:val="14"/>
                <w:rtl w:val="0"/>
              </w:rPr>
              <w:t xml:space="preserve">Confidential — Board, CTO, Data Architecture, Engineering, Security, Risk, QA, Legal, Compliance, Data Governance.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12">
            <w:pPr>
              <w:spacing w:after="0" w:line="240" w:lineRule="auto"/>
              <w:rPr/>
            </w:pPr>
            <w:r w:rsidDel="00000000" w:rsidR="00000000" w:rsidRPr="00000000">
              <w:rPr>
                <w:rFonts w:ascii="Aptos" w:cs="Aptos" w:eastAsia="Aptos" w:hAnsi="Aptos"/>
                <w:sz w:val="15"/>
                <w:szCs w:val="15"/>
                <w:rtl w:val="0"/>
              </w:rPr>
              <w:t xml:space="preserve">Owner</w:t>
            </w:r>
            <w:r w:rsidDel="00000000" w:rsidR="00000000" w:rsidRPr="00000000">
              <w:rPr>
                <w:rtl w:val="0"/>
              </w:rPr>
            </w:r>
          </w:p>
        </w:tc>
        <w:tc>
          <w:tcPr>
            <w:shd w:fill="f3f6fa" w:val="clear"/>
            <w:vAlign w:val="top"/>
          </w:tcPr>
          <w:p w:rsidR="00000000" w:rsidDel="00000000" w:rsidP="00000000" w:rsidRDefault="00000000" w:rsidRPr="00000000" w14:paraId="00000013">
            <w:pPr>
              <w:spacing w:after="0" w:line="240" w:lineRule="auto"/>
              <w:rPr/>
            </w:pPr>
            <w:r w:rsidDel="00000000" w:rsidR="00000000" w:rsidRPr="00000000">
              <w:rPr>
                <w:rFonts w:ascii="Aptos" w:cs="Aptos" w:eastAsia="Aptos" w:hAnsi="Aptos"/>
                <w:sz w:val="15"/>
                <w:szCs w:val="15"/>
                <w:rtl w:val="0"/>
              </w:rPr>
              <w:t xml:space="preserve">Chief Data Architect / Data Engineering Lead.</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14">
            <w:pPr>
              <w:spacing w:after="0" w:line="240" w:lineRule="auto"/>
              <w:rPr/>
            </w:pPr>
            <w:r w:rsidDel="00000000" w:rsidR="00000000" w:rsidRPr="00000000">
              <w:rPr>
                <w:rFonts w:ascii="Aptos" w:cs="Aptos" w:eastAsia="Aptos" w:hAnsi="Aptos"/>
                <w:sz w:val="15"/>
                <w:szCs w:val="15"/>
                <w:rtl w:val="0"/>
              </w:rPr>
              <w:t xml:space="preserve">Approver</w:t>
            </w:r>
            <w:r w:rsidDel="00000000" w:rsidR="00000000" w:rsidRPr="00000000">
              <w:rPr>
                <w:rtl w:val="0"/>
              </w:rPr>
            </w:r>
          </w:p>
        </w:tc>
        <w:tc>
          <w:tcPr>
            <w:shd w:fill="ffffff" w:val="clear"/>
            <w:vAlign w:val="top"/>
          </w:tcPr>
          <w:p w:rsidR="00000000" w:rsidDel="00000000" w:rsidP="00000000" w:rsidRDefault="00000000" w:rsidRPr="00000000" w14:paraId="00000015">
            <w:pPr>
              <w:spacing w:after="0" w:line="240" w:lineRule="auto"/>
              <w:rPr/>
            </w:pPr>
            <w:r w:rsidDel="00000000" w:rsidR="00000000" w:rsidRPr="00000000">
              <w:rPr>
                <w:rFonts w:ascii="Aptos" w:cs="Aptos" w:eastAsia="Aptos" w:hAnsi="Aptos"/>
                <w:sz w:val="14"/>
                <w:szCs w:val="14"/>
                <w:rtl w:val="0"/>
              </w:rPr>
              <w:t xml:space="preserve">Founder (Lennox) + CTO + Chief Architect + Data Governance Lead + Security Lead + AI Risk Committee Chair + Legal/Compliance Lead.</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16">
            <w:pPr>
              <w:spacing w:after="0" w:line="240" w:lineRule="auto"/>
              <w:rPr/>
            </w:pPr>
            <w:r w:rsidDel="00000000" w:rsidR="00000000" w:rsidRPr="00000000">
              <w:rPr>
                <w:rFonts w:ascii="Aptos" w:cs="Aptos" w:eastAsia="Aptos" w:hAnsi="Aptos"/>
                <w:sz w:val="15"/>
                <w:szCs w:val="15"/>
                <w:rtl w:val="0"/>
              </w:rPr>
              <w:t xml:space="preserve">Prepared For</w:t>
            </w:r>
            <w:r w:rsidDel="00000000" w:rsidR="00000000" w:rsidRPr="00000000">
              <w:rPr>
                <w:rtl w:val="0"/>
              </w:rPr>
            </w:r>
          </w:p>
        </w:tc>
        <w:tc>
          <w:tcPr>
            <w:shd w:fill="f3f6fa" w:val="clear"/>
            <w:vAlign w:val="top"/>
          </w:tcPr>
          <w:p w:rsidR="00000000" w:rsidDel="00000000" w:rsidP="00000000" w:rsidRDefault="00000000" w:rsidRPr="00000000" w14:paraId="00000017">
            <w:pPr>
              <w:spacing w:after="0" w:line="240" w:lineRule="auto"/>
              <w:rPr/>
            </w:pPr>
            <w:r w:rsidDel="00000000" w:rsidR="00000000" w:rsidRPr="00000000">
              <w:rPr>
                <w:rFonts w:ascii="Aptos" w:cs="Aptos" w:eastAsia="Aptos" w:hAnsi="Aptos"/>
                <w:sz w:val="14"/>
                <w:szCs w:val="14"/>
                <w:rtl w:val="0"/>
              </w:rPr>
              <w:t xml:space="preserve">Data Engineering, Back-End Engineering, AI/ML Engineering, DevOps/SRE, Security, QA, Risk, ZoikoSuite Integration Team.</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18">
            <w:pPr>
              <w:spacing w:after="0" w:line="240" w:lineRule="auto"/>
              <w:rPr/>
            </w:pPr>
            <w:r w:rsidDel="00000000" w:rsidR="00000000" w:rsidRPr="00000000">
              <w:rPr>
                <w:rFonts w:ascii="Aptos" w:cs="Aptos" w:eastAsia="Aptos" w:hAnsi="Aptos"/>
                <w:sz w:val="15"/>
                <w:szCs w:val="15"/>
                <w:rtl w:val="0"/>
              </w:rPr>
              <w:t xml:space="preserve">Approved Names</w:t>
            </w:r>
            <w:r w:rsidDel="00000000" w:rsidR="00000000" w:rsidRPr="00000000">
              <w:rPr>
                <w:rtl w:val="0"/>
              </w:rPr>
            </w:r>
          </w:p>
        </w:tc>
        <w:tc>
          <w:tcPr>
            <w:shd w:fill="ffffff" w:val="clear"/>
            <w:vAlign w:val="top"/>
          </w:tcPr>
          <w:p w:rsidR="00000000" w:rsidDel="00000000" w:rsidP="00000000" w:rsidRDefault="00000000" w:rsidRPr="00000000" w14:paraId="00000019">
            <w:pPr>
              <w:spacing w:after="0" w:line="240" w:lineRule="auto"/>
              <w:rPr/>
            </w:pPr>
            <w:r w:rsidDel="00000000" w:rsidR="00000000" w:rsidRPr="00000000">
              <w:rPr>
                <w:rFonts w:ascii="Aptos" w:cs="Aptos" w:eastAsia="Aptos" w:hAnsi="Aptos"/>
                <w:sz w:val="15"/>
                <w:szCs w:val="15"/>
                <w:rtl w:val="0"/>
              </w:rPr>
              <w:t xml:space="preserve">ZoikoLogia™ (platform), Kriton™ (AI advisor). No other naming variant in production use.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1A">
            <w:pPr>
              <w:spacing w:after="0" w:line="240" w:lineRule="auto"/>
              <w:rPr/>
            </w:pPr>
            <w:r w:rsidDel="00000000" w:rsidR="00000000" w:rsidRPr="00000000">
              <w:rPr>
                <w:rFonts w:ascii="Aptos" w:cs="Aptos" w:eastAsia="Aptos" w:hAnsi="Aptos"/>
                <w:sz w:val="15"/>
                <w:szCs w:val="15"/>
                <w:rtl w:val="0"/>
              </w:rPr>
              <w:t xml:space="preserve">Language Standard</w:t>
            </w:r>
            <w:r w:rsidDel="00000000" w:rsidR="00000000" w:rsidRPr="00000000">
              <w:rPr>
                <w:rtl w:val="0"/>
              </w:rPr>
            </w:r>
          </w:p>
        </w:tc>
        <w:tc>
          <w:tcPr>
            <w:shd w:fill="f3f6fa" w:val="clear"/>
            <w:vAlign w:val="top"/>
          </w:tcPr>
          <w:p w:rsidR="00000000" w:rsidDel="00000000" w:rsidP="00000000" w:rsidRDefault="00000000" w:rsidRPr="00000000" w14:paraId="0000001B">
            <w:pPr>
              <w:spacing w:after="0" w:line="240" w:lineRule="auto"/>
              <w:rPr/>
            </w:pPr>
            <w:r w:rsidDel="00000000" w:rsidR="00000000" w:rsidRPr="00000000">
              <w:rPr>
                <w:rFonts w:ascii="Aptos" w:cs="Aptos" w:eastAsia="Aptos" w:hAnsi="Aptos"/>
                <w:sz w:val="15"/>
                <w:szCs w:val="15"/>
                <w:rtl w:val="0"/>
              </w:rPr>
              <w:t xml:space="preserve">American English.</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1C">
            <w:pPr>
              <w:spacing w:after="0" w:line="240" w:lineRule="auto"/>
              <w:rPr/>
            </w:pPr>
            <w:r w:rsidDel="00000000" w:rsidR="00000000" w:rsidRPr="00000000">
              <w:rPr>
                <w:rFonts w:ascii="Aptos" w:cs="Aptos" w:eastAsia="Aptos" w:hAnsi="Aptos"/>
                <w:sz w:val="15"/>
                <w:szCs w:val="15"/>
                <w:rtl w:val="0"/>
              </w:rPr>
              <w:t xml:space="preserve">Platform Scope</w:t>
            </w:r>
            <w:r w:rsidDel="00000000" w:rsidR="00000000" w:rsidRPr="00000000">
              <w:rPr>
                <w:rtl w:val="0"/>
              </w:rPr>
            </w:r>
          </w:p>
        </w:tc>
        <w:tc>
          <w:tcPr>
            <w:shd w:fill="ffffff" w:val="clear"/>
            <w:vAlign w:val="top"/>
          </w:tcPr>
          <w:p w:rsidR="00000000" w:rsidDel="00000000" w:rsidP="00000000" w:rsidRDefault="00000000" w:rsidRPr="00000000" w14:paraId="0000001D">
            <w:pPr>
              <w:spacing w:after="0" w:line="240" w:lineRule="auto"/>
              <w:rPr/>
            </w:pPr>
            <w:r w:rsidDel="00000000" w:rsidR="00000000" w:rsidRPr="00000000">
              <w:rPr>
                <w:rFonts w:ascii="Aptos" w:cs="Aptos" w:eastAsia="Aptos" w:hAnsi="Aptos"/>
                <w:sz w:val="14"/>
                <w:szCs w:val="14"/>
                <w:rtl w:val="0"/>
              </w:rPr>
              <w:t xml:space="preserve">Global, multi-jurisdiction, multi-language, multi-tenant, source-governed, professional-boundary controlled.</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1E">
            <w:pPr>
              <w:spacing w:after="0" w:line="240" w:lineRule="auto"/>
              <w:rPr/>
            </w:pPr>
            <w:r w:rsidDel="00000000" w:rsidR="00000000" w:rsidRPr="00000000">
              <w:rPr>
                <w:rFonts w:ascii="Aptos" w:cs="Aptos" w:eastAsia="Aptos" w:hAnsi="Aptos"/>
                <w:sz w:val="15"/>
                <w:szCs w:val="15"/>
                <w:rtl w:val="0"/>
              </w:rPr>
              <w:t xml:space="preserve">Status</w:t>
            </w:r>
            <w:r w:rsidDel="00000000" w:rsidR="00000000" w:rsidRPr="00000000">
              <w:rPr>
                <w:rtl w:val="0"/>
              </w:rPr>
            </w:r>
          </w:p>
        </w:tc>
        <w:tc>
          <w:tcPr>
            <w:shd w:fill="f3f6fa" w:val="clear"/>
            <w:vAlign w:val="top"/>
          </w:tcPr>
          <w:p w:rsidR="00000000" w:rsidDel="00000000" w:rsidP="00000000" w:rsidRDefault="00000000" w:rsidRPr="00000000" w14:paraId="0000001F">
            <w:pPr>
              <w:spacing w:after="0" w:line="240" w:lineRule="auto"/>
              <w:rPr/>
            </w:pPr>
            <w:r w:rsidDel="00000000" w:rsidR="00000000" w:rsidRPr="00000000">
              <w:rPr>
                <w:rFonts w:ascii="Aptos" w:cs="Aptos" w:eastAsia="Aptos" w:hAnsi="Aptos"/>
                <w:sz w:val="14"/>
                <w:szCs w:val="14"/>
                <w:rtl w:val="0"/>
              </w:rPr>
              <w:t xml:space="preserve">Controlled Wireframe — Build-Ready Draft, pending approver sign-off and master register patch.</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20">
            <w:pPr>
              <w:spacing w:after="0" w:line="240" w:lineRule="auto"/>
              <w:rPr/>
            </w:pPr>
            <w:r w:rsidDel="00000000" w:rsidR="00000000" w:rsidRPr="00000000">
              <w:rPr>
                <w:rFonts w:ascii="Aptos" w:cs="Aptos" w:eastAsia="Aptos" w:hAnsi="Aptos"/>
                <w:sz w:val="15"/>
                <w:szCs w:val="15"/>
                <w:rtl w:val="0"/>
              </w:rPr>
              <w:t xml:space="preserve">Version</w:t>
            </w:r>
            <w:r w:rsidDel="00000000" w:rsidR="00000000" w:rsidRPr="00000000">
              <w:rPr>
                <w:rtl w:val="0"/>
              </w:rPr>
            </w:r>
          </w:p>
        </w:tc>
        <w:tc>
          <w:tcPr>
            <w:shd w:fill="ffffff" w:val="clear"/>
            <w:vAlign w:val="top"/>
          </w:tcPr>
          <w:p w:rsidR="00000000" w:rsidDel="00000000" w:rsidP="00000000" w:rsidRDefault="00000000" w:rsidRPr="00000000" w14:paraId="00000021">
            <w:pPr>
              <w:spacing w:after="0" w:line="240" w:lineRule="auto"/>
              <w:rPr/>
            </w:pPr>
            <w:r w:rsidDel="00000000" w:rsidR="00000000" w:rsidRPr="00000000">
              <w:rPr>
                <w:rFonts w:ascii="Aptos" w:cs="Aptos" w:eastAsia="Aptos" w:hAnsi="Aptos"/>
                <w:sz w:val="14"/>
                <w:szCs w:val="14"/>
                <w:rtl w:val="0"/>
              </w:rPr>
              <w:t xml:space="preserve">1.2 (incorporates guardian-consent records, waiver-eligibility policy, material-edit definitions by object type, and schema-level validation controls).</w:t>
            </w:r>
            <w:r w:rsidDel="00000000" w:rsidR="00000000" w:rsidRPr="00000000">
              <w:rPr>
                <w:rtl w:val="0"/>
              </w:rPr>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color w:val="0a1830"/>
          <w:rtl w:val="0"/>
        </w:rPr>
        <w:t xml:space="preserve">Build Doctrine:</w:t>
      </w:r>
      <w:r w:rsidDel="00000000" w:rsidR="00000000" w:rsidRPr="00000000">
        <w:rPr>
          <w:rtl w:val="0"/>
        </w:rPr>
        <w:t xml:space="preserve"> ZoikoLogia™ data architecture must preserve source authority, answer reproducibility, tenant isolation, jurisdictional correctness, privacy, legal hold, event integrity, evaluation traceability, and global extensibility. If the data model cannot prove who asked, what context applied, which source bundle was used, which model/template/risk-policy version produced the answer, what rule classified a material edit, what rule allowed an evidence waiver, and why a human escalation did or did not occur, the schema is incomplete.</w:t>
      </w:r>
    </w:p>
    <w:p w:rsidR="00000000" w:rsidDel="00000000" w:rsidP="00000000" w:rsidRDefault="00000000" w:rsidRPr="00000000" w14:paraId="00000024">
      <w:pPr>
        <w:pStyle w:val="Heading2"/>
        <w:rPr/>
      </w:pPr>
      <w:r w:rsidDel="00000000" w:rsidR="00000000" w:rsidRPr="00000000">
        <w:rPr>
          <w:rtl w:val="0"/>
        </w:rPr>
        <w:t xml:space="preserve">0. Document Purpose and Scope Control</w:t>
      </w:r>
    </w:p>
    <w:p w:rsidR="00000000" w:rsidDel="00000000" w:rsidP="00000000" w:rsidRDefault="00000000" w:rsidRPr="00000000" w14:paraId="00000025">
      <w:pPr>
        <w:rPr/>
      </w:pPr>
      <w:r w:rsidDel="00000000" w:rsidR="00000000" w:rsidRPr="00000000">
        <w:rPr>
          <w:rtl w:val="0"/>
        </w:rPr>
        <w:t xml:space="preserve">This document is the detailed wireframe for the Data Model &amp; Database Schema Specification. It defines the required sections, entity domains, tables/collections, relationships, indexes, partitioning rules, retention states, audit dependencies, privacy controls, data lifecycle expectations, and acceptance criteria that the final controlled data specification must contain. It does not replace the final data model, database migration plan, API specification, RAG specification, audit ledger implementation, privacy/security specification, model strategy, or QA test plan.</w:t>
      </w:r>
    </w:p>
    <w:p w:rsidR="00000000" w:rsidDel="00000000" w:rsidP="00000000" w:rsidRDefault="00000000" w:rsidRPr="00000000" w14:paraId="00000026">
      <w:pPr>
        <w:rPr/>
      </w:pPr>
      <w:r w:rsidDel="00000000" w:rsidR="00000000" w:rsidRPr="00000000">
        <w:rPr>
          <w:b w:val="1"/>
          <w:bCs w:val="1"/>
          <w:color w:val="0a1830"/>
          <w:rtl w:val="0"/>
        </w:rPr>
        <w:t xml:space="preserve">Non-Negotiable Data Rule:</w:t>
      </w:r>
      <w:r w:rsidDel="00000000" w:rsidR="00000000" w:rsidRPr="00000000">
        <w:rPr>
          <w:rtl w:val="0"/>
        </w:rPr>
        <w:t xml:space="preserve"> no production answer, source approval, risk decision, evidence export, support incident, CPD record, or ZoikoSuite workflow save may depend on unversioned, unaudited, cross-tenant, license-ambiguous, consent-ambiguous, waiver-ambiguous, or materiality-ambiguous data. Data must be scoped, versioned, traceable, recoverable, and governed by design.</w:t>
      </w:r>
    </w:p>
    <w:p w:rsidR="00000000" w:rsidDel="00000000" w:rsidP="00000000" w:rsidRDefault="00000000" w:rsidRPr="00000000" w14:paraId="00000027">
      <w:pPr>
        <w:pStyle w:val="Heading3"/>
        <w:rPr/>
      </w:pPr>
      <w:r w:rsidDel="00000000" w:rsidR="00000000" w:rsidRPr="00000000">
        <w:rPr>
          <w:rtl w:val="0"/>
        </w:rPr>
        <w:t xml:space="preserve">0.1 Relationship to the Tier-0 Document Estate</w:t>
      </w:r>
    </w:p>
    <w:tbl>
      <w:tblPr>
        <w:tblStyle w:val="Table3"/>
        <w:tblW w:w="10656.0" w:type="dxa"/>
        <w:jc w:val="center"/>
        <w:tblBorders>
          <w:top w:color="d9e2ef" w:space="0" w:sz="6" w:val="single"/>
          <w:left w:color="d9e2ef" w:space="0" w:sz="6" w:val="single"/>
          <w:bottom w:color="d9e2ef" w:space="0" w:sz="6" w:val="single"/>
          <w:right w:color="d9e2ef" w:space="0" w:sz="6" w:val="single"/>
          <w:insideH w:color="d9e2ef" w:space="0" w:sz="6" w:val="single"/>
          <w:insideV w:color="d9e2ef" w:space="0" w:sz="6" w:val="single"/>
        </w:tblBorders>
        <w:tblLayout w:type="fixed"/>
        <w:tblLook w:val="0400"/>
      </w:tblPr>
      <w:tblGrid>
        <w:gridCol w:w="5328"/>
        <w:gridCol w:w="5328"/>
        <w:tblGridChange w:id="0">
          <w:tblGrid>
            <w:gridCol w:w="5328"/>
            <w:gridCol w:w="5328"/>
          </w:tblGrid>
        </w:tblGridChange>
      </w:tblGrid>
      <w:tr>
        <w:trPr>
          <w:cantSplit w:val="0"/>
          <w:tblHeader w:val="1"/>
        </w:trPr>
        <w:tc>
          <w:tcPr>
            <w:shd w:fill="0a1830" w:val="clear"/>
            <w:vAlign w:val="top"/>
          </w:tcPr>
          <w:p w:rsidR="00000000" w:rsidDel="00000000" w:rsidP="00000000" w:rsidRDefault="00000000" w:rsidRPr="00000000" w14:paraId="00000028">
            <w:pPr>
              <w:spacing w:after="0" w:line="240" w:lineRule="auto"/>
              <w:rPr/>
            </w:pPr>
            <w:r w:rsidDel="00000000" w:rsidR="00000000" w:rsidRPr="00000000">
              <w:rPr>
                <w:rFonts w:ascii="Aptos" w:cs="Aptos" w:eastAsia="Aptos" w:hAnsi="Aptos"/>
                <w:b w:val="1"/>
                <w:bCs w:val="1"/>
                <w:color w:val="ffffff"/>
                <w:sz w:val="15"/>
                <w:szCs w:val="15"/>
                <w:rtl w:val="0"/>
              </w:rPr>
              <w:t xml:space="preserve">Estate Document</w:t>
            </w:r>
            <w:r w:rsidDel="00000000" w:rsidR="00000000" w:rsidRPr="00000000">
              <w:rPr>
                <w:rtl w:val="0"/>
              </w:rPr>
            </w:r>
          </w:p>
        </w:tc>
        <w:tc>
          <w:tcPr>
            <w:shd w:fill="0a1830" w:val="clear"/>
            <w:vAlign w:val="top"/>
          </w:tcPr>
          <w:p w:rsidR="00000000" w:rsidDel="00000000" w:rsidP="00000000" w:rsidRDefault="00000000" w:rsidRPr="00000000" w14:paraId="00000029">
            <w:pPr>
              <w:spacing w:after="0" w:line="240" w:lineRule="auto"/>
              <w:rPr/>
            </w:pPr>
            <w:r w:rsidDel="00000000" w:rsidR="00000000" w:rsidRPr="00000000">
              <w:rPr>
                <w:rFonts w:ascii="Aptos" w:cs="Aptos" w:eastAsia="Aptos" w:hAnsi="Aptos"/>
                <w:b w:val="1"/>
                <w:bCs w:val="1"/>
                <w:color w:val="ffffff"/>
                <w:sz w:val="15"/>
                <w:szCs w:val="15"/>
                <w:rtl w:val="0"/>
              </w:rPr>
              <w:t xml:space="preserve">Data Model Dependency</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2A">
            <w:pPr>
              <w:spacing w:after="0" w:line="240" w:lineRule="auto"/>
              <w:rPr/>
            </w:pPr>
            <w:r w:rsidDel="00000000" w:rsidR="00000000" w:rsidRPr="00000000">
              <w:rPr>
                <w:rFonts w:ascii="Aptos" w:cs="Aptos" w:eastAsia="Aptos" w:hAnsi="Aptos"/>
                <w:sz w:val="15"/>
                <w:szCs w:val="15"/>
                <w:rtl w:val="0"/>
              </w:rPr>
              <w:t xml:space="preserve">Product Requirements Document</w:t>
            </w:r>
            <w:r w:rsidDel="00000000" w:rsidR="00000000" w:rsidRPr="00000000">
              <w:rPr>
                <w:rtl w:val="0"/>
              </w:rPr>
            </w:r>
          </w:p>
        </w:tc>
        <w:tc>
          <w:tcPr>
            <w:shd w:fill="ffffff" w:val="clear"/>
            <w:vAlign w:val="top"/>
          </w:tcPr>
          <w:p w:rsidR="00000000" w:rsidDel="00000000" w:rsidP="00000000" w:rsidRDefault="00000000" w:rsidRPr="00000000" w14:paraId="0000002B">
            <w:pPr>
              <w:spacing w:after="0" w:line="240" w:lineRule="auto"/>
              <w:rPr/>
            </w:pPr>
            <w:r w:rsidDel="00000000" w:rsidR="00000000" w:rsidRPr="00000000">
              <w:rPr>
                <w:rFonts w:ascii="Aptos" w:cs="Aptos" w:eastAsia="Aptos" w:hAnsi="Aptos"/>
                <w:sz w:val="14"/>
                <w:szCs w:val="14"/>
                <w:rtl w:val="0"/>
              </w:rPr>
              <w:t xml:space="preserve">Defines users, modes, MVP scope, product behaviors, boundaries, acceptance criteria the data model must support.</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2C">
            <w:pPr>
              <w:spacing w:after="0" w:line="240" w:lineRule="auto"/>
              <w:rPr/>
            </w:pPr>
            <w:r w:rsidDel="00000000" w:rsidR="00000000" w:rsidRPr="00000000">
              <w:rPr>
                <w:rFonts w:ascii="Aptos" w:cs="Aptos" w:eastAsia="Aptos" w:hAnsi="Aptos"/>
                <w:sz w:val="15"/>
                <w:szCs w:val="15"/>
                <w:rtl w:val="0"/>
              </w:rPr>
              <w:t xml:space="preserve">Back-End Architecture Specification</w:t>
            </w:r>
            <w:r w:rsidDel="00000000" w:rsidR="00000000" w:rsidRPr="00000000">
              <w:rPr>
                <w:rtl w:val="0"/>
              </w:rPr>
            </w:r>
          </w:p>
        </w:tc>
        <w:tc>
          <w:tcPr>
            <w:shd w:fill="f3f6fa" w:val="clear"/>
            <w:vAlign w:val="top"/>
          </w:tcPr>
          <w:p w:rsidR="00000000" w:rsidDel="00000000" w:rsidP="00000000" w:rsidRDefault="00000000" w:rsidRPr="00000000" w14:paraId="0000002D">
            <w:pPr>
              <w:spacing w:after="0" w:line="240" w:lineRule="auto"/>
              <w:rPr/>
            </w:pPr>
            <w:r w:rsidDel="00000000" w:rsidR="00000000" w:rsidRPr="00000000">
              <w:rPr>
                <w:rFonts w:ascii="Aptos" w:cs="Aptos" w:eastAsia="Aptos" w:hAnsi="Aptos"/>
                <w:sz w:val="15"/>
                <w:szCs w:val="15"/>
                <w:rtl w:val="0"/>
              </w:rPr>
              <w:t xml:space="preserve">Defines runtime services and service boundaries that own or consume each data domain.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2E">
            <w:pPr>
              <w:spacing w:after="0" w:line="240" w:lineRule="auto"/>
              <w:rPr/>
            </w:pPr>
            <w:r w:rsidDel="00000000" w:rsidR="00000000" w:rsidRPr="00000000">
              <w:rPr>
                <w:rFonts w:ascii="Aptos" w:cs="Aptos" w:eastAsia="Aptos" w:hAnsi="Aptos"/>
                <w:sz w:val="15"/>
                <w:szCs w:val="15"/>
                <w:rtl w:val="0"/>
              </w:rPr>
              <w:t xml:space="preserve">Data Model &amp; Database Schema Specification</w:t>
            </w:r>
            <w:r w:rsidDel="00000000" w:rsidR="00000000" w:rsidRPr="00000000">
              <w:rPr>
                <w:rtl w:val="0"/>
              </w:rPr>
            </w:r>
          </w:p>
        </w:tc>
        <w:tc>
          <w:tcPr>
            <w:shd w:fill="ffffff" w:val="clear"/>
            <w:vAlign w:val="top"/>
          </w:tcPr>
          <w:p w:rsidR="00000000" w:rsidDel="00000000" w:rsidP="00000000" w:rsidRDefault="00000000" w:rsidRPr="00000000" w14:paraId="0000002F">
            <w:pPr>
              <w:spacing w:after="0" w:line="240" w:lineRule="auto"/>
              <w:rPr/>
            </w:pPr>
            <w:r w:rsidDel="00000000" w:rsidR="00000000" w:rsidRPr="00000000">
              <w:rPr>
                <w:rFonts w:ascii="Aptos" w:cs="Aptos" w:eastAsia="Aptos" w:hAnsi="Aptos"/>
                <w:sz w:val="14"/>
                <w:szCs w:val="14"/>
                <w:rtl w:val="0"/>
              </w:rPr>
              <w:t xml:space="preserve">The final document this wireframe prepares. Owns entities, tables, indexes, lifecycle states, retention, lineage, schemas, data contracts.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30">
            <w:pPr>
              <w:spacing w:after="0" w:line="240" w:lineRule="auto"/>
              <w:rPr/>
            </w:pPr>
            <w:r w:rsidDel="00000000" w:rsidR="00000000" w:rsidRPr="00000000">
              <w:rPr>
                <w:rFonts w:ascii="Aptos" w:cs="Aptos" w:eastAsia="Aptos" w:hAnsi="Aptos"/>
                <w:sz w:val="15"/>
                <w:szCs w:val="15"/>
                <w:rtl w:val="0"/>
              </w:rPr>
              <w:t xml:space="preserve">LLM System Architecture &amp; Model Strategy</w:t>
            </w:r>
            <w:r w:rsidDel="00000000" w:rsidR="00000000" w:rsidRPr="00000000">
              <w:rPr>
                <w:rtl w:val="0"/>
              </w:rPr>
            </w:r>
          </w:p>
        </w:tc>
        <w:tc>
          <w:tcPr>
            <w:shd w:fill="f3f6fa" w:val="clear"/>
            <w:vAlign w:val="top"/>
          </w:tcPr>
          <w:p w:rsidR="00000000" w:rsidDel="00000000" w:rsidP="00000000" w:rsidRDefault="00000000" w:rsidRPr="00000000" w14:paraId="00000031">
            <w:pPr>
              <w:spacing w:after="0" w:line="240" w:lineRule="auto"/>
              <w:rPr/>
            </w:pPr>
            <w:r w:rsidDel="00000000" w:rsidR="00000000" w:rsidRPr="00000000">
              <w:rPr>
                <w:rFonts w:ascii="Aptos" w:cs="Aptos" w:eastAsia="Aptos" w:hAnsi="Aptos"/>
                <w:sz w:val="14"/>
                <w:szCs w:val="14"/>
                <w:rtl w:val="0"/>
              </w:rPr>
              <w:t xml:space="preserve">Defines model/provider/version data captured for answer reproducibility and cost governance.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32">
            <w:pPr>
              <w:spacing w:after="0" w:line="240" w:lineRule="auto"/>
              <w:rPr/>
            </w:pPr>
            <w:r w:rsidDel="00000000" w:rsidR="00000000" w:rsidRPr="00000000">
              <w:rPr>
                <w:rFonts w:ascii="Aptos" w:cs="Aptos" w:eastAsia="Aptos" w:hAnsi="Aptos"/>
                <w:sz w:val="15"/>
                <w:szCs w:val="15"/>
                <w:rtl w:val="0"/>
              </w:rPr>
              <w:t xml:space="preserve">RAG Specification</w:t>
            </w:r>
            <w:r w:rsidDel="00000000" w:rsidR="00000000" w:rsidRPr="00000000">
              <w:rPr>
                <w:rtl w:val="0"/>
              </w:rPr>
            </w:r>
          </w:p>
        </w:tc>
        <w:tc>
          <w:tcPr>
            <w:shd w:fill="ffffff" w:val="clear"/>
            <w:vAlign w:val="top"/>
          </w:tcPr>
          <w:p w:rsidR="00000000" w:rsidDel="00000000" w:rsidP="00000000" w:rsidRDefault="00000000" w:rsidRPr="00000000" w14:paraId="00000033">
            <w:pPr>
              <w:spacing w:after="0" w:line="240" w:lineRule="auto"/>
              <w:rPr/>
            </w:pPr>
            <w:r w:rsidDel="00000000" w:rsidR="00000000" w:rsidRPr="00000000">
              <w:rPr>
                <w:rFonts w:ascii="Aptos" w:cs="Aptos" w:eastAsia="Aptos" w:hAnsi="Aptos"/>
                <w:sz w:val="14"/>
                <w:szCs w:val="14"/>
                <w:rtl w:val="0"/>
              </w:rPr>
              <w:t xml:space="preserve">Defines ingestion, chunking, embeddings, retrieval metadata, source bundle records, citation traceability.</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34">
            <w:pPr>
              <w:spacing w:after="0" w:line="240" w:lineRule="auto"/>
              <w:rPr/>
            </w:pPr>
            <w:r w:rsidDel="00000000" w:rsidR="00000000" w:rsidRPr="00000000">
              <w:rPr>
                <w:rFonts w:ascii="Aptos" w:cs="Aptos" w:eastAsia="Aptos" w:hAnsi="Aptos"/>
                <w:sz w:val="15"/>
                <w:szCs w:val="15"/>
                <w:rtl w:val="0"/>
              </w:rPr>
              <w:t xml:space="preserve">Authoritative Source Library &amp; Licensing Register</w:t>
            </w:r>
            <w:r w:rsidDel="00000000" w:rsidR="00000000" w:rsidRPr="00000000">
              <w:rPr>
                <w:rtl w:val="0"/>
              </w:rPr>
            </w:r>
          </w:p>
        </w:tc>
        <w:tc>
          <w:tcPr>
            <w:shd w:fill="f3f6fa" w:val="clear"/>
            <w:vAlign w:val="top"/>
          </w:tcPr>
          <w:p w:rsidR="00000000" w:rsidDel="00000000" w:rsidP="00000000" w:rsidRDefault="00000000" w:rsidRPr="00000000" w14:paraId="00000035">
            <w:pPr>
              <w:spacing w:after="0" w:line="240" w:lineRule="auto"/>
              <w:rPr/>
            </w:pPr>
            <w:r w:rsidDel="00000000" w:rsidR="00000000" w:rsidRPr="00000000">
              <w:rPr>
                <w:rFonts w:ascii="Aptos" w:cs="Aptos" w:eastAsia="Aptos" w:hAnsi="Aptos"/>
                <w:sz w:val="14"/>
                <w:szCs w:val="14"/>
                <w:rtl w:val="0"/>
              </w:rPr>
              <w:t xml:space="preserve">Defines source rights, permitted use, blocked use, display restrictions, approval status, effective dates.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36">
            <w:pPr>
              <w:spacing w:after="0" w:line="240" w:lineRule="auto"/>
              <w:rPr/>
            </w:pPr>
            <w:r w:rsidDel="00000000" w:rsidR="00000000" w:rsidRPr="00000000">
              <w:rPr>
                <w:rFonts w:ascii="Aptos" w:cs="Aptos" w:eastAsia="Aptos" w:hAnsi="Aptos"/>
                <w:sz w:val="15"/>
                <w:szCs w:val="15"/>
                <w:rtl w:val="0"/>
              </w:rPr>
              <w:t xml:space="preserve">AI Safety, Risk Classification &amp; Escalation Specification</w:t>
            </w:r>
            <w:r w:rsidDel="00000000" w:rsidR="00000000" w:rsidRPr="00000000">
              <w:rPr>
                <w:rtl w:val="0"/>
              </w:rPr>
            </w:r>
          </w:p>
        </w:tc>
        <w:tc>
          <w:tcPr>
            <w:shd w:fill="ffffff" w:val="clear"/>
            <w:vAlign w:val="top"/>
          </w:tcPr>
          <w:p w:rsidR="00000000" w:rsidDel="00000000" w:rsidP="00000000" w:rsidRDefault="00000000" w:rsidRPr="00000000" w14:paraId="00000037">
            <w:pPr>
              <w:spacing w:after="0" w:line="240" w:lineRule="auto"/>
              <w:rPr/>
            </w:pPr>
            <w:r w:rsidDel="00000000" w:rsidR="00000000" w:rsidRPr="00000000">
              <w:rPr>
                <w:rFonts w:ascii="Aptos" w:cs="Aptos" w:eastAsia="Aptos" w:hAnsi="Aptos"/>
                <w:sz w:val="14"/>
                <w:szCs w:val="14"/>
                <w:rtl w:val="0"/>
              </w:rPr>
              <w:t xml:space="preserve">Defines risk policy, restricted topic states, escalation routes, material-edit logic, reviewer decision records.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38">
            <w:pPr>
              <w:spacing w:after="0" w:line="240" w:lineRule="auto"/>
              <w:rPr/>
            </w:pPr>
            <w:r w:rsidDel="00000000" w:rsidR="00000000" w:rsidRPr="00000000">
              <w:rPr>
                <w:rFonts w:ascii="Aptos" w:cs="Aptos" w:eastAsia="Aptos" w:hAnsi="Aptos"/>
                <w:sz w:val="15"/>
                <w:szCs w:val="15"/>
                <w:rtl w:val="0"/>
              </w:rPr>
              <w:t xml:space="preserve">Audit Logging &amp; Evidence Ledger Specification</w:t>
            </w:r>
            <w:r w:rsidDel="00000000" w:rsidR="00000000" w:rsidRPr="00000000">
              <w:rPr>
                <w:rtl w:val="0"/>
              </w:rPr>
            </w:r>
          </w:p>
        </w:tc>
        <w:tc>
          <w:tcPr>
            <w:shd w:fill="f3f6fa" w:val="clear"/>
            <w:vAlign w:val="top"/>
          </w:tcPr>
          <w:p w:rsidR="00000000" w:rsidDel="00000000" w:rsidP="00000000" w:rsidRDefault="00000000" w:rsidRPr="00000000" w14:paraId="00000039">
            <w:pPr>
              <w:spacing w:after="0" w:line="240" w:lineRule="auto"/>
              <w:rPr/>
            </w:pPr>
            <w:r w:rsidDel="00000000" w:rsidR="00000000" w:rsidRPr="00000000">
              <w:rPr>
                <w:rFonts w:ascii="Aptos" w:cs="Aptos" w:eastAsia="Aptos" w:hAnsi="Aptos"/>
                <w:sz w:val="14"/>
                <w:szCs w:val="14"/>
                <w:rtl w:val="0"/>
              </w:rPr>
              <w:t xml:space="preserve">Defines immutable event records, answer replay, evidence export, legal hold, retention, chain-of-custody.</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3A">
            <w:pPr>
              <w:spacing w:after="0" w:line="240" w:lineRule="auto"/>
              <w:rPr/>
            </w:pPr>
            <w:r w:rsidDel="00000000" w:rsidR="00000000" w:rsidRPr="00000000">
              <w:rPr>
                <w:rFonts w:ascii="Aptos" w:cs="Aptos" w:eastAsia="Aptos" w:hAnsi="Aptos"/>
                <w:sz w:val="15"/>
                <w:szCs w:val="15"/>
                <w:rtl w:val="0"/>
              </w:rPr>
              <w:t xml:space="preserve">Privacy, Security &amp; Data Protection Specification</w:t>
            </w:r>
            <w:r w:rsidDel="00000000" w:rsidR="00000000" w:rsidRPr="00000000">
              <w:rPr>
                <w:rtl w:val="0"/>
              </w:rPr>
            </w:r>
          </w:p>
        </w:tc>
        <w:tc>
          <w:tcPr>
            <w:shd w:fill="ffffff" w:val="clear"/>
            <w:vAlign w:val="top"/>
          </w:tcPr>
          <w:p w:rsidR="00000000" w:rsidDel="00000000" w:rsidP="00000000" w:rsidRDefault="00000000" w:rsidRPr="00000000" w14:paraId="0000003B">
            <w:pPr>
              <w:spacing w:after="0" w:line="240" w:lineRule="auto"/>
              <w:rPr/>
            </w:pPr>
            <w:r w:rsidDel="00000000" w:rsidR="00000000" w:rsidRPr="00000000">
              <w:rPr>
                <w:rFonts w:ascii="Aptos" w:cs="Aptos" w:eastAsia="Aptos" w:hAnsi="Aptos"/>
                <w:sz w:val="14"/>
                <w:szCs w:val="14"/>
                <w:rtl w:val="0"/>
              </w:rPr>
              <w:t xml:space="preserve">Defines PII, minors, guardian consent, DSRs, breach notification clock, encryption, redaction, data residency, legal basis, retention controls.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3C">
            <w:pPr>
              <w:spacing w:after="0" w:line="240" w:lineRule="auto"/>
              <w:rPr/>
            </w:pPr>
            <w:r w:rsidDel="00000000" w:rsidR="00000000" w:rsidRPr="00000000">
              <w:rPr>
                <w:rFonts w:ascii="Aptos" w:cs="Aptos" w:eastAsia="Aptos" w:hAnsi="Aptos"/>
                <w:sz w:val="15"/>
                <w:szCs w:val="15"/>
                <w:rtl w:val="0"/>
              </w:rPr>
              <w:t xml:space="preserve">ZoikoSuite Integration Architecture Specification</w:t>
            </w:r>
            <w:r w:rsidDel="00000000" w:rsidR="00000000" w:rsidRPr="00000000">
              <w:rPr>
                <w:rtl w:val="0"/>
              </w:rPr>
            </w:r>
          </w:p>
        </w:tc>
        <w:tc>
          <w:tcPr>
            <w:shd w:fill="f3f6fa" w:val="clear"/>
            <w:vAlign w:val="top"/>
          </w:tcPr>
          <w:p w:rsidR="00000000" w:rsidDel="00000000" w:rsidP="00000000" w:rsidRDefault="00000000" w:rsidRPr="00000000" w14:paraId="0000003D">
            <w:pPr>
              <w:spacing w:after="0" w:line="240" w:lineRule="auto"/>
              <w:rPr/>
            </w:pPr>
            <w:r w:rsidDel="00000000" w:rsidR="00000000" w:rsidRPr="00000000">
              <w:rPr>
                <w:rFonts w:ascii="Aptos" w:cs="Aptos" w:eastAsia="Aptos" w:hAnsi="Aptos"/>
                <w:sz w:val="14"/>
                <w:szCs w:val="14"/>
                <w:rtl w:val="0"/>
              </w:rPr>
              <w:t xml:space="preserve">Defines tenant/entity/workflow object references, workpaper saves, callbacks, permission-scoped operational context.</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3E">
            <w:pPr>
              <w:spacing w:after="0" w:line="240" w:lineRule="auto"/>
              <w:rPr/>
            </w:pPr>
            <w:r w:rsidDel="00000000" w:rsidR="00000000" w:rsidRPr="00000000">
              <w:rPr>
                <w:rFonts w:ascii="Aptos" w:cs="Aptos" w:eastAsia="Aptos" w:hAnsi="Aptos"/>
                <w:sz w:val="15"/>
                <w:szCs w:val="15"/>
                <w:rtl w:val="0"/>
              </w:rPr>
              <w:t xml:space="preserve">LLM Evaluation &amp; Benchmarking Specification</w:t>
            </w:r>
            <w:r w:rsidDel="00000000" w:rsidR="00000000" w:rsidRPr="00000000">
              <w:rPr>
                <w:rtl w:val="0"/>
              </w:rPr>
            </w:r>
          </w:p>
        </w:tc>
        <w:tc>
          <w:tcPr>
            <w:shd w:fill="ffffff" w:val="clear"/>
            <w:vAlign w:val="top"/>
          </w:tcPr>
          <w:p w:rsidR="00000000" w:rsidDel="00000000" w:rsidP="00000000" w:rsidRDefault="00000000" w:rsidRPr="00000000" w14:paraId="0000003F">
            <w:pPr>
              <w:spacing w:after="0" w:line="240" w:lineRule="auto"/>
              <w:rPr/>
            </w:pPr>
            <w:r w:rsidDel="00000000" w:rsidR="00000000" w:rsidRPr="00000000">
              <w:rPr>
                <w:rFonts w:ascii="Aptos" w:cs="Aptos" w:eastAsia="Aptos" w:hAnsi="Aptos"/>
                <w:sz w:val="14"/>
                <w:szCs w:val="14"/>
                <w:rtl w:val="0"/>
              </w:rPr>
              <w:t xml:space="preserve">Defines golden datasets, evaluation runs, scorecards, failure records, test corpora, benchmark lineage.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40">
            <w:pPr>
              <w:spacing w:after="0" w:line="240" w:lineRule="auto"/>
              <w:rPr/>
            </w:pPr>
            <w:r w:rsidDel="00000000" w:rsidR="00000000" w:rsidRPr="00000000">
              <w:rPr>
                <w:rFonts w:ascii="Aptos" w:cs="Aptos" w:eastAsia="Aptos" w:hAnsi="Aptos"/>
                <w:sz w:val="15"/>
                <w:szCs w:val="15"/>
                <w:rtl w:val="0"/>
              </w:rPr>
              <w:t xml:space="preserve">QA Test Plan &amp; Release Gate Specification</w:t>
            </w:r>
            <w:r w:rsidDel="00000000" w:rsidR="00000000" w:rsidRPr="00000000">
              <w:rPr>
                <w:rtl w:val="0"/>
              </w:rPr>
            </w:r>
          </w:p>
        </w:tc>
        <w:tc>
          <w:tcPr>
            <w:shd w:fill="f3f6fa" w:val="clear"/>
            <w:vAlign w:val="top"/>
          </w:tcPr>
          <w:p w:rsidR="00000000" w:rsidDel="00000000" w:rsidP="00000000" w:rsidRDefault="00000000" w:rsidRPr="00000000" w14:paraId="00000041">
            <w:pPr>
              <w:spacing w:after="0" w:line="240" w:lineRule="auto"/>
              <w:rPr/>
            </w:pPr>
            <w:r w:rsidDel="00000000" w:rsidR="00000000" w:rsidRPr="00000000">
              <w:rPr>
                <w:rFonts w:ascii="Aptos" w:cs="Aptos" w:eastAsia="Aptos" w:hAnsi="Aptos"/>
                <w:sz w:val="14"/>
                <w:szCs w:val="14"/>
                <w:rtl w:val="0"/>
              </w:rPr>
              <w:t xml:space="preserve">Defines data-quality gates, migration tests, privacy tests, isolation tests, release/rollback evidence.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42">
            <w:pPr>
              <w:spacing w:after="0" w:line="240" w:lineRule="auto"/>
              <w:rPr/>
            </w:pPr>
            <w:r w:rsidDel="00000000" w:rsidR="00000000" w:rsidRPr="00000000">
              <w:rPr>
                <w:rFonts w:ascii="Aptos" w:cs="Aptos" w:eastAsia="Aptos" w:hAnsi="Aptos"/>
                <w:sz w:val="15"/>
                <w:szCs w:val="15"/>
                <w:rtl w:val="0"/>
              </w:rPr>
              <w:t xml:space="preserve">Event Catalog</w:t>
            </w:r>
            <w:r w:rsidDel="00000000" w:rsidR="00000000" w:rsidRPr="00000000">
              <w:rPr>
                <w:rtl w:val="0"/>
              </w:rPr>
            </w:r>
          </w:p>
        </w:tc>
        <w:tc>
          <w:tcPr>
            <w:shd w:fill="ffffff" w:val="clear"/>
            <w:vAlign w:val="top"/>
          </w:tcPr>
          <w:p w:rsidR="00000000" w:rsidDel="00000000" w:rsidP="00000000" w:rsidRDefault="00000000" w:rsidRPr="00000000" w14:paraId="00000043">
            <w:pPr>
              <w:spacing w:after="0" w:line="240" w:lineRule="auto"/>
              <w:rPr/>
            </w:pPr>
            <w:r w:rsidDel="00000000" w:rsidR="00000000" w:rsidRPr="00000000">
              <w:rPr>
                <w:rFonts w:ascii="Aptos" w:cs="Aptos" w:eastAsia="Aptos" w:hAnsi="Aptos"/>
                <w:sz w:val="14"/>
                <w:szCs w:val="14"/>
                <w:rtl w:val="0"/>
              </w:rPr>
              <w:t xml:space="preserve">Canonical event names and payload minimums. This remains an urgent register patch item and must be referenced by the final data model.</w:t>
            </w:r>
            <w:r w:rsidDel="00000000" w:rsidR="00000000" w:rsidRPr="00000000">
              <w:rPr>
                <w:rtl w:val="0"/>
              </w:rPr>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rPr/>
      </w:pPr>
      <w:r w:rsidDel="00000000" w:rsidR="00000000" w:rsidRPr="00000000">
        <w:rPr>
          <w:rtl w:val="0"/>
        </w:rPr>
        <w:t xml:space="preserve">1. Required Data Model Specification Structure</w:t>
      </w:r>
    </w:p>
    <w:tbl>
      <w:tblPr>
        <w:tblStyle w:val="Table4"/>
        <w:tblW w:w="10656.0" w:type="dxa"/>
        <w:jc w:val="center"/>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400"/>
      </w:tblPr>
      <w:tblGrid>
        <w:gridCol w:w="10656"/>
        <w:tblGridChange w:id="0">
          <w:tblGrid>
            <w:gridCol w:w="10656"/>
          </w:tblGrid>
        </w:tblGridChange>
      </w:tblGrid>
      <w:tr>
        <w:trPr>
          <w:cantSplit w:val="0"/>
          <w:tblHeader w:val="0"/>
        </w:trPr>
        <w:tc>
          <w:tcPr>
            <w:shd w:fill="f8fafc" w:val="clea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 w:right="0" w:firstLine="0"/>
              <w:jc w:val="left"/>
              <w:rPr>
                <w:rFonts w:ascii="Courier New" w:cs="Courier New" w:eastAsia="Courier New" w:hAnsi="Courier New"/>
                <w:b w:val="0"/>
                <w:bCs w:val="0"/>
                <w:i w:val="0"/>
                <w:iCs w:val="0"/>
                <w:smallCaps w:val="0"/>
                <w:strike w:val="0"/>
                <w:color w:val="1e293b"/>
                <w:sz w:val="14"/>
                <w:szCs w:val="14"/>
                <w:u w:val="none"/>
                <w:shd w:fill="auto" w:val="clear"/>
                <w:vertAlign w:val="baseline"/>
              </w:rPr>
            </w:pPr>
            <w:r w:rsidDel="00000000" w:rsidR="00000000" w:rsidRPr="00000000">
              <w:rPr>
                <w:rFonts w:ascii="Aptos" w:cs="Aptos" w:eastAsia="Aptos" w:hAnsi="Aptos"/>
                <w:b w:val="0"/>
                <w:bCs w:val="0"/>
                <w:i w:val="0"/>
                <w:iCs w:val="0"/>
                <w:smallCaps w:val="0"/>
                <w:strike w:val="0"/>
                <w:color w:val="1e293b"/>
                <w:sz w:val="14"/>
                <w:szCs w:val="14"/>
                <w:u w:val="none"/>
                <w:shd w:fill="auto" w:val="clear"/>
                <w:vertAlign w:val="baseline"/>
                <w:rtl w:val="0"/>
              </w:rPr>
              <w:t xml:space="preserve">ZoikoLogia™ Data Model &amp; Database Schema Specification</w:t>
            </w: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 w:right="0" w:firstLine="0"/>
              <w:jc w:val="left"/>
              <w:rPr>
                <w:rFonts w:ascii="Courier New" w:cs="Courier New" w:eastAsia="Courier New" w:hAnsi="Courier New"/>
                <w:b w:val="0"/>
                <w:bCs w:val="0"/>
                <w:i w:val="0"/>
                <w:iCs w:val="0"/>
                <w:smallCaps w:val="0"/>
                <w:strike w:val="0"/>
                <w:color w:val="1e293b"/>
                <w:sz w:val="14"/>
                <w:szCs w:val="14"/>
                <w:u w:val="none"/>
                <w:shd w:fill="auto" w:val="clear"/>
                <w:vertAlign w:val="baseline"/>
              </w:rPr>
            </w:pPr>
            <w:r w:rsidDel="00000000" w:rsidR="00000000" w:rsidRPr="00000000">
              <w:rPr>
                <w:rFonts w:ascii="Aptos" w:cs="Aptos" w:eastAsia="Aptos" w:hAnsi="Aptos"/>
                <w:b w:val="0"/>
                <w:bCs w:val="0"/>
                <w:i w:val="0"/>
                <w:iCs w:val="0"/>
                <w:smallCaps w:val="0"/>
                <w:strike w:val="0"/>
                <w:color w:val="1e293b"/>
                <w:sz w:val="14"/>
                <w:szCs w:val="14"/>
                <w:u w:val="none"/>
                <w:shd w:fill="auto" w:val="clear"/>
                <w:vertAlign w:val="baseline"/>
                <w:rtl w:val="0"/>
              </w:rPr>
              <w:t xml:space="preserve">├── 0. Document Control and Data Authority</w:t>
            </w: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 w:right="0" w:firstLine="0"/>
              <w:jc w:val="left"/>
              <w:rPr>
                <w:rFonts w:ascii="Courier New" w:cs="Courier New" w:eastAsia="Courier New" w:hAnsi="Courier New"/>
                <w:b w:val="0"/>
                <w:bCs w:val="0"/>
                <w:i w:val="0"/>
                <w:iCs w:val="0"/>
                <w:smallCaps w:val="0"/>
                <w:strike w:val="0"/>
                <w:color w:val="1e293b"/>
                <w:sz w:val="14"/>
                <w:szCs w:val="14"/>
                <w:u w:val="none"/>
                <w:shd w:fill="auto" w:val="clear"/>
                <w:vertAlign w:val="baseline"/>
              </w:rPr>
            </w:pPr>
            <w:r w:rsidDel="00000000" w:rsidR="00000000" w:rsidRPr="00000000">
              <w:rPr>
                <w:rFonts w:ascii="Aptos" w:cs="Aptos" w:eastAsia="Aptos" w:hAnsi="Aptos"/>
                <w:b w:val="0"/>
                <w:bCs w:val="0"/>
                <w:i w:val="0"/>
                <w:iCs w:val="0"/>
                <w:smallCaps w:val="0"/>
                <w:strike w:val="0"/>
                <w:color w:val="1e293b"/>
                <w:sz w:val="14"/>
                <w:szCs w:val="14"/>
                <w:u w:val="none"/>
                <w:shd w:fill="auto" w:val="clear"/>
                <w:vertAlign w:val="baseline"/>
                <w:rtl w:val="0"/>
              </w:rPr>
              <w:t xml:space="preserve">├── 1. Executive Data Doctrine</w:t>
            </w: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 w:right="0" w:firstLine="0"/>
              <w:jc w:val="left"/>
              <w:rPr>
                <w:rFonts w:ascii="Courier New" w:cs="Courier New" w:eastAsia="Courier New" w:hAnsi="Courier New"/>
                <w:b w:val="0"/>
                <w:bCs w:val="0"/>
                <w:i w:val="0"/>
                <w:iCs w:val="0"/>
                <w:smallCaps w:val="0"/>
                <w:strike w:val="0"/>
                <w:color w:val="1e293b"/>
                <w:sz w:val="14"/>
                <w:szCs w:val="14"/>
                <w:u w:val="none"/>
                <w:shd w:fill="auto" w:val="clear"/>
                <w:vertAlign w:val="baseline"/>
              </w:rPr>
            </w:pPr>
            <w:r w:rsidDel="00000000" w:rsidR="00000000" w:rsidRPr="00000000">
              <w:rPr>
                <w:rFonts w:ascii="Aptos" w:cs="Aptos" w:eastAsia="Aptos" w:hAnsi="Aptos"/>
                <w:b w:val="0"/>
                <w:bCs w:val="0"/>
                <w:i w:val="0"/>
                <w:iCs w:val="0"/>
                <w:smallCaps w:val="0"/>
                <w:strike w:val="0"/>
                <w:color w:val="1e293b"/>
                <w:sz w:val="14"/>
                <w:szCs w:val="14"/>
                <w:u w:val="none"/>
                <w:shd w:fill="auto" w:val="clear"/>
                <w:vertAlign w:val="baseline"/>
                <w:rtl w:val="0"/>
              </w:rPr>
              <w:t xml:space="preserve">├── 2. Data Architecture Scope and Boundaries</w:t>
            </w: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 w:right="0" w:firstLine="0"/>
              <w:jc w:val="left"/>
              <w:rPr>
                <w:rFonts w:ascii="Courier New" w:cs="Courier New" w:eastAsia="Courier New" w:hAnsi="Courier New"/>
                <w:b w:val="0"/>
                <w:bCs w:val="0"/>
                <w:i w:val="0"/>
                <w:iCs w:val="0"/>
                <w:smallCaps w:val="0"/>
                <w:strike w:val="0"/>
                <w:color w:val="1e293b"/>
                <w:sz w:val="14"/>
                <w:szCs w:val="14"/>
                <w:u w:val="none"/>
                <w:shd w:fill="auto" w:val="clear"/>
                <w:vertAlign w:val="baseline"/>
              </w:rPr>
            </w:pPr>
            <w:r w:rsidDel="00000000" w:rsidR="00000000" w:rsidRPr="00000000">
              <w:rPr>
                <w:rFonts w:ascii="Aptos" w:cs="Aptos" w:eastAsia="Aptos" w:hAnsi="Aptos"/>
                <w:b w:val="0"/>
                <w:bCs w:val="0"/>
                <w:i w:val="0"/>
                <w:iCs w:val="0"/>
                <w:smallCaps w:val="0"/>
                <w:strike w:val="0"/>
                <w:color w:val="1e293b"/>
                <w:sz w:val="14"/>
                <w:szCs w:val="14"/>
                <w:u w:val="none"/>
                <w:shd w:fill="auto" w:val="clear"/>
                <w:vertAlign w:val="baseline"/>
                <w:rtl w:val="0"/>
              </w:rPr>
              <w:t xml:space="preserve">├── 3. Conceptual Data Domain Model</w:t>
            </w: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 w:right="0" w:firstLine="0"/>
              <w:jc w:val="left"/>
              <w:rPr>
                <w:rFonts w:ascii="Courier New" w:cs="Courier New" w:eastAsia="Courier New" w:hAnsi="Courier New"/>
                <w:b w:val="0"/>
                <w:bCs w:val="0"/>
                <w:i w:val="0"/>
                <w:iCs w:val="0"/>
                <w:smallCaps w:val="0"/>
                <w:strike w:val="0"/>
                <w:color w:val="1e293b"/>
                <w:sz w:val="14"/>
                <w:szCs w:val="14"/>
                <w:u w:val="none"/>
                <w:shd w:fill="auto" w:val="clear"/>
                <w:vertAlign w:val="baseline"/>
              </w:rPr>
            </w:pPr>
            <w:r w:rsidDel="00000000" w:rsidR="00000000" w:rsidRPr="00000000">
              <w:rPr>
                <w:rFonts w:ascii="Aptos" w:cs="Aptos" w:eastAsia="Aptos" w:hAnsi="Aptos"/>
                <w:b w:val="0"/>
                <w:bCs w:val="0"/>
                <w:i w:val="0"/>
                <w:iCs w:val="0"/>
                <w:smallCaps w:val="0"/>
                <w:strike w:val="0"/>
                <w:color w:val="1e293b"/>
                <w:sz w:val="14"/>
                <w:szCs w:val="14"/>
                <w:u w:val="none"/>
                <w:shd w:fill="auto" w:val="clear"/>
                <w:vertAlign w:val="baseline"/>
                <w:rtl w:val="0"/>
              </w:rPr>
              <w:t xml:space="preserve">├── 4. Logical Entity Relationship Model</w:t>
            </w: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 w:right="0" w:firstLine="0"/>
              <w:jc w:val="left"/>
              <w:rPr>
                <w:rFonts w:ascii="Courier New" w:cs="Courier New" w:eastAsia="Courier New" w:hAnsi="Courier New"/>
                <w:b w:val="0"/>
                <w:bCs w:val="0"/>
                <w:i w:val="0"/>
                <w:iCs w:val="0"/>
                <w:smallCaps w:val="0"/>
                <w:strike w:val="0"/>
                <w:color w:val="1e293b"/>
                <w:sz w:val="14"/>
                <w:szCs w:val="14"/>
                <w:u w:val="none"/>
                <w:shd w:fill="auto" w:val="clear"/>
                <w:vertAlign w:val="baseline"/>
              </w:rPr>
            </w:pPr>
            <w:r w:rsidDel="00000000" w:rsidR="00000000" w:rsidRPr="00000000">
              <w:rPr>
                <w:rFonts w:ascii="Aptos" w:cs="Aptos" w:eastAsia="Aptos" w:hAnsi="Aptos"/>
                <w:b w:val="0"/>
                <w:bCs w:val="0"/>
                <w:i w:val="0"/>
                <w:iCs w:val="0"/>
                <w:smallCaps w:val="0"/>
                <w:strike w:val="0"/>
                <w:color w:val="1e293b"/>
                <w:sz w:val="14"/>
                <w:szCs w:val="14"/>
                <w:u w:val="none"/>
                <w:shd w:fill="auto" w:val="clear"/>
                <w:vertAlign w:val="baseline"/>
                <w:rtl w:val="0"/>
              </w:rPr>
              <w:t xml:space="preserve">├── 5. Physical Storage Architecture</w:t>
            </w:r>
            <w:r w:rsidDel="00000000" w:rsidR="00000000" w:rsidRPr="00000000">
              <w:rPr>
                <w:rtl w:val="0"/>
              </w:rPr>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 w:right="0" w:firstLine="0"/>
              <w:jc w:val="left"/>
              <w:rPr>
                <w:rFonts w:ascii="Courier New" w:cs="Courier New" w:eastAsia="Courier New" w:hAnsi="Courier New"/>
                <w:b w:val="0"/>
                <w:bCs w:val="0"/>
                <w:i w:val="0"/>
                <w:iCs w:val="0"/>
                <w:smallCaps w:val="0"/>
                <w:strike w:val="0"/>
                <w:color w:val="1e293b"/>
                <w:sz w:val="14"/>
                <w:szCs w:val="14"/>
                <w:u w:val="none"/>
                <w:shd w:fill="auto" w:val="clear"/>
                <w:vertAlign w:val="baseline"/>
              </w:rPr>
            </w:pPr>
            <w:r w:rsidDel="00000000" w:rsidR="00000000" w:rsidRPr="00000000">
              <w:rPr>
                <w:rFonts w:ascii="Aptos" w:cs="Aptos" w:eastAsia="Aptos" w:hAnsi="Aptos"/>
                <w:b w:val="0"/>
                <w:bCs w:val="0"/>
                <w:i w:val="0"/>
                <w:iCs w:val="0"/>
                <w:smallCaps w:val="0"/>
                <w:strike w:val="0"/>
                <w:color w:val="1e293b"/>
                <w:sz w:val="14"/>
                <w:szCs w:val="14"/>
                <w:u w:val="none"/>
                <w:shd w:fill="auto" w:val="clear"/>
                <w:vertAlign w:val="baseline"/>
                <w:rtl w:val="0"/>
              </w:rPr>
              <w:t xml:space="preserve">├── 6. Core Entity Domains and Required Schemas</w:t>
            </w: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 w:right="0" w:firstLine="0"/>
              <w:jc w:val="left"/>
              <w:rPr>
                <w:rFonts w:ascii="Courier New" w:cs="Courier New" w:eastAsia="Courier New" w:hAnsi="Courier New"/>
                <w:b w:val="0"/>
                <w:bCs w:val="0"/>
                <w:i w:val="0"/>
                <w:iCs w:val="0"/>
                <w:smallCaps w:val="0"/>
                <w:strike w:val="0"/>
                <w:color w:val="1e293b"/>
                <w:sz w:val="14"/>
                <w:szCs w:val="14"/>
                <w:u w:val="none"/>
                <w:shd w:fill="auto" w:val="clear"/>
                <w:vertAlign w:val="baseline"/>
              </w:rPr>
            </w:pPr>
            <w:r w:rsidDel="00000000" w:rsidR="00000000" w:rsidRPr="00000000">
              <w:rPr>
                <w:rFonts w:ascii="Aptos" w:cs="Aptos" w:eastAsia="Aptos" w:hAnsi="Aptos"/>
                <w:b w:val="0"/>
                <w:bCs w:val="0"/>
                <w:i w:val="0"/>
                <w:iCs w:val="0"/>
                <w:smallCaps w:val="0"/>
                <w:strike w:val="0"/>
                <w:color w:val="1e293b"/>
                <w:sz w:val="14"/>
                <w:szCs w:val="14"/>
                <w:u w:val="none"/>
                <w:shd w:fill="auto" w:val="clear"/>
                <w:vertAlign w:val="baseline"/>
                <w:rtl w:val="0"/>
              </w:rPr>
              <w:t xml:space="preserve">│   ├── Identity, Tenant, Role and Permission Data (+ Guardian Consent)</w:t>
            </w: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 w:right="0" w:firstLine="0"/>
              <w:jc w:val="left"/>
              <w:rPr>
                <w:rFonts w:ascii="Courier New" w:cs="Courier New" w:eastAsia="Courier New" w:hAnsi="Courier New"/>
                <w:b w:val="0"/>
                <w:bCs w:val="0"/>
                <w:i w:val="0"/>
                <w:iCs w:val="0"/>
                <w:smallCaps w:val="0"/>
                <w:strike w:val="0"/>
                <w:color w:val="1e293b"/>
                <w:sz w:val="14"/>
                <w:szCs w:val="14"/>
                <w:u w:val="none"/>
                <w:shd w:fill="auto" w:val="clear"/>
                <w:vertAlign w:val="baseline"/>
              </w:rPr>
            </w:pPr>
            <w:r w:rsidDel="00000000" w:rsidR="00000000" w:rsidRPr="00000000">
              <w:rPr>
                <w:rFonts w:ascii="Aptos" w:cs="Aptos" w:eastAsia="Aptos" w:hAnsi="Aptos"/>
                <w:b w:val="0"/>
                <w:bCs w:val="0"/>
                <w:i w:val="0"/>
                <w:iCs w:val="0"/>
                <w:smallCaps w:val="0"/>
                <w:strike w:val="0"/>
                <w:color w:val="1e293b"/>
                <w:sz w:val="14"/>
                <w:szCs w:val="14"/>
                <w:u w:val="none"/>
                <w:shd w:fill="auto" w:val="clear"/>
                <w:vertAlign w:val="baseline"/>
                <w:rtl w:val="0"/>
              </w:rPr>
              <w:t xml:space="preserve">│   ├── User Context, Session and Preference Data</w:t>
            </w: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 w:right="0" w:firstLine="0"/>
              <w:jc w:val="left"/>
              <w:rPr>
                <w:rFonts w:ascii="Courier New" w:cs="Courier New" w:eastAsia="Courier New" w:hAnsi="Courier New"/>
                <w:b w:val="0"/>
                <w:bCs w:val="0"/>
                <w:i w:val="0"/>
                <w:iCs w:val="0"/>
                <w:smallCaps w:val="0"/>
                <w:strike w:val="0"/>
                <w:color w:val="1e293b"/>
                <w:sz w:val="14"/>
                <w:szCs w:val="14"/>
                <w:u w:val="none"/>
                <w:shd w:fill="auto" w:val="clear"/>
                <w:vertAlign w:val="baseline"/>
              </w:rPr>
            </w:pPr>
            <w:r w:rsidDel="00000000" w:rsidR="00000000" w:rsidRPr="00000000">
              <w:rPr>
                <w:rFonts w:ascii="Aptos" w:cs="Aptos" w:eastAsia="Aptos" w:hAnsi="Aptos"/>
                <w:b w:val="0"/>
                <w:bCs w:val="0"/>
                <w:i w:val="0"/>
                <w:iCs w:val="0"/>
                <w:smallCaps w:val="0"/>
                <w:strike w:val="0"/>
                <w:color w:val="1e293b"/>
                <w:sz w:val="14"/>
                <w:szCs w:val="14"/>
                <w:u w:val="none"/>
                <w:shd w:fill="auto" w:val="clear"/>
                <w:vertAlign w:val="baseline"/>
                <w:rtl w:val="0"/>
              </w:rPr>
              <w:t xml:space="preserve">│   ├── Source Library, Licensing and Version Data</w:t>
            </w:r>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 w:right="0" w:firstLine="0"/>
              <w:jc w:val="left"/>
              <w:rPr>
                <w:rFonts w:ascii="Courier New" w:cs="Courier New" w:eastAsia="Courier New" w:hAnsi="Courier New"/>
                <w:b w:val="0"/>
                <w:bCs w:val="0"/>
                <w:i w:val="0"/>
                <w:iCs w:val="0"/>
                <w:smallCaps w:val="0"/>
                <w:strike w:val="0"/>
                <w:color w:val="1e293b"/>
                <w:sz w:val="14"/>
                <w:szCs w:val="14"/>
                <w:u w:val="none"/>
                <w:shd w:fill="auto" w:val="clear"/>
                <w:vertAlign w:val="baseline"/>
              </w:rPr>
            </w:pPr>
            <w:r w:rsidDel="00000000" w:rsidR="00000000" w:rsidRPr="00000000">
              <w:rPr>
                <w:rFonts w:ascii="Aptos" w:cs="Aptos" w:eastAsia="Aptos" w:hAnsi="Aptos"/>
                <w:b w:val="0"/>
                <w:bCs w:val="0"/>
                <w:i w:val="0"/>
                <w:iCs w:val="0"/>
                <w:smallCaps w:val="0"/>
                <w:strike w:val="0"/>
                <w:color w:val="1e293b"/>
                <w:sz w:val="14"/>
                <w:szCs w:val="14"/>
                <w:u w:val="none"/>
                <w:shd w:fill="auto" w:val="clear"/>
                <w:vertAlign w:val="baseline"/>
                <w:rtl w:val="0"/>
              </w:rPr>
              <w:t xml:space="preserve">│   ├── RAG Chunk, Embedding and Source Bundle Data</w:t>
            </w: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 w:right="0" w:firstLine="0"/>
              <w:jc w:val="left"/>
              <w:rPr>
                <w:rFonts w:ascii="Courier New" w:cs="Courier New" w:eastAsia="Courier New" w:hAnsi="Courier New"/>
                <w:b w:val="0"/>
                <w:bCs w:val="0"/>
                <w:i w:val="0"/>
                <w:iCs w:val="0"/>
                <w:smallCaps w:val="0"/>
                <w:strike w:val="0"/>
                <w:color w:val="1e293b"/>
                <w:sz w:val="14"/>
                <w:szCs w:val="14"/>
                <w:u w:val="none"/>
                <w:shd w:fill="auto" w:val="clear"/>
                <w:vertAlign w:val="baseline"/>
              </w:rPr>
            </w:pPr>
            <w:r w:rsidDel="00000000" w:rsidR="00000000" w:rsidRPr="00000000">
              <w:rPr>
                <w:rFonts w:ascii="Aptos" w:cs="Aptos" w:eastAsia="Aptos" w:hAnsi="Aptos"/>
                <w:b w:val="0"/>
                <w:bCs w:val="0"/>
                <w:i w:val="0"/>
                <w:iCs w:val="0"/>
                <w:smallCaps w:val="0"/>
                <w:strike w:val="0"/>
                <w:color w:val="1e293b"/>
                <w:sz w:val="14"/>
                <w:szCs w:val="14"/>
                <w:u w:val="none"/>
                <w:shd w:fill="auto" w:val="clear"/>
                <w:vertAlign w:val="baseline"/>
                <w:rtl w:val="0"/>
              </w:rPr>
              <w:t xml:space="preserve">│   ├── Query, Answer, Citation and Evidence Data (+ Waiver Eligibility Policy)</w:t>
            </w: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 w:right="0" w:firstLine="0"/>
              <w:jc w:val="left"/>
              <w:rPr>
                <w:rFonts w:ascii="Courier New" w:cs="Courier New" w:eastAsia="Courier New" w:hAnsi="Courier New"/>
                <w:b w:val="0"/>
                <w:bCs w:val="0"/>
                <w:i w:val="0"/>
                <w:iCs w:val="0"/>
                <w:smallCaps w:val="0"/>
                <w:strike w:val="0"/>
                <w:color w:val="1e293b"/>
                <w:sz w:val="14"/>
                <w:szCs w:val="14"/>
                <w:u w:val="none"/>
                <w:shd w:fill="auto" w:val="clear"/>
                <w:vertAlign w:val="baseline"/>
              </w:rPr>
            </w:pPr>
            <w:r w:rsidDel="00000000" w:rsidR="00000000" w:rsidRPr="00000000">
              <w:rPr>
                <w:rFonts w:ascii="Aptos" w:cs="Aptos" w:eastAsia="Aptos" w:hAnsi="Aptos"/>
                <w:b w:val="0"/>
                <w:bCs w:val="0"/>
                <w:i w:val="0"/>
                <w:iCs w:val="0"/>
                <w:smallCaps w:val="0"/>
                <w:strike w:val="0"/>
                <w:color w:val="1e293b"/>
                <w:sz w:val="14"/>
                <w:szCs w:val="14"/>
                <w:u w:val="none"/>
                <w:shd w:fill="auto" w:val="clear"/>
                <w:vertAlign w:val="baseline"/>
                <w:rtl w:val="0"/>
              </w:rPr>
              <w:t xml:space="preserve">│   ├── Risk, Escalation, Review and Material-Edit Data (+ Material-Edit Definitions)</w:t>
            </w:r>
            <w:r w:rsidDel="00000000" w:rsidR="00000000" w:rsidRPr="00000000">
              <w:rPr>
                <w:rtl w:val="0"/>
              </w:rPr>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 w:right="0" w:firstLine="0"/>
              <w:jc w:val="left"/>
              <w:rPr>
                <w:rFonts w:ascii="Courier New" w:cs="Courier New" w:eastAsia="Courier New" w:hAnsi="Courier New"/>
                <w:b w:val="0"/>
                <w:bCs w:val="0"/>
                <w:i w:val="0"/>
                <w:iCs w:val="0"/>
                <w:smallCaps w:val="0"/>
                <w:strike w:val="0"/>
                <w:color w:val="1e293b"/>
                <w:sz w:val="14"/>
                <w:szCs w:val="14"/>
                <w:u w:val="none"/>
                <w:shd w:fill="auto" w:val="clear"/>
                <w:vertAlign w:val="baseline"/>
              </w:rPr>
            </w:pPr>
            <w:r w:rsidDel="00000000" w:rsidR="00000000" w:rsidRPr="00000000">
              <w:rPr>
                <w:rFonts w:ascii="Aptos" w:cs="Aptos" w:eastAsia="Aptos" w:hAnsi="Aptos"/>
                <w:b w:val="0"/>
                <w:bCs w:val="0"/>
                <w:i w:val="0"/>
                <w:iCs w:val="0"/>
                <w:smallCaps w:val="0"/>
                <w:strike w:val="0"/>
                <w:color w:val="1e293b"/>
                <w:sz w:val="14"/>
                <w:szCs w:val="14"/>
                <w:u w:val="none"/>
                <w:shd w:fill="auto" w:val="clear"/>
                <w:vertAlign w:val="baseline"/>
                <w:rtl w:val="0"/>
              </w:rPr>
              <w:t xml:space="preserve">│   ├── Audit Ledger, Event Catalog and Answer Replay Data</w:t>
            </w:r>
            <w:r w:rsidDel="00000000" w:rsidR="00000000" w:rsidRPr="00000000">
              <w:rPr>
                <w:rtl w:val="0"/>
              </w:rPr>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 w:right="0" w:firstLine="0"/>
              <w:jc w:val="left"/>
              <w:rPr>
                <w:rFonts w:ascii="Courier New" w:cs="Courier New" w:eastAsia="Courier New" w:hAnsi="Courier New"/>
                <w:b w:val="0"/>
                <w:bCs w:val="0"/>
                <w:i w:val="0"/>
                <w:iCs w:val="0"/>
                <w:smallCaps w:val="0"/>
                <w:strike w:val="0"/>
                <w:color w:val="1e293b"/>
                <w:sz w:val="14"/>
                <w:szCs w:val="14"/>
                <w:u w:val="none"/>
                <w:shd w:fill="auto" w:val="clear"/>
                <w:vertAlign w:val="baseline"/>
              </w:rPr>
            </w:pPr>
            <w:r w:rsidDel="00000000" w:rsidR="00000000" w:rsidRPr="00000000">
              <w:rPr>
                <w:rFonts w:ascii="Aptos" w:cs="Aptos" w:eastAsia="Aptos" w:hAnsi="Aptos"/>
                <w:b w:val="0"/>
                <w:bCs w:val="0"/>
                <w:i w:val="0"/>
                <w:iCs w:val="0"/>
                <w:smallCaps w:val="0"/>
                <w:strike w:val="0"/>
                <w:color w:val="1e293b"/>
                <w:sz w:val="14"/>
                <w:szCs w:val="14"/>
                <w:u w:val="none"/>
                <w:shd w:fill="auto" w:val="clear"/>
                <w:vertAlign w:val="baseline"/>
                <w:rtl w:val="0"/>
              </w:rPr>
              <w:t xml:space="preserve">│   ├── Learning, Syllabus, CPD and Assessment Data</w:t>
            </w:r>
            <w:r w:rsidDel="00000000" w:rsidR="00000000" w:rsidRPr="00000000">
              <w:rPr>
                <w:rtl w:val="0"/>
              </w:rPr>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 w:right="0" w:firstLine="0"/>
              <w:jc w:val="left"/>
              <w:rPr>
                <w:rFonts w:ascii="Courier New" w:cs="Courier New" w:eastAsia="Courier New" w:hAnsi="Courier New"/>
                <w:b w:val="0"/>
                <w:bCs w:val="0"/>
                <w:i w:val="0"/>
                <w:iCs w:val="0"/>
                <w:smallCaps w:val="0"/>
                <w:strike w:val="0"/>
                <w:color w:val="1e293b"/>
                <w:sz w:val="14"/>
                <w:szCs w:val="14"/>
                <w:u w:val="none"/>
                <w:shd w:fill="auto" w:val="clear"/>
                <w:vertAlign w:val="baseline"/>
              </w:rPr>
            </w:pPr>
            <w:r w:rsidDel="00000000" w:rsidR="00000000" w:rsidRPr="00000000">
              <w:rPr>
                <w:rFonts w:ascii="Aptos" w:cs="Aptos" w:eastAsia="Aptos" w:hAnsi="Aptos"/>
                <w:b w:val="0"/>
                <w:bCs w:val="0"/>
                <w:i w:val="0"/>
                <w:iCs w:val="0"/>
                <w:smallCaps w:val="0"/>
                <w:strike w:val="0"/>
                <w:color w:val="1e293b"/>
                <w:sz w:val="14"/>
                <w:szCs w:val="14"/>
                <w:u w:val="none"/>
                <w:shd w:fill="auto" w:val="clear"/>
                <w:vertAlign w:val="baseline"/>
                <w:rtl w:val="0"/>
              </w:rPr>
              <w:t xml:space="preserve">│   ├── Jurisdiction, Locale and Translation Data</w:t>
            </w:r>
            <w:r w:rsidDel="00000000" w:rsidR="00000000" w:rsidRPr="00000000">
              <w:rPr>
                <w:rtl w:val="0"/>
              </w:rPr>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 w:right="0" w:firstLine="0"/>
              <w:jc w:val="left"/>
              <w:rPr>
                <w:rFonts w:ascii="Courier New" w:cs="Courier New" w:eastAsia="Courier New" w:hAnsi="Courier New"/>
                <w:b w:val="0"/>
                <w:bCs w:val="0"/>
                <w:i w:val="0"/>
                <w:iCs w:val="0"/>
                <w:smallCaps w:val="0"/>
                <w:strike w:val="0"/>
                <w:color w:val="1e293b"/>
                <w:sz w:val="14"/>
                <w:szCs w:val="14"/>
                <w:u w:val="none"/>
                <w:shd w:fill="auto" w:val="clear"/>
                <w:vertAlign w:val="baseline"/>
              </w:rPr>
            </w:pPr>
            <w:r w:rsidDel="00000000" w:rsidR="00000000" w:rsidRPr="00000000">
              <w:rPr>
                <w:rFonts w:ascii="Aptos" w:cs="Aptos" w:eastAsia="Aptos" w:hAnsi="Aptos"/>
                <w:b w:val="0"/>
                <w:bCs w:val="0"/>
                <w:i w:val="0"/>
                <w:iCs w:val="0"/>
                <w:smallCaps w:val="0"/>
                <w:strike w:val="0"/>
                <w:color w:val="1e293b"/>
                <w:sz w:val="14"/>
                <w:szCs w:val="14"/>
                <w:u w:val="none"/>
                <w:shd w:fill="auto" w:val="clear"/>
                <w:vertAlign w:val="baseline"/>
                <w:rtl w:val="0"/>
              </w:rPr>
              <w:t xml:space="preserve">│   ├── ZoikoSuite Integration and Workpaper Data</w:t>
            </w:r>
            <w:r w:rsidDel="00000000" w:rsidR="00000000" w:rsidRPr="00000000">
              <w:rPr>
                <w:rtl w:val="0"/>
              </w:rPr>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 w:right="0" w:firstLine="0"/>
              <w:jc w:val="left"/>
              <w:rPr>
                <w:rFonts w:ascii="Courier New" w:cs="Courier New" w:eastAsia="Courier New" w:hAnsi="Courier New"/>
                <w:b w:val="0"/>
                <w:bCs w:val="0"/>
                <w:i w:val="0"/>
                <w:iCs w:val="0"/>
                <w:smallCaps w:val="0"/>
                <w:strike w:val="0"/>
                <w:color w:val="1e293b"/>
                <w:sz w:val="14"/>
                <w:szCs w:val="14"/>
                <w:u w:val="none"/>
                <w:shd w:fill="auto" w:val="clear"/>
                <w:vertAlign w:val="baseline"/>
              </w:rPr>
            </w:pPr>
            <w:r w:rsidDel="00000000" w:rsidR="00000000" w:rsidRPr="00000000">
              <w:rPr>
                <w:rFonts w:ascii="Aptos" w:cs="Aptos" w:eastAsia="Aptos" w:hAnsi="Aptos"/>
                <w:b w:val="0"/>
                <w:bCs w:val="0"/>
                <w:i w:val="0"/>
                <w:iCs w:val="0"/>
                <w:smallCaps w:val="0"/>
                <w:strike w:val="0"/>
                <w:color w:val="1e293b"/>
                <w:sz w:val="14"/>
                <w:szCs w:val="14"/>
                <w:u w:val="none"/>
                <w:shd w:fill="auto" w:val="clear"/>
                <w:vertAlign w:val="baseline"/>
                <w:rtl w:val="0"/>
              </w:rPr>
              <w:t xml:space="preserve">│   ├── Support, Incident, Legal Hold and Evidence Export Data</w:t>
            </w:r>
            <w:r w:rsidDel="00000000" w:rsidR="00000000" w:rsidRPr="00000000">
              <w:rPr>
                <w:rtl w:val="0"/>
              </w:rPr>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 w:right="0" w:firstLine="0"/>
              <w:jc w:val="left"/>
              <w:rPr>
                <w:rFonts w:ascii="Courier New" w:cs="Courier New" w:eastAsia="Courier New" w:hAnsi="Courier New"/>
                <w:b w:val="0"/>
                <w:bCs w:val="0"/>
                <w:i w:val="0"/>
                <w:iCs w:val="0"/>
                <w:smallCaps w:val="0"/>
                <w:strike w:val="0"/>
                <w:color w:val="1e293b"/>
                <w:sz w:val="14"/>
                <w:szCs w:val="14"/>
                <w:u w:val="none"/>
                <w:shd w:fill="auto" w:val="clear"/>
                <w:vertAlign w:val="baseline"/>
              </w:rPr>
            </w:pPr>
            <w:r w:rsidDel="00000000" w:rsidR="00000000" w:rsidRPr="00000000">
              <w:rPr>
                <w:rFonts w:ascii="Aptos" w:cs="Aptos" w:eastAsia="Aptos" w:hAnsi="Aptos"/>
                <w:b w:val="0"/>
                <w:bCs w:val="0"/>
                <w:i w:val="0"/>
                <w:iCs w:val="0"/>
                <w:smallCaps w:val="0"/>
                <w:strike w:val="0"/>
                <w:color w:val="1e293b"/>
                <w:sz w:val="14"/>
                <w:szCs w:val="14"/>
                <w:u w:val="none"/>
                <w:shd w:fill="auto" w:val="clear"/>
                <w:vertAlign w:val="baseline"/>
                <w:rtl w:val="0"/>
              </w:rPr>
              <w:t xml:space="preserve">│   ├── Evaluation, Benchmarking and QA Data</w:t>
            </w:r>
            <w:r w:rsidDel="00000000" w:rsidR="00000000" w:rsidRPr="00000000">
              <w:rPr>
                <w:rtl w:val="0"/>
              </w:rPr>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 w:right="0" w:firstLine="0"/>
              <w:jc w:val="left"/>
              <w:rPr>
                <w:rFonts w:ascii="Courier New" w:cs="Courier New" w:eastAsia="Courier New" w:hAnsi="Courier New"/>
                <w:b w:val="0"/>
                <w:bCs w:val="0"/>
                <w:i w:val="0"/>
                <w:iCs w:val="0"/>
                <w:smallCaps w:val="0"/>
                <w:strike w:val="0"/>
                <w:color w:val="1e293b"/>
                <w:sz w:val="14"/>
                <w:szCs w:val="14"/>
                <w:u w:val="none"/>
                <w:shd w:fill="auto" w:val="clear"/>
                <w:vertAlign w:val="baseline"/>
              </w:rPr>
            </w:pPr>
            <w:r w:rsidDel="00000000" w:rsidR="00000000" w:rsidRPr="00000000">
              <w:rPr>
                <w:rFonts w:ascii="Aptos" w:cs="Aptos" w:eastAsia="Aptos" w:hAnsi="Aptos"/>
                <w:b w:val="0"/>
                <w:bCs w:val="0"/>
                <w:i w:val="0"/>
                <w:iCs w:val="0"/>
                <w:smallCaps w:val="0"/>
                <w:strike w:val="0"/>
                <w:color w:val="1e293b"/>
                <w:sz w:val="14"/>
                <w:szCs w:val="14"/>
                <w:u w:val="none"/>
                <w:shd w:fill="auto" w:val="clear"/>
                <w:vertAlign w:val="baseline"/>
                <w:rtl w:val="0"/>
              </w:rPr>
              <w:t xml:space="preserve">│   └── Admin Governance, Policy and Taxonomy Data</w:t>
            </w:r>
            <w:r w:rsidDel="00000000" w:rsidR="00000000" w:rsidRPr="00000000">
              <w:rPr>
                <w:rtl w:val="0"/>
              </w:rPr>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 w:right="0" w:firstLine="0"/>
              <w:jc w:val="left"/>
              <w:rPr>
                <w:rFonts w:ascii="Courier New" w:cs="Courier New" w:eastAsia="Courier New" w:hAnsi="Courier New"/>
                <w:b w:val="0"/>
                <w:bCs w:val="0"/>
                <w:i w:val="0"/>
                <w:iCs w:val="0"/>
                <w:smallCaps w:val="0"/>
                <w:strike w:val="0"/>
                <w:color w:val="1e293b"/>
                <w:sz w:val="14"/>
                <w:szCs w:val="14"/>
                <w:u w:val="none"/>
                <w:shd w:fill="auto" w:val="clear"/>
                <w:vertAlign w:val="baseline"/>
              </w:rPr>
            </w:pPr>
            <w:r w:rsidDel="00000000" w:rsidR="00000000" w:rsidRPr="00000000">
              <w:rPr>
                <w:rFonts w:ascii="Aptos" w:cs="Aptos" w:eastAsia="Aptos" w:hAnsi="Aptos"/>
                <w:b w:val="0"/>
                <w:bCs w:val="0"/>
                <w:i w:val="0"/>
                <w:iCs w:val="0"/>
                <w:smallCaps w:val="0"/>
                <w:strike w:val="0"/>
                <w:color w:val="1e293b"/>
                <w:sz w:val="14"/>
                <w:szCs w:val="14"/>
                <w:u w:val="none"/>
                <w:shd w:fill="auto" w:val="clear"/>
                <w:vertAlign w:val="baseline"/>
                <w:rtl w:val="0"/>
              </w:rPr>
              <w:t xml:space="preserve">├── 7. Indexing, Partitioning, Caching and Query Performance</w:t>
            </w:r>
            <w:r w:rsidDel="00000000" w:rsidR="00000000" w:rsidRPr="00000000">
              <w:rPr>
                <w:rtl w:val="0"/>
              </w:rPr>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 w:right="0" w:firstLine="0"/>
              <w:jc w:val="left"/>
              <w:rPr>
                <w:rFonts w:ascii="Courier New" w:cs="Courier New" w:eastAsia="Courier New" w:hAnsi="Courier New"/>
                <w:b w:val="0"/>
                <w:bCs w:val="0"/>
                <w:i w:val="0"/>
                <w:iCs w:val="0"/>
                <w:smallCaps w:val="0"/>
                <w:strike w:val="0"/>
                <w:color w:val="1e293b"/>
                <w:sz w:val="14"/>
                <w:szCs w:val="14"/>
                <w:u w:val="none"/>
                <w:shd w:fill="auto" w:val="clear"/>
                <w:vertAlign w:val="baseline"/>
              </w:rPr>
            </w:pPr>
            <w:r w:rsidDel="00000000" w:rsidR="00000000" w:rsidRPr="00000000">
              <w:rPr>
                <w:rFonts w:ascii="Aptos" w:cs="Aptos" w:eastAsia="Aptos" w:hAnsi="Aptos"/>
                <w:b w:val="0"/>
                <w:bCs w:val="0"/>
                <w:i w:val="0"/>
                <w:iCs w:val="0"/>
                <w:smallCaps w:val="0"/>
                <w:strike w:val="0"/>
                <w:color w:val="1e293b"/>
                <w:sz w:val="14"/>
                <w:szCs w:val="14"/>
                <w:u w:val="none"/>
                <w:shd w:fill="auto" w:val="clear"/>
                <w:vertAlign w:val="baseline"/>
                <w:rtl w:val="0"/>
              </w:rPr>
              <w:t xml:space="preserve">├── 8. Retention, Legal Hold, Deletion and Data Subject Rights</w:t>
            </w:r>
            <w:r w:rsidDel="00000000" w:rsidR="00000000" w:rsidRPr="00000000">
              <w:rPr>
                <w:rtl w:val="0"/>
              </w:rPr>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 w:right="0" w:firstLine="0"/>
              <w:jc w:val="left"/>
              <w:rPr>
                <w:rFonts w:ascii="Courier New" w:cs="Courier New" w:eastAsia="Courier New" w:hAnsi="Courier New"/>
                <w:b w:val="0"/>
                <w:bCs w:val="0"/>
                <w:i w:val="0"/>
                <w:iCs w:val="0"/>
                <w:smallCaps w:val="0"/>
                <w:strike w:val="0"/>
                <w:color w:val="1e293b"/>
                <w:sz w:val="14"/>
                <w:szCs w:val="14"/>
                <w:u w:val="none"/>
                <w:shd w:fill="auto" w:val="clear"/>
                <w:vertAlign w:val="baseline"/>
              </w:rPr>
            </w:pPr>
            <w:r w:rsidDel="00000000" w:rsidR="00000000" w:rsidRPr="00000000">
              <w:rPr>
                <w:rFonts w:ascii="Aptos" w:cs="Aptos" w:eastAsia="Aptos" w:hAnsi="Aptos"/>
                <w:b w:val="0"/>
                <w:bCs w:val="0"/>
                <w:i w:val="0"/>
                <w:iCs w:val="0"/>
                <w:smallCaps w:val="0"/>
                <w:strike w:val="0"/>
                <w:color w:val="1e293b"/>
                <w:sz w:val="14"/>
                <w:szCs w:val="14"/>
                <w:u w:val="none"/>
                <w:shd w:fill="auto" w:val="clear"/>
                <w:vertAlign w:val="baseline"/>
                <w:rtl w:val="0"/>
              </w:rPr>
              <w:t xml:space="preserve">├── 9. Privacy, Security, Encryption and Redaction Controls</w:t>
            </w:r>
            <w:r w:rsidDel="00000000" w:rsidR="00000000" w:rsidRPr="00000000">
              <w:rPr>
                <w:rtl w:val="0"/>
              </w:rPr>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 w:right="0" w:firstLine="0"/>
              <w:jc w:val="left"/>
              <w:rPr>
                <w:rFonts w:ascii="Courier New" w:cs="Courier New" w:eastAsia="Courier New" w:hAnsi="Courier New"/>
                <w:b w:val="0"/>
                <w:bCs w:val="0"/>
                <w:i w:val="0"/>
                <w:iCs w:val="0"/>
                <w:smallCaps w:val="0"/>
                <w:strike w:val="0"/>
                <w:color w:val="1e293b"/>
                <w:sz w:val="14"/>
                <w:szCs w:val="14"/>
                <w:u w:val="none"/>
                <w:shd w:fill="auto" w:val="clear"/>
                <w:vertAlign w:val="baseline"/>
              </w:rPr>
            </w:pPr>
            <w:r w:rsidDel="00000000" w:rsidR="00000000" w:rsidRPr="00000000">
              <w:rPr>
                <w:rFonts w:ascii="Aptos" w:cs="Aptos" w:eastAsia="Aptos" w:hAnsi="Aptos"/>
                <w:b w:val="0"/>
                <w:bCs w:val="0"/>
                <w:i w:val="0"/>
                <w:iCs w:val="0"/>
                <w:smallCaps w:val="0"/>
                <w:strike w:val="0"/>
                <w:color w:val="1e293b"/>
                <w:sz w:val="14"/>
                <w:szCs w:val="14"/>
                <w:u w:val="none"/>
                <w:shd w:fill="auto" w:val="clear"/>
                <w:vertAlign w:val="baseline"/>
                <w:rtl w:val="0"/>
              </w:rPr>
              <w:t xml:space="preserve">├── 10. Data Migration, Versioning and Backward Compatibility</w:t>
            </w:r>
            <w:r w:rsidDel="00000000" w:rsidR="00000000" w:rsidRPr="00000000">
              <w:rPr>
                <w:rtl w:val="0"/>
              </w:rPr>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 w:right="0" w:firstLine="0"/>
              <w:jc w:val="left"/>
              <w:rPr>
                <w:rFonts w:ascii="Courier New" w:cs="Courier New" w:eastAsia="Courier New" w:hAnsi="Courier New"/>
                <w:b w:val="0"/>
                <w:bCs w:val="0"/>
                <w:i w:val="0"/>
                <w:iCs w:val="0"/>
                <w:smallCaps w:val="0"/>
                <w:strike w:val="0"/>
                <w:color w:val="1e293b"/>
                <w:sz w:val="14"/>
                <w:szCs w:val="14"/>
                <w:u w:val="none"/>
                <w:shd w:fill="auto" w:val="clear"/>
                <w:vertAlign w:val="baseline"/>
              </w:rPr>
            </w:pPr>
            <w:r w:rsidDel="00000000" w:rsidR="00000000" w:rsidRPr="00000000">
              <w:rPr>
                <w:rFonts w:ascii="Aptos" w:cs="Aptos" w:eastAsia="Aptos" w:hAnsi="Aptos"/>
                <w:b w:val="0"/>
                <w:bCs w:val="0"/>
                <w:i w:val="0"/>
                <w:iCs w:val="0"/>
                <w:smallCaps w:val="0"/>
                <w:strike w:val="0"/>
                <w:color w:val="1e293b"/>
                <w:sz w:val="14"/>
                <w:szCs w:val="14"/>
                <w:u w:val="none"/>
                <w:shd w:fill="auto" w:val="clear"/>
                <w:vertAlign w:val="baseline"/>
                <w:rtl w:val="0"/>
              </w:rPr>
              <w:t xml:space="preserve">├── 11. Data Quality, Referential Integrity and Validation Rules</w:t>
            </w:r>
            <w:r w:rsidDel="00000000" w:rsidR="00000000" w:rsidRPr="00000000">
              <w:rPr>
                <w:rtl w:val="0"/>
              </w:rPr>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 w:right="0" w:firstLine="0"/>
              <w:jc w:val="left"/>
              <w:rPr>
                <w:rFonts w:ascii="Courier New" w:cs="Courier New" w:eastAsia="Courier New" w:hAnsi="Courier New"/>
                <w:b w:val="0"/>
                <w:bCs w:val="0"/>
                <w:i w:val="0"/>
                <w:iCs w:val="0"/>
                <w:smallCaps w:val="0"/>
                <w:strike w:val="0"/>
                <w:color w:val="1e293b"/>
                <w:sz w:val="14"/>
                <w:szCs w:val="14"/>
                <w:u w:val="none"/>
                <w:shd w:fill="auto" w:val="clear"/>
                <w:vertAlign w:val="baseline"/>
              </w:rPr>
            </w:pPr>
            <w:r w:rsidDel="00000000" w:rsidR="00000000" w:rsidRPr="00000000">
              <w:rPr>
                <w:rFonts w:ascii="Aptos" w:cs="Aptos" w:eastAsia="Aptos" w:hAnsi="Aptos"/>
                <w:b w:val="0"/>
                <w:bCs w:val="0"/>
                <w:i w:val="0"/>
                <w:iCs w:val="0"/>
                <w:smallCaps w:val="0"/>
                <w:strike w:val="0"/>
                <w:color w:val="1e293b"/>
                <w:sz w:val="14"/>
                <w:szCs w:val="14"/>
                <w:u w:val="none"/>
                <w:shd w:fill="auto" w:val="clear"/>
                <w:vertAlign w:val="baseline"/>
                <w:rtl w:val="0"/>
              </w:rPr>
              <w:t xml:space="preserve">├── 12. Observability and Data Operations</w:t>
            </w:r>
            <w:r w:rsidDel="00000000" w:rsidR="00000000" w:rsidRPr="00000000">
              <w:rPr>
                <w:rtl w:val="0"/>
              </w:rPr>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 w:right="0" w:firstLine="0"/>
              <w:jc w:val="left"/>
              <w:rPr>
                <w:rFonts w:ascii="Courier New" w:cs="Courier New" w:eastAsia="Courier New" w:hAnsi="Courier New"/>
                <w:b w:val="0"/>
                <w:bCs w:val="0"/>
                <w:i w:val="0"/>
                <w:iCs w:val="0"/>
                <w:smallCaps w:val="0"/>
                <w:strike w:val="0"/>
                <w:color w:val="1e293b"/>
                <w:sz w:val="14"/>
                <w:szCs w:val="14"/>
                <w:u w:val="none"/>
                <w:shd w:fill="auto" w:val="clear"/>
                <w:vertAlign w:val="baseline"/>
              </w:rPr>
            </w:pPr>
            <w:r w:rsidDel="00000000" w:rsidR="00000000" w:rsidRPr="00000000">
              <w:rPr>
                <w:rFonts w:ascii="Aptos" w:cs="Aptos" w:eastAsia="Aptos" w:hAnsi="Aptos"/>
                <w:b w:val="0"/>
                <w:bCs w:val="0"/>
                <w:i w:val="0"/>
                <w:iCs w:val="0"/>
                <w:smallCaps w:val="0"/>
                <w:strike w:val="0"/>
                <w:color w:val="1e293b"/>
                <w:sz w:val="14"/>
                <w:szCs w:val="14"/>
                <w:u w:val="none"/>
                <w:shd w:fill="auto" w:val="clear"/>
                <w:vertAlign w:val="baseline"/>
                <w:rtl w:val="0"/>
              </w:rPr>
              <w:t xml:space="preserve">├── 13. Failure Modes and Recovery</w:t>
            </w:r>
            <w:r w:rsidDel="00000000" w:rsidR="00000000" w:rsidRPr="00000000">
              <w:rPr>
                <w:rtl w:val="0"/>
              </w:rPr>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 w:right="0" w:firstLine="0"/>
              <w:jc w:val="left"/>
              <w:rPr>
                <w:rFonts w:ascii="Courier New" w:cs="Courier New" w:eastAsia="Courier New" w:hAnsi="Courier New"/>
                <w:b w:val="0"/>
                <w:bCs w:val="0"/>
                <w:i w:val="0"/>
                <w:iCs w:val="0"/>
                <w:smallCaps w:val="0"/>
                <w:strike w:val="0"/>
                <w:color w:val="1e293b"/>
                <w:sz w:val="14"/>
                <w:szCs w:val="14"/>
                <w:u w:val="none"/>
                <w:shd w:fill="auto" w:val="clear"/>
                <w:vertAlign w:val="baseline"/>
              </w:rPr>
            </w:pPr>
            <w:r w:rsidDel="00000000" w:rsidR="00000000" w:rsidRPr="00000000">
              <w:rPr>
                <w:rFonts w:ascii="Aptos" w:cs="Aptos" w:eastAsia="Aptos" w:hAnsi="Aptos"/>
                <w:b w:val="0"/>
                <w:bCs w:val="0"/>
                <w:i w:val="0"/>
                <w:iCs w:val="0"/>
                <w:smallCaps w:val="0"/>
                <w:strike w:val="0"/>
                <w:color w:val="1e293b"/>
                <w:sz w:val="14"/>
                <w:szCs w:val="14"/>
                <w:u w:val="none"/>
                <w:shd w:fill="auto" w:val="clear"/>
                <w:vertAlign w:val="baseline"/>
                <w:rtl w:val="0"/>
              </w:rPr>
              <w:t xml:space="preserve">├── 14. Acceptance Criteria and Release Gates</w:t>
            </w:r>
            <w:r w:rsidDel="00000000" w:rsidR="00000000" w:rsidRPr="00000000">
              <w:rPr>
                <w:rtl w:val="0"/>
              </w:rPr>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 w:right="0" w:firstLine="0"/>
              <w:jc w:val="left"/>
              <w:rPr>
                <w:rFonts w:ascii="Courier New" w:cs="Courier New" w:eastAsia="Courier New" w:hAnsi="Courier New"/>
                <w:b w:val="0"/>
                <w:bCs w:val="0"/>
                <w:i w:val="0"/>
                <w:iCs w:val="0"/>
                <w:smallCaps w:val="0"/>
                <w:strike w:val="0"/>
                <w:color w:val="1e293b"/>
                <w:sz w:val="14"/>
                <w:szCs w:val="14"/>
                <w:u w:val="none"/>
                <w:shd w:fill="auto" w:val="clear"/>
                <w:vertAlign w:val="baseline"/>
              </w:rPr>
            </w:pPr>
            <w:r w:rsidDel="00000000" w:rsidR="00000000" w:rsidRPr="00000000">
              <w:rPr>
                <w:rFonts w:ascii="Aptos" w:cs="Aptos" w:eastAsia="Aptos" w:hAnsi="Aptos"/>
                <w:b w:val="0"/>
                <w:bCs w:val="0"/>
                <w:i w:val="0"/>
                <w:iCs w:val="0"/>
                <w:smallCaps w:val="0"/>
                <w:strike w:val="0"/>
                <w:color w:val="1e293b"/>
                <w:sz w:val="14"/>
                <w:szCs w:val="14"/>
                <w:u w:val="none"/>
                <w:shd w:fill="auto" w:val="clear"/>
                <w:vertAlign w:val="baseline"/>
                <w:rtl w:val="0"/>
              </w:rPr>
              <w:t xml:space="preserve">├── 15. Traceability Matrix</w:t>
            </w:r>
            <w:r w:rsidDel="00000000" w:rsidR="00000000" w:rsidRPr="00000000">
              <w:rPr>
                <w:rtl w:val="0"/>
              </w:rPr>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 w:right="0" w:firstLine="0"/>
              <w:jc w:val="left"/>
              <w:rPr>
                <w:rFonts w:ascii="Courier New" w:cs="Courier New" w:eastAsia="Courier New" w:hAnsi="Courier New"/>
                <w:b w:val="0"/>
                <w:bCs w:val="0"/>
                <w:i w:val="0"/>
                <w:iCs w:val="0"/>
                <w:smallCaps w:val="0"/>
                <w:strike w:val="0"/>
                <w:color w:val="1e293b"/>
                <w:sz w:val="14"/>
                <w:szCs w:val="14"/>
                <w:u w:val="none"/>
                <w:shd w:fill="auto" w:val="clear"/>
                <w:vertAlign w:val="baseline"/>
              </w:rPr>
            </w:pPr>
            <w:r w:rsidDel="00000000" w:rsidR="00000000" w:rsidRPr="00000000">
              <w:rPr>
                <w:rFonts w:ascii="Aptos" w:cs="Aptos" w:eastAsia="Aptos" w:hAnsi="Aptos"/>
                <w:b w:val="0"/>
                <w:bCs w:val="0"/>
                <w:i w:val="0"/>
                <w:iCs w:val="0"/>
                <w:smallCaps w:val="0"/>
                <w:strike w:val="0"/>
                <w:color w:val="1e293b"/>
                <w:sz w:val="14"/>
                <w:szCs w:val="14"/>
                <w:u w:val="none"/>
                <w:shd w:fill="auto" w:val="clear"/>
                <w:vertAlign w:val="baseline"/>
                <w:rtl w:val="0"/>
              </w:rPr>
              <w:t xml:space="preserve">└── Appendices: Entity Dictionary, Event Dictionary, Open Decisions, Glossary</w:t>
            </w:r>
            <w:r w:rsidDel="00000000" w:rsidR="00000000" w:rsidRPr="00000000">
              <w:rPr>
                <w:rtl w:val="0"/>
              </w:rPr>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tl w:val="0"/>
        </w:rPr>
        <w:t xml:space="preserve">2. Executive Data Doctrine Wireframe</w:t>
      </w:r>
    </w:p>
    <w:tbl>
      <w:tblPr>
        <w:tblStyle w:val="Table5"/>
        <w:tblW w:w="10656.0" w:type="dxa"/>
        <w:jc w:val="center"/>
        <w:tblBorders>
          <w:top w:color="d9e2ef" w:space="0" w:sz="6" w:val="single"/>
          <w:left w:color="d9e2ef" w:space="0" w:sz="6" w:val="single"/>
          <w:bottom w:color="d9e2ef" w:space="0" w:sz="6" w:val="single"/>
          <w:right w:color="d9e2ef" w:space="0" w:sz="6" w:val="single"/>
          <w:insideH w:color="d9e2ef" w:space="0" w:sz="6" w:val="single"/>
          <w:insideV w:color="d9e2ef" w:space="0" w:sz="6"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1"/>
        </w:trPr>
        <w:tc>
          <w:tcPr>
            <w:shd w:fill="0a1830" w:val="clear"/>
            <w:vAlign w:val="top"/>
          </w:tcPr>
          <w:p w:rsidR="00000000" w:rsidDel="00000000" w:rsidP="00000000" w:rsidRDefault="00000000" w:rsidRPr="00000000" w14:paraId="00000067">
            <w:pPr>
              <w:spacing w:after="0" w:line="240" w:lineRule="auto"/>
              <w:rPr/>
            </w:pPr>
            <w:r w:rsidDel="00000000" w:rsidR="00000000" w:rsidRPr="00000000">
              <w:rPr>
                <w:rFonts w:ascii="Aptos" w:cs="Aptos" w:eastAsia="Aptos" w:hAnsi="Aptos"/>
                <w:b w:val="1"/>
                <w:bCs w:val="1"/>
                <w:color w:val="ffffff"/>
                <w:sz w:val="15"/>
                <w:szCs w:val="15"/>
                <w:rtl w:val="0"/>
              </w:rPr>
              <w:t xml:space="preserve">Doctrine</w:t>
            </w:r>
            <w:r w:rsidDel="00000000" w:rsidR="00000000" w:rsidRPr="00000000">
              <w:rPr>
                <w:rtl w:val="0"/>
              </w:rPr>
            </w:r>
          </w:p>
        </w:tc>
        <w:tc>
          <w:tcPr>
            <w:shd w:fill="0a1830" w:val="clear"/>
            <w:vAlign w:val="top"/>
          </w:tcPr>
          <w:p w:rsidR="00000000" w:rsidDel="00000000" w:rsidP="00000000" w:rsidRDefault="00000000" w:rsidRPr="00000000" w14:paraId="00000068">
            <w:pPr>
              <w:spacing w:after="0" w:line="240" w:lineRule="auto"/>
              <w:rPr/>
            </w:pPr>
            <w:r w:rsidDel="00000000" w:rsidR="00000000" w:rsidRPr="00000000">
              <w:rPr>
                <w:rFonts w:ascii="Aptos" w:cs="Aptos" w:eastAsia="Aptos" w:hAnsi="Aptos"/>
                <w:b w:val="1"/>
                <w:bCs w:val="1"/>
                <w:color w:val="ffffff"/>
                <w:sz w:val="15"/>
                <w:szCs w:val="15"/>
                <w:rtl w:val="0"/>
              </w:rPr>
              <w:t xml:space="preserve">Data Model Requirement</w:t>
            </w:r>
            <w:r w:rsidDel="00000000" w:rsidR="00000000" w:rsidRPr="00000000">
              <w:rPr>
                <w:rtl w:val="0"/>
              </w:rPr>
            </w:r>
          </w:p>
        </w:tc>
        <w:tc>
          <w:tcPr>
            <w:shd w:fill="0a1830" w:val="clear"/>
            <w:vAlign w:val="top"/>
          </w:tcPr>
          <w:p w:rsidR="00000000" w:rsidDel="00000000" w:rsidP="00000000" w:rsidRDefault="00000000" w:rsidRPr="00000000" w14:paraId="00000069">
            <w:pPr>
              <w:spacing w:after="0" w:line="240" w:lineRule="auto"/>
              <w:rPr/>
            </w:pPr>
            <w:r w:rsidDel="00000000" w:rsidR="00000000" w:rsidRPr="00000000">
              <w:rPr>
                <w:rFonts w:ascii="Aptos" w:cs="Aptos" w:eastAsia="Aptos" w:hAnsi="Aptos"/>
                <w:b w:val="1"/>
                <w:bCs w:val="1"/>
                <w:color w:val="ffffff"/>
                <w:sz w:val="15"/>
                <w:szCs w:val="15"/>
                <w:rtl w:val="0"/>
              </w:rPr>
              <w:t xml:space="preserve">Failure Condition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6A">
            <w:pPr>
              <w:spacing w:after="0" w:line="240" w:lineRule="auto"/>
              <w:rPr/>
            </w:pPr>
            <w:r w:rsidDel="00000000" w:rsidR="00000000" w:rsidRPr="00000000">
              <w:rPr>
                <w:rFonts w:ascii="Aptos" w:cs="Aptos" w:eastAsia="Aptos" w:hAnsi="Aptos"/>
                <w:sz w:val="15"/>
                <w:szCs w:val="15"/>
                <w:rtl w:val="0"/>
              </w:rPr>
              <w:t xml:space="preserve">Source-backed answers</w:t>
            </w:r>
            <w:r w:rsidDel="00000000" w:rsidR="00000000" w:rsidRPr="00000000">
              <w:rPr>
                <w:rtl w:val="0"/>
              </w:rPr>
            </w:r>
          </w:p>
        </w:tc>
        <w:tc>
          <w:tcPr>
            <w:shd w:fill="ffffff" w:val="clear"/>
            <w:vAlign w:val="top"/>
          </w:tcPr>
          <w:p w:rsidR="00000000" w:rsidDel="00000000" w:rsidP="00000000" w:rsidRDefault="00000000" w:rsidRPr="00000000" w14:paraId="0000006B">
            <w:pPr>
              <w:spacing w:after="0" w:line="240" w:lineRule="auto"/>
              <w:rPr/>
            </w:pPr>
            <w:r w:rsidDel="00000000" w:rsidR="00000000" w:rsidRPr="00000000">
              <w:rPr>
                <w:rFonts w:ascii="Aptos" w:cs="Aptos" w:eastAsia="Aptos" w:hAnsi="Aptos"/>
                <w:sz w:val="15"/>
                <w:szCs w:val="15"/>
                <w:rtl w:val="0"/>
              </w:rPr>
              <w:t xml:space="preserve">Every technical answer links to approved `source_bundle_id` and `source_version` records.</w:t>
            </w:r>
            <w:r w:rsidDel="00000000" w:rsidR="00000000" w:rsidRPr="00000000">
              <w:rPr>
                <w:rtl w:val="0"/>
              </w:rPr>
            </w:r>
          </w:p>
        </w:tc>
        <w:tc>
          <w:tcPr>
            <w:shd w:fill="ffffff" w:val="clear"/>
            <w:vAlign w:val="top"/>
          </w:tcPr>
          <w:p w:rsidR="00000000" w:rsidDel="00000000" w:rsidP="00000000" w:rsidRDefault="00000000" w:rsidRPr="00000000" w14:paraId="0000006C">
            <w:pPr>
              <w:spacing w:after="0" w:line="240" w:lineRule="auto"/>
              <w:rPr/>
            </w:pPr>
            <w:r w:rsidDel="00000000" w:rsidR="00000000" w:rsidRPr="00000000">
              <w:rPr>
                <w:rFonts w:ascii="Aptos" w:cs="Aptos" w:eastAsia="Aptos" w:hAnsi="Aptos"/>
                <w:sz w:val="15"/>
                <w:szCs w:val="15"/>
                <w:rtl w:val="0"/>
              </w:rPr>
              <w:t xml:space="preserve">Answer without source bundle for regulated content.</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6D">
            <w:pPr>
              <w:spacing w:after="0" w:line="240" w:lineRule="auto"/>
              <w:rPr/>
            </w:pPr>
            <w:r w:rsidDel="00000000" w:rsidR="00000000" w:rsidRPr="00000000">
              <w:rPr>
                <w:rFonts w:ascii="Aptos" w:cs="Aptos" w:eastAsia="Aptos" w:hAnsi="Aptos"/>
                <w:sz w:val="15"/>
                <w:szCs w:val="15"/>
                <w:rtl w:val="0"/>
              </w:rPr>
              <w:t xml:space="preserve">Tenant isolation</w:t>
            </w:r>
            <w:r w:rsidDel="00000000" w:rsidR="00000000" w:rsidRPr="00000000">
              <w:rPr>
                <w:rtl w:val="0"/>
              </w:rPr>
            </w:r>
          </w:p>
        </w:tc>
        <w:tc>
          <w:tcPr>
            <w:shd w:fill="f3f6fa" w:val="clear"/>
            <w:vAlign w:val="top"/>
          </w:tcPr>
          <w:p w:rsidR="00000000" w:rsidDel="00000000" w:rsidP="00000000" w:rsidRDefault="00000000" w:rsidRPr="00000000" w14:paraId="0000006E">
            <w:pPr>
              <w:spacing w:after="0" w:line="240" w:lineRule="auto"/>
              <w:rPr/>
            </w:pPr>
            <w:r w:rsidDel="00000000" w:rsidR="00000000" w:rsidRPr="00000000">
              <w:rPr>
                <w:rFonts w:ascii="Aptos" w:cs="Aptos" w:eastAsia="Aptos" w:hAnsi="Aptos"/>
                <w:sz w:val="14"/>
                <w:szCs w:val="14"/>
                <w:rtl w:val="0"/>
              </w:rPr>
              <w:t xml:space="preserve">Every tenant-owned table has `tenant_id`, access scope, enforced isolation at query, index, cache, export layers.</w:t>
            </w:r>
            <w:r w:rsidDel="00000000" w:rsidR="00000000" w:rsidRPr="00000000">
              <w:rPr>
                <w:rtl w:val="0"/>
              </w:rPr>
            </w:r>
          </w:p>
        </w:tc>
        <w:tc>
          <w:tcPr>
            <w:shd w:fill="f3f6fa" w:val="clear"/>
            <w:vAlign w:val="top"/>
          </w:tcPr>
          <w:p w:rsidR="00000000" w:rsidDel="00000000" w:rsidP="00000000" w:rsidRDefault="00000000" w:rsidRPr="00000000" w14:paraId="0000006F">
            <w:pPr>
              <w:spacing w:after="0" w:line="240" w:lineRule="auto"/>
              <w:rPr/>
            </w:pPr>
            <w:r w:rsidDel="00000000" w:rsidR="00000000" w:rsidRPr="00000000">
              <w:rPr>
                <w:rFonts w:ascii="Aptos" w:cs="Aptos" w:eastAsia="Aptos" w:hAnsi="Aptos"/>
                <w:sz w:val="15"/>
                <w:szCs w:val="15"/>
                <w:rtl w:val="0"/>
              </w:rPr>
              <w:t xml:space="preserve">Any shared table/cache/vector index can leak customer context.</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70">
            <w:pPr>
              <w:spacing w:after="0" w:line="240" w:lineRule="auto"/>
              <w:rPr/>
            </w:pPr>
            <w:r w:rsidDel="00000000" w:rsidR="00000000" w:rsidRPr="00000000">
              <w:rPr>
                <w:rFonts w:ascii="Aptos" w:cs="Aptos" w:eastAsia="Aptos" w:hAnsi="Aptos"/>
                <w:sz w:val="15"/>
                <w:szCs w:val="15"/>
                <w:rtl w:val="0"/>
              </w:rPr>
              <w:t xml:space="preserve">Version everything material</w:t>
            </w:r>
            <w:r w:rsidDel="00000000" w:rsidR="00000000" w:rsidRPr="00000000">
              <w:rPr>
                <w:rtl w:val="0"/>
              </w:rPr>
            </w:r>
          </w:p>
        </w:tc>
        <w:tc>
          <w:tcPr>
            <w:shd w:fill="ffffff" w:val="clear"/>
            <w:vAlign w:val="top"/>
          </w:tcPr>
          <w:p w:rsidR="00000000" w:rsidDel="00000000" w:rsidP="00000000" w:rsidRDefault="00000000" w:rsidRPr="00000000" w14:paraId="00000071">
            <w:pPr>
              <w:spacing w:after="0" w:line="240" w:lineRule="auto"/>
              <w:rPr/>
            </w:pPr>
            <w:r w:rsidDel="00000000" w:rsidR="00000000" w:rsidRPr="00000000">
              <w:rPr>
                <w:rFonts w:ascii="Aptos" w:cs="Aptos" w:eastAsia="Aptos" w:hAnsi="Aptos"/>
                <w:sz w:val="14"/>
                <w:szCs w:val="14"/>
                <w:rtl w:val="0"/>
              </w:rPr>
              <w:t xml:space="preserve">Sources, chunks, embeddings, templates, risk policies, models, jurisdiction packs, answer records carry versions.</w:t>
            </w:r>
            <w:r w:rsidDel="00000000" w:rsidR="00000000" w:rsidRPr="00000000">
              <w:rPr>
                <w:rtl w:val="0"/>
              </w:rPr>
            </w:r>
          </w:p>
        </w:tc>
        <w:tc>
          <w:tcPr>
            <w:shd w:fill="ffffff" w:val="clear"/>
            <w:vAlign w:val="top"/>
          </w:tcPr>
          <w:p w:rsidR="00000000" w:rsidDel="00000000" w:rsidP="00000000" w:rsidRDefault="00000000" w:rsidRPr="00000000" w14:paraId="00000072">
            <w:pPr>
              <w:spacing w:after="0" w:line="240" w:lineRule="auto"/>
              <w:rPr/>
            </w:pPr>
            <w:r w:rsidDel="00000000" w:rsidR="00000000" w:rsidRPr="00000000">
              <w:rPr>
                <w:rFonts w:ascii="Aptos" w:cs="Aptos" w:eastAsia="Aptos" w:hAnsi="Aptos"/>
                <w:sz w:val="15"/>
                <w:szCs w:val="15"/>
                <w:rtl w:val="0"/>
              </w:rPr>
              <w:t xml:space="preserve">Replay cannot reconstruct the original answer conditions.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73">
            <w:pPr>
              <w:spacing w:after="0" w:line="240" w:lineRule="auto"/>
              <w:rPr/>
            </w:pPr>
            <w:r w:rsidDel="00000000" w:rsidR="00000000" w:rsidRPr="00000000">
              <w:rPr>
                <w:rFonts w:ascii="Aptos" w:cs="Aptos" w:eastAsia="Aptos" w:hAnsi="Aptos"/>
                <w:sz w:val="15"/>
                <w:szCs w:val="15"/>
                <w:rtl w:val="0"/>
              </w:rPr>
              <w:t xml:space="preserve">Audit as data product</w:t>
            </w:r>
            <w:r w:rsidDel="00000000" w:rsidR="00000000" w:rsidRPr="00000000">
              <w:rPr>
                <w:rtl w:val="0"/>
              </w:rPr>
            </w:r>
          </w:p>
        </w:tc>
        <w:tc>
          <w:tcPr>
            <w:shd w:fill="f3f6fa" w:val="clear"/>
            <w:vAlign w:val="top"/>
          </w:tcPr>
          <w:p w:rsidR="00000000" w:rsidDel="00000000" w:rsidP="00000000" w:rsidRDefault="00000000" w:rsidRPr="00000000" w14:paraId="00000074">
            <w:pPr>
              <w:spacing w:after="0" w:line="240" w:lineRule="auto"/>
              <w:rPr/>
            </w:pPr>
            <w:r w:rsidDel="00000000" w:rsidR="00000000" w:rsidRPr="00000000">
              <w:rPr>
                <w:rFonts w:ascii="Aptos" w:cs="Aptos" w:eastAsia="Aptos" w:hAnsi="Aptos"/>
                <w:sz w:val="15"/>
                <w:szCs w:val="15"/>
                <w:rtl w:val="0"/>
              </w:rPr>
              <w:t xml:space="preserve">Events are immutable, canonical, typed, correlated, replay-compatible.</w:t>
            </w:r>
            <w:r w:rsidDel="00000000" w:rsidR="00000000" w:rsidRPr="00000000">
              <w:rPr>
                <w:rtl w:val="0"/>
              </w:rPr>
            </w:r>
          </w:p>
        </w:tc>
        <w:tc>
          <w:tcPr>
            <w:shd w:fill="f3f6fa" w:val="clear"/>
            <w:vAlign w:val="top"/>
          </w:tcPr>
          <w:p w:rsidR="00000000" w:rsidDel="00000000" w:rsidP="00000000" w:rsidRDefault="00000000" w:rsidRPr="00000000" w14:paraId="00000075">
            <w:pPr>
              <w:spacing w:after="0" w:line="240" w:lineRule="auto"/>
              <w:rPr/>
            </w:pPr>
            <w:r w:rsidDel="00000000" w:rsidR="00000000" w:rsidRPr="00000000">
              <w:rPr>
                <w:rFonts w:ascii="Aptos" w:cs="Aptos" w:eastAsia="Aptos" w:hAnsi="Aptos"/>
                <w:sz w:val="15"/>
                <w:szCs w:val="15"/>
                <w:rtl w:val="0"/>
              </w:rPr>
              <w:t xml:space="preserve">Ad hoc event names or mutable audit rows.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76">
            <w:pPr>
              <w:spacing w:after="0" w:line="240" w:lineRule="auto"/>
              <w:rPr/>
            </w:pPr>
            <w:r w:rsidDel="00000000" w:rsidR="00000000" w:rsidRPr="00000000">
              <w:rPr>
                <w:rFonts w:ascii="Aptos" w:cs="Aptos" w:eastAsia="Aptos" w:hAnsi="Aptos"/>
                <w:sz w:val="15"/>
                <w:szCs w:val="15"/>
                <w:rtl w:val="0"/>
              </w:rPr>
              <w:t xml:space="preserve">License as data control</w:t>
            </w:r>
            <w:r w:rsidDel="00000000" w:rsidR="00000000" w:rsidRPr="00000000">
              <w:rPr>
                <w:rtl w:val="0"/>
              </w:rPr>
            </w:r>
          </w:p>
        </w:tc>
        <w:tc>
          <w:tcPr>
            <w:shd w:fill="ffffff" w:val="clear"/>
            <w:vAlign w:val="top"/>
          </w:tcPr>
          <w:p w:rsidR="00000000" w:rsidDel="00000000" w:rsidP="00000000" w:rsidRDefault="00000000" w:rsidRPr="00000000" w14:paraId="00000077">
            <w:pPr>
              <w:spacing w:after="0" w:line="240" w:lineRule="auto"/>
              <w:rPr/>
            </w:pPr>
            <w:r w:rsidDel="00000000" w:rsidR="00000000" w:rsidRPr="00000000">
              <w:rPr>
                <w:rFonts w:ascii="Aptos" w:cs="Aptos" w:eastAsia="Aptos" w:hAnsi="Aptos"/>
                <w:sz w:val="15"/>
                <w:szCs w:val="15"/>
                <w:rtl w:val="0"/>
              </w:rPr>
              <w:t xml:space="preserve">Permitted display and use restrictions are stored as enforceable fields, not notes.</w:t>
            </w:r>
            <w:r w:rsidDel="00000000" w:rsidR="00000000" w:rsidRPr="00000000">
              <w:rPr>
                <w:rtl w:val="0"/>
              </w:rPr>
            </w:r>
          </w:p>
        </w:tc>
        <w:tc>
          <w:tcPr>
            <w:shd w:fill="ffffff" w:val="clear"/>
            <w:vAlign w:val="top"/>
          </w:tcPr>
          <w:p w:rsidR="00000000" w:rsidDel="00000000" w:rsidP="00000000" w:rsidRDefault="00000000" w:rsidRPr="00000000" w14:paraId="00000078">
            <w:pPr>
              <w:spacing w:after="0" w:line="240" w:lineRule="auto"/>
              <w:rPr/>
            </w:pPr>
            <w:r w:rsidDel="00000000" w:rsidR="00000000" w:rsidRPr="00000000">
              <w:rPr>
                <w:rFonts w:ascii="Aptos" w:cs="Aptos" w:eastAsia="Aptos" w:hAnsi="Aptos"/>
                <w:sz w:val="15"/>
                <w:szCs w:val="15"/>
                <w:rtl w:val="0"/>
              </w:rPr>
              <w:t xml:space="preserve">Protected source text is shown because license data was unavailable or vague.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79">
            <w:pPr>
              <w:spacing w:after="0" w:line="240" w:lineRule="auto"/>
              <w:rPr/>
            </w:pPr>
            <w:r w:rsidDel="00000000" w:rsidR="00000000" w:rsidRPr="00000000">
              <w:rPr>
                <w:rFonts w:ascii="Aptos" w:cs="Aptos" w:eastAsia="Aptos" w:hAnsi="Aptos"/>
                <w:sz w:val="15"/>
                <w:szCs w:val="15"/>
                <w:rtl w:val="0"/>
              </w:rPr>
              <w:t xml:space="preserve">Global first</w:t>
            </w:r>
            <w:r w:rsidDel="00000000" w:rsidR="00000000" w:rsidRPr="00000000">
              <w:rPr>
                <w:rtl w:val="0"/>
              </w:rPr>
            </w:r>
          </w:p>
        </w:tc>
        <w:tc>
          <w:tcPr>
            <w:shd w:fill="f3f6fa" w:val="clear"/>
            <w:vAlign w:val="top"/>
          </w:tcPr>
          <w:p w:rsidR="00000000" w:rsidDel="00000000" w:rsidP="00000000" w:rsidRDefault="00000000" w:rsidRPr="00000000" w14:paraId="0000007A">
            <w:pPr>
              <w:spacing w:after="0" w:line="240" w:lineRule="auto"/>
              <w:rPr/>
            </w:pPr>
            <w:r w:rsidDel="00000000" w:rsidR="00000000" w:rsidRPr="00000000">
              <w:rPr>
                <w:rFonts w:ascii="Aptos" w:cs="Aptos" w:eastAsia="Aptos" w:hAnsi="Aptos"/>
                <w:sz w:val="14"/>
                <w:szCs w:val="14"/>
                <w:rtl w:val="0"/>
              </w:rPr>
              <w:t xml:space="preserve">Jurisdiction, locale, language, time zone, currency, framework, data residency are first-class fields.</w:t>
            </w:r>
            <w:r w:rsidDel="00000000" w:rsidR="00000000" w:rsidRPr="00000000">
              <w:rPr>
                <w:rtl w:val="0"/>
              </w:rPr>
            </w:r>
          </w:p>
        </w:tc>
        <w:tc>
          <w:tcPr>
            <w:shd w:fill="f3f6fa" w:val="clear"/>
            <w:vAlign w:val="top"/>
          </w:tcPr>
          <w:p w:rsidR="00000000" w:rsidDel="00000000" w:rsidP="00000000" w:rsidRDefault="00000000" w:rsidRPr="00000000" w14:paraId="0000007B">
            <w:pPr>
              <w:spacing w:after="0" w:line="240" w:lineRule="auto"/>
              <w:rPr/>
            </w:pPr>
            <w:r w:rsidDel="00000000" w:rsidR="00000000" w:rsidRPr="00000000">
              <w:rPr>
                <w:rFonts w:ascii="Aptos" w:cs="Aptos" w:eastAsia="Aptos" w:hAnsi="Aptos"/>
                <w:sz w:val="15"/>
                <w:szCs w:val="15"/>
                <w:rtl w:val="0"/>
              </w:rPr>
              <w:t xml:space="preserve">Country/language expansion requires schema redesign.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7C">
            <w:pPr>
              <w:spacing w:after="0" w:line="240" w:lineRule="auto"/>
              <w:rPr/>
            </w:pPr>
            <w:r w:rsidDel="00000000" w:rsidR="00000000" w:rsidRPr="00000000">
              <w:rPr>
                <w:rFonts w:ascii="Aptos" w:cs="Aptos" w:eastAsia="Aptos" w:hAnsi="Aptos"/>
                <w:sz w:val="15"/>
                <w:szCs w:val="15"/>
                <w:rtl w:val="0"/>
              </w:rPr>
              <w:t xml:space="preserve">Privacy by schema</w:t>
            </w:r>
            <w:r w:rsidDel="00000000" w:rsidR="00000000" w:rsidRPr="00000000">
              <w:rPr>
                <w:rtl w:val="0"/>
              </w:rPr>
            </w:r>
          </w:p>
        </w:tc>
        <w:tc>
          <w:tcPr>
            <w:shd w:fill="ffffff" w:val="clear"/>
            <w:vAlign w:val="top"/>
          </w:tcPr>
          <w:p w:rsidR="00000000" w:rsidDel="00000000" w:rsidP="00000000" w:rsidRDefault="00000000" w:rsidRPr="00000000" w14:paraId="0000007D">
            <w:pPr>
              <w:spacing w:after="0" w:line="240" w:lineRule="auto"/>
              <w:rPr/>
            </w:pPr>
            <w:r w:rsidDel="00000000" w:rsidR="00000000" w:rsidRPr="00000000">
              <w:rPr>
                <w:rFonts w:ascii="Aptos" w:cs="Aptos" w:eastAsia="Aptos" w:hAnsi="Aptos"/>
                <w:sz w:val="14"/>
                <w:szCs w:val="14"/>
                <w:rtl w:val="0"/>
              </w:rPr>
              <w:t xml:space="preserve">PII, minor status, guardian consent, legal basis, retention class, redaction class, legal hold are represented explicitly.</w:t>
            </w:r>
            <w:r w:rsidDel="00000000" w:rsidR="00000000" w:rsidRPr="00000000">
              <w:rPr>
                <w:rtl w:val="0"/>
              </w:rPr>
            </w:r>
          </w:p>
        </w:tc>
        <w:tc>
          <w:tcPr>
            <w:shd w:fill="ffffff" w:val="clear"/>
            <w:vAlign w:val="top"/>
          </w:tcPr>
          <w:p w:rsidR="00000000" w:rsidDel="00000000" w:rsidP="00000000" w:rsidRDefault="00000000" w:rsidRPr="00000000" w14:paraId="0000007E">
            <w:pPr>
              <w:spacing w:after="0" w:line="240" w:lineRule="auto"/>
              <w:rPr/>
            </w:pPr>
            <w:r w:rsidDel="00000000" w:rsidR="00000000" w:rsidRPr="00000000">
              <w:rPr>
                <w:rFonts w:ascii="Aptos" w:cs="Aptos" w:eastAsia="Aptos" w:hAnsi="Aptos"/>
                <w:sz w:val="15"/>
                <w:szCs w:val="15"/>
                <w:rtl w:val="0"/>
              </w:rPr>
              <w:t xml:space="preserve">Privacy is handled only by application logic after storage.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7F">
            <w:pPr>
              <w:spacing w:after="0" w:line="240" w:lineRule="auto"/>
              <w:rPr/>
            </w:pPr>
            <w:r w:rsidDel="00000000" w:rsidR="00000000" w:rsidRPr="00000000">
              <w:rPr>
                <w:rFonts w:ascii="Aptos" w:cs="Aptos" w:eastAsia="Aptos" w:hAnsi="Aptos"/>
                <w:sz w:val="15"/>
                <w:szCs w:val="15"/>
                <w:rtl w:val="0"/>
              </w:rPr>
              <w:t xml:space="preserve">Governance rules as data</w:t>
            </w:r>
            <w:r w:rsidDel="00000000" w:rsidR="00000000" w:rsidRPr="00000000">
              <w:rPr>
                <w:rtl w:val="0"/>
              </w:rPr>
            </w:r>
          </w:p>
        </w:tc>
        <w:tc>
          <w:tcPr>
            <w:shd w:fill="f3f6fa" w:val="clear"/>
            <w:vAlign w:val="top"/>
          </w:tcPr>
          <w:p w:rsidR="00000000" w:rsidDel="00000000" w:rsidP="00000000" w:rsidRDefault="00000000" w:rsidRPr="00000000" w14:paraId="00000080">
            <w:pPr>
              <w:spacing w:after="0" w:line="240" w:lineRule="auto"/>
              <w:rPr/>
            </w:pPr>
            <w:r w:rsidDel="00000000" w:rsidR="00000000" w:rsidRPr="00000000">
              <w:rPr>
                <w:rFonts w:ascii="Aptos" w:cs="Aptos" w:eastAsia="Aptos" w:hAnsi="Aptos"/>
                <w:sz w:val="14"/>
                <w:szCs w:val="14"/>
                <w:rtl w:val="0"/>
              </w:rPr>
              <w:t xml:space="preserve">Material-edit definitions and waiver-eligibility policies are versioned reference data, not hardcoded booleans.</w:t>
            </w:r>
            <w:r w:rsidDel="00000000" w:rsidR="00000000" w:rsidRPr="00000000">
              <w:rPr>
                <w:rtl w:val="0"/>
              </w:rPr>
            </w:r>
          </w:p>
        </w:tc>
        <w:tc>
          <w:tcPr>
            <w:shd w:fill="f3f6fa" w:val="clear"/>
            <w:vAlign w:val="top"/>
          </w:tcPr>
          <w:p w:rsidR="00000000" w:rsidDel="00000000" w:rsidP="00000000" w:rsidRDefault="00000000" w:rsidRPr="00000000" w14:paraId="00000081">
            <w:pPr>
              <w:spacing w:after="0" w:line="240" w:lineRule="auto"/>
              <w:rPr/>
            </w:pPr>
            <w:r w:rsidDel="00000000" w:rsidR="00000000" w:rsidRPr="00000000">
              <w:rPr>
                <w:rFonts w:ascii="Aptos" w:cs="Aptos" w:eastAsia="Aptos" w:hAnsi="Aptos"/>
                <w:sz w:val="15"/>
                <w:szCs w:val="15"/>
                <w:rtl w:val="0"/>
              </w:rPr>
              <w:t xml:space="preserve">Approvals or waivers cannot be explained by the rule in effect at decision time.</w:t>
            </w:r>
            <w:r w:rsidDel="00000000" w:rsidR="00000000" w:rsidRPr="00000000">
              <w:rPr>
                <w:rtl w:val="0"/>
              </w:rPr>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2"/>
        <w:rPr/>
      </w:pPr>
      <w:r w:rsidDel="00000000" w:rsidR="00000000" w:rsidRPr="00000000">
        <w:rPr>
          <w:rtl w:val="0"/>
        </w:rPr>
        <w:t xml:space="preserve">3. Conceptual Data Domain Model</w:t>
      </w:r>
    </w:p>
    <w:tbl>
      <w:tblPr>
        <w:tblStyle w:val="Table6"/>
        <w:tblW w:w="10656.0" w:type="dxa"/>
        <w:jc w:val="center"/>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400"/>
      </w:tblPr>
      <w:tblGrid>
        <w:gridCol w:w="10656"/>
        <w:tblGridChange w:id="0">
          <w:tblGrid>
            <w:gridCol w:w="10656"/>
          </w:tblGrid>
        </w:tblGridChange>
      </w:tblGrid>
      <w:tr>
        <w:trPr>
          <w:cantSplit w:val="0"/>
          <w:tblHeader w:val="0"/>
        </w:trPr>
        <w:tc>
          <w:tcPr>
            <w:shd w:fill="f8fafc" w:val="clear"/>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 w:right="0" w:firstLine="0"/>
              <w:jc w:val="left"/>
              <w:rPr>
                <w:rFonts w:ascii="Courier New" w:cs="Courier New" w:eastAsia="Courier New" w:hAnsi="Courier New"/>
                <w:b w:val="0"/>
                <w:bCs w:val="0"/>
                <w:i w:val="0"/>
                <w:iCs w:val="0"/>
                <w:smallCaps w:val="0"/>
                <w:strike w:val="0"/>
                <w:color w:val="1e293b"/>
                <w:sz w:val="14"/>
                <w:szCs w:val="14"/>
                <w:u w:val="none"/>
                <w:shd w:fill="auto" w:val="clear"/>
                <w:vertAlign w:val="baseline"/>
              </w:rPr>
            </w:pPr>
            <w:r w:rsidDel="00000000" w:rsidR="00000000" w:rsidRPr="00000000">
              <w:rPr>
                <w:rFonts w:ascii="Aptos" w:cs="Aptos" w:eastAsia="Aptos" w:hAnsi="Aptos"/>
                <w:b w:val="0"/>
                <w:bCs w:val="0"/>
                <w:i w:val="0"/>
                <w:iCs w:val="0"/>
                <w:smallCaps w:val="0"/>
                <w:strike w:val="0"/>
                <w:color w:val="1e293b"/>
                <w:sz w:val="14"/>
                <w:szCs w:val="14"/>
                <w:u w:val="none"/>
                <w:shd w:fill="auto" w:val="clear"/>
                <w:vertAlign w:val="baseline"/>
                <w:rtl w:val="0"/>
              </w:rPr>
              <w:t xml:space="preserve">Tenant / User / Permission Domain (+ Guardian Consent)</w:t>
            </w: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 w:right="0" w:firstLine="0"/>
              <w:jc w:val="left"/>
              <w:rPr>
                <w:rFonts w:ascii="Courier New" w:cs="Courier New" w:eastAsia="Courier New" w:hAnsi="Courier New"/>
                <w:b w:val="0"/>
                <w:bCs w:val="0"/>
                <w:i w:val="0"/>
                <w:iCs w:val="0"/>
                <w:smallCaps w:val="0"/>
                <w:strike w:val="0"/>
                <w:color w:val="1e293b"/>
                <w:sz w:val="14"/>
                <w:szCs w:val="14"/>
                <w:u w:val="none"/>
                <w:shd w:fill="auto" w:val="clear"/>
                <w:vertAlign w:val="baseline"/>
              </w:rPr>
            </w:pPr>
            <w:r w:rsidDel="00000000" w:rsidR="00000000" w:rsidRPr="00000000">
              <w:rPr>
                <w:rFonts w:ascii="Aptos" w:cs="Aptos" w:eastAsia="Aptos" w:hAnsi="Aptos"/>
                <w:b w:val="0"/>
                <w:bCs w:val="0"/>
                <w:i w:val="0"/>
                <w:iCs w:val="0"/>
                <w:smallCaps w:val="0"/>
                <w:strike w:val="0"/>
                <w:color w:val="1e293b"/>
                <w:sz w:val="14"/>
                <w:szCs w:val="1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 w:right="0" w:firstLine="0"/>
              <w:jc w:val="left"/>
              <w:rPr>
                <w:rFonts w:ascii="Courier New" w:cs="Courier New" w:eastAsia="Courier New" w:hAnsi="Courier New"/>
                <w:b w:val="0"/>
                <w:bCs w:val="0"/>
                <w:i w:val="0"/>
                <w:iCs w:val="0"/>
                <w:smallCaps w:val="0"/>
                <w:strike w:val="0"/>
                <w:color w:val="1e293b"/>
                <w:sz w:val="14"/>
                <w:szCs w:val="14"/>
                <w:u w:val="none"/>
                <w:shd w:fill="auto" w:val="clear"/>
                <w:vertAlign w:val="baseline"/>
              </w:rPr>
            </w:pPr>
            <w:r w:rsidDel="00000000" w:rsidR="00000000" w:rsidRPr="00000000">
              <w:rPr>
                <w:rFonts w:ascii="Aptos" w:cs="Aptos" w:eastAsia="Aptos" w:hAnsi="Aptos"/>
                <w:b w:val="0"/>
                <w:bCs w:val="0"/>
                <w:i w:val="0"/>
                <w:iCs w:val="0"/>
                <w:smallCaps w:val="0"/>
                <w:strike w:val="0"/>
                <w:color w:val="1e293b"/>
                <w:sz w:val="14"/>
                <w:szCs w:val="14"/>
                <w:u w:val="none"/>
                <w:shd w:fill="auto" w:val="clear"/>
                <w:vertAlign w:val="baseline"/>
                <w:rtl w:val="0"/>
              </w:rPr>
              <w:t xml:space="preserve">Context Domain: mode, jurisdiction, framework, entity, period, language</w:t>
            </w: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 w:right="0" w:firstLine="0"/>
              <w:jc w:val="left"/>
              <w:rPr>
                <w:rFonts w:ascii="Courier New" w:cs="Courier New" w:eastAsia="Courier New" w:hAnsi="Courier New"/>
                <w:b w:val="0"/>
                <w:bCs w:val="0"/>
                <w:i w:val="0"/>
                <w:iCs w:val="0"/>
                <w:smallCaps w:val="0"/>
                <w:strike w:val="0"/>
                <w:color w:val="1e293b"/>
                <w:sz w:val="14"/>
                <w:szCs w:val="14"/>
                <w:u w:val="none"/>
                <w:shd w:fill="auto" w:val="clear"/>
                <w:vertAlign w:val="baseline"/>
              </w:rPr>
            </w:pPr>
            <w:r w:rsidDel="00000000" w:rsidR="00000000" w:rsidRPr="00000000">
              <w:rPr>
                <w:rFonts w:ascii="Aptos" w:cs="Aptos" w:eastAsia="Aptos" w:hAnsi="Aptos"/>
                <w:b w:val="0"/>
                <w:bCs w:val="0"/>
                <w:i w:val="0"/>
                <w:iCs w:val="0"/>
                <w:smallCaps w:val="0"/>
                <w:strike w:val="0"/>
                <w:color w:val="1e293b"/>
                <w:sz w:val="14"/>
                <w:szCs w:val="1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 w:right="0" w:firstLine="0"/>
              <w:jc w:val="left"/>
              <w:rPr>
                <w:rFonts w:ascii="Courier New" w:cs="Courier New" w:eastAsia="Courier New" w:hAnsi="Courier New"/>
                <w:b w:val="0"/>
                <w:bCs w:val="0"/>
                <w:i w:val="0"/>
                <w:iCs w:val="0"/>
                <w:smallCaps w:val="0"/>
                <w:strike w:val="0"/>
                <w:color w:val="1e293b"/>
                <w:sz w:val="14"/>
                <w:szCs w:val="14"/>
                <w:u w:val="none"/>
                <w:shd w:fill="auto" w:val="clear"/>
                <w:vertAlign w:val="baseline"/>
              </w:rPr>
            </w:pPr>
            <w:r w:rsidDel="00000000" w:rsidR="00000000" w:rsidRPr="00000000">
              <w:rPr>
                <w:rFonts w:ascii="Aptos" w:cs="Aptos" w:eastAsia="Aptos" w:hAnsi="Aptos"/>
                <w:b w:val="0"/>
                <w:bCs w:val="0"/>
                <w:i w:val="0"/>
                <w:iCs w:val="0"/>
                <w:smallCaps w:val="0"/>
                <w:strike w:val="0"/>
                <w:color w:val="1e293b"/>
                <w:sz w:val="14"/>
                <w:szCs w:val="14"/>
                <w:u w:val="none"/>
                <w:shd w:fill="auto" w:val="clear"/>
                <w:vertAlign w:val="baseline"/>
                <w:rtl w:val="0"/>
              </w:rPr>
              <w:t xml:space="preserve">Source &amp; Licensing Domain → RAG Chunk / Embedding Domain → Source Bundle Domain</w:t>
            </w:r>
            <w:r w:rsidDel="00000000" w:rsidR="00000000" w:rsidRPr="00000000">
              <w:rPr>
                <w:rtl w:val="0"/>
              </w:rPr>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 w:right="0" w:firstLine="0"/>
              <w:jc w:val="left"/>
              <w:rPr>
                <w:rFonts w:ascii="Courier New" w:cs="Courier New" w:eastAsia="Courier New" w:hAnsi="Courier New"/>
                <w:b w:val="0"/>
                <w:bCs w:val="0"/>
                <w:i w:val="0"/>
                <w:iCs w:val="0"/>
                <w:smallCaps w:val="0"/>
                <w:strike w:val="0"/>
                <w:color w:val="1e293b"/>
                <w:sz w:val="14"/>
                <w:szCs w:val="14"/>
                <w:u w:val="none"/>
                <w:shd w:fill="auto" w:val="clear"/>
                <w:vertAlign w:val="baseline"/>
              </w:rPr>
            </w:pPr>
            <w:r w:rsidDel="00000000" w:rsidR="00000000" w:rsidRPr="00000000">
              <w:rPr>
                <w:rFonts w:ascii="Aptos" w:cs="Aptos" w:eastAsia="Aptos" w:hAnsi="Aptos"/>
                <w:b w:val="0"/>
                <w:bCs w:val="0"/>
                <w:i w:val="0"/>
                <w:iCs w:val="0"/>
                <w:smallCaps w:val="0"/>
                <w:strike w:val="0"/>
                <w:color w:val="1e293b"/>
                <w:sz w:val="14"/>
                <w:szCs w:val="1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 w:right="0" w:firstLine="0"/>
              <w:jc w:val="left"/>
              <w:rPr>
                <w:rFonts w:ascii="Courier New" w:cs="Courier New" w:eastAsia="Courier New" w:hAnsi="Courier New"/>
                <w:b w:val="0"/>
                <w:bCs w:val="0"/>
                <w:i w:val="0"/>
                <w:iCs w:val="0"/>
                <w:smallCaps w:val="0"/>
                <w:strike w:val="0"/>
                <w:color w:val="1e293b"/>
                <w:sz w:val="14"/>
                <w:szCs w:val="14"/>
                <w:u w:val="none"/>
                <w:shd w:fill="auto" w:val="clear"/>
                <w:vertAlign w:val="baseline"/>
              </w:rPr>
            </w:pPr>
            <w:r w:rsidDel="00000000" w:rsidR="00000000" w:rsidRPr="00000000">
              <w:rPr>
                <w:rFonts w:ascii="Aptos" w:cs="Aptos" w:eastAsia="Aptos" w:hAnsi="Aptos"/>
                <w:b w:val="0"/>
                <w:bCs w:val="0"/>
                <w:i w:val="0"/>
                <w:iCs w:val="0"/>
                <w:smallCaps w:val="0"/>
                <w:strike w:val="0"/>
                <w:color w:val="1e293b"/>
                <w:sz w:val="14"/>
                <w:szCs w:val="14"/>
                <w:u w:val="none"/>
                <w:shd w:fill="auto" w:val="clear"/>
                <w:vertAlign w:val="baseline"/>
                <w:rtl w:val="0"/>
              </w:rPr>
              <w:t xml:space="preserve">Query / Answer / Citation / Evidence Domain (+ Waiver Eligibility Policy)</w:t>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 w:right="0" w:firstLine="0"/>
              <w:jc w:val="left"/>
              <w:rPr>
                <w:rFonts w:ascii="Courier New" w:cs="Courier New" w:eastAsia="Courier New" w:hAnsi="Courier New"/>
                <w:b w:val="0"/>
                <w:bCs w:val="0"/>
                <w:i w:val="0"/>
                <w:iCs w:val="0"/>
                <w:smallCaps w:val="0"/>
                <w:strike w:val="0"/>
                <w:color w:val="1e293b"/>
                <w:sz w:val="14"/>
                <w:szCs w:val="14"/>
                <w:u w:val="none"/>
                <w:shd w:fill="auto" w:val="clear"/>
                <w:vertAlign w:val="baseline"/>
              </w:rPr>
            </w:pPr>
            <w:r w:rsidDel="00000000" w:rsidR="00000000" w:rsidRPr="00000000">
              <w:rPr>
                <w:rFonts w:ascii="Aptos" w:cs="Aptos" w:eastAsia="Aptos" w:hAnsi="Aptos"/>
                <w:b w:val="0"/>
                <w:bCs w:val="0"/>
                <w:i w:val="0"/>
                <w:iCs w:val="0"/>
                <w:smallCaps w:val="0"/>
                <w:strike w:val="0"/>
                <w:color w:val="1e293b"/>
                <w:sz w:val="14"/>
                <w:szCs w:val="14"/>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 w:right="0" w:firstLine="0"/>
              <w:jc w:val="left"/>
              <w:rPr>
                <w:rFonts w:ascii="Courier New" w:cs="Courier New" w:eastAsia="Courier New" w:hAnsi="Courier New"/>
                <w:b w:val="0"/>
                <w:bCs w:val="0"/>
                <w:i w:val="0"/>
                <w:iCs w:val="0"/>
                <w:smallCaps w:val="0"/>
                <w:strike w:val="0"/>
                <w:color w:val="1e293b"/>
                <w:sz w:val="14"/>
                <w:szCs w:val="14"/>
                <w:u w:val="none"/>
                <w:shd w:fill="auto" w:val="clear"/>
                <w:vertAlign w:val="baseline"/>
              </w:rPr>
            </w:pPr>
            <w:r w:rsidDel="00000000" w:rsidR="00000000" w:rsidRPr="00000000">
              <w:rPr>
                <w:rFonts w:ascii="Aptos" w:cs="Aptos" w:eastAsia="Aptos" w:hAnsi="Aptos"/>
                <w:b w:val="0"/>
                <w:bCs w:val="0"/>
                <w:i w:val="0"/>
                <w:iCs w:val="0"/>
                <w:smallCaps w:val="0"/>
                <w:strike w:val="0"/>
                <w:color w:val="1e293b"/>
                <w:sz w:val="14"/>
                <w:szCs w:val="14"/>
                <w:u w:val="none"/>
                <w:shd w:fill="auto" w:val="clear"/>
                <w:vertAlign w:val="baseline"/>
                <w:rtl w:val="0"/>
              </w:rPr>
              <w:t xml:space="preserve">Risk / Escalation / Review Domain (+ Material-Edit Definitions) → Audit Ledger / Event Domain</w:t>
            </w:r>
            <w:r w:rsidDel="00000000" w:rsidR="00000000" w:rsidRPr="00000000">
              <w:rPr>
                <w:rtl w:val="0"/>
              </w:rPr>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 w:right="0" w:firstLine="0"/>
              <w:jc w:val="left"/>
              <w:rPr>
                <w:rFonts w:ascii="Courier New" w:cs="Courier New" w:eastAsia="Courier New" w:hAnsi="Courier New"/>
                <w:b w:val="0"/>
                <w:bCs w:val="0"/>
                <w:i w:val="0"/>
                <w:iCs w:val="0"/>
                <w:smallCaps w:val="0"/>
                <w:strike w:val="0"/>
                <w:color w:val="1e293b"/>
                <w:sz w:val="14"/>
                <w:szCs w:val="14"/>
                <w:u w:val="none"/>
                <w:shd w:fill="auto" w:val="clear"/>
                <w:vertAlign w:val="baseline"/>
              </w:rPr>
            </w:pPr>
            <w:r w:rsidDel="00000000" w:rsidR="00000000" w:rsidRPr="00000000">
              <w:rPr>
                <w:rFonts w:ascii="Aptos" w:cs="Aptos" w:eastAsia="Aptos" w:hAnsi="Aptos"/>
                <w:b w:val="0"/>
                <w:bCs w:val="0"/>
                <w:i w:val="0"/>
                <w:iCs w:val="0"/>
                <w:smallCaps w:val="0"/>
                <w:strike w:val="0"/>
                <w:color w:val="1e293b"/>
                <w:sz w:val="14"/>
                <w:szCs w:val="14"/>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 w:right="0" w:firstLine="0"/>
              <w:jc w:val="left"/>
              <w:rPr>
                <w:rFonts w:ascii="Courier New" w:cs="Courier New" w:eastAsia="Courier New" w:hAnsi="Courier New"/>
                <w:b w:val="0"/>
                <w:bCs w:val="0"/>
                <w:i w:val="0"/>
                <w:iCs w:val="0"/>
                <w:smallCaps w:val="0"/>
                <w:strike w:val="0"/>
                <w:color w:val="1e293b"/>
                <w:sz w:val="14"/>
                <w:szCs w:val="14"/>
                <w:u w:val="none"/>
                <w:shd w:fill="auto" w:val="clear"/>
                <w:vertAlign w:val="baseline"/>
              </w:rPr>
            </w:pPr>
            <w:r w:rsidDel="00000000" w:rsidR="00000000" w:rsidRPr="00000000">
              <w:rPr>
                <w:rFonts w:ascii="Aptos" w:cs="Aptos" w:eastAsia="Aptos" w:hAnsi="Aptos"/>
                <w:b w:val="0"/>
                <w:bCs w:val="0"/>
                <w:i w:val="0"/>
                <w:iCs w:val="0"/>
                <w:smallCaps w:val="0"/>
                <w:strike w:val="0"/>
                <w:color w:val="1e293b"/>
                <w:sz w:val="14"/>
                <w:szCs w:val="14"/>
                <w:u w:val="none"/>
                <w:shd w:fill="auto" w:val="clear"/>
                <w:vertAlign w:val="baseline"/>
                <w:rtl w:val="0"/>
              </w:rPr>
              <w:t xml:space="preserve">Learning / Syllabus / CPD Domain    Support / Incident / Legal Hold / Export Domain</w:t>
            </w:r>
            <w:r w:rsidDel="00000000" w:rsidR="00000000" w:rsidRPr="00000000">
              <w:rPr>
                <w:rtl w:val="0"/>
              </w:rPr>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 w:right="0" w:firstLine="0"/>
              <w:jc w:val="left"/>
              <w:rPr>
                <w:rFonts w:ascii="Courier New" w:cs="Courier New" w:eastAsia="Courier New" w:hAnsi="Courier New"/>
                <w:b w:val="0"/>
                <w:bCs w:val="0"/>
                <w:i w:val="0"/>
                <w:iCs w:val="0"/>
                <w:smallCaps w:val="0"/>
                <w:strike w:val="0"/>
                <w:color w:val="1e293b"/>
                <w:sz w:val="14"/>
                <w:szCs w:val="14"/>
                <w:u w:val="none"/>
                <w:shd w:fill="auto" w:val="clear"/>
                <w:vertAlign w:val="baseline"/>
              </w:rPr>
            </w:pPr>
            <w:r w:rsidDel="00000000" w:rsidR="00000000" w:rsidRPr="00000000">
              <w:rPr>
                <w:rFonts w:ascii="Aptos" w:cs="Aptos" w:eastAsia="Aptos" w:hAnsi="Aptos"/>
                <w:b w:val="0"/>
                <w:bCs w:val="0"/>
                <w:i w:val="0"/>
                <w:iCs w:val="0"/>
                <w:smallCaps w:val="0"/>
                <w:strike w:val="0"/>
                <w:color w:val="1e293b"/>
                <w:sz w:val="14"/>
                <w:szCs w:val="14"/>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44" w:right="0" w:firstLine="0"/>
              <w:jc w:val="left"/>
              <w:rPr>
                <w:rFonts w:ascii="Courier New" w:cs="Courier New" w:eastAsia="Courier New" w:hAnsi="Courier New"/>
                <w:b w:val="0"/>
                <w:bCs w:val="0"/>
                <w:i w:val="0"/>
                <w:iCs w:val="0"/>
                <w:smallCaps w:val="0"/>
                <w:strike w:val="0"/>
                <w:color w:val="1e293b"/>
                <w:sz w:val="14"/>
                <w:szCs w:val="14"/>
                <w:u w:val="none"/>
                <w:shd w:fill="auto" w:val="clear"/>
                <w:vertAlign w:val="baseline"/>
              </w:rPr>
            </w:pPr>
            <w:r w:rsidDel="00000000" w:rsidR="00000000" w:rsidRPr="00000000">
              <w:rPr>
                <w:rFonts w:ascii="Aptos" w:cs="Aptos" w:eastAsia="Aptos" w:hAnsi="Aptos"/>
                <w:b w:val="0"/>
                <w:bCs w:val="0"/>
                <w:i w:val="0"/>
                <w:iCs w:val="0"/>
                <w:smallCaps w:val="0"/>
                <w:strike w:val="0"/>
                <w:color w:val="1e293b"/>
                <w:sz w:val="14"/>
                <w:szCs w:val="14"/>
                <w:u w:val="none"/>
                <w:shd w:fill="auto" w:val="clear"/>
                <w:vertAlign w:val="baseline"/>
                <w:rtl w:val="0"/>
              </w:rPr>
              <w:t xml:space="preserve">ZoikoSuite Workpaper / Workflow Domain → Evaluation / QA / Benchmark Domain</w:t>
            </w:r>
            <w:r w:rsidDel="00000000" w:rsidR="00000000" w:rsidRPr="00000000">
              <w:rPr>
                <w:rtl w:val="0"/>
              </w:rPr>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color w:val="0a1830"/>
          <w:rtl w:val="0"/>
        </w:rPr>
        <w:t xml:space="preserve">Architecture Position:</w:t>
      </w:r>
      <w:r w:rsidDel="00000000" w:rsidR="00000000" w:rsidRPr="00000000">
        <w:rPr>
          <w:rtl w:val="0"/>
        </w:rPr>
        <w:t xml:space="preserve"> the final data specification must show which data is operational, which is governed reference data, which is immutable audit data, which is derived/index data, which is customer tenant data, and which is licensed content data. These categories must not be blended into a generic schema.</w:t>
      </w:r>
    </w:p>
    <w:p w:rsidR="00000000" w:rsidDel="00000000" w:rsidP="00000000" w:rsidRDefault="00000000" w:rsidRPr="00000000" w14:paraId="00000093">
      <w:pPr>
        <w:pStyle w:val="Heading2"/>
        <w:rPr/>
      </w:pPr>
      <w:r w:rsidDel="00000000" w:rsidR="00000000" w:rsidRPr="00000000">
        <w:rPr>
          <w:rtl w:val="0"/>
        </w:rPr>
        <w:t xml:space="preserve">4. Physical Storage Architecture Wireframe</w:t>
      </w:r>
    </w:p>
    <w:tbl>
      <w:tblPr>
        <w:tblStyle w:val="Table7"/>
        <w:tblW w:w="10656.0" w:type="dxa"/>
        <w:jc w:val="center"/>
        <w:tblBorders>
          <w:top w:color="d9e2ef" w:space="0" w:sz="6" w:val="single"/>
          <w:left w:color="d9e2ef" w:space="0" w:sz="6" w:val="single"/>
          <w:bottom w:color="d9e2ef" w:space="0" w:sz="6" w:val="single"/>
          <w:right w:color="d9e2ef" w:space="0" w:sz="6" w:val="single"/>
          <w:insideH w:color="d9e2ef" w:space="0" w:sz="6" w:val="single"/>
          <w:insideV w:color="d9e2ef" w:space="0" w:sz="6"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1"/>
        </w:trPr>
        <w:tc>
          <w:tcPr>
            <w:shd w:fill="0a1830" w:val="clear"/>
            <w:vAlign w:val="top"/>
          </w:tcPr>
          <w:p w:rsidR="00000000" w:rsidDel="00000000" w:rsidP="00000000" w:rsidRDefault="00000000" w:rsidRPr="00000000" w14:paraId="00000094">
            <w:pPr>
              <w:spacing w:after="0" w:line="240" w:lineRule="auto"/>
              <w:rPr/>
            </w:pPr>
            <w:r w:rsidDel="00000000" w:rsidR="00000000" w:rsidRPr="00000000">
              <w:rPr>
                <w:rFonts w:ascii="Aptos" w:cs="Aptos" w:eastAsia="Aptos" w:hAnsi="Aptos"/>
                <w:b w:val="1"/>
                <w:bCs w:val="1"/>
                <w:color w:val="ffffff"/>
                <w:sz w:val="15"/>
                <w:szCs w:val="15"/>
                <w:rtl w:val="0"/>
              </w:rPr>
              <w:t xml:space="preserve">Storage Layer</w:t>
            </w:r>
            <w:r w:rsidDel="00000000" w:rsidR="00000000" w:rsidRPr="00000000">
              <w:rPr>
                <w:rtl w:val="0"/>
              </w:rPr>
            </w:r>
          </w:p>
        </w:tc>
        <w:tc>
          <w:tcPr>
            <w:shd w:fill="0a1830" w:val="clear"/>
            <w:vAlign w:val="top"/>
          </w:tcPr>
          <w:p w:rsidR="00000000" w:rsidDel="00000000" w:rsidP="00000000" w:rsidRDefault="00000000" w:rsidRPr="00000000" w14:paraId="00000095">
            <w:pPr>
              <w:spacing w:after="0" w:line="240" w:lineRule="auto"/>
              <w:rPr/>
            </w:pPr>
            <w:r w:rsidDel="00000000" w:rsidR="00000000" w:rsidRPr="00000000">
              <w:rPr>
                <w:rFonts w:ascii="Aptos" w:cs="Aptos" w:eastAsia="Aptos" w:hAnsi="Aptos"/>
                <w:b w:val="1"/>
                <w:bCs w:val="1"/>
                <w:color w:val="ffffff"/>
                <w:sz w:val="15"/>
                <w:szCs w:val="15"/>
                <w:rtl w:val="0"/>
              </w:rPr>
              <w:t xml:space="preserve">Primary Data</w:t>
            </w:r>
            <w:r w:rsidDel="00000000" w:rsidR="00000000" w:rsidRPr="00000000">
              <w:rPr>
                <w:rtl w:val="0"/>
              </w:rPr>
            </w:r>
          </w:p>
        </w:tc>
        <w:tc>
          <w:tcPr>
            <w:shd w:fill="0a1830" w:val="clear"/>
            <w:vAlign w:val="top"/>
          </w:tcPr>
          <w:p w:rsidR="00000000" w:rsidDel="00000000" w:rsidP="00000000" w:rsidRDefault="00000000" w:rsidRPr="00000000" w14:paraId="00000096">
            <w:pPr>
              <w:spacing w:after="0" w:line="240" w:lineRule="auto"/>
              <w:rPr/>
            </w:pPr>
            <w:r w:rsidDel="00000000" w:rsidR="00000000" w:rsidRPr="00000000">
              <w:rPr>
                <w:rFonts w:ascii="Aptos" w:cs="Aptos" w:eastAsia="Aptos" w:hAnsi="Aptos"/>
                <w:b w:val="1"/>
                <w:bCs w:val="1"/>
                <w:color w:val="ffffff"/>
                <w:sz w:val="15"/>
                <w:szCs w:val="15"/>
                <w:rtl w:val="0"/>
              </w:rPr>
              <w:t xml:space="preserve">Required Control</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97">
            <w:pPr>
              <w:spacing w:after="0" w:line="240" w:lineRule="auto"/>
              <w:rPr/>
            </w:pPr>
            <w:r w:rsidDel="00000000" w:rsidR="00000000" w:rsidRPr="00000000">
              <w:rPr>
                <w:rFonts w:ascii="Aptos" w:cs="Aptos" w:eastAsia="Aptos" w:hAnsi="Aptos"/>
                <w:sz w:val="15"/>
                <w:szCs w:val="15"/>
                <w:rtl w:val="0"/>
              </w:rPr>
              <w:t xml:space="preserve">Relational transactional store</w:t>
            </w:r>
            <w:r w:rsidDel="00000000" w:rsidR="00000000" w:rsidRPr="00000000">
              <w:rPr>
                <w:rtl w:val="0"/>
              </w:rPr>
            </w:r>
          </w:p>
        </w:tc>
        <w:tc>
          <w:tcPr>
            <w:shd w:fill="ffffff" w:val="clear"/>
            <w:vAlign w:val="top"/>
          </w:tcPr>
          <w:p w:rsidR="00000000" w:rsidDel="00000000" w:rsidP="00000000" w:rsidRDefault="00000000" w:rsidRPr="00000000" w14:paraId="00000098">
            <w:pPr>
              <w:spacing w:after="0" w:line="240" w:lineRule="auto"/>
              <w:rPr/>
            </w:pPr>
            <w:r w:rsidDel="00000000" w:rsidR="00000000" w:rsidRPr="00000000">
              <w:rPr>
                <w:rFonts w:ascii="Aptos" w:cs="Aptos" w:eastAsia="Aptos" w:hAnsi="Aptos"/>
                <w:sz w:val="14"/>
                <w:szCs w:val="14"/>
                <w:rtl w:val="0"/>
              </w:rPr>
              <w:t xml:space="preserve">Tenants, users, roles, source metadata, answer records, review queues, support tickets, CPD records, governance workflows.</w:t>
            </w:r>
            <w:r w:rsidDel="00000000" w:rsidR="00000000" w:rsidRPr="00000000">
              <w:rPr>
                <w:rtl w:val="0"/>
              </w:rPr>
            </w:r>
          </w:p>
        </w:tc>
        <w:tc>
          <w:tcPr>
            <w:shd w:fill="ffffff" w:val="clear"/>
            <w:vAlign w:val="top"/>
          </w:tcPr>
          <w:p w:rsidR="00000000" w:rsidDel="00000000" w:rsidP="00000000" w:rsidRDefault="00000000" w:rsidRPr="00000000" w14:paraId="00000099">
            <w:pPr>
              <w:spacing w:after="0" w:line="240" w:lineRule="auto"/>
              <w:rPr/>
            </w:pPr>
            <w:r w:rsidDel="00000000" w:rsidR="00000000" w:rsidRPr="00000000">
              <w:rPr>
                <w:rFonts w:ascii="Aptos" w:cs="Aptos" w:eastAsia="Aptos" w:hAnsi="Aptos"/>
                <w:sz w:val="14"/>
                <w:szCs w:val="14"/>
                <w:rtl w:val="0"/>
              </w:rPr>
              <w:t xml:space="preserve">PostgreSQL-compatible design preferred for relational integrity; final technology to be confirmed.</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9A">
            <w:pPr>
              <w:spacing w:after="0" w:line="240" w:lineRule="auto"/>
              <w:rPr/>
            </w:pPr>
            <w:r w:rsidDel="00000000" w:rsidR="00000000" w:rsidRPr="00000000">
              <w:rPr>
                <w:rFonts w:ascii="Aptos" w:cs="Aptos" w:eastAsia="Aptos" w:hAnsi="Aptos"/>
                <w:sz w:val="15"/>
                <w:szCs w:val="15"/>
                <w:rtl w:val="0"/>
              </w:rPr>
              <w:t xml:space="preserve">Append-only audit/event ledger</w:t>
            </w:r>
            <w:r w:rsidDel="00000000" w:rsidR="00000000" w:rsidRPr="00000000">
              <w:rPr>
                <w:rtl w:val="0"/>
              </w:rPr>
            </w:r>
          </w:p>
        </w:tc>
        <w:tc>
          <w:tcPr>
            <w:shd w:fill="f3f6fa" w:val="clear"/>
            <w:vAlign w:val="top"/>
          </w:tcPr>
          <w:p w:rsidR="00000000" w:rsidDel="00000000" w:rsidP="00000000" w:rsidRDefault="00000000" w:rsidRPr="00000000" w14:paraId="0000009B">
            <w:pPr>
              <w:spacing w:after="0" w:line="240" w:lineRule="auto"/>
              <w:rPr/>
            </w:pPr>
            <w:r w:rsidDel="00000000" w:rsidR="00000000" w:rsidRPr="00000000">
              <w:rPr>
                <w:rFonts w:ascii="Aptos" w:cs="Aptos" w:eastAsia="Aptos" w:hAnsi="Aptos"/>
                <w:sz w:val="15"/>
                <w:szCs w:val="15"/>
                <w:rtl w:val="0"/>
              </w:rPr>
              <w:t xml:space="preserve">Immutable query, answer, risk, review, export, legal hold, admin, incident events.</w:t>
            </w:r>
            <w:r w:rsidDel="00000000" w:rsidR="00000000" w:rsidRPr="00000000">
              <w:rPr>
                <w:rtl w:val="0"/>
              </w:rPr>
            </w:r>
          </w:p>
        </w:tc>
        <w:tc>
          <w:tcPr>
            <w:shd w:fill="f3f6fa" w:val="clear"/>
            <w:vAlign w:val="top"/>
          </w:tcPr>
          <w:p w:rsidR="00000000" w:rsidDel="00000000" w:rsidP="00000000" w:rsidRDefault="00000000" w:rsidRPr="00000000" w14:paraId="0000009C">
            <w:pPr>
              <w:spacing w:after="0" w:line="240" w:lineRule="auto"/>
              <w:rPr/>
            </w:pPr>
            <w:r w:rsidDel="00000000" w:rsidR="00000000" w:rsidRPr="00000000">
              <w:rPr>
                <w:rFonts w:ascii="Aptos" w:cs="Aptos" w:eastAsia="Aptos" w:hAnsi="Aptos"/>
                <w:sz w:val="14"/>
                <w:szCs w:val="14"/>
                <w:rtl w:val="0"/>
              </w:rPr>
              <w:t xml:space="preserve">May use event-store pattern, append-only relational tables, or ledger-backed store; decision remains open.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9D">
            <w:pPr>
              <w:spacing w:after="0" w:line="240" w:lineRule="auto"/>
              <w:rPr/>
            </w:pPr>
            <w:r w:rsidDel="00000000" w:rsidR="00000000" w:rsidRPr="00000000">
              <w:rPr>
                <w:rFonts w:ascii="Aptos" w:cs="Aptos" w:eastAsia="Aptos" w:hAnsi="Aptos"/>
                <w:sz w:val="15"/>
                <w:szCs w:val="15"/>
                <w:rtl w:val="0"/>
              </w:rPr>
              <w:t xml:space="preserve">Vector store / hybrid index</w:t>
            </w:r>
            <w:r w:rsidDel="00000000" w:rsidR="00000000" w:rsidRPr="00000000">
              <w:rPr>
                <w:rtl w:val="0"/>
              </w:rPr>
            </w:r>
          </w:p>
        </w:tc>
        <w:tc>
          <w:tcPr>
            <w:shd w:fill="ffffff" w:val="clear"/>
            <w:vAlign w:val="top"/>
          </w:tcPr>
          <w:p w:rsidR="00000000" w:rsidDel="00000000" w:rsidP="00000000" w:rsidRDefault="00000000" w:rsidRPr="00000000" w14:paraId="0000009E">
            <w:pPr>
              <w:spacing w:after="0" w:line="240" w:lineRule="auto"/>
              <w:rPr/>
            </w:pPr>
            <w:r w:rsidDel="00000000" w:rsidR="00000000" w:rsidRPr="00000000">
              <w:rPr>
                <w:rFonts w:ascii="Aptos" w:cs="Aptos" w:eastAsia="Aptos" w:hAnsi="Aptos"/>
                <w:sz w:val="15"/>
                <w:szCs w:val="15"/>
                <w:rtl w:val="0"/>
              </w:rPr>
              <w:t xml:space="preserve">Embeddings, retrieval indexes, metadata-filtered semantic search.</w:t>
            </w:r>
            <w:r w:rsidDel="00000000" w:rsidR="00000000" w:rsidRPr="00000000">
              <w:rPr>
                <w:rtl w:val="0"/>
              </w:rPr>
            </w:r>
          </w:p>
        </w:tc>
        <w:tc>
          <w:tcPr>
            <w:shd w:fill="ffffff" w:val="clear"/>
            <w:vAlign w:val="top"/>
          </w:tcPr>
          <w:p w:rsidR="00000000" w:rsidDel="00000000" w:rsidP="00000000" w:rsidRDefault="00000000" w:rsidRPr="00000000" w14:paraId="0000009F">
            <w:pPr>
              <w:spacing w:after="0" w:line="240" w:lineRule="auto"/>
              <w:rPr/>
            </w:pPr>
            <w:r w:rsidDel="00000000" w:rsidR="00000000" w:rsidRPr="00000000">
              <w:rPr>
                <w:rFonts w:ascii="Aptos" w:cs="Aptos" w:eastAsia="Aptos" w:hAnsi="Aptos"/>
                <w:sz w:val="14"/>
                <w:szCs w:val="14"/>
                <w:rtl w:val="0"/>
              </w:rPr>
              <w:t xml:space="preserve">Must support tenant/source partitioning, metadata filters, index versioning, deletion/retirement workflows.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A0">
            <w:pPr>
              <w:spacing w:after="0" w:line="240" w:lineRule="auto"/>
              <w:rPr/>
            </w:pPr>
            <w:r w:rsidDel="00000000" w:rsidR="00000000" w:rsidRPr="00000000">
              <w:rPr>
                <w:rFonts w:ascii="Aptos" w:cs="Aptos" w:eastAsia="Aptos" w:hAnsi="Aptos"/>
                <w:sz w:val="15"/>
                <w:szCs w:val="15"/>
                <w:rtl w:val="0"/>
              </w:rPr>
              <w:t xml:space="preserve">Object storage</w:t>
            </w:r>
            <w:r w:rsidDel="00000000" w:rsidR="00000000" w:rsidRPr="00000000">
              <w:rPr>
                <w:rtl w:val="0"/>
              </w:rPr>
            </w:r>
          </w:p>
        </w:tc>
        <w:tc>
          <w:tcPr>
            <w:shd w:fill="f3f6fa" w:val="clear"/>
            <w:vAlign w:val="top"/>
          </w:tcPr>
          <w:p w:rsidR="00000000" w:rsidDel="00000000" w:rsidP="00000000" w:rsidRDefault="00000000" w:rsidRPr="00000000" w14:paraId="000000A1">
            <w:pPr>
              <w:spacing w:after="0" w:line="240" w:lineRule="auto"/>
              <w:rPr/>
            </w:pPr>
            <w:r w:rsidDel="00000000" w:rsidR="00000000" w:rsidRPr="00000000">
              <w:rPr>
                <w:rFonts w:ascii="Aptos" w:cs="Aptos" w:eastAsia="Aptos" w:hAnsi="Aptos"/>
                <w:sz w:val="14"/>
                <w:szCs w:val="14"/>
                <w:rtl w:val="0"/>
              </w:rPr>
              <w:t xml:space="preserve">Source documents, evidence packages, redacted export packages, attachments, generated reports.</w:t>
            </w:r>
            <w:r w:rsidDel="00000000" w:rsidR="00000000" w:rsidRPr="00000000">
              <w:rPr>
                <w:rtl w:val="0"/>
              </w:rPr>
            </w:r>
          </w:p>
        </w:tc>
        <w:tc>
          <w:tcPr>
            <w:shd w:fill="f3f6fa" w:val="clear"/>
            <w:vAlign w:val="top"/>
          </w:tcPr>
          <w:p w:rsidR="00000000" w:rsidDel="00000000" w:rsidP="00000000" w:rsidRDefault="00000000" w:rsidRPr="00000000" w14:paraId="000000A2">
            <w:pPr>
              <w:spacing w:after="0" w:line="240" w:lineRule="auto"/>
              <w:rPr/>
            </w:pPr>
            <w:r w:rsidDel="00000000" w:rsidR="00000000" w:rsidRPr="00000000">
              <w:rPr>
                <w:rFonts w:ascii="Aptos" w:cs="Aptos" w:eastAsia="Aptos" w:hAnsi="Aptos"/>
                <w:sz w:val="15"/>
                <w:szCs w:val="15"/>
                <w:rtl w:val="0"/>
              </w:rPr>
              <w:t xml:space="preserve">Encryption, retention class, legal hold, checksum, signed URLs, tenant scoping.</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A3">
            <w:pPr>
              <w:spacing w:after="0" w:line="240" w:lineRule="auto"/>
              <w:rPr/>
            </w:pPr>
            <w:r w:rsidDel="00000000" w:rsidR="00000000" w:rsidRPr="00000000">
              <w:rPr>
                <w:rFonts w:ascii="Aptos" w:cs="Aptos" w:eastAsia="Aptos" w:hAnsi="Aptos"/>
                <w:sz w:val="15"/>
                <w:szCs w:val="15"/>
                <w:rtl w:val="0"/>
              </w:rPr>
              <w:t xml:space="preserve">Search/index store</w:t>
            </w:r>
            <w:r w:rsidDel="00000000" w:rsidR="00000000" w:rsidRPr="00000000">
              <w:rPr>
                <w:rtl w:val="0"/>
              </w:rPr>
            </w:r>
          </w:p>
        </w:tc>
        <w:tc>
          <w:tcPr>
            <w:shd w:fill="ffffff" w:val="clear"/>
            <w:vAlign w:val="top"/>
          </w:tcPr>
          <w:p w:rsidR="00000000" w:rsidDel="00000000" w:rsidP="00000000" w:rsidRDefault="00000000" w:rsidRPr="00000000" w14:paraId="000000A4">
            <w:pPr>
              <w:spacing w:after="0" w:line="240" w:lineRule="auto"/>
              <w:rPr/>
            </w:pPr>
            <w:r w:rsidDel="00000000" w:rsidR="00000000" w:rsidRPr="00000000">
              <w:rPr>
                <w:rFonts w:ascii="Aptos" w:cs="Aptos" w:eastAsia="Aptos" w:hAnsi="Aptos"/>
                <w:sz w:val="15"/>
                <w:szCs w:val="15"/>
                <w:rtl w:val="0"/>
              </w:rPr>
              <w:t xml:space="preserve">Keyword search across approved metadata, audit lookup, support triage search.</w:t>
            </w:r>
            <w:r w:rsidDel="00000000" w:rsidR="00000000" w:rsidRPr="00000000">
              <w:rPr>
                <w:rtl w:val="0"/>
              </w:rPr>
            </w:r>
          </w:p>
        </w:tc>
        <w:tc>
          <w:tcPr>
            <w:shd w:fill="ffffff" w:val="clear"/>
            <w:vAlign w:val="top"/>
          </w:tcPr>
          <w:p w:rsidR="00000000" w:rsidDel="00000000" w:rsidP="00000000" w:rsidRDefault="00000000" w:rsidRPr="00000000" w14:paraId="000000A5">
            <w:pPr>
              <w:spacing w:after="0" w:line="240" w:lineRule="auto"/>
              <w:rPr/>
            </w:pPr>
            <w:r w:rsidDel="00000000" w:rsidR="00000000" w:rsidRPr="00000000">
              <w:rPr>
                <w:rFonts w:ascii="Aptos" w:cs="Aptos" w:eastAsia="Aptos" w:hAnsi="Aptos"/>
                <w:sz w:val="15"/>
                <w:szCs w:val="15"/>
                <w:rtl w:val="0"/>
              </w:rPr>
              <w:t xml:space="preserve">No protected full text displayed unless permitted by license state.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A6">
            <w:pPr>
              <w:spacing w:after="0" w:line="240" w:lineRule="auto"/>
              <w:rPr/>
            </w:pPr>
            <w:r w:rsidDel="00000000" w:rsidR="00000000" w:rsidRPr="00000000">
              <w:rPr>
                <w:rFonts w:ascii="Aptos" w:cs="Aptos" w:eastAsia="Aptos" w:hAnsi="Aptos"/>
                <w:sz w:val="15"/>
                <w:szCs w:val="15"/>
                <w:rtl w:val="0"/>
              </w:rPr>
              <w:t xml:space="preserve">Cache layer</w:t>
            </w:r>
            <w:r w:rsidDel="00000000" w:rsidR="00000000" w:rsidRPr="00000000">
              <w:rPr>
                <w:rtl w:val="0"/>
              </w:rPr>
            </w:r>
          </w:p>
        </w:tc>
        <w:tc>
          <w:tcPr>
            <w:shd w:fill="f3f6fa" w:val="clear"/>
            <w:vAlign w:val="top"/>
          </w:tcPr>
          <w:p w:rsidR="00000000" w:rsidDel="00000000" w:rsidP="00000000" w:rsidRDefault="00000000" w:rsidRPr="00000000" w14:paraId="000000A7">
            <w:pPr>
              <w:spacing w:after="0" w:line="240" w:lineRule="auto"/>
              <w:rPr/>
            </w:pPr>
            <w:r w:rsidDel="00000000" w:rsidR="00000000" w:rsidRPr="00000000">
              <w:rPr>
                <w:rFonts w:ascii="Aptos" w:cs="Aptos" w:eastAsia="Aptos" w:hAnsi="Aptos"/>
                <w:sz w:val="15"/>
                <w:szCs w:val="15"/>
                <w:rtl w:val="0"/>
              </w:rPr>
              <w:t xml:space="preserve">Short-lived context, source status, user permissions, queue counters.</w:t>
            </w:r>
            <w:r w:rsidDel="00000000" w:rsidR="00000000" w:rsidRPr="00000000">
              <w:rPr>
                <w:rtl w:val="0"/>
              </w:rPr>
            </w:r>
          </w:p>
        </w:tc>
        <w:tc>
          <w:tcPr>
            <w:shd w:fill="f3f6fa" w:val="clear"/>
            <w:vAlign w:val="top"/>
          </w:tcPr>
          <w:p w:rsidR="00000000" w:rsidDel="00000000" w:rsidP="00000000" w:rsidRDefault="00000000" w:rsidRPr="00000000" w14:paraId="000000A8">
            <w:pPr>
              <w:spacing w:after="0" w:line="240" w:lineRule="auto"/>
              <w:rPr/>
            </w:pPr>
            <w:r w:rsidDel="00000000" w:rsidR="00000000" w:rsidRPr="00000000">
              <w:rPr>
                <w:rFonts w:ascii="Aptos" w:cs="Aptos" w:eastAsia="Aptos" w:hAnsi="Aptos"/>
                <w:sz w:val="15"/>
                <w:szCs w:val="15"/>
                <w:rtl w:val="0"/>
              </w:rPr>
              <w:t xml:space="preserve">Tenant-safe cache keys, low TTL, no sensitive cross-tenant data.</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A9">
            <w:pPr>
              <w:spacing w:after="0" w:line="240" w:lineRule="auto"/>
              <w:rPr/>
            </w:pPr>
            <w:r w:rsidDel="00000000" w:rsidR="00000000" w:rsidRPr="00000000">
              <w:rPr>
                <w:rFonts w:ascii="Aptos" w:cs="Aptos" w:eastAsia="Aptos" w:hAnsi="Aptos"/>
                <w:sz w:val="15"/>
                <w:szCs w:val="15"/>
                <w:rtl w:val="0"/>
              </w:rPr>
              <w:t xml:space="preserve">Analytics warehouse</w:t>
            </w:r>
            <w:r w:rsidDel="00000000" w:rsidR="00000000" w:rsidRPr="00000000">
              <w:rPr>
                <w:rtl w:val="0"/>
              </w:rPr>
            </w:r>
          </w:p>
        </w:tc>
        <w:tc>
          <w:tcPr>
            <w:shd w:fill="ffffff" w:val="clear"/>
            <w:vAlign w:val="top"/>
          </w:tcPr>
          <w:p w:rsidR="00000000" w:rsidDel="00000000" w:rsidP="00000000" w:rsidRDefault="00000000" w:rsidRPr="00000000" w14:paraId="000000AA">
            <w:pPr>
              <w:spacing w:after="0" w:line="240" w:lineRule="auto"/>
              <w:rPr/>
            </w:pPr>
            <w:r w:rsidDel="00000000" w:rsidR="00000000" w:rsidRPr="00000000">
              <w:rPr>
                <w:rFonts w:ascii="Aptos" w:cs="Aptos" w:eastAsia="Aptos" w:hAnsi="Aptos"/>
                <w:sz w:val="15"/>
                <w:szCs w:val="15"/>
                <w:rtl w:val="0"/>
              </w:rPr>
              <w:t xml:space="preserve">Aggregated product metrics, QA trends, evaluation dashboards.</w:t>
            </w:r>
            <w:r w:rsidDel="00000000" w:rsidR="00000000" w:rsidRPr="00000000">
              <w:rPr>
                <w:rtl w:val="0"/>
              </w:rPr>
            </w:r>
          </w:p>
        </w:tc>
        <w:tc>
          <w:tcPr>
            <w:shd w:fill="ffffff" w:val="clear"/>
            <w:vAlign w:val="top"/>
          </w:tcPr>
          <w:p w:rsidR="00000000" w:rsidDel="00000000" w:rsidP="00000000" w:rsidRDefault="00000000" w:rsidRPr="00000000" w14:paraId="000000AB">
            <w:pPr>
              <w:spacing w:after="0" w:line="240" w:lineRule="auto"/>
              <w:rPr/>
            </w:pPr>
            <w:r w:rsidDel="00000000" w:rsidR="00000000" w:rsidRPr="00000000">
              <w:rPr>
                <w:rFonts w:ascii="Aptos" w:cs="Aptos" w:eastAsia="Aptos" w:hAnsi="Aptos"/>
                <w:sz w:val="15"/>
                <w:szCs w:val="15"/>
                <w:rtl w:val="0"/>
              </w:rPr>
              <w:t xml:space="preserve">Must ingest only permitted, minimized, pseudonymized, or aggregated data.</w:t>
            </w:r>
            <w:r w:rsidDel="00000000" w:rsidR="00000000" w:rsidRPr="00000000">
              <w:rPr>
                <w:rtl w:val="0"/>
              </w:rPr>
            </w:r>
          </w:p>
        </w:tc>
      </w:tr>
    </w:tbl>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2"/>
        <w:rPr/>
      </w:pPr>
      <w:r w:rsidDel="00000000" w:rsidR="00000000" w:rsidRPr="00000000">
        <w:rPr>
          <w:rtl w:val="0"/>
        </w:rPr>
        <w:t xml:space="preserve">5. Core Entity Domains and Minimum Schema Wireframes</w:t>
      </w:r>
    </w:p>
    <w:p w:rsidR="00000000" w:rsidDel="00000000" w:rsidP="00000000" w:rsidRDefault="00000000" w:rsidRPr="00000000" w14:paraId="000000AE">
      <w:pPr>
        <w:pStyle w:val="Heading3"/>
        <w:rPr/>
      </w:pPr>
      <w:r w:rsidDel="00000000" w:rsidR="00000000" w:rsidRPr="00000000">
        <w:rPr>
          <w:rtl w:val="0"/>
        </w:rPr>
        <w:t xml:space="preserve">5.1 Identity, Tenant, Role and Permission Domain</w:t>
      </w:r>
    </w:p>
    <w:tbl>
      <w:tblPr>
        <w:tblStyle w:val="Table8"/>
        <w:tblW w:w="10656.0" w:type="dxa"/>
        <w:jc w:val="center"/>
        <w:tblBorders>
          <w:top w:color="d9e2ef" w:space="0" w:sz="6" w:val="single"/>
          <w:left w:color="d9e2ef" w:space="0" w:sz="6" w:val="single"/>
          <w:bottom w:color="d9e2ef" w:space="0" w:sz="6" w:val="single"/>
          <w:right w:color="d9e2ef" w:space="0" w:sz="6" w:val="single"/>
          <w:insideH w:color="d9e2ef" w:space="0" w:sz="6" w:val="single"/>
          <w:insideV w:color="d9e2ef" w:space="0" w:sz="6"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1"/>
        </w:trPr>
        <w:tc>
          <w:tcPr>
            <w:shd w:fill="0a1830" w:val="clear"/>
            <w:vAlign w:val="top"/>
          </w:tcPr>
          <w:p w:rsidR="00000000" w:rsidDel="00000000" w:rsidP="00000000" w:rsidRDefault="00000000" w:rsidRPr="00000000" w14:paraId="000000AF">
            <w:pPr>
              <w:spacing w:after="0" w:line="240" w:lineRule="auto"/>
              <w:rPr/>
            </w:pPr>
            <w:r w:rsidDel="00000000" w:rsidR="00000000" w:rsidRPr="00000000">
              <w:rPr>
                <w:rFonts w:ascii="Aptos" w:cs="Aptos" w:eastAsia="Aptos" w:hAnsi="Aptos"/>
                <w:b w:val="1"/>
                <w:bCs w:val="1"/>
                <w:color w:val="ffffff"/>
                <w:sz w:val="15"/>
                <w:szCs w:val="15"/>
                <w:rtl w:val="0"/>
              </w:rPr>
              <w:t xml:space="preserve">Entity/Table</w:t>
            </w:r>
            <w:r w:rsidDel="00000000" w:rsidR="00000000" w:rsidRPr="00000000">
              <w:rPr>
                <w:rtl w:val="0"/>
              </w:rPr>
            </w:r>
          </w:p>
        </w:tc>
        <w:tc>
          <w:tcPr>
            <w:shd w:fill="0a1830" w:val="clear"/>
            <w:vAlign w:val="top"/>
          </w:tcPr>
          <w:p w:rsidR="00000000" w:rsidDel="00000000" w:rsidP="00000000" w:rsidRDefault="00000000" w:rsidRPr="00000000" w14:paraId="000000B0">
            <w:pPr>
              <w:spacing w:after="0" w:line="240" w:lineRule="auto"/>
              <w:rPr/>
            </w:pPr>
            <w:r w:rsidDel="00000000" w:rsidR="00000000" w:rsidRPr="00000000">
              <w:rPr>
                <w:rFonts w:ascii="Aptos" w:cs="Aptos" w:eastAsia="Aptos" w:hAnsi="Aptos"/>
                <w:b w:val="1"/>
                <w:bCs w:val="1"/>
                <w:color w:val="ffffff"/>
                <w:sz w:val="15"/>
                <w:szCs w:val="15"/>
                <w:rtl w:val="0"/>
              </w:rPr>
              <w:t xml:space="preserve">Minimum Fields</w:t>
            </w:r>
            <w:r w:rsidDel="00000000" w:rsidR="00000000" w:rsidRPr="00000000">
              <w:rPr>
                <w:rtl w:val="0"/>
              </w:rPr>
            </w:r>
          </w:p>
        </w:tc>
        <w:tc>
          <w:tcPr>
            <w:shd w:fill="0a1830" w:val="clear"/>
            <w:vAlign w:val="top"/>
          </w:tcPr>
          <w:p w:rsidR="00000000" w:rsidDel="00000000" w:rsidP="00000000" w:rsidRDefault="00000000" w:rsidRPr="00000000" w14:paraId="000000B1">
            <w:pPr>
              <w:spacing w:after="0" w:line="240" w:lineRule="auto"/>
              <w:rPr/>
            </w:pPr>
            <w:r w:rsidDel="00000000" w:rsidR="00000000" w:rsidRPr="00000000">
              <w:rPr>
                <w:rFonts w:ascii="Aptos" w:cs="Aptos" w:eastAsia="Aptos" w:hAnsi="Aptos"/>
                <w:b w:val="1"/>
                <w:bCs w:val="1"/>
                <w:color w:val="ffffff"/>
                <w:sz w:val="15"/>
                <w:szCs w:val="15"/>
                <w:rtl w:val="0"/>
              </w:rPr>
              <w:t xml:space="preserve">Purpose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B2">
            <w:pPr>
              <w:spacing w:after="0" w:line="240" w:lineRule="auto"/>
              <w:rPr/>
            </w:pPr>
            <w:r w:rsidDel="00000000" w:rsidR="00000000" w:rsidRPr="00000000">
              <w:rPr>
                <w:rFonts w:ascii="Aptos" w:cs="Aptos" w:eastAsia="Aptos" w:hAnsi="Aptos"/>
                <w:sz w:val="15"/>
                <w:szCs w:val="15"/>
                <w:rtl w:val="0"/>
              </w:rPr>
              <w:t xml:space="preserve">tenants</w:t>
            </w:r>
            <w:r w:rsidDel="00000000" w:rsidR="00000000" w:rsidRPr="00000000">
              <w:rPr>
                <w:rtl w:val="0"/>
              </w:rPr>
            </w:r>
          </w:p>
        </w:tc>
        <w:tc>
          <w:tcPr>
            <w:shd w:fill="ffffff" w:val="clear"/>
            <w:vAlign w:val="top"/>
          </w:tcPr>
          <w:p w:rsidR="00000000" w:rsidDel="00000000" w:rsidP="00000000" w:rsidRDefault="00000000" w:rsidRPr="00000000" w14:paraId="000000B3">
            <w:pPr>
              <w:spacing w:after="0" w:line="240" w:lineRule="auto"/>
              <w:rPr/>
            </w:pPr>
            <w:r w:rsidDel="00000000" w:rsidR="00000000" w:rsidRPr="00000000">
              <w:rPr>
                <w:rFonts w:ascii="Aptos" w:cs="Aptos" w:eastAsia="Aptos" w:hAnsi="Aptos"/>
                <w:sz w:val="14"/>
                <w:szCs w:val="14"/>
                <w:rtl w:val="0"/>
              </w:rPr>
              <w:t xml:space="preserve">tenant_id, name, region, data_residency_region, plan, status, created_at, retention_profile_id</w:t>
            </w:r>
            <w:r w:rsidDel="00000000" w:rsidR="00000000" w:rsidRPr="00000000">
              <w:rPr>
                <w:rtl w:val="0"/>
              </w:rPr>
            </w:r>
          </w:p>
        </w:tc>
        <w:tc>
          <w:tcPr>
            <w:shd w:fill="ffffff" w:val="clear"/>
            <w:vAlign w:val="top"/>
          </w:tcPr>
          <w:p w:rsidR="00000000" w:rsidDel="00000000" w:rsidP="00000000" w:rsidRDefault="00000000" w:rsidRPr="00000000" w14:paraId="000000B4">
            <w:pPr>
              <w:spacing w:after="0" w:line="240" w:lineRule="auto"/>
              <w:rPr/>
            </w:pPr>
            <w:r w:rsidDel="00000000" w:rsidR="00000000" w:rsidRPr="00000000">
              <w:rPr>
                <w:rFonts w:ascii="Aptos" w:cs="Aptos" w:eastAsia="Aptos" w:hAnsi="Aptos"/>
                <w:sz w:val="15"/>
                <w:szCs w:val="15"/>
                <w:rtl w:val="0"/>
              </w:rPr>
              <w:t xml:space="preserve">Root tenant boundary for all customer data.</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B5">
            <w:pPr>
              <w:spacing w:after="0" w:line="240" w:lineRule="auto"/>
              <w:rPr/>
            </w:pPr>
            <w:r w:rsidDel="00000000" w:rsidR="00000000" w:rsidRPr="00000000">
              <w:rPr>
                <w:rFonts w:ascii="Aptos" w:cs="Aptos" w:eastAsia="Aptos" w:hAnsi="Aptos"/>
                <w:sz w:val="15"/>
                <w:szCs w:val="15"/>
                <w:rtl w:val="0"/>
              </w:rPr>
              <w:t xml:space="preserve">entities</w:t>
            </w:r>
            <w:r w:rsidDel="00000000" w:rsidR="00000000" w:rsidRPr="00000000">
              <w:rPr>
                <w:rtl w:val="0"/>
              </w:rPr>
            </w:r>
          </w:p>
        </w:tc>
        <w:tc>
          <w:tcPr>
            <w:shd w:fill="f3f6fa" w:val="clear"/>
            <w:vAlign w:val="top"/>
          </w:tcPr>
          <w:p w:rsidR="00000000" w:rsidDel="00000000" w:rsidP="00000000" w:rsidRDefault="00000000" w:rsidRPr="00000000" w14:paraId="000000B6">
            <w:pPr>
              <w:spacing w:after="0" w:line="240" w:lineRule="auto"/>
              <w:rPr/>
            </w:pPr>
            <w:r w:rsidDel="00000000" w:rsidR="00000000" w:rsidRPr="00000000">
              <w:rPr>
                <w:rFonts w:ascii="Aptos" w:cs="Aptos" w:eastAsia="Aptos" w:hAnsi="Aptos"/>
                <w:sz w:val="14"/>
                <w:szCs w:val="14"/>
                <w:rtl w:val="0"/>
              </w:rPr>
              <w:t xml:space="preserve">entity_id, tenant_id, legal_name, jurisdiction_id, reporting_currency, fiscal_year_end, status</w:t>
            </w:r>
            <w:r w:rsidDel="00000000" w:rsidR="00000000" w:rsidRPr="00000000">
              <w:rPr>
                <w:rtl w:val="0"/>
              </w:rPr>
            </w:r>
          </w:p>
        </w:tc>
        <w:tc>
          <w:tcPr>
            <w:shd w:fill="f3f6fa" w:val="clear"/>
            <w:vAlign w:val="top"/>
          </w:tcPr>
          <w:p w:rsidR="00000000" w:rsidDel="00000000" w:rsidP="00000000" w:rsidRDefault="00000000" w:rsidRPr="00000000" w14:paraId="000000B7">
            <w:pPr>
              <w:spacing w:after="0" w:line="240" w:lineRule="auto"/>
              <w:rPr/>
            </w:pPr>
            <w:r w:rsidDel="00000000" w:rsidR="00000000" w:rsidRPr="00000000">
              <w:rPr>
                <w:rFonts w:ascii="Aptos" w:cs="Aptos" w:eastAsia="Aptos" w:hAnsi="Aptos"/>
                <w:sz w:val="15"/>
                <w:szCs w:val="15"/>
                <w:rtl w:val="0"/>
              </w:rPr>
              <w:t xml:space="preserve">Sub-tenant accounting/legal entity context.</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B8">
            <w:pPr>
              <w:spacing w:after="0" w:line="240" w:lineRule="auto"/>
              <w:rPr/>
            </w:pPr>
            <w:r w:rsidDel="00000000" w:rsidR="00000000" w:rsidRPr="00000000">
              <w:rPr>
                <w:rFonts w:ascii="Aptos" w:cs="Aptos" w:eastAsia="Aptos" w:hAnsi="Aptos"/>
                <w:sz w:val="15"/>
                <w:szCs w:val="15"/>
                <w:rtl w:val="0"/>
              </w:rPr>
              <w:t xml:space="preserve">users</w:t>
            </w:r>
            <w:r w:rsidDel="00000000" w:rsidR="00000000" w:rsidRPr="00000000">
              <w:rPr>
                <w:rtl w:val="0"/>
              </w:rPr>
            </w:r>
          </w:p>
        </w:tc>
        <w:tc>
          <w:tcPr>
            <w:shd w:fill="ffffff" w:val="clear"/>
            <w:vAlign w:val="top"/>
          </w:tcPr>
          <w:p w:rsidR="00000000" w:rsidDel="00000000" w:rsidP="00000000" w:rsidRDefault="00000000" w:rsidRPr="00000000" w14:paraId="000000B9">
            <w:pPr>
              <w:spacing w:after="0" w:line="240" w:lineRule="auto"/>
              <w:rPr/>
            </w:pPr>
            <w:r w:rsidDel="00000000" w:rsidR="00000000" w:rsidRPr="00000000">
              <w:rPr>
                <w:rFonts w:ascii="Aptos" w:cs="Aptos" w:eastAsia="Aptos" w:hAnsi="Aptos"/>
                <w:sz w:val="14"/>
                <w:szCs w:val="14"/>
                <w:rtl w:val="0"/>
              </w:rPr>
              <w:t xml:space="preserve">user_id, tenant_id nullable, email_hash, display_name, status, age_status, locale, language, created_at</w:t>
            </w:r>
            <w:r w:rsidDel="00000000" w:rsidR="00000000" w:rsidRPr="00000000">
              <w:rPr>
                <w:rtl w:val="0"/>
              </w:rPr>
            </w:r>
          </w:p>
        </w:tc>
        <w:tc>
          <w:tcPr>
            <w:shd w:fill="ffffff" w:val="clear"/>
            <w:vAlign w:val="top"/>
          </w:tcPr>
          <w:p w:rsidR="00000000" w:rsidDel="00000000" w:rsidP="00000000" w:rsidRDefault="00000000" w:rsidRPr="00000000" w14:paraId="000000BA">
            <w:pPr>
              <w:spacing w:after="0" w:line="240" w:lineRule="auto"/>
              <w:rPr/>
            </w:pPr>
            <w:r w:rsidDel="00000000" w:rsidR="00000000" w:rsidRPr="00000000">
              <w:rPr>
                <w:rFonts w:ascii="Aptos" w:cs="Aptos" w:eastAsia="Aptos" w:hAnsi="Aptos"/>
                <w:sz w:val="15"/>
                <w:szCs w:val="15"/>
                <w:rtl w:val="0"/>
              </w:rPr>
              <w:t xml:space="preserve">User identity without overexposing PII.</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BB">
            <w:pPr>
              <w:spacing w:after="0" w:line="240" w:lineRule="auto"/>
              <w:rPr/>
            </w:pPr>
            <w:r w:rsidDel="00000000" w:rsidR="00000000" w:rsidRPr="00000000">
              <w:rPr>
                <w:rFonts w:ascii="Aptos" w:cs="Aptos" w:eastAsia="Aptos" w:hAnsi="Aptos"/>
                <w:sz w:val="15"/>
                <w:szCs w:val="15"/>
                <w:rtl w:val="0"/>
              </w:rPr>
              <w:t xml:space="preserve">roles</w:t>
            </w:r>
            <w:r w:rsidDel="00000000" w:rsidR="00000000" w:rsidRPr="00000000">
              <w:rPr>
                <w:rtl w:val="0"/>
              </w:rPr>
            </w:r>
          </w:p>
        </w:tc>
        <w:tc>
          <w:tcPr>
            <w:shd w:fill="f3f6fa" w:val="clear"/>
            <w:vAlign w:val="top"/>
          </w:tcPr>
          <w:p w:rsidR="00000000" w:rsidDel="00000000" w:rsidP="00000000" w:rsidRDefault="00000000" w:rsidRPr="00000000" w14:paraId="000000BC">
            <w:pPr>
              <w:spacing w:after="0" w:line="240" w:lineRule="auto"/>
              <w:rPr/>
            </w:pPr>
            <w:r w:rsidDel="00000000" w:rsidR="00000000" w:rsidRPr="00000000">
              <w:rPr>
                <w:rFonts w:ascii="Aptos" w:cs="Aptos" w:eastAsia="Aptos" w:hAnsi="Aptos"/>
                <w:sz w:val="15"/>
                <w:szCs w:val="15"/>
                <w:rtl w:val="0"/>
              </w:rPr>
              <w:t xml:space="preserve">role_id, role_name, role_type, authority_scope, status, version</w:t>
            </w:r>
            <w:r w:rsidDel="00000000" w:rsidR="00000000" w:rsidRPr="00000000">
              <w:rPr>
                <w:rtl w:val="0"/>
              </w:rPr>
            </w:r>
          </w:p>
        </w:tc>
        <w:tc>
          <w:tcPr>
            <w:shd w:fill="f3f6fa" w:val="clear"/>
            <w:vAlign w:val="top"/>
          </w:tcPr>
          <w:p w:rsidR="00000000" w:rsidDel="00000000" w:rsidP="00000000" w:rsidRDefault="00000000" w:rsidRPr="00000000" w14:paraId="000000BD">
            <w:pPr>
              <w:spacing w:after="0" w:line="240" w:lineRule="auto"/>
              <w:rPr/>
            </w:pPr>
            <w:r w:rsidDel="00000000" w:rsidR="00000000" w:rsidRPr="00000000">
              <w:rPr>
                <w:rFonts w:ascii="Aptos" w:cs="Aptos" w:eastAsia="Aptos" w:hAnsi="Aptos"/>
                <w:sz w:val="15"/>
                <w:szCs w:val="15"/>
                <w:rtl w:val="0"/>
              </w:rPr>
              <w:t xml:space="preserve">Role taxonomy versioned and auditable.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BE">
            <w:pPr>
              <w:spacing w:after="0" w:line="240" w:lineRule="auto"/>
              <w:rPr/>
            </w:pPr>
            <w:r w:rsidDel="00000000" w:rsidR="00000000" w:rsidRPr="00000000">
              <w:rPr>
                <w:rFonts w:ascii="Aptos" w:cs="Aptos" w:eastAsia="Aptos" w:hAnsi="Aptos"/>
                <w:sz w:val="15"/>
                <w:szCs w:val="15"/>
                <w:rtl w:val="0"/>
              </w:rPr>
              <w:t xml:space="preserve">permissions</w:t>
            </w:r>
            <w:r w:rsidDel="00000000" w:rsidR="00000000" w:rsidRPr="00000000">
              <w:rPr>
                <w:rtl w:val="0"/>
              </w:rPr>
            </w:r>
          </w:p>
        </w:tc>
        <w:tc>
          <w:tcPr>
            <w:shd w:fill="ffffff" w:val="clear"/>
            <w:vAlign w:val="top"/>
          </w:tcPr>
          <w:p w:rsidR="00000000" w:rsidDel="00000000" w:rsidP="00000000" w:rsidRDefault="00000000" w:rsidRPr="00000000" w14:paraId="000000BF">
            <w:pPr>
              <w:spacing w:after="0" w:line="240" w:lineRule="auto"/>
              <w:rPr/>
            </w:pPr>
            <w:r w:rsidDel="00000000" w:rsidR="00000000" w:rsidRPr="00000000">
              <w:rPr>
                <w:rFonts w:ascii="Aptos" w:cs="Aptos" w:eastAsia="Aptos" w:hAnsi="Aptos"/>
                <w:sz w:val="15"/>
                <w:szCs w:val="15"/>
                <w:rtl w:val="0"/>
              </w:rPr>
              <w:t xml:space="preserve">permission_id, action, resource_type, risk_scope, data_scope</w:t>
            </w:r>
            <w:r w:rsidDel="00000000" w:rsidR="00000000" w:rsidRPr="00000000">
              <w:rPr>
                <w:rtl w:val="0"/>
              </w:rPr>
            </w:r>
          </w:p>
        </w:tc>
        <w:tc>
          <w:tcPr>
            <w:shd w:fill="ffffff" w:val="clear"/>
            <w:vAlign w:val="top"/>
          </w:tcPr>
          <w:p w:rsidR="00000000" w:rsidDel="00000000" w:rsidP="00000000" w:rsidRDefault="00000000" w:rsidRPr="00000000" w14:paraId="000000C0">
            <w:pPr>
              <w:spacing w:after="0" w:line="240" w:lineRule="auto"/>
              <w:rPr/>
            </w:pPr>
            <w:r w:rsidDel="00000000" w:rsidR="00000000" w:rsidRPr="00000000">
              <w:rPr>
                <w:rFonts w:ascii="Aptos" w:cs="Aptos" w:eastAsia="Aptos" w:hAnsi="Aptos"/>
                <w:sz w:val="15"/>
                <w:szCs w:val="15"/>
                <w:rtl w:val="0"/>
              </w:rPr>
              <w:t xml:space="preserve">Atomic permission catalog.</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C1">
            <w:pPr>
              <w:spacing w:after="0" w:line="240" w:lineRule="auto"/>
              <w:rPr/>
            </w:pPr>
            <w:r w:rsidDel="00000000" w:rsidR="00000000" w:rsidRPr="00000000">
              <w:rPr>
                <w:rFonts w:ascii="Aptos" w:cs="Aptos" w:eastAsia="Aptos" w:hAnsi="Aptos"/>
                <w:sz w:val="15"/>
                <w:szCs w:val="15"/>
                <w:rtl w:val="0"/>
              </w:rPr>
              <w:t xml:space="preserve">user_role_assignments</w:t>
            </w:r>
            <w:r w:rsidDel="00000000" w:rsidR="00000000" w:rsidRPr="00000000">
              <w:rPr>
                <w:rtl w:val="0"/>
              </w:rPr>
            </w:r>
          </w:p>
        </w:tc>
        <w:tc>
          <w:tcPr>
            <w:shd w:fill="f3f6fa" w:val="clear"/>
            <w:vAlign w:val="top"/>
          </w:tcPr>
          <w:p w:rsidR="00000000" w:rsidDel="00000000" w:rsidP="00000000" w:rsidRDefault="00000000" w:rsidRPr="00000000" w14:paraId="000000C2">
            <w:pPr>
              <w:spacing w:after="0" w:line="240" w:lineRule="auto"/>
              <w:rPr/>
            </w:pPr>
            <w:r w:rsidDel="00000000" w:rsidR="00000000" w:rsidRPr="00000000">
              <w:rPr>
                <w:rFonts w:ascii="Aptos" w:cs="Aptos" w:eastAsia="Aptos" w:hAnsi="Aptos"/>
                <w:sz w:val="14"/>
                <w:szCs w:val="14"/>
                <w:rtl w:val="0"/>
              </w:rPr>
              <w:t xml:space="preserve">assignment_id, user_id, role_id, tenant_id, entity_id nullable, granted_by, starts_at, expires_at</w:t>
            </w:r>
            <w:r w:rsidDel="00000000" w:rsidR="00000000" w:rsidRPr="00000000">
              <w:rPr>
                <w:rtl w:val="0"/>
              </w:rPr>
            </w:r>
          </w:p>
        </w:tc>
        <w:tc>
          <w:tcPr>
            <w:shd w:fill="f3f6fa" w:val="clear"/>
            <w:vAlign w:val="top"/>
          </w:tcPr>
          <w:p w:rsidR="00000000" w:rsidDel="00000000" w:rsidP="00000000" w:rsidRDefault="00000000" w:rsidRPr="00000000" w14:paraId="000000C3">
            <w:pPr>
              <w:spacing w:after="0" w:line="240" w:lineRule="auto"/>
              <w:rPr/>
            </w:pPr>
            <w:r w:rsidDel="00000000" w:rsidR="00000000" w:rsidRPr="00000000">
              <w:rPr>
                <w:rFonts w:ascii="Aptos" w:cs="Aptos" w:eastAsia="Aptos" w:hAnsi="Aptos"/>
                <w:sz w:val="15"/>
                <w:szCs w:val="15"/>
                <w:rtl w:val="0"/>
              </w:rPr>
              <w:t xml:space="preserve">Who has which role, for what scope, and when.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C4">
            <w:pPr>
              <w:spacing w:after="0" w:line="240" w:lineRule="auto"/>
              <w:rPr/>
            </w:pPr>
            <w:r w:rsidDel="00000000" w:rsidR="00000000" w:rsidRPr="00000000">
              <w:rPr>
                <w:rFonts w:ascii="Aptos" w:cs="Aptos" w:eastAsia="Aptos" w:hAnsi="Aptos"/>
                <w:sz w:val="15"/>
                <w:szCs w:val="15"/>
                <w:rtl w:val="0"/>
              </w:rPr>
              <w:t xml:space="preserve">role_taxonomy_events</w:t>
            </w:r>
            <w:r w:rsidDel="00000000" w:rsidR="00000000" w:rsidRPr="00000000">
              <w:rPr>
                <w:rtl w:val="0"/>
              </w:rPr>
            </w:r>
          </w:p>
        </w:tc>
        <w:tc>
          <w:tcPr>
            <w:shd w:fill="ffffff" w:val="clear"/>
            <w:vAlign w:val="top"/>
          </w:tcPr>
          <w:p w:rsidR="00000000" w:rsidDel="00000000" w:rsidP="00000000" w:rsidRDefault="00000000" w:rsidRPr="00000000" w14:paraId="000000C5">
            <w:pPr>
              <w:spacing w:after="0" w:line="240" w:lineRule="auto"/>
              <w:rPr/>
            </w:pPr>
            <w:r w:rsidDel="00000000" w:rsidR="00000000" w:rsidRPr="00000000">
              <w:rPr>
                <w:rFonts w:ascii="Aptos" w:cs="Aptos" w:eastAsia="Aptos" w:hAnsi="Aptos"/>
                <w:sz w:val="15"/>
                <w:szCs w:val="15"/>
                <w:rtl w:val="0"/>
              </w:rPr>
              <w:t xml:space="preserve">event_id, role_id, changed_by, approved_by, change_summary, effective_at</w:t>
            </w:r>
            <w:r w:rsidDel="00000000" w:rsidR="00000000" w:rsidRPr="00000000">
              <w:rPr>
                <w:rtl w:val="0"/>
              </w:rPr>
            </w:r>
          </w:p>
        </w:tc>
        <w:tc>
          <w:tcPr>
            <w:shd w:fill="ffffff" w:val="clear"/>
            <w:vAlign w:val="top"/>
          </w:tcPr>
          <w:p w:rsidR="00000000" w:rsidDel="00000000" w:rsidP="00000000" w:rsidRDefault="00000000" w:rsidRPr="00000000" w14:paraId="000000C6">
            <w:pPr>
              <w:spacing w:after="0" w:line="240" w:lineRule="auto"/>
              <w:rPr/>
            </w:pPr>
            <w:r w:rsidDel="00000000" w:rsidR="00000000" w:rsidRPr="00000000">
              <w:rPr>
                <w:rFonts w:ascii="Aptos" w:cs="Aptos" w:eastAsia="Aptos" w:hAnsi="Aptos"/>
                <w:sz w:val="15"/>
                <w:szCs w:val="15"/>
                <w:rtl w:val="0"/>
              </w:rPr>
              <w:t xml:space="preserve">Who changed what a role is allowed to do.</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C7">
            <w:pPr>
              <w:spacing w:after="0" w:line="240" w:lineRule="auto"/>
              <w:rPr/>
            </w:pPr>
            <w:r w:rsidDel="00000000" w:rsidR="00000000" w:rsidRPr="00000000">
              <w:rPr>
                <w:rFonts w:ascii="Aptos" w:cs="Aptos" w:eastAsia="Aptos" w:hAnsi="Aptos"/>
                <w:sz w:val="15"/>
                <w:szCs w:val="15"/>
                <w:rtl w:val="0"/>
              </w:rPr>
              <w:t xml:space="preserve">guardian_consents</w:t>
            </w:r>
            <w:r w:rsidDel="00000000" w:rsidR="00000000" w:rsidRPr="00000000">
              <w:rPr>
                <w:rtl w:val="0"/>
              </w:rPr>
            </w:r>
          </w:p>
        </w:tc>
        <w:tc>
          <w:tcPr>
            <w:shd w:fill="f3f6fa" w:val="clear"/>
            <w:vAlign w:val="top"/>
          </w:tcPr>
          <w:p w:rsidR="00000000" w:rsidDel="00000000" w:rsidP="00000000" w:rsidRDefault="00000000" w:rsidRPr="00000000" w14:paraId="000000C8">
            <w:pPr>
              <w:spacing w:after="0" w:line="240" w:lineRule="auto"/>
              <w:rPr/>
            </w:pPr>
            <w:r w:rsidDel="00000000" w:rsidR="00000000" w:rsidRPr="00000000">
              <w:rPr>
                <w:rFonts w:ascii="Aptos" w:cs="Aptos" w:eastAsia="Aptos" w:hAnsi="Aptos"/>
                <w:sz w:val="14"/>
                <w:szCs w:val="14"/>
                <w:rtl w:val="0"/>
              </w:rPr>
              <w:t xml:space="preserve">consent_id, user_id (minor), guardian_identity_hash, jurisdiction_id, legal_basis_ref, consent_scope_json, granted_at, method, revoked_at nullable, evidence_ref</w:t>
            </w:r>
            <w:r w:rsidDel="00000000" w:rsidR="00000000" w:rsidRPr="00000000">
              <w:rPr>
                <w:rtl w:val="0"/>
              </w:rPr>
            </w:r>
          </w:p>
        </w:tc>
        <w:tc>
          <w:tcPr>
            <w:shd w:fill="f3f6fa" w:val="clear"/>
            <w:vAlign w:val="top"/>
          </w:tcPr>
          <w:p w:rsidR="00000000" w:rsidDel="00000000" w:rsidP="00000000" w:rsidRDefault="00000000" w:rsidRPr="00000000" w14:paraId="000000C9">
            <w:pPr>
              <w:spacing w:after="0" w:line="240" w:lineRule="auto"/>
              <w:rPr/>
            </w:pPr>
            <w:r w:rsidDel="00000000" w:rsidR="00000000" w:rsidRPr="00000000">
              <w:rPr>
                <w:rFonts w:ascii="Aptos" w:cs="Aptos" w:eastAsia="Aptos" w:hAnsi="Aptos"/>
                <w:sz w:val="14"/>
                <w:szCs w:val="14"/>
                <w:rtl w:val="0"/>
              </w:rPr>
              <w:t xml:space="preserve">Compliance artifact for minor data collection: who consented, under which jurisdictional legal basis, for what scope, and with what evidence reference. Required where `age_status = minor` and local law requires guardian consent.</w:t>
            </w:r>
            <w:r w:rsidDel="00000000" w:rsidR="00000000" w:rsidRPr="00000000">
              <w:rPr>
                <w:rtl w:val="0"/>
              </w:rPr>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3"/>
        <w:rPr/>
      </w:pPr>
      <w:r w:rsidDel="00000000" w:rsidR="00000000" w:rsidRPr="00000000">
        <w:rPr>
          <w:rtl w:val="0"/>
        </w:rPr>
        <w:t xml:space="preserve">5.2 Source Library, Licensing and Version Domain</w:t>
      </w:r>
    </w:p>
    <w:tbl>
      <w:tblPr>
        <w:tblStyle w:val="Table9"/>
        <w:tblW w:w="10656.0" w:type="dxa"/>
        <w:jc w:val="center"/>
        <w:tblBorders>
          <w:top w:color="d9e2ef" w:space="0" w:sz="6" w:val="single"/>
          <w:left w:color="d9e2ef" w:space="0" w:sz="6" w:val="single"/>
          <w:bottom w:color="d9e2ef" w:space="0" w:sz="6" w:val="single"/>
          <w:right w:color="d9e2ef" w:space="0" w:sz="6" w:val="single"/>
          <w:insideH w:color="d9e2ef" w:space="0" w:sz="6" w:val="single"/>
          <w:insideV w:color="d9e2ef" w:space="0" w:sz="6"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1"/>
        </w:trPr>
        <w:tc>
          <w:tcPr>
            <w:shd w:fill="0a1830" w:val="clear"/>
            <w:vAlign w:val="top"/>
          </w:tcPr>
          <w:p w:rsidR="00000000" w:rsidDel="00000000" w:rsidP="00000000" w:rsidRDefault="00000000" w:rsidRPr="00000000" w14:paraId="000000CC">
            <w:pPr>
              <w:spacing w:after="0" w:line="240" w:lineRule="auto"/>
              <w:rPr/>
            </w:pPr>
            <w:r w:rsidDel="00000000" w:rsidR="00000000" w:rsidRPr="00000000">
              <w:rPr>
                <w:rFonts w:ascii="Aptos" w:cs="Aptos" w:eastAsia="Aptos" w:hAnsi="Aptos"/>
                <w:b w:val="1"/>
                <w:bCs w:val="1"/>
                <w:color w:val="ffffff"/>
                <w:sz w:val="15"/>
                <w:szCs w:val="15"/>
                <w:rtl w:val="0"/>
              </w:rPr>
              <w:t xml:space="preserve">Entity/Table</w:t>
            </w:r>
            <w:r w:rsidDel="00000000" w:rsidR="00000000" w:rsidRPr="00000000">
              <w:rPr>
                <w:rtl w:val="0"/>
              </w:rPr>
            </w:r>
          </w:p>
        </w:tc>
        <w:tc>
          <w:tcPr>
            <w:shd w:fill="0a1830" w:val="clear"/>
            <w:vAlign w:val="top"/>
          </w:tcPr>
          <w:p w:rsidR="00000000" w:rsidDel="00000000" w:rsidP="00000000" w:rsidRDefault="00000000" w:rsidRPr="00000000" w14:paraId="000000CD">
            <w:pPr>
              <w:spacing w:after="0" w:line="240" w:lineRule="auto"/>
              <w:rPr/>
            </w:pPr>
            <w:r w:rsidDel="00000000" w:rsidR="00000000" w:rsidRPr="00000000">
              <w:rPr>
                <w:rFonts w:ascii="Aptos" w:cs="Aptos" w:eastAsia="Aptos" w:hAnsi="Aptos"/>
                <w:b w:val="1"/>
                <w:bCs w:val="1"/>
                <w:color w:val="ffffff"/>
                <w:sz w:val="15"/>
                <w:szCs w:val="15"/>
                <w:rtl w:val="0"/>
              </w:rPr>
              <w:t xml:space="preserve">Minimum Fields</w:t>
            </w:r>
            <w:r w:rsidDel="00000000" w:rsidR="00000000" w:rsidRPr="00000000">
              <w:rPr>
                <w:rtl w:val="0"/>
              </w:rPr>
            </w:r>
          </w:p>
        </w:tc>
        <w:tc>
          <w:tcPr>
            <w:shd w:fill="0a1830" w:val="clear"/>
            <w:vAlign w:val="top"/>
          </w:tcPr>
          <w:p w:rsidR="00000000" w:rsidDel="00000000" w:rsidP="00000000" w:rsidRDefault="00000000" w:rsidRPr="00000000" w14:paraId="000000CE">
            <w:pPr>
              <w:spacing w:after="0" w:line="240" w:lineRule="auto"/>
              <w:rPr/>
            </w:pPr>
            <w:r w:rsidDel="00000000" w:rsidR="00000000" w:rsidRPr="00000000">
              <w:rPr>
                <w:rFonts w:ascii="Aptos" w:cs="Aptos" w:eastAsia="Aptos" w:hAnsi="Aptos"/>
                <w:b w:val="1"/>
                <w:bCs w:val="1"/>
                <w:color w:val="ffffff"/>
                <w:sz w:val="15"/>
                <w:szCs w:val="15"/>
                <w:rtl w:val="0"/>
              </w:rPr>
              <w:t xml:space="preserve">Purpose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CF">
            <w:pPr>
              <w:spacing w:after="0" w:line="240" w:lineRule="auto"/>
              <w:rPr/>
            </w:pPr>
            <w:r w:rsidDel="00000000" w:rsidR="00000000" w:rsidRPr="00000000">
              <w:rPr>
                <w:rFonts w:ascii="Aptos" w:cs="Aptos" w:eastAsia="Aptos" w:hAnsi="Aptos"/>
                <w:sz w:val="15"/>
                <w:szCs w:val="15"/>
                <w:rtl w:val="0"/>
              </w:rPr>
              <w:t xml:space="preserve">sources</w:t>
            </w:r>
            <w:r w:rsidDel="00000000" w:rsidR="00000000" w:rsidRPr="00000000">
              <w:rPr>
                <w:rtl w:val="0"/>
              </w:rPr>
            </w:r>
          </w:p>
        </w:tc>
        <w:tc>
          <w:tcPr>
            <w:shd w:fill="ffffff" w:val="clear"/>
            <w:vAlign w:val="top"/>
          </w:tcPr>
          <w:p w:rsidR="00000000" w:rsidDel="00000000" w:rsidP="00000000" w:rsidRDefault="00000000" w:rsidRPr="00000000" w14:paraId="000000D0">
            <w:pPr>
              <w:spacing w:after="0" w:line="240" w:lineRule="auto"/>
              <w:rPr/>
            </w:pPr>
            <w:r w:rsidDel="00000000" w:rsidR="00000000" w:rsidRPr="00000000">
              <w:rPr>
                <w:rFonts w:ascii="Aptos" w:cs="Aptos" w:eastAsia="Aptos" w:hAnsi="Aptos"/>
                <w:sz w:val="14"/>
                <w:szCs w:val="14"/>
                <w:rtl w:val="0"/>
              </w:rPr>
              <w:t xml:space="preserve">source_id, title, issuer_id, domain, jurisdiction_id, authority_rank, status, license_status, permitted_use_profile_id, owner_id</w:t>
            </w:r>
            <w:r w:rsidDel="00000000" w:rsidR="00000000" w:rsidRPr="00000000">
              <w:rPr>
                <w:rtl w:val="0"/>
              </w:rPr>
            </w:r>
          </w:p>
        </w:tc>
        <w:tc>
          <w:tcPr>
            <w:shd w:fill="ffffff" w:val="clear"/>
            <w:vAlign w:val="top"/>
          </w:tcPr>
          <w:p w:rsidR="00000000" w:rsidDel="00000000" w:rsidP="00000000" w:rsidRDefault="00000000" w:rsidRPr="00000000" w14:paraId="000000D1">
            <w:pPr>
              <w:spacing w:after="0" w:line="240" w:lineRule="auto"/>
              <w:rPr/>
            </w:pPr>
            <w:r w:rsidDel="00000000" w:rsidR="00000000" w:rsidRPr="00000000">
              <w:rPr>
                <w:rFonts w:ascii="Aptos" w:cs="Aptos" w:eastAsia="Aptos" w:hAnsi="Aptos"/>
                <w:sz w:val="15"/>
                <w:szCs w:val="15"/>
                <w:rtl w:val="0"/>
              </w:rPr>
              <w:t xml:space="preserve">Canonical source object.</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D2">
            <w:pPr>
              <w:spacing w:after="0" w:line="240" w:lineRule="auto"/>
              <w:rPr/>
            </w:pPr>
            <w:r w:rsidDel="00000000" w:rsidR="00000000" w:rsidRPr="00000000">
              <w:rPr>
                <w:rFonts w:ascii="Aptos" w:cs="Aptos" w:eastAsia="Aptos" w:hAnsi="Aptos"/>
                <w:sz w:val="15"/>
                <w:szCs w:val="15"/>
                <w:rtl w:val="0"/>
              </w:rPr>
              <w:t xml:space="preserve">source_versions</w:t>
            </w:r>
            <w:r w:rsidDel="00000000" w:rsidR="00000000" w:rsidRPr="00000000">
              <w:rPr>
                <w:rtl w:val="0"/>
              </w:rPr>
            </w:r>
          </w:p>
        </w:tc>
        <w:tc>
          <w:tcPr>
            <w:shd w:fill="f3f6fa" w:val="clear"/>
            <w:vAlign w:val="top"/>
          </w:tcPr>
          <w:p w:rsidR="00000000" w:rsidDel="00000000" w:rsidP="00000000" w:rsidRDefault="00000000" w:rsidRPr="00000000" w14:paraId="000000D3">
            <w:pPr>
              <w:spacing w:after="0" w:line="240" w:lineRule="auto"/>
              <w:rPr/>
            </w:pPr>
            <w:r w:rsidDel="00000000" w:rsidR="00000000" w:rsidRPr="00000000">
              <w:rPr>
                <w:rFonts w:ascii="Aptos" w:cs="Aptos" w:eastAsia="Aptos" w:hAnsi="Aptos"/>
                <w:sz w:val="14"/>
                <w:szCs w:val="14"/>
                <w:rtl w:val="0"/>
              </w:rPr>
              <w:t xml:space="preserve">source_version_id, source_id, version_label, effective_from, effective_to, content_hash, approved_by, approved_at, superseded_by</w:t>
            </w:r>
            <w:r w:rsidDel="00000000" w:rsidR="00000000" w:rsidRPr="00000000">
              <w:rPr>
                <w:rtl w:val="0"/>
              </w:rPr>
            </w:r>
          </w:p>
        </w:tc>
        <w:tc>
          <w:tcPr>
            <w:shd w:fill="f3f6fa" w:val="clear"/>
            <w:vAlign w:val="top"/>
          </w:tcPr>
          <w:p w:rsidR="00000000" w:rsidDel="00000000" w:rsidP="00000000" w:rsidRDefault="00000000" w:rsidRPr="00000000" w14:paraId="000000D4">
            <w:pPr>
              <w:spacing w:after="0" w:line="240" w:lineRule="auto"/>
              <w:rPr/>
            </w:pPr>
            <w:r w:rsidDel="00000000" w:rsidR="00000000" w:rsidRPr="00000000">
              <w:rPr>
                <w:rFonts w:ascii="Aptos" w:cs="Aptos" w:eastAsia="Aptos" w:hAnsi="Aptos"/>
                <w:sz w:val="15"/>
                <w:szCs w:val="15"/>
                <w:rtl w:val="0"/>
              </w:rPr>
              <w:t xml:space="preserve">Versioned source truth for current use and historical replay.</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D5">
            <w:pPr>
              <w:spacing w:after="0" w:line="240" w:lineRule="auto"/>
              <w:rPr/>
            </w:pPr>
            <w:r w:rsidDel="00000000" w:rsidR="00000000" w:rsidRPr="00000000">
              <w:rPr>
                <w:rFonts w:ascii="Aptos" w:cs="Aptos" w:eastAsia="Aptos" w:hAnsi="Aptos"/>
                <w:sz w:val="15"/>
                <w:szCs w:val="15"/>
                <w:rtl w:val="0"/>
              </w:rPr>
              <w:t xml:space="preserve">source_rights_profiles</w:t>
            </w:r>
            <w:r w:rsidDel="00000000" w:rsidR="00000000" w:rsidRPr="00000000">
              <w:rPr>
                <w:rtl w:val="0"/>
              </w:rPr>
            </w:r>
          </w:p>
        </w:tc>
        <w:tc>
          <w:tcPr>
            <w:shd w:fill="ffffff" w:val="clear"/>
            <w:vAlign w:val="top"/>
          </w:tcPr>
          <w:p w:rsidR="00000000" w:rsidDel="00000000" w:rsidP="00000000" w:rsidRDefault="00000000" w:rsidRPr="00000000" w14:paraId="000000D6">
            <w:pPr>
              <w:spacing w:after="0" w:line="240" w:lineRule="auto"/>
              <w:rPr/>
            </w:pPr>
            <w:r w:rsidDel="00000000" w:rsidR="00000000" w:rsidRPr="00000000">
              <w:rPr>
                <w:rFonts w:ascii="Aptos" w:cs="Aptos" w:eastAsia="Aptos" w:hAnsi="Aptos"/>
                <w:sz w:val="14"/>
                <w:szCs w:val="14"/>
                <w:rtl w:val="0"/>
              </w:rPr>
              <w:t xml:space="preserve">profile_id, display_rule, retrieval_rule, summarization_rule, export_rule, expiry_date, legal_reviewer_id</w:t>
            </w:r>
            <w:r w:rsidDel="00000000" w:rsidR="00000000" w:rsidRPr="00000000">
              <w:rPr>
                <w:rtl w:val="0"/>
              </w:rPr>
            </w:r>
          </w:p>
        </w:tc>
        <w:tc>
          <w:tcPr>
            <w:shd w:fill="ffffff" w:val="clear"/>
            <w:vAlign w:val="top"/>
          </w:tcPr>
          <w:p w:rsidR="00000000" w:rsidDel="00000000" w:rsidP="00000000" w:rsidRDefault="00000000" w:rsidRPr="00000000" w14:paraId="000000D7">
            <w:pPr>
              <w:spacing w:after="0" w:line="240" w:lineRule="auto"/>
              <w:rPr/>
            </w:pPr>
            <w:r w:rsidDel="00000000" w:rsidR="00000000" w:rsidRPr="00000000">
              <w:rPr>
                <w:rFonts w:ascii="Aptos" w:cs="Aptos" w:eastAsia="Aptos" w:hAnsi="Aptos"/>
                <w:sz w:val="15"/>
                <w:szCs w:val="15"/>
                <w:rtl w:val="0"/>
              </w:rPr>
              <w:t xml:space="preserve">License-safe enforcement.</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D8">
            <w:pPr>
              <w:spacing w:after="0" w:line="240" w:lineRule="auto"/>
              <w:rPr/>
            </w:pPr>
            <w:r w:rsidDel="00000000" w:rsidR="00000000" w:rsidRPr="00000000">
              <w:rPr>
                <w:rFonts w:ascii="Aptos" w:cs="Aptos" w:eastAsia="Aptos" w:hAnsi="Aptos"/>
                <w:sz w:val="15"/>
                <w:szCs w:val="15"/>
                <w:rtl w:val="0"/>
              </w:rPr>
              <w:t xml:space="preserve">source_relationships</w:t>
            </w:r>
            <w:r w:rsidDel="00000000" w:rsidR="00000000" w:rsidRPr="00000000">
              <w:rPr>
                <w:rtl w:val="0"/>
              </w:rPr>
            </w:r>
          </w:p>
        </w:tc>
        <w:tc>
          <w:tcPr>
            <w:shd w:fill="f3f6fa" w:val="clear"/>
            <w:vAlign w:val="top"/>
          </w:tcPr>
          <w:p w:rsidR="00000000" w:rsidDel="00000000" w:rsidP="00000000" w:rsidRDefault="00000000" w:rsidRPr="00000000" w14:paraId="000000D9">
            <w:pPr>
              <w:spacing w:after="0" w:line="240" w:lineRule="auto"/>
              <w:rPr/>
            </w:pPr>
            <w:r w:rsidDel="00000000" w:rsidR="00000000" w:rsidRPr="00000000">
              <w:rPr>
                <w:rFonts w:ascii="Aptos" w:cs="Aptos" w:eastAsia="Aptos" w:hAnsi="Aptos"/>
                <w:sz w:val="15"/>
                <w:szCs w:val="15"/>
                <w:rtl w:val="0"/>
              </w:rPr>
              <w:t xml:space="preserve">relationship_id, source_id, related_source_id, relationship_type, note, created_by</w:t>
            </w:r>
            <w:r w:rsidDel="00000000" w:rsidR="00000000" w:rsidRPr="00000000">
              <w:rPr>
                <w:rtl w:val="0"/>
              </w:rPr>
            </w:r>
          </w:p>
        </w:tc>
        <w:tc>
          <w:tcPr>
            <w:shd w:fill="f3f6fa" w:val="clear"/>
            <w:vAlign w:val="top"/>
          </w:tcPr>
          <w:p w:rsidR="00000000" w:rsidDel="00000000" w:rsidP="00000000" w:rsidRDefault="00000000" w:rsidRPr="00000000" w14:paraId="000000DA">
            <w:pPr>
              <w:spacing w:after="0" w:line="240" w:lineRule="auto"/>
              <w:rPr/>
            </w:pPr>
            <w:r w:rsidDel="00000000" w:rsidR="00000000" w:rsidRPr="00000000">
              <w:rPr>
                <w:rFonts w:ascii="Aptos" w:cs="Aptos" w:eastAsia="Aptos" w:hAnsi="Aptos"/>
                <w:sz w:val="15"/>
                <w:szCs w:val="15"/>
                <w:rtl w:val="0"/>
              </w:rPr>
              <w:t xml:space="preserve">Supersedes, clarifies, complements, conflicts with, historical-only.</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DB">
            <w:pPr>
              <w:spacing w:after="0" w:line="240" w:lineRule="auto"/>
              <w:rPr/>
            </w:pPr>
            <w:r w:rsidDel="00000000" w:rsidR="00000000" w:rsidRPr="00000000">
              <w:rPr>
                <w:rFonts w:ascii="Aptos" w:cs="Aptos" w:eastAsia="Aptos" w:hAnsi="Aptos"/>
                <w:sz w:val="15"/>
                <w:szCs w:val="15"/>
                <w:rtl w:val="0"/>
              </w:rPr>
              <w:t xml:space="preserve">source_review_records</w:t>
            </w:r>
            <w:r w:rsidDel="00000000" w:rsidR="00000000" w:rsidRPr="00000000">
              <w:rPr>
                <w:rtl w:val="0"/>
              </w:rPr>
            </w:r>
          </w:p>
        </w:tc>
        <w:tc>
          <w:tcPr>
            <w:shd w:fill="ffffff" w:val="clear"/>
            <w:vAlign w:val="top"/>
          </w:tcPr>
          <w:p w:rsidR="00000000" w:rsidDel="00000000" w:rsidP="00000000" w:rsidRDefault="00000000" w:rsidRPr="00000000" w14:paraId="000000DC">
            <w:pPr>
              <w:spacing w:after="0" w:line="240" w:lineRule="auto"/>
              <w:rPr/>
            </w:pPr>
            <w:r w:rsidDel="00000000" w:rsidR="00000000" w:rsidRPr="00000000">
              <w:rPr>
                <w:rFonts w:ascii="Aptos" w:cs="Aptos" w:eastAsia="Aptos" w:hAnsi="Aptos"/>
                <w:sz w:val="15"/>
                <w:szCs w:val="15"/>
                <w:rtl w:val="0"/>
              </w:rPr>
              <w:t xml:space="preserve">review_id, source_version_id, reviewer_id, review_type, decision, reason, timestamp</w:t>
            </w:r>
            <w:r w:rsidDel="00000000" w:rsidR="00000000" w:rsidRPr="00000000">
              <w:rPr>
                <w:rtl w:val="0"/>
              </w:rPr>
            </w:r>
          </w:p>
        </w:tc>
        <w:tc>
          <w:tcPr>
            <w:shd w:fill="ffffff" w:val="clear"/>
            <w:vAlign w:val="top"/>
          </w:tcPr>
          <w:p w:rsidR="00000000" w:rsidDel="00000000" w:rsidP="00000000" w:rsidRDefault="00000000" w:rsidRPr="00000000" w14:paraId="000000DD">
            <w:pPr>
              <w:spacing w:after="0" w:line="240" w:lineRule="auto"/>
              <w:rPr/>
            </w:pPr>
            <w:r w:rsidDel="00000000" w:rsidR="00000000" w:rsidRPr="00000000">
              <w:rPr>
                <w:rFonts w:ascii="Aptos" w:cs="Aptos" w:eastAsia="Aptos" w:hAnsi="Aptos"/>
                <w:sz w:val="15"/>
                <w:szCs w:val="15"/>
                <w:rtl w:val="0"/>
              </w:rPr>
              <w:t xml:space="preserve">SME/legal/license approval lineage.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DE">
            <w:pPr>
              <w:spacing w:after="0" w:line="240" w:lineRule="auto"/>
              <w:rPr/>
            </w:pPr>
            <w:r w:rsidDel="00000000" w:rsidR="00000000" w:rsidRPr="00000000">
              <w:rPr>
                <w:rFonts w:ascii="Aptos" w:cs="Aptos" w:eastAsia="Aptos" w:hAnsi="Aptos"/>
                <w:sz w:val="15"/>
                <w:szCs w:val="15"/>
                <w:rtl w:val="0"/>
              </w:rPr>
              <w:t xml:space="preserve">source_usage_records</w:t>
            </w:r>
            <w:r w:rsidDel="00000000" w:rsidR="00000000" w:rsidRPr="00000000">
              <w:rPr>
                <w:rtl w:val="0"/>
              </w:rPr>
            </w:r>
          </w:p>
        </w:tc>
        <w:tc>
          <w:tcPr>
            <w:shd w:fill="f3f6fa" w:val="clear"/>
            <w:vAlign w:val="top"/>
          </w:tcPr>
          <w:p w:rsidR="00000000" w:rsidDel="00000000" w:rsidP="00000000" w:rsidRDefault="00000000" w:rsidRPr="00000000" w14:paraId="000000DF">
            <w:pPr>
              <w:spacing w:after="0" w:line="240" w:lineRule="auto"/>
              <w:rPr/>
            </w:pPr>
            <w:r w:rsidDel="00000000" w:rsidR="00000000" w:rsidRPr="00000000">
              <w:rPr>
                <w:rFonts w:ascii="Aptos" w:cs="Aptos" w:eastAsia="Aptos" w:hAnsi="Aptos"/>
                <w:sz w:val="15"/>
                <w:szCs w:val="15"/>
                <w:rtl w:val="0"/>
              </w:rPr>
              <w:t xml:space="preserve">usage_id, source_version_id, source_bundle_id, answer_id, mode, jurisdiction_id, timestamp</w:t>
            </w:r>
            <w:r w:rsidDel="00000000" w:rsidR="00000000" w:rsidRPr="00000000">
              <w:rPr>
                <w:rtl w:val="0"/>
              </w:rPr>
            </w:r>
          </w:p>
        </w:tc>
        <w:tc>
          <w:tcPr>
            <w:shd w:fill="f3f6fa" w:val="clear"/>
            <w:vAlign w:val="top"/>
          </w:tcPr>
          <w:p w:rsidR="00000000" w:rsidDel="00000000" w:rsidP="00000000" w:rsidRDefault="00000000" w:rsidRPr="00000000" w14:paraId="000000E0">
            <w:pPr>
              <w:spacing w:after="0" w:line="240" w:lineRule="auto"/>
              <w:rPr/>
            </w:pPr>
            <w:r w:rsidDel="00000000" w:rsidR="00000000" w:rsidRPr="00000000">
              <w:rPr>
                <w:rFonts w:ascii="Aptos" w:cs="Aptos" w:eastAsia="Aptos" w:hAnsi="Aptos"/>
                <w:sz w:val="15"/>
                <w:szCs w:val="15"/>
                <w:rtl w:val="0"/>
              </w:rPr>
              <w:t xml:space="preserve">Where each source was used.</w:t>
            </w:r>
            <w:r w:rsidDel="00000000" w:rsidR="00000000" w:rsidRPr="00000000">
              <w:rPr>
                <w:rtl w:val="0"/>
              </w:rPr>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3"/>
        <w:rPr/>
      </w:pPr>
      <w:r w:rsidDel="00000000" w:rsidR="00000000" w:rsidRPr="00000000">
        <w:rPr>
          <w:rtl w:val="0"/>
        </w:rPr>
        <w:t xml:space="preserve">5.3 RAG Chunk, Embedding and Source Bundle Domain</w:t>
      </w:r>
    </w:p>
    <w:tbl>
      <w:tblPr>
        <w:tblStyle w:val="Table10"/>
        <w:tblW w:w="10656.0" w:type="dxa"/>
        <w:jc w:val="center"/>
        <w:tblBorders>
          <w:top w:color="d9e2ef" w:space="0" w:sz="6" w:val="single"/>
          <w:left w:color="d9e2ef" w:space="0" w:sz="6" w:val="single"/>
          <w:bottom w:color="d9e2ef" w:space="0" w:sz="6" w:val="single"/>
          <w:right w:color="d9e2ef" w:space="0" w:sz="6" w:val="single"/>
          <w:insideH w:color="d9e2ef" w:space="0" w:sz="6" w:val="single"/>
          <w:insideV w:color="d9e2ef" w:space="0" w:sz="6"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1"/>
        </w:trPr>
        <w:tc>
          <w:tcPr>
            <w:shd w:fill="0a1830" w:val="clear"/>
            <w:vAlign w:val="top"/>
          </w:tcPr>
          <w:p w:rsidR="00000000" w:rsidDel="00000000" w:rsidP="00000000" w:rsidRDefault="00000000" w:rsidRPr="00000000" w14:paraId="000000E3">
            <w:pPr>
              <w:spacing w:after="0" w:line="240" w:lineRule="auto"/>
              <w:rPr/>
            </w:pPr>
            <w:r w:rsidDel="00000000" w:rsidR="00000000" w:rsidRPr="00000000">
              <w:rPr>
                <w:rFonts w:ascii="Aptos" w:cs="Aptos" w:eastAsia="Aptos" w:hAnsi="Aptos"/>
                <w:b w:val="1"/>
                <w:bCs w:val="1"/>
                <w:color w:val="ffffff"/>
                <w:sz w:val="15"/>
                <w:szCs w:val="15"/>
                <w:rtl w:val="0"/>
              </w:rPr>
              <w:t xml:space="preserve">Entity/Table</w:t>
            </w:r>
            <w:r w:rsidDel="00000000" w:rsidR="00000000" w:rsidRPr="00000000">
              <w:rPr>
                <w:rtl w:val="0"/>
              </w:rPr>
            </w:r>
          </w:p>
        </w:tc>
        <w:tc>
          <w:tcPr>
            <w:shd w:fill="0a1830" w:val="clear"/>
            <w:vAlign w:val="top"/>
          </w:tcPr>
          <w:p w:rsidR="00000000" w:rsidDel="00000000" w:rsidP="00000000" w:rsidRDefault="00000000" w:rsidRPr="00000000" w14:paraId="000000E4">
            <w:pPr>
              <w:spacing w:after="0" w:line="240" w:lineRule="auto"/>
              <w:rPr/>
            </w:pPr>
            <w:r w:rsidDel="00000000" w:rsidR="00000000" w:rsidRPr="00000000">
              <w:rPr>
                <w:rFonts w:ascii="Aptos" w:cs="Aptos" w:eastAsia="Aptos" w:hAnsi="Aptos"/>
                <w:b w:val="1"/>
                <w:bCs w:val="1"/>
                <w:color w:val="ffffff"/>
                <w:sz w:val="15"/>
                <w:szCs w:val="15"/>
                <w:rtl w:val="0"/>
              </w:rPr>
              <w:t xml:space="preserve">Minimum Fields</w:t>
            </w:r>
            <w:r w:rsidDel="00000000" w:rsidR="00000000" w:rsidRPr="00000000">
              <w:rPr>
                <w:rtl w:val="0"/>
              </w:rPr>
            </w:r>
          </w:p>
        </w:tc>
        <w:tc>
          <w:tcPr>
            <w:shd w:fill="0a1830" w:val="clear"/>
            <w:vAlign w:val="top"/>
          </w:tcPr>
          <w:p w:rsidR="00000000" w:rsidDel="00000000" w:rsidP="00000000" w:rsidRDefault="00000000" w:rsidRPr="00000000" w14:paraId="000000E5">
            <w:pPr>
              <w:spacing w:after="0" w:line="240" w:lineRule="auto"/>
              <w:rPr/>
            </w:pPr>
            <w:r w:rsidDel="00000000" w:rsidR="00000000" w:rsidRPr="00000000">
              <w:rPr>
                <w:rFonts w:ascii="Aptos" w:cs="Aptos" w:eastAsia="Aptos" w:hAnsi="Aptos"/>
                <w:b w:val="1"/>
                <w:bCs w:val="1"/>
                <w:color w:val="ffffff"/>
                <w:sz w:val="15"/>
                <w:szCs w:val="15"/>
                <w:rtl w:val="0"/>
              </w:rPr>
              <w:t xml:space="preserve">Purpose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E6">
            <w:pPr>
              <w:spacing w:after="0" w:line="240" w:lineRule="auto"/>
              <w:rPr/>
            </w:pPr>
            <w:r w:rsidDel="00000000" w:rsidR="00000000" w:rsidRPr="00000000">
              <w:rPr>
                <w:rFonts w:ascii="Aptos" w:cs="Aptos" w:eastAsia="Aptos" w:hAnsi="Aptos"/>
                <w:sz w:val="15"/>
                <w:szCs w:val="15"/>
                <w:rtl w:val="0"/>
              </w:rPr>
              <w:t xml:space="preserve">source_chunks</w:t>
            </w:r>
            <w:r w:rsidDel="00000000" w:rsidR="00000000" w:rsidRPr="00000000">
              <w:rPr>
                <w:rtl w:val="0"/>
              </w:rPr>
            </w:r>
          </w:p>
        </w:tc>
        <w:tc>
          <w:tcPr>
            <w:shd w:fill="ffffff" w:val="clear"/>
            <w:vAlign w:val="top"/>
          </w:tcPr>
          <w:p w:rsidR="00000000" w:rsidDel="00000000" w:rsidP="00000000" w:rsidRDefault="00000000" w:rsidRPr="00000000" w14:paraId="000000E7">
            <w:pPr>
              <w:spacing w:after="0" w:line="240" w:lineRule="auto"/>
              <w:rPr/>
            </w:pPr>
            <w:r w:rsidDel="00000000" w:rsidR="00000000" w:rsidRPr="00000000">
              <w:rPr>
                <w:rFonts w:ascii="Aptos" w:cs="Aptos" w:eastAsia="Aptos" w:hAnsi="Aptos"/>
                <w:sz w:val="14"/>
                <w:szCs w:val="14"/>
                <w:rtl w:val="0"/>
              </w:rPr>
              <w:t xml:space="preserve">chunk_id, source_version_id, section_ref, chunk_text_hash, token_count, jurisdiction_tags, topic_tags, license_display_rule</w:t>
            </w:r>
            <w:r w:rsidDel="00000000" w:rsidR="00000000" w:rsidRPr="00000000">
              <w:rPr>
                <w:rtl w:val="0"/>
              </w:rPr>
            </w:r>
          </w:p>
        </w:tc>
        <w:tc>
          <w:tcPr>
            <w:shd w:fill="ffffff" w:val="clear"/>
            <w:vAlign w:val="top"/>
          </w:tcPr>
          <w:p w:rsidR="00000000" w:rsidDel="00000000" w:rsidP="00000000" w:rsidRDefault="00000000" w:rsidRPr="00000000" w14:paraId="000000E8">
            <w:pPr>
              <w:spacing w:after="0" w:line="240" w:lineRule="auto"/>
              <w:rPr/>
            </w:pPr>
            <w:r w:rsidDel="00000000" w:rsidR="00000000" w:rsidRPr="00000000">
              <w:rPr>
                <w:rFonts w:ascii="Aptos" w:cs="Aptos" w:eastAsia="Aptos" w:hAnsi="Aptos"/>
                <w:sz w:val="15"/>
                <w:szCs w:val="15"/>
                <w:rtl w:val="0"/>
              </w:rPr>
              <w:t xml:space="preserve">Approved retrieval units; full text may be stored separately depending on license.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E9">
            <w:pPr>
              <w:spacing w:after="0" w:line="240" w:lineRule="auto"/>
              <w:rPr/>
            </w:pPr>
            <w:r w:rsidDel="00000000" w:rsidR="00000000" w:rsidRPr="00000000">
              <w:rPr>
                <w:rFonts w:ascii="Aptos" w:cs="Aptos" w:eastAsia="Aptos" w:hAnsi="Aptos"/>
                <w:sz w:val="15"/>
                <w:szCs w:val="15"/>
                <w:rtl w:val="0"/>
              </w:rPr>
              <w:t xml:space="preserve">chunk_embeddings</w:t>
            </w:r>
            <w:r w:rsidDel="00000000" w:rsidR="00000000" w:rsidRPr="00000000">
              <w:rPr>
                <w:rtl w:val="0"/>
              </w:rPr>
            </w:r>
          </w:p>
        </w:tc>
        <w:tc>
          <w:tcPr>
            <w:shd w:fill="f3f6fa" w:val="clear"/>
            <w:vAlign w:val="top"/>
          </w:tcPr>
          <w:p w:rsidR="00000000" w:rsidDel="00000000" w:rsidP="00000000" w:rsidRDefault="00000000" w:rsidRPr="00000000" w14:paraId="000000EA">
            <w:pPr>
              <w:spacing w:after="0" w:line="240" w:lineRule="auto"/>
              <w:rPr/>
            </w:pPr>
            <w:r w:rsidDel="00000000" w:rsidR="00000000" w:rsidRPr="00000000">
              <w:rPr>
                <w:rFonts w:ascii="Aptos" w:cs="Aptos" w:eastAsia="Aptos" w:hAnsi="Aptos"/>
                <w:sz w:val="14"/>
                <w:szCs w:val="14"/>
                <w:rtl w:val="0"/>
              </w:rPr>
              <w:t xml:space="preserve">embedding_id, chunk_id, embedding_model_id, vector_index_id, embedding_hash, created_at, retired_at</w:t>
            </w:r>
            <w:r w:rsidDel="00000000" w:rsidR="00000000" w:rsidRPr="00000000">
              <w:rPr>
                <w:rtl w:val="0"/>
              </w:rPr>
            </w:r>
          </w:p>
        </w:tc>
        <w:tc>
          <w:tcPr>
            <w:shd w:fill="f3f6fa" w:val="clear"/>
            <w:vAlign w:val="top"/>
          </w:tcPr>
          <w:p w:rsidR="00000000" w:rsidDel="00000000" w:rsidP="00000000" w:rsidRDefault="00000000" w:rsidRPr="00000000" w14:paraId="000000EB">
            <w:pPr>
              <w:spacing w:after="0" w:line="240" w:lineRule="auto"/>
              <w:rPr/>
            </w:pPr>
            <w:r w:rsidDel="00000000" w:rsidR="00000000" w:rsidRPr="00000000">
              <w:rPr>
                <w:rFonts w:ascii="Aptos" w:cs="Aptos" w:eastAsia="Aptos" w:hAnsi="Aptos"/>
                <w:sz w:val="15"/>
                <w:szCs w:val="15"/>
                <w:rtl w:val="0"/>
              </w:rPr>
              <w:t xml:space="preserve">Embedding lineage and index versioning.</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EC">
            <w:pPr>
              <w:spacing w:after="0" w:line="240" w:lineRule="auto"/>
              <w:rPr/>
            </w:pPr>
            <w:r w:rsidDel="00000000" w:rsidR="00000000" w:rsidRPr="00000000">
              <w:rPr>
                <w:rFonts w:ascii="Aptos" w:cs="Aptos" w:eastAsia="Aptos" w:hAnsi="Aptos"/>
                <w:sz w:val="15"/>
                <w:szCs w:val="15"/>
                <w:rtl w:val="0"/>
              </w:rPr>
              <w:t xml:space="preserve">retrieval_indexes</w:t>
            </w:r>
            <w:r w:rsidDel="00000000" w:rsidR="00000000" w:rsidRPr="00000000">
              <w:rPr>
                <w:rtl w:val="0"/>
              </w:rPr>
            </w:r>
          </w:p>
        </w:tc>
        <w:tc>
          <w:tcPr>
            <w:shd w:fill="ffffff" w:val="clear"/>
            <w:vAlign w:val="top"/>
          </w:tcPr>
          <w:p w:rsidR="00000000" w:rsidDel="00000000" w:rsidP="00000000" w:rsidRDefault="00000000" w:rsidRPr="00000000" w14:paraId="000000ED">
            <w:pPr>
              <w:spacing w:after="0" w:line="240" w:lineRule="auto"/>
              <w:rPr/>
            </w:pPr>
            <w:r w:rsidDel="00000000" w:rsidR="00000000" w:rsidRPr="00000000">
              <w:rPr>
                <w:rFonts w:ascii="Aptos" w:cs="Aptos" w:eastAsia="Aptos" w:hAnsi="Aptos"/>
                <w:sz w:val="15"/>
                <w:szCs w:val="15"/>
                <w:rtl w:val="0"/>
              </w:rPr>
              <w:t xml:space="preserve">index_id, index_type, model_version, source_scope, build_status, built_at, retired_at</w:t>
            </w:r>
            <w:r w:rsidDel="00000000" w:rsidR="00000000" w:rsidRPr="00000000">
              <w:rPr>
                <w:rtl w:val="0"/>
              </w:rPr>
            </w:r>
          </w:p>
        </w:tc>
        <w:tc>
          <w:tcPr>
            <w:shd w:fill="ffffff" w:val="clear"/>
            <w:vAlign w:val="top"/>
          </w:tcPr>
          <w:p w:rsidR="00000000" w:rsidDel="00000000" w:rsidP="00000000" w:rsidRDefault="00000000" w:rsidRPr="00000000" w14:paraId="000000EE">
            <w:pPr>
              <w:spacing w:after="0" w:line="240" w:lineRule="auto"/>
              <w:rPr/>
            </w:pPr>
            <w:r w:rsidDel="00000000" w:rsidR="00000000" w:rsidRPr="00000000">
              <w:rPr>
                <w:rFonts w:ascii="Aptos" w:cs="Aptos" w:eastAsia="Aptos" w:hAnsi="Aptos"/>
                <w:sz w:val="15"/>
                <w:szCs w:val="15"/>
                <w:rtl w:val="0"/>
              </w:rPr>
              <w:t xml:space="preserve">Index build and rollback control.</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EF">
            <w:pPr>
              <w:spacing w:after="0" w:line="240" w:lineRule="auto"/>
              <w:rPr/>
            </w:pPr>
            <w:r w:rsidDel="00000000" w:rsidR="00000000" w:rsidRPr="00000000">
              <w:rPr>
                <w:rFonts w:ascii="Aptos" w:cs="Aptos" w:eastAsia="Aptos" w:hAnsi="Aptos"/>
                <w:sz w:val="15"/>
                <w:szCs w:val="15"/>
                <w:rtl w:val="0"/>
              </w:rPr>
              <w:t xml:space="preserve">source_bundles</w:t>
            </w:r>
            <w:r w:rsidDel="00000000" w:rsidR="00000000" w:rsidRPr="00000000">
              <w:rPr>
                <w:rtl w:val="0"/>
              </w:rPr>
            </w:r>
          </w:p>
        </w:tc>
        <w:tc>
          <w:tcPr>
            <w:shd w:fill="f3f6fa" w:val="clear"/>
            <w:vAlign w:val="top"/>
          </w:tcPr>
          <w:p w:rsidR="00000000" w:rsidDel="00000000" w:rsidP="00000000" w:rsidRDefault="00000000" w:rsidRPr="00000000" w14:paraId="000000F0">
            <w:pPr>
              <w:spacing w:after="0" w:line="240" w:lineRule="auto"/>
              <w:rPr/>
            </w:pPr>
            <w:r w:rsidDel="00000000" w:rsidR="00000000" w:rsidRPr="00000000">
              <w:rPr>
                <w:rFonts w:ascii="Aptos" w:cs="Aptos" w:eastAsia="Aptos" w:hAnsi="Aptos"/>
                <w:sz w:val="14"/>
                <w:szCs w:val="14"/>
                <w:rtl w:val="0"/>
              </w:rPr>
              <w:t xml:space="preserve">source_bundle_id, query_id, bundle_version, retrieval_policy_version, created_at, confidence_profile, no_source_flag</w:t>
            </w:r>
            <w:r w:rsidDel="00000000" w:rsidR="00000000" w:rsidRPr="00000000">
              <w:rPr>
                <w:rtl w:val="0"/>
              </w:rPr>
            </w:r>
          </w:p>
        </w:tc>
        <w:tc>
          <w:tcPr>
            <w:shd w:fill="f3f6fa" w:val="clear"/>
            <w:vAlign w:val="top"/>
          </w:tcPr>
          <w:p w:rsidR="00000000" w:rsidDel="00000000" w:rsidP="00000000" w:rsidRDefault="00000000" w:rsidRPr="00000000" w14:paraId="000000F1">
            <w:pPr>
              <w:spacing w:after="0" w:line="240" w:lineRule="auto"/>
              <w:rPr/>
            </w:pPr>
            <w:r w:rsidDel="00000000" w:rsidR="00000000" w:rsidRPr="00000000">
              <w:rPr>
                <w:rFonts w:ascii="Aptos" w:cs="Aptos" w:eastAsia="Aptos" w:hAnsi="Aptos"/>
                <w:sz w:val="15"/>
                <w:szCs w:val="15"/>
                <w:rtl w:val="0"/>
              </w:rPr>
              <w:t xml:space="preserve">The authoritative source package for an answer.</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F2">
            <w:pPr>
              <w:spacing w:after="0" w:line="240" w:lineRule="auto"/>
              <w:rPr/>
            </w:pPr>
            <w:r w:rsidDel="00000000" w:rsidR="00000000" w:rsidRPr="00000000">
              <w:rPr>
                <w:rFonts w:ascii="Aptos" w:cs="Aptos" w:eastAsia="Aptos" w:hAnsi="Aptos"/>
                <w:sz w:val="15"/>
                <w:szCs w:val="15"/>
                <w:rtl w:val="0"/>
              </w:rPr>
              <w:t xml:space="preserve">source_bundle_items</w:t>
            </w:r>
            <w:r w:rsidDel="00000000" w:rsidR="00000000" w:rsidRPr="00000000">
              <w:rPr>
                <w:rtl w:val="0"/>
              </w:rPr>
            </w:r>
          </w:p>
        </w:tc>
        <w:tc>
          <w:tcPr>
            <w:shd w:fill="ffffff" w:val="clear"/>
            <w:vAlign w:val="top"/>
          </w:tcPr>
          <w:p w:rsidR="00000000" w:rsidDel="00000000" w:rsidP="00000000" w:rsidRDefault="00000000" w:rsidRPr="00000000" w14:paraId="000000F3">
            <w:pPr>
              <w:spacing w:after="0" w:line="240" w:lineRule="auto"/>
              <w:rPr/>
            </w:pPr>
            <w:r w:rsidDel="00000000" w:rsidR="00000000" w:rsidRPr="00000000">
              <w:rPr>
                <w:rFonts w:ascii="Aptos" w:cs="Aptos" w:eastAsia="Aptos" w:hAnsi="Aptos"/>
                <w:sz w:val="14"/>
                <w:szCs w:val="14"/>
                <w:rtl w:val="0"/>
              </w:rPr>
              <w:t xml:space="preserve">bundle_item_id, source_bundle_id, source_version_id, chunk_id, rank, score, use_type, citation_anchor</w:t>
            </w:r>
            <w:r w:rsidDel="00000000" w:rsidR="00000000" w:rsidRPr="00000000">
              <w:rPr>
                <w:rtl w:val="0"/>
              </w:rPr>
            </w:r>
          </w:p>
        </w:tc>
        <w:tc>
          <w:tcPr>
            <w:shd w:fill="ffffff" w:val="clear"/>
            <w:vAlign w:val="top"/>
          </w:tcPr>
          <w:p w:rsidR="00000000" w:rsidDel="00000000" w:rsidP="00000000" w:rsidRDefault="00000000" w:rsidRPr="00000000" w14:paraId="000000F4">
            <w:pPr>
              <w:spacing w:after="0" w:line="240" w:lineRule="auto"/>
              <w:rPr/>
            </w:pPr>
            <w:r w:rsidDel="00000000" w:rsidR="00000000" w:rsidRPr="00000000">
              <w:rPr>
                <w:rFonts w:ascii="Aptos" w:cs="Aptos" w:eastAsia="Aptos" w:hAnsi="Aptos"/>
                <w:sz w:val="15"/>
                <w:szCs w:val="15"/>
                <w:rtl w:val="0"/>
              </w:rPr>
              <w:t xml:space="preserve">Exact source/chunk evidence used for a response.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F5">
            <w:pPr>
              <w:spacing w:after="0" w:line="240" w:lineRule="auto"/>
              <w:rPr/>
            </w:pPr>
            <w:r w:rsidDel="00000000" w:rsidR="00000000" w:rsidRPr="00000000">
              <w:rPr>
                <w:rFonts w:ascii="Aptos" w:cs="Aptos" w:eastAsia="Aptos" w:hAnsi="Aptos"/>
                <w:sz w:val="15"/>
                <w:szCs w:val="15"/>
                <w:rtl w:val="0"/>
              </w:rPr>
              <w:t xml:space="preserve">retrieval_runs</w:t>
            </w:r>
            <w:r w:rsidDel="00000000" w:rsidR="00000000" w:rsidRPr="00000000">
              <w:rPr>
                <w:rtl w:val="0"/>
              </w:rPr>
            </w:r>
          </w:p>
        </w:tc>
        <w:tc>
          <w:tcPr>
            <w:shd w:fill="f3f6fa" w:val="clear"/>
            <w:vAlign w:val="top"/>
          </w:tcPr>
          <w:p w:rsidR="00000000" w:rsidDel="00000000" w:rsidP="00000000" w:rsidRDefault="00000000" w:rsidRPr="00000000" w14:paraId="000000F6">
            <w:pPr>
              <w:spacing w:after="0" w:line="240" w:lineRule="auto"/>
              <w:rPr/>
            </w:pPr>
            <w:r w:rsidDel="00000000" w:rsidR="00000000" w:rsidRPr="00000000">
              <w:rPr>
                <w:rFonts w:ascii="Aptos" w:cs="Aptos" w:eastAsia="Aptos" w:hAnsi="Aptos"/>
                <w:sz w:val="15"/>
                <w:szCs w:val="15"/>
                <w:rtl w:val="0"/>
              </w:rPr>
              <w:t xml:space="preserve">retrieval_run_id, query_id, index_id, filters_json, top_k, latency_ms, empty_result_flag</w:t>
            </w:r>
            <w:r w:rsidDel="00000000" w:rsidR="00000000" w:rsidRPr="00000000">
              <w:rPr>
                <w:rtl w:val="0"/>
              </w:rPr>
            </w:r>
          </w:p>
        </w:tc>
        <w:tc>
          <w:tcPr>
            <w:shd w:fill="f3f6fa" w:val="clear"/>
            <w:vAlign w:val="top"/>
          </w:tcPr>
          <w:p w:rsidR="00000000" w:rsidDel="00000000" w:rsidP="00000000" w:rsidRDefault="00000000" w:rsidRPr="00000000" w14:paraId="000000F7">
            <w:pPr>
              <w:spacing w:after="0" w:line="240" w:lineRule="auto"/>
              <w:rPr/>
            </w:pPr>
            <w:r w:rsidDel="00000000" w:rsidR="00000000" w:rsidRPr="00000000">
              <w:rPr>
                <w:rFonts w:ascii="Aptos" w:cs="Aptos" w:eastAsia="Aptos" w:hAnsi="Aptos"/>
                <w:sz w:val="15"/>
                <w:szCs w:val="15"/>
                <w:rtl w:val="0"/>
              </w:rPr>
              <w:t xml:space="preserve">Retrieval observability and evaluation.</w:t>
            </w:r>
            <w:r w:rsidDel="00000000" w:rsidR="00000000" w:rsidRPr="00000000">
              <w:rPr>
                <w:rtl w:val="0"/>
              </w:rPr>
            </w:r>
          </w:p>
        </w:tc>
      </w:tr>
    </w:tbl>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3"/>
        <w:rPr/>
      </w:pPr>
      <w:r w:rsidDel="00000000" w:rsidR="00000000" w:rsidRPr="00000000">
        <w:rPr>
          <w:rtl w:val="0"/>
        </w:rPr>
        <w:t xml:space="preserve">5.4 Query, Answer, Citation and Evidence Domain</w:t>
      </w:r>
    </w:p>
    <w:tbl>
      <w:tblPr>
        <w:tblStyle w:val="Table11"/>
        <w:tblW w:w="10656.0" w:type="dxa"/>
        <w:jc w:val="center"/>
        <w:tblBorders>
          <w:top w:color="d9e2ef" w:space="0" w:sz="6" w:val="single"/>
          <w:left w:color="d9e2ef" w:space="0" w:sz="6" w:val="single"/>
          <w:bottom w:color="d9e2ef" w:space="0" w:sz="6" w:val="single"/>
          <w:right w:color="d9e2ef" w:space="0" w:sz="6" w:val="single"/>
          <w:insideH w:color="d9e2ef" w:space="0" w:sz="6" w:val="single"/>
          <w:insideV w:color="d9e2ef" w:space="0" w:sz="6"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1"/>
        </w:trPr>
        <w:tc>
          <w:tcPr>
            <w:shd w:fill="0a1830" w:val="clear"/>
            <w:vAlign w:val="top"/>
          </w:tcPr>
          <w:p w:rsidR="00000000" w:rsidDel="00000000" w:rsidP="00000000" w:rsidRDefault="00000000" w:rsidRPr="00000000" w14:paraId="000000FA">
            <w:pPr>
              <w:spacing w:after="0" w:line="240" w:lineRule="auto"/>
              <w:rPr/>
            </w:pPr>
            <w:r w:rsidDel="00000000" w:rsidR="00000000" w:rsidRPr="00000000">
              <w:rPr>
                <w:rFonts w:ascii="Aptos" w:cs="Aptos" w:eastAsia="Aptos" w:hAnsi="Aptos"/>
                <w:b w:val="1"/>
                <w:bCs w:val="1"/>
                <w:color w:val="ffffff"/>
                <w:sz w:val="15"/>
                <w:szCs w:val="15"/>
                <w:rtl w:val="0"/>
              </w:rPr>
              <w:t xml:space="preserve">Entity/Table</w:t>
            </w:r>
            <w:r w:rsidDel="00000000" w:rsidR="00000000" w:rsidRPr="00000000">
              <w:rPr>
                <w:rtl w:val="0"/>
              </w:rPr>
            </w:r>
          </w:p>
        </w:tc>
        <w:tc>
          <w:tcPr>
            <w:shd w:fill="0a1830" w:val="clear"/>
            <w:vAlign w:val="top"/>
          </w:tcPr>
          <w:p w:rsidR="00000000" w:rsidDel="00000000" w:rsidP="00000000" w:rsidRDefault="00000000" w:rsidRPr="00000000" w14:paraId="000000FB">
            <w:pPr>
              <w:spacing w:after="0" w:line="240" w:lineRule="auto"/>
              <w:rPr/>
            </w:pPr>
            <w:r w:rsidDel="00000000" w:rsidR="00000000" w:rsidRPr="00000000">
              <w:rPr>
                <w:rFonts w:ascii="Aptos" w:cs="Aptos" w:eastAsia="Aptos" w:hAnsi="Aptos"/>
                <w:b w:val="1"/>
                <w:bCs w:val="1"/>
                <w:color w:val="ffffff"/>
                <w:sz w:val="15"/>
                <w:szCs w:val="15"/>
                <w:rtl w:val="0"/>
              </w:rPr>
              <w:t xml:space="preserve">Minimum Fields</w:t>
            </w:r>
            <w:r w:rsidDel="00000000" w:rsidR="00000000" w:rsidRPr="00000000">
              <w:rPr>
                <w:rtl w:val="0"/>
              </w:rPr>
            </w:r>
          </w:p>
        </w:tc>
        <w:tc>
          <w:tcPr>
            <w:shd w:fill="0a1830" w:val="clear"/>
            <w:vAlign w:val="top"/>
          </w:tcPr>
          <w:p w:rsidR="00000000" w:rsidDel="00000000" w:rsidP="00000000" w:rsidRDefault="00000000" w:rsidRPr="00000000" w14:paraId="000000FC">
            <w:pPr>
              <w:spacing w:after="0" w:line="240" w:lineRule="auto"/>
              <w:rPr/>
            </w:pPr>
            <w:r w:rsidDel="00000000" w:rsidR="00000000" w:rsidRPr="00000000">
              <w:rPr>
                <w:rFonts w:ascii="Aptos" w:cs="Aptos" w:eastAsia="Aptos" w:hAnsi="Aptos"/>
                <w:b w:val="1"/>
                <w:bCs w:val="1"/>
                <w:color w:val="ffffff"/>
                <w:sz w:val="15"/>
                <w:szCs w:val="15"/>
                <w:rtl w:val="0"/>
              </w:rPr>
              <w:t xml:space="preserve">Purpose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FD">
            <w:pPr>
              <w:spacing w:after="0" w:line="240" w:lineRule="auto"/>
              <w:rPr/>
            </w:pPr>
            <w:r w:rsidDel="00000000" w:rsidR="00000000" w:rsidRPr="00000000">
              <w:rPr>
                <w:rFonts w:ascii="Aptos" w:cs="Aptos" w:eastAsia="Aptos" w:hAnsi="Aptos"/>
                <w:sz w:val="15"/>
                <w:szCs w:val="15"/>
                <w:rtl w:val="0"/>
              </w:rPr>
              <w:t xml:space="preserve">queries</w:t>
            </w:r>
            <w:r w:rsidDel="00000000" w:rsidR="00000000" w:rsidRPr="00000000">
              <w:rPr>
                <w:rtl w:val="0"/>
              </w:rPr>
            </w:r>
          </w:p>
        </w:tc>
        <w:tc>
          <w:tcPr>
            <w:shd w:fill="ffffff" w:val="clear"/>
            <w:vAlign w:val="top"/>
          </w:tcPr>
          <w:p w:rsidR="00000000" w:rsidDel="00000000" w:rsidP="00000000" w:rsidRDefault="00000000" w:rsidRPr="00000000" w14:paraId="000000FE">
            <w:pPr>
              <w:spacing w:after="0" w:line="240" w:lineRule="auto"/>
              <w:rPr/>
            </w:pPr>
            <w:r w:rsidDel="00000000" w:rsidR="00000000" w:rsidRPr="00000000">
              <w:rPr>
                <w:rFonts w:ascii="Aptos" w:cs="Aptos" w:eastAsia="Aptos" w:hAnsi="Aptos"/>
                <w:sz w:val="14"/>
                <w:szCs w:val="14"/>
                <w:rtl w:val="0"/>
              </w:rPr>
              <w:t xml:space="preserve">query_id, user_id, tenant_id, mode, original_text_hash, language, submitted_at, correlation_id</w:t>
            </w:r>
            <w:r w:rsidDel="00000000" w:rsidR="00000000" w:rsidRPr="00000000">
              <w:rPr>
                <w:rtl w:val="0"/>
              </w:rPr>
            </w:r>
          </w:p>
        </w:tc>
        <w:tc>
          <w:tcPr>
            <w:shd w:fill="ffffff" w:val="clear"/>
            <w:vAlign w:val="top"/>
          </w:tcPr>
          <w:p w:rsidR="00000000" w:rsidDel="00000000" w:rsidP="00000000" w:rsidRDefault="00000000" w:rsidRPr="00000000" w14:paraId="000000FF">
            <w:pPr>
              <w:spacing w:after="0" w:line="240" w:lineRule="auto"/>
              <w:rPr/>
            </w:pPr>
            <w:r w:rsidDel="00000000" w:rsidR="00000000" w:rsidRPr="00000000">
              <w:rPr>
                <w:rFonts w:ascii="Aptos" w:cs="Aptos" w:eastAsia="Aptos" w:hAnsi="Aptos"/>
                <w:sz w:val="15"/>
                <w:szCs w:val="15"/>
                <w:rtl w:val="0"/>
              </w:rPr>
              <w:t xml:space="preserve">User question record with privacy-aware storage.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00">
            <w:pPr>
              <w:spacing w:after="0" w:line="240" w:lineRule="auto"/>
              <w:rPr/>
            </w:pPr>
            <w:r w:rsidDel="00000000" w:rsidR="00000000" w:rsidRPr="00000000">
              <w:rPr>
                <w:rFonts w:ascii="Aptos" w:cs="Aptos" w:eastAsia="Aptos" w:hAnsi="Aptos"/>
                <w:sz w:val="15"/>
                <w:szCs w:val="15"/>
                <w:rtl w:val="0"/>
              </w:rPr>
              <w:t xml:space="preserve">query_contexts</w:t>
            </w:r>
            <w:r w:rsidDel="00000000" w:rsidR="00000000" w:rsidRPr="00000000">
              <w:rPr>
                <w:rtl w:val="0"/>
              </w:rPr>
            </w:r>
          </w:p>
        </w:tc>
        <w:tc>
          <w:tcPr>
            <w:shd w:fill="f3f6fa" w:val="clear"/>
            <w:vAlign w:val="top"/>
          </w:tcPr>
          <w:p w:rsidR="00000000" w:rsidDel="00000000" w:rsidP="00000000" w:rsidRDefault="00000000" w:rsidRPr="00000000" w14:paraId="00000101">
            <w:pPr>
              <w:spacing w:after="0" w:line="240" w:lineRule="auto"/>
              <w:rPr/>
            </w:pPr>
            <w:r w:rsidDel="00000000" w:rsidR="00000000" w:rsidRPr="00000000">
              <w:rPr>
                <w:rFonts w:ascii="Aptos" w:cs="Aptos" w:eastAsia="Aptos" w:hAnsi="Aptos"/>
                <w:sz w:val="14"/>
                <w:szCs w:val="14"/>
                <w:rtl w:val="0"/>
              </w:rPr>
              <w:t xml:space="preserve">context_id, query_id, jurisdiction_id, framework_id, entity_id, period_id, syllabus_context_id, locale, assumptions_json</w:t>
            </w:r>
            <w:r w:rsidDel="00000000" w:rsidR="00000000" w:rsidRPr="00000000">
              <w:rPr>
                <w:rtl w:val="0"/>
              </w:rPr>
            </w:r>
          </w:p>
        </w:tc>
        <w:tc>
          <w:tcPr>
            <w:shd w:fill="f3f6fa" w:val="clear"/>
            <w:vAlign w:val="top"/>
          </w:tcPr>
          <w:p w:rsidR="00000000" w:rsidDel="00000000" w:rsidP="00000000" w:rsidRDefault="00000000" w:rsidRPr="00000000" w14:paraId="00000102">
            <w:pPr>
              <w:spacing w:after="0" w:line="240" w:lineRule="auto"/>
              <w:rPr/>
            </w:pPr>
            <w:r w:rsidDel="00000000" w:rsidR="00000000" w:rsidRPr="00000000">
              <w:rPr>
                <w:rFonts w:ascii="Aptos" w:cs="Aptos" w:eastAsia="Aptos" w:hAnsi="Aptos"/>
                <w:sz w:val="15"/>
                <w:szCs w:val="15"/>
                <w:rtl w:val="0"/>
              </w:rPr>
              <w:t xml:space="preserve">Answer context that drives retrieval/risk/composition.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03">
            <w:pPr>
              <w:spacing w:after="0" w:line="240" w:lineRule="auto"/>
              <w:rPr/>
            </w:pPr>
            <w:r w:rsidDel="00000000" w:rsidR="00000000" w:rsidRPr="00000000">
              <w:rPr>
                <w:rFonts w:ascii="Aptos" w:cs="Aptos" w:eastAsia="Aptos" w:hAnsi="Aptos"/>
                <w:sz w:val="15"/>
                <w:szCs w:val="15"/>
                <w:rtl w:val="0"/>
              </w:rPr>
              <w:t xml:space="preserve">answers</w:t>
            </w:r>
            <w:r w:rsidDel="00000000" w:rsidR="00000000" w:rsidRPr="00000000">
              <w:rPr>
                <w:rtl w:val="0"/>
              </w:rPr>
            </w:r>
          </w:p>
        </w:tc>
        <w:tc>
          <w:tcPr>
            <w:shd w:fill="ffffff" w:val="clear"/>
            <w:vAlign w:val="top"/>
          </w:tcPr>
          <w:p w:rsidR="00000000" w:rsidDel="00000000" w:rsidP="00000000" w:rsidRDefault="00000000" w:rsidRPr="00000000" w14:paraId="00000104">
            <w:pPr>
              <w:spacing w:after="0" w:line="240" w:lineRule="auto"/>
              <w:rPr/>
            </w:pPr>
            <w:r w:rsidDel="00000000" w:rsidR="00000000" w:rsidRPr="00000000">
              <w:rPr>
                <w:rFonts w:ascii="Aptos" w:cs="Aptos" w:eastAsia="Aptos" w:hAnsi="Aptos"/>
                <w:sz w:val="14"/>
                <w:szCs w:val="14"/>
                <w:rtl w:val="0"/>
              </w:rPr>
              <w:t xml:space="preserve">answer_id, query_id, source_bundle_id, risk_decision_id, template_version_id, model_run_id, answer_status, created_at</w:t>
            </w:r>
            <w:r w:rsidDel="00000000" w:rsidR="00000000" w:rsidRPr="00000000">
              <w:rPr>
                <w:rtl w:val="0"/>
              </w:rPr>
            </w:r>
          </w:p>
        </w:tc>
        <w:tc>
          <w:tcPr>
            <w:shd w:fill="ffffff" w:val="clear"/>
            <w:vAlign w:val="top"/>
          </w:tcPr>
          <w:p w:rsidR="00000000" w:rsidDel="00000000" w:rsidP="00000000" w:rsidRDefault="00000000" w:rsidRPr="00000000" w14:paraId="00000105">
            <w:pPr>
              <w:spacing w:after="0" w:line="240" w:lineRule="auto"/>
              <w:rPr/>
            </w:pPr>
            <w:r w:rsidDel="00000000" w:rsidR="00000000" w:rsidRPr="00000000">
              <w:rPr>
                <w:rFonts w:ascii="Aptos" w:cs="Aptos" w:eastAsia="Aptos" w:hAnsi="Aptos"/>
                <w:sz w:val="15"/>
                <w:szCs w:val="15"/>
                <w:rtl w:val="0"/>
              </w:rPr>
              <w:t xml:space="preserve">Canonical answer record.</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06">
            <w:pPr>
              <w:spacing w:after="0" w:line="240" w:lineRule="auto"/>
              <w:rPr/>
            </w:pPr>
            <w:r w:rsidDel="00000000" w:rsidR="00000000" w:rsidRPr="00000000">
              <w:rPr>
                <w:rFonts w:ascii="Aptos" w:cs="Aptos" w:eastAsia="Aptos" w:hAnsi="Aptos"/>
                <w:sz w:val="15"/>
                <w:szCs w:val="15"/>
                <w:rtl w:val="0"/>
              </w:rPr>
              <w:t xml:space="preserve">answer_sections</w:t>
            </w:r>
            <w:r w:rsidDel="00000000" w:rsidR="00000000" w:rsidRPr="00000000">
              <w:rPr>
                <w:rtl w:val="0"/>
              </w:rPr>
            </w:r>
          </w:p>
        </w:tc>
        <w:tc>
          <w:tcPr>
            <w:shd w:fill="f3f6fa" w:val="clear"/>
            <w:vAlign w:val="top"/>
          </w:tcPr>
          <w:p w:rsidR="00000000" w:rsidDel="00000000" w:rsidP="00000000" w:rsidRDefault="00000000" w:rsidRPr="00000000" w14:paraId="00000107">
            <w:pPr>
              <w:spacing w:after="0" w:line="240" w:lineRule="auto"/>
              <w:rPr/>
            </w:pPr>
            <w:r w:rsidDel="00000000" w:rsidR="00000000" w:rsidRPr="00000000">
              <w:rPr>
                <w:rFonts w:ascii="Aptos" w:cs="Aptos" w:eastAsia="Aptos" w:hAnsi="Aptos"/>
                <w:sz w:val="15"/>
                <w:szCs w:val="15"/>
                <w:rtl w:val="0"/>
              </w:rPr>
              <w:t xml:space="preserve">section_id, answer_id, section_type, content_hash, display_order, source_required_flag</w:t>
            </w:r>
            <w:r w:rsidDel="00000000" w:rsidR="00000000" w:rsidRPr="00000000">
              <w:rPr>
                <w:rtl w:val="0"/>
              </w:rPr>
            </w:r>
          </w:p>
        </w:tc>
        <w:tc>
          <w:tcPr>
            <w:shd w:fill="f3f6fa" w:val="clear"/>
            <w:vAlign w:val="top"/>
          </w:tcPr>
          <w:p w:rsidR="00000000" w:rsidDel="00000000" w:rsidP="00000000" w:rsidRDefault="00000000" w:rsidRPr="00000000" w14:paraId="00000108">
            <w:pPr>
              <w:spacing w:after="0" w:line="240" w:lineRule="auto"/>
              <w:rPr/>
            </w:pPr>
            <w:r w:rsidDel="00000000" w:rsidR="00000000" w:rsidRPr="00000000">
              <w:rPr>
                <w:rFonts w:ascii="Aptos" w:cs="Aptos" w:eastAsia="Aptos" w:hAnsi="Aptos"/>
                <w:sz w:val="15"/>
                <w:szCs w:val="15"/>
                <w:rtl w:val="0"/>
              </w:rPr>
              <w:t xml:space="preserve">Direct answer, concept, example, judgment, evidence, syllabus, risk.</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09">
            <w:pPr>
              <w:spacing w:after="0" w:line="240" w:lineRule="auto"/>
              <w:rPr/>
            </w:pPr>
            <w:r w:rsidDel="00000000" w:rsidR="00000000" w:rsidRPr="00000000">
              <w:rPr>
                <w:rFonts w:ascii="Aptos" w:cs="Aptos" w:eastAsia="Aptos" w:hAnsi="Aptos"/>
                <w:sz w:val="15"/>
                <w:szCs w:val="15"/>
                <w:rtl w:val="0"/>
              </w:rPr>
              <w:t xml:space="preserve">citations</w:t>
            </w:r>
            <w:r w:rsidDel="00000000" w:rsidR="00000000" w:rsidRPr="00000000">
              <w:rPr>
                <w:rtl w:val="0"/>
              </w:rPr>
            </w:r>
          </w:p>
        </w:tc>
        <w:tc>
          <w:tcPr>
            <w:shd w:fill="ffffff" w:val="clear"/>
            <w:vAlign w:val="top"/>
          </w:tcPr>
          <w:p w:rsidR="00000000" w:rsidDel="00000000" w:rsidP="00000000" w:rsidRDefault="00000000" w:rsidRPr="00000000" w14:paraId="0000010A">
            <w:pPr>
              <w:spacing w:after="0" w:line="240" w:lineRule="auto"/>
              <w:rPr/>
            </w:pPr>
            <w:r w:rsidDel="00000000" w:rsidR="00000000" w:rsidRPr="00000000">
              <w:rPr>
                <w:rFonts w:ascii="Aptos" w:cs="Aptos" w:eastAsia="Aptos" w:hAnsi="Aptos"/>
                <w:sz w:val="14"/>
                <w:szCs w:val="14"/>
                <w:rtl w:val="0"/>
              </w:rPr>
              <w:t xml:space="preserve">citation_id, answer_section_id, source_bundle_item_id, display_label, permitted_display_state</w:t>
            </w:r>
            <w:r w:rsidDel="00000000" w:rsidR="00000000" w:rsidRPr="00000000">
              <w:rPr>
                <w:rtl w:val="0"/>
              </w:rPr>
            </w:r>
          </w:p>
        </w:tc>
        <w:tc>
          <w:tcPr>
            <w:shd w:fill="ffffff" w:val="clear"/>
            <w:vAlign w:val="top"/>
          </w:tcPr>
          <w:p w:rsidR="00000000" w:rsidDel="00000000" w:rsidP="00000000" w:rsidRDefault="00000000" w:rsidRPr="00000000" w14:paraId="0000010B">
            <w:pPr>
              <w:spacing w:after="0" w:line="240" w:lineRule="auto"/>
              <w:rPr/>
            </w:pPr>
            <w:r w:rsidDel="00000000" w:rsidR="00000000" w:rsidRPr="00000000">
              <w:rPr>
                <w:rFonts w:ascii="Aptos" w:cs="Aptos" w:eastAsia="Aptos" w:hAnsi="Aptos"/>
                <w:sz w:val="15"/>
                <w:szCs w:val="15"/>
                <w:rtl w:val="0"/>
              </w:rPr>
              <w:t xml:space="preserve">User/internal citation trace.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0C">
            <w:pPr>
              <w:spacing w:after="0" w:line="240" w:lineRule="auto"/>
              <w:rPr/>
            </w:pPr>
            <w:r w:rsidDel="00000000" w:rsidR="00000000" w:rsidRPr="00000000">
              <w:rPr>
                <w:rFonts w:ascii="Aptos" w:cs="Aptos" w:eastAsia="Aptos" w:hAnsi="Aptos"/>
                <w:sz w:val="15"/>
                <w:szCs w:val="15"/>
                <w:rtl w:val="0"/>
              </w:rPr>
              <w:t xml:space="preserve">evidence_checklists</w:t>
            </w:r>
            <w:r w:rsidDel="00000000" w:rsidR="00000000" w:rsidRPr="00000000">
              <w:rPr>
                <w:rtl w:val="0"/>
              </w:rPr>
            </w:r>
          </w:p>
        </w:tc>
        <w:tc>
          <w:tcPr>
            <w:shd w:fill="f3f6fa" w:val="clear"/>
            <w:vAlign w:val="top"/>
          </w:tcPr>
          <w:p w:rsidR="00000000" w:rsidDel="00000000" w:rsidP="00000000" w:rsidRDefault="00000000" w:rsidRPr="00000000" w14:paraId="0000010D">
            <w:pPr>
              <w:spacing w:after="0" w:line="240" w:lineRule="auto"/>
              <w:rPr/>
            </w:pPr>
            <w:r w:rsidDel="00000000" w:rsidR="00000000" w:rsidRPr="00000000">
              <w:rPr>
                <w:rFonts w:ascii="Aptos" w:cs="Aptos" w:eastAsia="Aptos" w:hAnsi="Aptos"/>
                <w:sz w:val="15"/>
                <w:szCs w:val="15"/>
                <w:rtl w:val="0"/>
              </w:rPr>
              <w:t xml:space="preserve">checklist_id, answer_id, jurisdiction_id, risk_level, generated_by_policy_version</w:t>
            </w:r>
            <w:r w:rsidDel="00000000" w:rsidR="00000000" w:rsidRPr="00000000">
              <w:rPr>
                <w:rtl w:val="0"/>
              </w:rPr>
            </w:r>
          </w:p>
        </w:tc>
        <w:tc>
          <w:tcPr>
            <w:shd w:fill="f3f6fa" w:val="clear"/>
            <w:vAlign w:val="top"/>
          </w:tcPr>
          <w:p w:rsidR="00000000" w:rsidDel="00000000" w:rsidP="00000000" w:rsidRDefault="00000000" w:rsidRPr="00000000" w14:paraId="0000010E">
            <w:pPr>
              <w:spacing w:after="0" w:line="240" w:lineRule="auto"/>
              <w:rPr/>
            </w:pPr>
            <w:r w:rsidDel="00000000" w:rsidR="00000000" w:rsidRPr="00000000">
              <w:rPr>
                <w:rFonts w:ascii="Aptos" w:cs="Aptos" w:eastAsia="Aptos" w:hAnsi="Aptos"/>
                <w:sz w:val="15"/>
                <w:szCs w:val="15"/>
                <w:rtl w:val="0"/>
              </w:rPr>
              <w:t xml:space="preserve">Evidence requirements tied to answer.</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0F">
            <w:pPr>
              <w:spacing w:after="0" w:line="240" w:lineRule="auto"/>
              <w:rPr/>
            </w:pPr>
            <w:r w:rsidDel="00000000" w:rsidR="00000000" w:rsidRPr="00000000">
              <w:rPr>
                <w:rFonts w:ascii="Aptos" w:cs="Aptos" w:eastAsia="Aptos" w:hAnsi="Aptos"/>
                <w:sz w:val="15"/>
                <w:szCs w:val="15"/>
                <w:rtl w:val="0"/>
              </w:rPr>
              <w:t xml:space="preserve">evidence_items</w:t>
            </w:r>
            <w:r w:rsidDel="00000000" w:rsidR="00000000" w:rsidRPr="00000000">
              <w:rPr>
                <w:rtl w:val="0"/>
              </w:rPr>
            </w:r>
          </w:p>
        </w:tc>
        <w:tc>
          <w:tcPr>
            <w:shd w:fill="ffffff" w:val="clear"/>
            <w:vAlign w:val="top"/>
          </w:tcPr>
          <w:p w:rsidR="00000000" w:rsidDel="00000000" w:rsidP="00000000" w:rsidRDefault="00000000" w:rsidRPr="00000000" w14:paraId="00000110">
            <w:pPr>
              <w:spacing w:after="0" w:line="240" w:lineRule="auto"/>
              <w:rPr/>
            </w:pPr>
            <w:r w:rsidDel="00000000" w:rsidR="00000000" w:rsidRPr="00000000">
              <w:rPr>
                <w:rFonts w:ascii="Aptos" w:cs="Aptos" w:eastAsia="Aptos" w:hAnsi="Aptos"/>
                <w:sz w:val="14"/>
                <w:szCs w:val="14"/>
                <w:rtl w:val="0"/>
              </w:rPr>
              <w:t xml:space="preserve">item_id, checklist_id, evidence_type, status, waiver_eligibility_policy_id, waiver_reason, reviewer_id</w:t>
            </w:r>
            <w:r w:rsidDel="00000000" w:rsidR="00000000" w:rsidRPr="00000000">
              <w:rPr>
                <w:rtl w:val="0"/>
              </w:rPr>
            </w:r>
          </w:p>
        </w:tc>
        <w:tc>
          <w:tcPr>
            <w:shd w:fill="ffffff" w:val="clear"/>
            <w:vAlign w:val="top"/>
          </w:tcPr>
          <w:p w:rsidR="00000000" w:rsidDel="00000000" w:rsidP="00000000" w:rsidRDefault="00000000" w:rsidRPr="00000000" w14:paraId="00000111">
            <w:pPr>
              <w:spacing w:after="0" w:line="240" w:lineRule="auto"/>
              <w:rPr/>
            </w:pPr>
            <w:r w:rsidDel="00000000" w:rsidR="00000000" w:rsidRPr="00000000">
              <w:rPr>
                <w:rFonts w:ascii="Aptos" w:cs="Aptos" w:eastAsia="Aptos" w:hAnsi="Aptos"/>
                <w:sz w:val="15"/>
                <w:szCs w:val="15"/>
                <w:rtl w:val="0"/>
              </w:rPr>
              <w:t xml:space="preserve">Present/missing/waived evidence with governed waiver logic.</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12">
            <w:pPr>
              <w:spacing w:after="0" w:line="240" w:lineRule="auto"/>
              <w:rPr/>
            </w:pPr>
            <w:r w:rsidDel="00000000" w:rsidR="00000000" w:rsidRPr="00000000">
              <w:rPr>
                <w:rFonts w:ascii="Aptos" w:cs="Aptos" w:eastAsia="Aptos" w:hAnsi="Aptos"/>
                <w:sz w:val="15"/>
                <w:szCs w:val="15"/>
                <w:rtl w:val="0"/>
              </w:rPr>
              <w:t xml:space="preserve">waiver_eligibility_policies</w:t>
            </w:r>
            <w:r w:rsidDel="00000000" w:rsidR="00000000" w:rsidRPr="00000000">
              <w:rPr>
                <w:rtl w:val="0"/>
              </w:rPr>
            </w:r>
          </w:p>
        </w:tc>
        <w:tc>
          <w:tcPr>
            <w:shd w:fill="f3f6fa" w:val="clear"/>
            <w:vAlign w:val="top"/>
          </w:tcPr>
          <w:p w:rsidR="00000000" w:rsidDel="00000000" w:rsidP="00000000" w:rsidRDefault="00000000" w:rsidRPr="00000000" w14:paraId="00000113">
            <w:pPr>
              <w:spacing w:after="0" w:line="240" w:lineRule="auto"/>
              <w:rPr/>
            </w:pPr>
            <w:r w:rsidDel="00000000" w:rsidR="00000000" w:rsidRPr="00000000">
              <w:rPr>
                <w:rFonts w:ascii="Aptos" w:cs="Aptos" w:eastAsia="Aptos" w:hAnsi="Aptos"/>
                <w:sz w:val="14"/>
                <w:szCs w:val="14"/>
                <w:rtl w:val="0"/>
              </w:rPr>
              <w:t xml:space="preserve">policy_id, evidence_type, waiver_allowed_flag, version, configured_by, approved_by, effective_from, effective_to, deprecated_flag</w:t>
            </w:r>
            <w:r w:rsidDel="00000000" w:rsidR="00000000" w:rsidRPr="00000000">
              <w:rPr>
                <w:rtl w:val="0"/>
              </w:rPr>
            </w:r>
          </w:p>
        </w:tc>
        <w:tc>
          <w:tcPr>
            <w:shd w:fill="f3f6fa" w:val="clear"/>
            <w:vAlign w:val="top"/>
          </w:tcPr>
          <w:p w:rsidR="00000000" w:rsidDel="00000000" w:rsidP="00000000" w:rsidRDefault="00000000" w:rsidRPr="00000000" w14:paraId="00000114">
            <w:pPr>
              <w:spacing w:after="0" w:line="240" w:lineRule="auto"/>
              <w:rPr/>
            </w:pPr>
            <w:r w:rsidDel="00000000" w:rsidR="00000000" w:rsidRPr="00000000">
              <w:rPr>
                <w:rFonts w:ascii="Aptos" w:cs="Aptos" w:eastAsia="Aptos" w:hAnsi="Aptos"/>
                <w:sz w:val="14"/>
                <w:szCs w:val="14"/>
                <w:rtl w:val="0"/>
              </w:rPr>
              <w:t xml:space="preserve">Policy table referenced by `evidence_items`. Configured in Admin Governance Console per evidence type, versioned, and approved by a distinct approver consistent with maker-checker controls.</w:t>
            </w:r>
            <w:r w:rsidDel="00000000" w:rsidR="00000000" w:rsidRPr="00000000">
              <w:rPr>
                <w:rtl w:val="0"/>
              </w:rPr>
            </w:r>
          </w:p>
        </w:tc>
      </w:tr>
    </w:tbl>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3"/>
        <w:rPr/>
      </w:pPr>
      <w:r w:rsidDel="00000000" w:rsidR="00000000" w:rsidRPr="00000000">
        <w:rPr>
          <w:rtl w:val="0"/>
        </w:rPr>
        <w:t xml:space="preserve">5.5 Risk, Escalation, Review and Material-Edit Domain</w:t>
      </w:r>
    </w:p>
    <w:tbl>
      <w:tblPr>
        <w:tblStyle w:val="Table12"/>
        <w:tblW w:w="10656.0" w:type="dxa"/>
        <w:jc w:val="center"/>
        <w:tblBorders>
          <w:top w:color="d9e2ef" w:space="0" w:sz="6" w:val="single"/>
          <w:left w:color="d9e2ef" w:space="0" w:sz="6" w:val="single"/>
          <w:bottom w:color="d9e2ef" w:space="0" w:sz="6" w:val="single"/>
          <w:right w:color="d9e2ef" w:space="0" w:sz="6" w:val="single"/>
          <w:insideH w:color="d9e2ef" w:space="0" w:sz="6" w:val="single"/>
          <w:insideV w:color="d9e2ef" w:space="0" w:sz="6"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1"/>
        </w:trPr>
        <w:tc>
          <w:tcPr>
            <w:shd w:fill="0a1830" w:val="clear"/>
            <w:vAlign w:val="top"/>
          </w:tcPr>
          <w:p w:rsidR="00000000" w:rsidDel="00000000" w:rsidP="00000000" w:rsidRDefault="00000000" w:rsidRPr="00000000" w14:paraId="00000117">
            <w:pPr>
              <w:spacing w:after="0" w:line="240" w:lineRule="auto"/>
              <w:rPr/>
            </w:pPr>
            <w:r w:rsidDel="00000000" w:rsidR="00000000" w:rsidRPr="00000000">
              <w:rPr>
                <w:rFonts w:ascii="Aptos" w:cs="Aptos" w:eastAsia="Aptos" w:hAnsi="Aptos"/>
                <w:b w:val="1"/>
                <w:bCs w:val="1"/>
                <w:color w:val="ffffff"/>
                <w:sz w:val="15"/>
                <w:szCs w:val="15"/>
                <w:rtl w:val="0"/>
              </w:rPr>
              <w:t xml:space="preserve">Entity/Table</w:t>
            </w:r>
            <w:r w:rsidDel="00000000" w:rsidR="00000000" w:rsidRPr="00000000">
              <w:rPr>
                <w:rtl w:val="0"/>
              </w:rPr>
            </w:r>
          </w:p>
        </w:tc>
        <w:tc>
          <w:tcPr>
            <w:shd w:fill="0a1830" w:val="clear"/>
            <w:vAlign w:val="top"/>
          </w:tcPr>
          <w:p w:rsidR="00000000" w:rsidDel="00000000" w:rsidP="00000000" w:rsidRDefault="00000000" w:rsidRPr="00000000" w14:paraId="00000118">
            <w:pPr>
              <w:spacing w:after="0" w:line="240" w:lineRule="auto"/>
              <w:rPr/>
            </w:pPr>
            <w:r w:rsidDel="00000000" w:rsidR="00000000" w:rsidRPr="00000000">
              <w:rPr>
                <w:rFonts w:ascii="Aptos" w:cs="Aptos" w:eastAsia="Aptos" w:hAnsi="Aptos"/>
                <w:b w:val="1"/>
                <w:bCs w:val="1"/>
                <w:color w:val="ffffff"/>
                <w:sz w:val="15"/>
                <w:szCs w:val="15"/>
                <w:rtl w:val="0"/>
              </w:rPr>
              <w:t xml:space="preserve">Minimum Fields</w:t>
            </w:r>
            <w:r w:rsidDel="00000000" w:rsidR="00000000" w:rsidRPr="00000000">
              <w:rPr>
                <w:rtl w:val="0"/>
              </w:rPr>
            </w:r>
          </w:p>
        </w:tc>
        <w:tc>
          <w:tcPr>
            <w:shd w:fill="0a1830" w:val="clear"/>
            <w:vAlign w:val="top"/>
          </w:tcPr>
          <w:p w:rsidR="00000000" w:rsidDel="00000000" w:rsidP="00000000" w:rsidRDefault="00000000" w:rsidRPr="00000000" w14:paraId="00000119">
            <w:pPr>
              <w:spacing w:after="0" w:line="240" w:lineRule="auto"/>
              <w:rPr/>
            </w:pPr>
            <w:r w:rsidDel="00000000" w:rsidR="00000000" w:rsidRPr="00000000">
              <w:rPr>
                <w:rFonts w:ascii="Aptos" w:cs="Aptos" w:eastAsia="Aptos" w:hAnsi="Aptos"/>
                <w:b w:val="1"/>
                <w:bCs w:val="1"/>
                <w:color w:val="ffffff"/>
                <w:sz w:val="15"/>
                <w:szCs w:val="15"/>
                <w:rtl w:val="0"/>
              </w:rPr>
              <w:t xml:space="preserve">Purpose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1A">
            <w:pPr>
              <w:spacing w:after="0" w:line="240" w:lineRule="auto"/>
              <w:rPr/>
            </w:pPr>
            <w:r w:rsidDel="00000000" w:rsidR="00000000" w:rsidRPr="00000000">
              <w:rPr>
                <w:rFonts w:ascii="Aptos" w:cs="Aptos" w:eastAsia="Aptos" w:hAnsi="Aptos"/>
                <w:sz w:val="15"/>
                <w:szCs w:val="15"/>
                <w:rtl w:val="0"/>
              </w:rPr>
              <w:t xml:space="preserve">risk_policies</w:t>
            </w:r>
            <w:r w:rsidDel="00000000" w:rsidR="00000000" w:rsidRPr="00000000">
              <w:rPr>
                <w:rtl w:val="0"/>
              </w:rPr>
            </w:r>
          </w:p>
        </w:tc>
        <w:tc>
          <w:tcPr>
            <w:shd w:fill="ffffff" w:val="clear"/>
            <w:vAlign w:val="top"/>
          </w:tcPr>
          <w:p w:rsidR="00000000" w:rsidDel="00000000" w:rsidP="00000000" w:rsidRDefault="00000000" w:rsidRPr="00000000" w14:paraId="0000011B">
            <w:pPr>
              <w:spacing w:after="0" w:line="240" w:lineRule="auto"/>
              <w:rPr/>
            </w:pPr>
            <w:r w:rsidDel="00000000" w:rsidR="00000000" w:rsidRPr="00000000">
              <w:rPr>
                <w:rFonts w:ascii="Aptos" w:cs="Aptos" w:eastAsia="Aptos" w:hAnsi="Aptos"/>
                <w:sz w:val="14"/>
                <w:szCs w:val="14"/>
                <w:rtl w:val="0"/>
              </w:rPr>
              <w:t xml:space="preserve">risk_policy_id, version, status, effective_from, approved_by, deployed_at, rollback_from_id</w:t>
            </w:r>
            <w:r w:rsidDel="00000000" w:rsidR="00000000" w:rsidRPr="00000000">
              <w:rPr>
                <w:rtl w:val="0"/>
              </w:rPr>
            </w:r>
          </w:p>
        </w:tc>
        <w:tc>
          <w:tcPr>
            <w:shd w:fill="ffffff" w:val="clear"/>
            <w:vAlign w:val="top"/>
          </w:tcPr>
          <w:p w:rsidR="00000000" w:rsidDel="00000000" w:rsidP="00000000" w:rsidRDefault="00000000" w:rsidRPr="00000000" w14:paraId="0000011C">
            <w:pPr>
              <w:spacing w:after="0" w:line="240" w:lineRule="auto"/>
              <w:rPr/>
            </w:pPr>
            <w:r w:rsidDel="00000000" w:rsidR="00000000" w:rsidRPr="00000000">
              <w:rPr>
                <w:rFonts w:ascii="Aptos" w:cs="Aptos" w:eastAsia="Aptos" w:hAnsi="Aptos"/>
                <w:sz w:val="15"/>
                <w:szCs w:val="15"/>
                <w:rtl w:val="0"/>
              </w:rPr>
              <w:t xml:space="preserve">Versioned executable risk policy.</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1D">
            <w:pPr>
              <w:spacing w:after="0" w:line="240" w:lineRule="auto"/>
              <w:rPr/>
            </w:pPr>
            <w:r w:rsidDel="00000000" w:rsidR="00000000" w:rsidRPr="00000000">
              <w:rPr>
                <w:rFonts w:ascii="Aptos" w:cs="Aptos" w:eastAsia="Aptos" w:hAnsi="Aptos"/>
                <w:sz w:val="15"/>
                <w:szCs w:val="15"/>
                <w:rtl w:val="0"/>
              </w:rPr>
              <w:t xml:space="preserve">risk_decisions</w:t>
            </w:r>
            <w:r w:rsidDel="00000000" w:rsidR="00000000" w:rsidRPr="00000000">
              <w:rPr>
                <w:rtl w:val="0"/>
              </w:rPr>
            </w:r>
          </w:p>
        </w:tc>
        <w:tc>
          <w:tcPr>
            <w:shd w:fill="f3f6fa" w:val="clear"/>
            <w:vAlign w:val="top"/>
          </w:tcPr>
          <w:p w:rsidR="00000000" w:rsidDel="00000000" w:rsidP="00000000" w:rsidRDefault="00000000" w:rsidRPr="00000000" w14:paraId="0000011E">
            <w:pPr>
              <w:spacing w:after="0" w:line="240" w:lineRule="auto"/>
              <w:rPr/>
            </w:pPr>
            <w:r w:rsidDel="00000000" w:rsidR="00000000" w:rsidRPr="00000000">
              <w:rPr>
                <w:rFonts w:ascii="Aptos" w:cs="Aptos" w:eastAsia="Aptos" w:hAnsi="Aptos"/>
                <w:sz w:val="14"/>
                <w:szCs w:val="14"/>
                <w:rtl w:val="0"/>
              </w:rPr>
              <w:t xml:space="preserve">risk_decision_id, query_id, answer_id nullable, risk_level, risk_factors_json, policy_version_id, decision_time</w:t>
            </w:r>
            <w:r w:rsidDel="00000000" w:rsidR="00000000" w:rsidRPr="00000000">
              <w:rPr>
                <w:rtl w:val="0"/>
              </w:rPr>
            </w:r>
          </w:p>
        </w:tc>
        <w:tc>
          <w:tcPr>
            <w:shd w:fill="f3f6fa" w:val="clear"/>
            <w:vAlign w:val="top"/>
          </w:tcPr>
          <w:p w:rsidR="00000000" w:rsidDel="00000000" w:rsidP="00000000" w:rsidRDefault="00000000" w:rsidRPr="00000000" w14:paraId="0000011F">
            <w:pPr>
              <w:spacing w:after="0" w:line="240" w:lineRule="auto"/>
              <w:rPr/>
            </w:pPr>
            <w:r w:rsidDel="00000000" w:rsidR="00000000" w:rsidRPr="00000000">
              <w:rPr>
                <w:rFonts w:ascii="Aptos" w:cs="Aptos" w:eastAsia="Aptos" w:hAnsi="Aptos"/>
                <w:sz w:val="15"/>
                <w:szCs w:val="15"/>
                <w:rtl w:val="0"/>
              </w:rPr>
              <w:t xml:space="preserve">Risk outcome for answer/review.</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20">
            <w:pPr>
              <w:spacing w:after="0" w:line="240" w:lineRule="auto"/>
              <w:rPr/>
            </w:pPr>
            <w:r w:rsidDel="00000000" w:rsidR="00000000" w:rsidRPr="00000000">
              <w:rPr>
                <w:rFonts w:ascii="Aptos" w:cs="Aptos" w:eastAsia="Aptos" w:hAnsi="Aptos"/>
                <w:sz w:val="15"/>
                <w:szCs w:val="15"/>
                <w:rtl w:val="0"/>
              </w:rPr>
              <w:t xml:space="preserve">restricted_topic_hits</w:t>
            </w:r>
            <w:r w:rsidDel="00000000" w:rsidR="00000000" w:rsidRPr="00000000">
              <w:rPr>
                <w:rtl w:val="0"/>
              </w:rPr>
            </w:r>
          </w:p>
        </w:tc>
        <w:tc>
          <w:tcPr>
            <w:shd w:fill="ffffff" w:val="clear"/>
            <w:vAlign w:val="top"/>
          </w:tcPr>
          <w:p w:rsidR="00000000" w:rsidDel="00000000" w:rsidP="00000000" w:rsidRDefault="00000000" w:rsidRPr="00000000" w14:paraId="00000121">
            <w:pPr>
              <w:spacing w:after="0" w:line="240" w:lineRule="auto"/>
              <w:rPr/>
            </w:pPr>
            <w:r w:rsidDel="00000000" w:rsidR="00000000" w:rsidRPr="00000000">
              <w:rPr>
                <w:rFonts w:ascii="Aptos" w:cs="Aptos" w:eastAsia="Aptos" w:hAnsi="Aptos"/>
                <w:sz w:val="15"/>
                <w:szCs w:val="15"/>
                <w:rtl w:val="0"/>
              </w:rPr>
              <w:t xml:space="preserve">hit_id, query_id, topic_code, blocking_reason, escalation_route_id</w:t>
            </w:r>
            <w:r w:rsidDel="00000000" w:rsidR="00000000" w:rsidRPr="00000000">
              <w:rPr>
                <w:rtl w:val="0"/>
              </w:rPr>
            </w:r>
          </w:p>
        </w:tc>
        <w:tc>
          <w:tcPr>
            <w:shd w:fill="ffffff" w:val="clear"/>
            <w:vAlign w:val="top"/>
          </w:tcPr>
          <w:p w:rsidR="00000000" w:rsidDel="00000000" w:rsidP="00000000" w:rsidRDefault="00000000" w:rsidRPr="00000000" w14:paraId="00000122">
            <w:pPr>
              <w:spacing w:after="0" w:line="240" w:lineRule="auto"/>
              <w:rPr/>
            </w:pPr>
            <w:r w:rsidDel="00000000" w:rsidR="00000000" w:rsidRPr="00000000">
              <w:rPr>
                <w:rFonts w:ascii="Aptos" w:cs="Aptos" w:eastAsia="Aptos" w:hAnsi="Aptos"/>
                <w:sz w:val="15"/>
                <w:szCs w:val="15"/>
                <w:rtl w:val="0"/>
              </w:rPr>
              <w:t xml:space="preserve">Restricted behavior trace.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23">
            <w:pPr>
              <w:spacing w:after="0" w:line="240" w:lineRule="auto"/>
              <w:rPr/>
            </w:pPr>
            <w:r w:rsidDel="00000000" w:rsidR="00000000" w:rsidRPr="00000000">
              <w:rPr>
                <w:rFonts w:ascii="Aptos" w:cs="Aptos" w:eastAsia="Aptos" w:hAnsi="Aptos"/>
                <w:sz w:val="15"/>
                <w:szCs w:val="15"/>
                <w:rtl w:val="0"/>
              </w:rPr>
              <w:t xml:space="preserve">escalations</w:t>
            </w:r>
            <w:r w:rsidDel="00000000" w:rsidR="00000000" w:rsidRPr="00000000">
              <w:rPr>
                <w:rtl w:val="0"/>
              </w:rPr>
            </w:r>
          </w:p>
        </w:tc>
        <w:tc>
          <w:tcPr>
            <w:shd w:fill="f3f6fa" w:val="clear"/>
            <w:vAlign w:val="top"/>
          </w:tcPr>
          <w:p w:rsidR="00000000" w:rsidDel="00000000" w:rsidP="00000000" w:rsidRDefault="00000000" w:rsidRPr="00000000" w14:paraId="00000124">
            <w:pPr>
              <w:spacing w:after="0" w:line="240" w:lineRule="auto"/>
              <w:rPr/>
            </w:pPr>
            <w:r w:rsidDel="00000000" w:rsidR="00000000" w:rsidRPr="00000000">
              <w:rPr>
                <w:rFonts w:ascii="Aptos" w:cs="Aptos" w:eastAsia="Aptos" w:hAnsi="Aptos"/>
                <w:sz w:val="15"/>
                <w:szCs w:val="15"/>
                <w:rtl w:val="0"/>
              </w:rPr>
              <w:t xml:space="preserve">escalation_id, query_id, answer_id, route, owner_id, backup_owner_id, sla_due_at, status</w:t>
            </w:r>
            <w:r w:rsidDel="00000000" w:rsidR="00000000" w:rsidRPr="00000000">
              <w:rPr>
                <w:rtl w:val="0"/>
              </w:rPr>
            </w:r>
          </w:p>
        </w:tc>
        <w:tc>
          <w:tcPr>
            <w:shd w:fill="f3f6fa" w:val="clear"/>
            <w:vAlign w:val="top"/>
          </w:tcPr>
          <w:p w:rsidR="00000000" w:rsidDel="00000000" w:rsidP="00000000" w:rsidRDefault="00000000" w:rsidRPr="00000000" w14:paraId="00000125">
            <w:pPr>
              <w:spacing w:after="0" w:line="240" w:lineRule="auto"/>
              <w:rPr/>
            </w:pPr>
            <w:r w:rsidDel="00000000" w:rsidR="00000000" w:rsidRPr="00000000">
              <w:rPr>
                <w:rFonts w:ascii="Aptos" w:cs="Aptos" w:eastAsia="Aptos" w:hAnsi="Aptos"/>
                <w:sz w:val="15"/>
                <w:szCs w:val="15"/>
                <w:rtl w:val="0"/>
              </w:rPr>
              <w:t xml:space="preserve">Human-in-the-loop routing.</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26">
            <w:pPr>
              <w:spacing w:after="0" w:line="240" w:lineRule="auto"/>
              <w:rPr/>
            </w:pPr>
            <w:r w:rsidDel="00000000" w:rsidR="00000000" w:rsidRPr="00000000">
              <w:rPr>
                <w:rFonts w:ascii="Aptos" w:cs="Aptos" w:eastAsia="Aptos" w:hAnsi="Aptos"/>
                <w:sz w:val="15"/>
                <w:szCs w:val="15"/>
                <w:rtl w:val="0"/>
              </w:rPr>
              <w:t xml:space="preserve">review_items</w:t>
            </w:r>
            <w:r w:rsidDel="00000000" w:rsidR="00000000" w:rsidRPr="00000000">
              <w:rPr>
                <w:rtl w:val="0"/>
              </w:rPr>
            </w:r>
          </w:p>
        </w:tc>
        <w:tc>
          <w:tcPr>
            <w:shd w:fill="ffffff" w:val="clear"/>
            <w:vAlign w:val="top"/>
          </w:tcPr>
          <w:p w:rsidR="00000000" w:rsidDel="00000000" w:rsidP="00000000" w:rsidRDefault="00000000" w:rsidRPr="00000000" w14:paraId="00000127">
            <w:pPr>
              <w:spacing w:after="0" w:line="240" w:lineRule="auto"/>
              <w:rPr/>
            </w:pPr>
            <w:r w:rsidDel="00000000" w:rsidR="00000000" w:rsidRPr="00000000">
              <w:rPr>
                <w:rFonts w:ascii="Aptos" w:cs="Aptos" w:eastAsia="Aptos" w:hAnsi="Aptos"/>
                <w:sz w:val="15"/>
                <w:szCs w:val="15"/>
                <w:rtl w:val="0"/>
              </w:rPr>
              <w:t xml:space="preserve">review_item_id, answer_id, assigned_to, status, required_role, due_at, legal_hold_flag</w:t>
            </w:r>
            <w:r w:rsidDel="00000000" w:rsidR="00000000" w:rsidRPr="00000000">
              <w:rPr>
                <w:rtl w:val="0"/>
              </w:rPr>
            </w:r>
          </w:p>
        </w:tc>
        <w:tc>
          <w:tcPr>
            <w:shd w:fill="ffffff" w:val="clear"/>
            <w:vAlign w:val="top"/>
          </w:tcPr>
          <w:p w:rsidR="00000000" w:rsidDel="00000000" w:rsidP="00000000" w:rsidRDefault="00000000" w:rsidRPr="00000000" w14:paraId="00000128">
            <w:pPr>
              <w:spacing w:after="0" w:line="240" w:lineRule="auto"/>
              <w:rPr/>
            </w:pPr>
            <w:r w:rsidDel="00000000" w:rsidR="00000000" w:rsidRPr="00000000">
              <w:rPr>
                <w:rFonts w:ascii="Aptos" w:cs="Aptos" w:eastAsia="Aptos" w:hAnsi="Aptos"/>
                <w:sz w:val="15"/>
                <w:szCs w:val="15"/>
                <w:rtl w:val="0"/>
              </w:rPr>
              <w:t xml:space="preserve">Items requiring human review.</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29">
            <w:pPr>
              <w:spacing w:after="0" w:line="240" w:lineRule="auto"/>
              <w:rPr/>
            </w:pPr>
            <w:r w:rsidDel="00000000" w:rsidR="00000000" w:rsidRPr="00000000">
              <w:rPr>
                <w:rFonts w:ascii="Aptos" w:cs="Aptos" w:eastAsia="Aptos" w:hAnsi="Aptos"/>
                <w:sz w:val="15"/>
                <w:szCs w:val="15"/>
                <w:rtl w:val="0"/>
              </w:rPr>
              <w:t xml:space="preserve">review_decisions</w:t>
            </w:r>
            <w:r w:rsidDel="00000000" w:rsidR="00000000" w:rsidRPr="00000000">
              <w:rPr>
                <w:rtl w:val="0"/>
              </w:rPr>
            </w:r>
          </w:p>
        </w:tc>
        <w:tc>
          <w:tcPr>
            <w:shd w:fill="f3f6fa" w:val="clear"/>
            <w:vAlign w:val="top"/>
          </w:tcPr>
          <w:p w:rsidR="00000000" w:rsidDel="00000000" w:rsidP="00000000" w:rsidRDefault="00000000" w:rsidRPr="00000000" w14:paraId="0000012A">
            <w:pPr>
              <w:spacing w:after="0" w:line="240" w:lineRule="auto"/>
              <w:rPr/>
            </w:pPr>
            <w:r w:rsidDel="00000000" w:rsidR="00000000" w:rsidRPr="00000000">
              <w:rPr>
                <w:rFonts w:ascii="Aptos" w:cs="Aptos" w:eastAsia="Aptos" w:hAnsi="Aptos"/>
                <w:sz w:val="14"/>
                <w:szCs w:val="14"/>
                <w:rtl w:val="0"/>
              </w:rPr>
              <w:t xml:space="preserve">decision_id, review_item_id, decision_type, reviewer_id, reason, user_message_hash, created_at</w:t>
            </w:r>
            <w:r w:rsidDel="00000000" w:rsidR="00000000" w:rsidRPr="00000000">
              <w:rPr>
                <w:rtl w:val="0"/>
              </w:rPr>
            </w:r>
          </w:p>
        </w:tc>
        <w:tc>
          <w:tcPr>
            <w:shd w:fill="f3f6fa" w:val="clear"/>
            <w:vAlign w:val="top"/>
          </w:tcPr>
          <w:p w:rsidR="00000000" w:rsidDel="00000000" w:rsidP="00000000" w:rsidRDefault="00000000" w:rsidRPr="00000000" w14:paraId="0000012B">
            <w:pPr>
              <w:spacing w:after="0" w:line="240" w:lineRule="auto"/>
              <w:rPr/>
            </w:pPr>
            <w:r w:rsidDel="00000000" w:rsidR="00000000" w:rsidRPr="00000000">
              <w:rPr>
                <w:rFonts w:ascii="Aptos" w:cs="Aptos" w:eastAsia="Aptos" w:hAnsi="Aptos"/>
                <w:sz w:val="15"/>
                <w:szCs w:val="15"/>
                <w:rtl w:val="0"/>
              </w:rPr>
              <w:t xml:space="preserve">Approve, Approve Limited, Return, Escalate, Close Unsafe.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2C">
            <w:pPr>
              <w:spacing w:after="0" w:line="240" w:lineRule="auto"/>
              <w:rPr/>
            </w:pPr>
            <w:r w:rsidDel="00000000" w:rsidR="00000000" w:rsidRPr="00000000">
              <w:rPr>
                <w:rFonts w:ascii="Aptos" w:cs="Aptos" w:eastAsia="Aptos" w:hAnsi="Aptos"/>
                <w:sz w:val="15"/>
                <w:szCs w:val="15"/>
                <w:rtl w:val="0"/>
              </w:rPr>
              <w:t xml:space="preserve">material_edit_definitions</w:t>
            </w:r>
            <w:r w:rsidDel="00000000" w:rsidR="00000000" w:rsidRPr="00000000">
              <w:rPr>
                <w:rtl w:val="0"/>
              </w:rPr>
            </w:r>
          </w:p>
        </w:tc>
        <w:tc>
          <w:tcPr>
            <w:shd w:fill="ffffff" w:val="clear"/>
            <w:vAlign w:val="top"/>
          </w:tcPr>
          <w:p w:rsidR="00000000" w:rsidDel="00000000" w:rsidP="00000000" w:rsidRDefault="00000000" w:rsidRPr="00000000" w14:paraId="0000012D">
            <w:pPr>
              <w:spacing w:after="0" w:line="240" w:lineRule="auto"/>
              <w:rPr/>
            </w:pPr>
            <w:r w:rsidDel="00000000" w:rsidR="00000000" w:rsidRPr="00000000">
              <w:rPr>
                <w:rFonts w:ascii="Aptos" w:cs="Aptos" w:eastAsia="Aptos" w:hAnsi="Aptos"/>
                <w:sz w:val="14"/>
                <w:szCs w:val="14"/>
                <w:rtl w:val="0"/>
              </w:rPr>
              <w:t xml:space="preserve">definition_id, object_type, criteria_json, version, ratified_by, effective_from, effective_to nullable, status</w:t>
            </w:r>
            <w:r w:rsidDel="00000000" w:rsidR="00000000" w:rsidRPr="00000000">
              <w:rPr>
                <w:rtl w:val="0"/>
              </w:rPr>
            </w:r>
          </w:p>
        </w:tc>
        <w:tc>
          <w:tcPr>
            <w:shd w:fill="ffffff" w:val="clear"/>
            <w:vAlign w:val="top"/>
          </w:tcPr>
          <w:p w:rsidR="00000000" w:rsidDel="00000000" w:rsidP="00000000" w:rsidRDefault="00000000" w:rsidRPr="00000000" w14:paraId="0000012E">
            <w:pPr>
              <w:spacing w:after="0" w:line="240" w:lineRule="auto"/>
              <w:rPr/>
            </w:pPr>
            <w:r w:rsidDel="00000000" w:rsidR="00000000" w:rsidRPr="00000000">
              <w:rPr>
                <w:rFonts w:ascii="Aptos" w:cs="Aptos" w:eastAsia="Aptos" w:hAnsi="Aptos"/>
                <w:sz w:val="14"/>
                <w:szCs w:val="14"/>
                <w:rtl w:val="0"/>
              </w:rPr>
              <w:t xml:space="preserve">Rule set applied by `material_edits`, per object type. Answers/workpapers, risk policies, CPD validations, source approvals, and evidence waivers require their own ratified criteria.</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2F">
            <w:pPr>
              <w:spacing w:after="0" w:line="240" w:lineRule="auto"/>
              <w:rPr/>
            </w:pPr>
            <w:r w:rsidDel="00000000" w:rsidR="00000000" w:rsidRPr="00000000">
              <w:rPr>
                <w:rFonts w:ascii="Aptos" w:cs="Aptos" w:eastAsia="Aptos" w:hAnsi="Aptos"/>
                <w:sz w:val="15"/>
                <w:szCs w:val="15"/>
                <w:rtl w:val="0"/>
              </w:rPr>
              <w:t xml:space="preserve">material_edits</w:t>
            </w:r>
            <w:r w:rsidDel="00000000" w:rsidR="00000000" w:rsidRPr="00000000">
              <w:rPr>
                <w:rtl w:val="0"/>
              </w:rPr>
            </w:r>
          </w:p>
        </w:tc>
        <w:tc>
          <w:tcPr>
            <w:shd w:fill="f3f6fa" w:val="clear"/>
            <w:vAlign w:val="top"/>
          </w:tcPr>
          <w:p w:rsidR="00000000" w:rsidDel="00000000" w:rsidP="00000000" w:rsidRDefault="00000000" w:rsidRPr="00000000" w14:paraId="00000130">
            <w:pPr>
              <w:spacing w:after="0" w:line="240" w:lineRule="auto"/>
              <w:rPr/>
            </w:pPr>
            <w:r w:rsidDel="00000000" w:rsidR="00000000" w:rsidRPr="00000000">
              <w:rPr>
                <w:rFonts w:ascii="Aptos" w:cs="Aptos" w:eastAsia="Aptos" w:hAnsi="Aptos"/>
                <w:sz w:val="14"/>
                <w:szCs w:val="14"/>
                <w:rtl w:val="0"/>
              </w:rPr>
              <w:t xml:space="preserve">edit_id, object_type, object_id, editor_id, definition_id, material_flag, changed_fields_json, created_at</w:t>
            </w:r>
            <w:r w:rsidDel="00000000" w:rsidR="00000000" w:rsidRPr="00000000">
              <w:rPr>
                <w:rtl w:val="0"/>
              </w:rPr>
            </w:r>
          </w:p>
        </w:tc>
        <w:tc>
          <w:tcPr>
            <w:shd w:fill="f3f6fa" w:val="clear"/>
            <w:vAlign w:val="top"/>
          </w:tcPr>
          <w:p w:rsidR="00000000" w:rsidDel="00000000" w:rsidP="00000000" w:rsidRDefault="00000000" w:rsidRPr="00000000" w14:paraId="00000131">
            <w:pPr>
              <w:spacing w:after="0" w:line="240" w:lineRule="auto"/>
              <w:rPr/>
            </w:pPr>
            <w:r w:rsidDel="00000000" w:rsidR="00000000" w:rsidRPr="00000000">
              <w:rPr>
                <w:rFonts w:ascii="Aptos" w:cs="Aptos" w:eastAsia="Aptos" w:hAnsi="Aptos"/>
                <w:sz w:val="14"/>
                <w:szCs w:val="14"/>
                <w:rtl w:val="0"/>
              </w:rPr>
              <w:t xml:space="preserve">Deterministic self-approval enforcement, traceable to the specific materiality rule that produced the classification.</w:t>
            </w:r>
            <w:r w:rsidDel="00000000" w:rsidR="00000000" w:rsidRPr="00000000">
              <w:rPr>
                <w:rtl w:val="0"/>
              </w:rPr>
            </w:r>
          </w:p>
        </w:tc>
      </w:tr>
    </w:tbl>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3"/>
        <w:rPr/>
      </w:pPr>
      <w:r w:rsidDel="00000000" w:rsidR="00000000" w:rsidRPr="00000000">
        <w:rPr>
          <w:rtl w:val="0"/>
        </w:rPr>
        <w:t xml:space="preserve">5.6 Audit Ledger and Event Catalog Domain</w:t>
      </w:r>
    </w:p>
    <w:tbl>
      <w:tblPr>
        <w:tblStyle w:val="Table13"/>
        <w:tblW w:w="10656.0" w:type="dxa"/>
        <w:jc w:val="center"/>
        <w:tblBorders>
          <w:top w:color="d9e2ef" w:space="0" w:sz="6" w:val="single"/>
          <w:left w:color="d9e2ef" w:space="0" w:sz="6" w:val="single"/>
          <w:bottom w:color="d9e2ef" w:space="0" w:sz="6" w:val="single"/>
          <w:right w:color="d9e2ef" w:space="0" w:sz="6" w:val="single"/>
          <w:insideH w:color="d9e2ef" w:space="0" w:sz="6" w:val="single"/>
          <w:insideV w:color="d9e2ef" w:space="0" w:sz="6"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1"/>
        </w:trPr>
        <w:tc>
          <w:tcPr>
            <w:shd w:fill="0a1830" w:val="clear"/>
            <w:vAlign w:val="top"/>
          </w:tcPr>
          <w:p w:rsidR="00000000" w:rsidDel="00000000" w:rsidP="00000000" w:rsidRDefault="00000000" w:rsidRPr="00000000" w14:paraId="00000134">
            <w:pPr>
              <w:spacing w:after="0" w:line="240" w:lineRule="auto"/>
              <w:rPr/>
            </w:pPr>
            <w:r w:rsidDel="00000000" w:rsidR="00000000" w:rsidRPr="00000000">
              <w:rPr>
                <w:rFonts w:ascii="Aptos" w:cs="Aptos" w:eastAsia="Aptos" w:hAnsi="Aptos"/>
                <w:b w:val="1"/>
                <w:bCs w:val="1"/>
                <w:color w:val="ffffff"/>
                <w:sz w:val="15"/>
                <w:szCs w:val="15"/>
                <w:rtl w:val="0"/>
              </w:rPr>
              <w:t xml:space="preserve">Entity/Table</w:t>
            </w:r>
            <w:r w:rsidDel="00000000" w:rsidR="00000000" w:rsidRPr="00000000">
              <w:rPr>
                <w:rtl w:val="0"/>
              </w:rPr>
            </w:r>
          </w:p>
        </w:tc>
        <w:tc>
          <w:tcPr>
            <w:shd w:fill="0a1830" w:val="clear"/>
            <w:vAlign w:val="top"/>
          </w:tcPr>
          <w:p w:rsidR="00000000" w:rsidDel="00000000" w:rsidP="00000000" w:rsidRDefault="00000000" w:rsidRPr="00000000" w14:paraId="00000135">
            <w:pPr>
              <w:spacing w:after="0" w:line="240" w:lineRule="auto"/>
              <w:rPr/>
            </w:pPr>
            <w:r w:rsidDel="00000000" w:rsidR="00000000" w:rsidRPr="00000000">
              <w:rPr>
                <w:rFonts w:ascii="Aptos" w:cs="Aptos" w:eastAsia="Aptos" w:hAnsi="Aptos"/>
                <w:b w:val="1"/>
                <w:bCs w:val="1"/>
                <w:color w:val="ffffff"/>
                <w:sz w:val="15"/>
                <w:szCs w:val="15"/>
                <w:rtl w:val="0"/>
              </w:rPr>
              <w:t xml:space="preserve">Minimum Fields</w:t>
            </w:r>
            <w:r w:rsidDel="00000000" w:rsidR="00000000" w:rsidRPr="00000000">
              <w:rPr>
                <w:rtl w:val="0"/>
              </w:rPr>
            </w:r>
          </w:p>
        </w:tc>
        <w:tc>
          <w:tcPr>
            <w:shd w:fill="0a1830" w:val="clear"/>
            <w:vAlign w:val="top"/>
          </w:tcPr>
          <w:p w:rsidR="00000000" w:rsidDel="00000000" w:rsidP="00000000" w:rsidRDefault="00000000" w:rsidRPr="00000000" w14:paraId="00000136">
            <w:pPr>
              <w:spacing w:after="0" w:line="240" w:lineRule="auto"/>
              <w:rPr/>
            </w:pPr>
            <w:r w:rsidDel="00000000" w:rsidR="00000000" w:rsidRPr="00000000">
              <w:rPr>
                <w:rFonts w:ascii="Aptos" w:cs="Aptos" w:eastAsia="Aptos" w:hAnsi="Aptos"/>
                <w:b w:val="1"/>
                <w:bCs w:val="1"/>
                <w:color w:val="ffffff"/>
                <w:sz w:val="15"/>
                <w:szCs w:val="15"/>
                <w:rtl w:val="0"/>
              </w:rPr>
              <w:t xml:space="preserve">Purpose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37">
            <w:pPr>
              <w:spacing w:after="0" w:line="240" w:lineRule="auto"/>
              <w:rPr/>
            </w:pPr>
            <w:r w:rsidDel="00000000" w:rsidR="00000000" w:rsidRPr="00000000">
              <w:rPr>
                <w:rFonts w:ascii="Aptos" w:cs="Aptos" w:eastAsia="Aptos" w:hAnsi="Aptos"/>
                <w:sz w:val="15"/>
                <w:szCs w:val="15"/>
                <w:rtl w:val="0"/>
              </w:rPr>
              <w:t xml:space="preserve">event_catalog</w:t>
            </w:r>
            <w:r w:rsidDel="00000000" w:rsidR="00000000" w:rsidRPr="00000000">
              <w:rPr>
                <w:rtl w:val="0"/>
              </w:rPr>
            </w:r>
          </w:p>
        </w:tc>
        <w:tc>
          <w:tcPr>
            <w:shd w:fill="ffffff" w:val="clear"/>
            <w:vAlign w:val="top"/>
          </w:tcPr>
          <w:p w:rsidR="00000000" w:rsidDel="00000000" w:rsidP="00000000" w:rsidRDefault="00000000" w:rsidRPr="00000000" w14:paraId="00000138">
            <w:pPr>
              <w:spacing w:after="0" w:line="240" w:lineRule="auto"/>
              <w:rPr/>
            </w:pPr>
            <w:r w:rsidDel="00000000" w:rsidR="00000000" w:rsidRPr="00000000">
              <w:rPr>
                <w:rFonts w:ascii="Aptos" w:cs="Aptos" w:eastAsia="Aptos" w:hAnsi="Aptos"/>
                <w:sz w:val="15"/>
                <w:szCs w:val="15"/>
                <w:rtl w:val="0"/>
              </w:rPr>
              <w:t xml:space="preserve">event_name, event_domain, payload_schema_version, required_fields_json, owner, status</w:t>
            </w:r>
            <w:r w:rsidDel="00000000" w:rsidR="00000000" w:rsidRPr="00000000">
              <w:rPr>
                <w:rtl w:val="0"/>
              </w:rPr>
            </w:r>
          </w:p>
        </w:tc>
        <w:tc>
          <w:tcPr>
            <w:shd w:fill="ffffff" w:val="clear"/>
            <w:vAlign w:val="top"/>
          </w:tcPr>
          <w:p w:rsidR="00000000" w:rsidDel="00000000" w:rsidP="00000000" w:rsidRDefault="00000000" w:rsidRPr="00000000" w14:paraId="00000139">
            <w:pPr>
              <w:spacing w:after="0" w:line="240" w:lineRule="auto"/>
              <w:rPr/>
            </w:pPr>
            <w:r w:rsidDel="00000000" w:rsidR="00000000" w:rsidRPr="00000000">
              <w:rPr>
                <w:rFonts w:ascii="Aptos" w:cs="Aptos" w:eastAsia="Aptos" w:hAnsi="Aptos"/>
                <w:sz w:val="15"/>
                <w:szCs w:val="15"/>
                <w:rtl w:val="0"/>
              </w:rPr>
              <w:t xml:space="preserve">Canonical event names and required payloads.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3A">
            <w:pPr>
              <w:spacing w:after="0" w:line="240" w:lineRule="auto"/>
              <w:rPr/>
            </w:pPr>
            <w:r w:rsidDel="00000000" w:rsidR="00000000" w:rsidRPr="00000000">
              <w:rPr>
                <w:rFonts w:ascii="Aptos" w:cs="Aptos" w:eastAsia="Aptos" w:hAnsi="Aptos"/>
                <w:sz w:val="15"/>
                <w:szCs w:val="15"/>
                <w:rtl w:val="0"/>
              </w:rPr>
              <w:t xml:space="preserve">audit_events</w:t>
            </w:r>
            <w:r w:rsidDel="00000000" w:rsidR="00000000" w:rsidRPr="00000000">
              <w:rPr>
                <w:rtl w:val="0"/>
              </w:rPr>
            </w:r>
          </w:p>
        </w:tc>
        <w:tc>
          <w:tcPr>
            <w:shd w:fill="f3f6fa" w:val="clear"/>
            <w:vAlign w:val="top"/>
          </w:tcPr>
          <w:p w:rsidR="00000000" w:rsidDel="00000000" w:rsidP="00000000" w:rsidRDefault="00000000" w:rsidRPr="00000000" w14:paraId="0000013B">
            <w:pPr>
              <w:spacing w:after="0" w:line="240" w:lineRule="auto"/>
              <w:rPr/>
            </w:pPr>
            <w:r w:rsidDel="00000000" w:rsidR="00000000" w:rsidRPr="00000000">
              <w:rPr>
                <w:rFonts w:ascii="Aptos" w:cs="Aptos" w:eastAsia="Aptos" w:hAnsi="Aptos"/>
                <w:sz w:val="14"/>
                <w:szCs w:val="14"/>
                <w:rtl w:val="0"/>
              </w:rPr>
              <w:t xml:space="preserve">event_id, event_name, correlation_id, actor_id, tenant_id, object_type, object_id, payload_json, created_at, hash_prev, hash_current</w:t>
            </w:r>
            <w:r w:rsidDel="00000000" w:rsidR="00000000" w:rsidRPr="00000000">
              <w:rPr>
                <w:rtl w:val="0"/>
              </w:rPr>
            </w:r>
          </w:p>
        </w:tc>
        <w:tc>
          <w:tcPr>
            <w:shd w:fill="f3f6fa" w:val="clear"/>
            <w:vAlign w:val="top"/>
          </w:tcPr>
          <w:p w:rsidR="00000000" w:rsidDel="00000000" w:rsidP="00000000" w:rsidRDefault="00000000" w:rsidRPr="00000000" w14:paraId="0000013C">
            <w:pPr>
              <w:spacing w:after="0" w:line="240" w:lineRule="auto"/>
              <w:rPr/>
            </w:pPr>
            <w:r w:rsidDel="00000000" w:rsidR="00000000" w:rsidRPr="00000000">
              <w:rPr>
                <w:rFonts w:ascii="Aptos" w:cs="Aptos" w:eastAsia="Aptos" w:hAnsi="Aptos"/>
                <w:sz w:val="15"/>
                <w:szCs w:val="15"/>
                <w:rtl w:val="0"/>
              </w:rPr>
              <w:t xml:space="preserve">Append-only event record.</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3D">
            <w:pPr>
              <w:spacing w:after="0" w:line="240" w:lineRule="auto"/>
              <w:rPr/>
            </w:pPr>
            <w:r w:rsidDel="00000000" w:rsidR="00000000" w:rsidRPr="00000000">
              <w:rPr>
                <w:rFonts w:ascii="Aptos" w:cs="Aptos" w:eastAsia="Aptos" w:hAnsi="Aptos"/>
                <w:sz w:val="15"/>
                <w:szCs w:val="15"/>
                <w:rtl w:val="0"/>
              </w:rPr>
              <w:t xml:space="preserve">answer_replay_records</w:t>
            </w:r>
            <w:r w:rsidDel="00000000" w:rsidR="00000000" w:rsidRPr="00000000">
              <w:rPr>
                <w:rtl w:val="0"/>
              </w:rPr>
            </w:r>
          </w:p>
        </w:tc>
        <w:tc>
          <w:tcPr>
            <w:shd w:fill="ffffff" w:val="clear"/>
            <w:vAlign w:val="top"/>
          </w:tcPr>
          <w:p w:rsidR="00000000" w:rsidDel="00000000" w:rsidP="00000000" w:rsidRDefault="00000000" w:rsidRPr="00000000" w14:paraId="0000013E">
            <w:pPr>
              <w:spacing w:after="0" w:line="240" w:lineRule="auto"/>
              <w:rPr/>
            </w:pPr>
            <w:r w:rsidDel="00000000" w:rsidR="00000000" w:rsidRPr="00000000">
              <w:rPr>
                <w:rFonts w:ascii="Aptos" w:cs="Aptos" w:eastAsia="Aptos" w:hAnsi="Aptos"/>
                <w:sz w:val="14"/>
                <w:szCs w:val="14"/>
                <w:rtl w:val="0"/>
              </w:rPr>
              <w:t xml:space="preserve">replay_id, answer_id, source_bundle_id, model_run_id, template_version_id, risk_policy_id, calculation_version_id</w:t>
            </w:r>
            <w:r w:rsidDel="00000000" w:rsidR="00000000" w:rsidRPr="00000000">
              <w:rPr>
                <w:rtl w:val="0"/>
              </w:rPr>
            </w:r>
          </w:p>
        </w:tc>
        <w:tc>
          <w:tcPr>
            <w:shd w:fill="ffffff" w:val="clear"/>
            <w:vAlign w:val="top"/>
          </w:tcPr>
          <w:p w:rsidR="00000000" w:rsidDel="00000000" w:rsidP="00000000" w:rsidRDefault="00000000" w:rsidRPr="00000000" w14:paraId="0000013F">
            <w:pPr>
              <w:spacing w:after="0" w:line="240" w:lineRule="auto"/>
              <w:rPr/>
            </w:pPr>
            <w:r w:rsidDel="00000000" w:rsidR="00000000" w:rsidRPr="00000000">
              <w:rPr>
                <w:rFonts w:ascii="Aptos" w:cs="Aptos" w:eastAsia="Aptos" w:hAnsi="Aptos"/>
                <w:sz w:val="15"/>
                <w:szCs w:val="15"/>
                <w:rtl w:val="0"/>
              </w:rPr>
              <w:t xml:space="preserve">Replay metadata bundle.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40">
            <w:pPr>
              <w:spacing w:after="0" w:line="240" w:lineRule="auto"/>
              <w:rPr/>
            </w:pPr>
            <w:r w:rsidDel="00000000" w:rsidR="00000000" w:rsidRPr="00000000">
              <w:rPr>
                <w:rFonts w:ascii="Aptos" w:cs="Aptos" w:eastAsia="Aptos" w:hAnsi="Aptos"/>
                <w:sz w:val="15"/>
                <w:szCs w:val="15"/>
                <w:rtl w:val="0"/>
              </w:rPr>
              <w:t xml:space="preserve">legal_holds</w:t>
            </w:r>
            <w:r w:rsidDel="00000000" w:rsidR="00000000" w:rsidRPr="00000000">
              <w:rPr>
                <w:rtl w:val="0"/>
              </w:rPr>
            </w:r>
          </w:p>
        </w:tc>
        <w:tc>
          <w:tcPr>
            <w:shd w:fill="f3f6fa" w:val="clear"/>
            <w:vAlign w:val="top"/>
          </w:tcPr>
          <w:p w:rsidR="00000000" w:rsidDel="00000000" w:rsidP="00000000" w:rsidRDefault="00000000" w:rsidRPr="00000000" w14:paraId="00000141">
            <w:pPr>
              <w:spacing w:after="0" w:line="240" w:lineRule="auto"/>
              <w:rPr/>
            </w:pPr>
            <w:r w:rsidDel="00000000" w:rsidR="00000000" w:rsidRPr="00000000">
              <w:rPr>
                <w:rFonts w:ascii="Aptos" w:cs="Aptos" w:eastAsia="Aptos" w:hAnsi="Aptos"/>
                <w:sz w:val="14"/>
                <w:szCs w:val="14"/>
                <w:rtl w:val="0"/>
              </w:rPr>
              <w:t xml:space="preserve">hold_id, object_type, object_id, reason, applied_by, released_by, status, applied_at, released_at</w:t>
            </w:r>
            <w:r w:rsidDel="00000000" w:rsidR="00000000" w:rsidRPr="00000000">
              <w:rPr>
                <w:rtl w:val="0"/>
              </w:rPr>
            </w:r>
          </w:p>
        </w:tc>
        <w:tc>
          <w:tcPr>
            <w:shd w:fill="f3f6fa" w:val="clear"/>
            <w:vAlign w:val="top"/>
          </w:tcPr>
          <w:p w:rsidR="00000000" w:rsidDel="00000000" w:rsidP="00000000" w:rsidRDefault="00000000" w:rsidRPr="00000000" w14:paraId="00000142">
            <w:pPr>
              <w:spacing w:after="0" w:line="240" w:lineRule="auto"/>
              <w:rPr/>
            </w:pPr>
            <w:r w:rsidDel="00000000" w:rsidR="00000000" w:rsidRPr="00000000">
              <w:rPr>
                <w:rFonts w:ascii="Aptos" w:cs="Aptos" w:eastAsia="Aptos" w:hAnsi="Aptos"/>
                <w:sz w:val="15"/>
                <w:szCs w:val="15"/>
                <w:rtl w:val="0"/>
              </w:rPr>
              <w:t xml:space="preserve">Retention override and evidence preservation.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43">
            <w:pPr>
              <w:spacing w:after="0" w:line="240" w:lineRule="auto"/>
              <w:rPr/>
            </w:pPr>
            <w:r w:rsidDel="00000000" w:rsidR="00000000" w:rsidRPr="00000000">
              <w:rPr>
                <w:rFonts w:ascii="Aptos" w:cs="Aptos" w:eastAsia="Aptos" w:hAnsi="Aptos"/>
                <w:sz w:val="15"/>
                <w:szCs w:val="15"/>
                <w:rtl w:val="0"/>
              </w:rPr>
              <w:t xml:space="preserve">evidence_exports</w:t>
            </w:r>
            <w:r w:rsidDel="00000000" w:rsidR="00000000" w:rsidRPr="00000000">
              <w:rPr>
                <w:rtl w:val="0"/>
              </w:rPr>
            </w:r>
          </w:p>
        </w:tc>
        <w:tc>
          <w:tcPr>
            <w:shd w:fill="ffffff" w:val="clear"/>
            <w:vAlign w:val="top"/>
          </w:tcPr>
          <w:p w:rsidR="00000000" w:rsidDel="00000000" w:rsidP="00000000" w:rsidRDefault="00000000" w:rsidRPr="00000000" w14:paraId="00000144">
            <w:pPr>
              <w:spacing w:after="0" w:line="240" w:lineRule="auto"/>
              <w:rPr/>
            </w:pPr>
            <w:r w:rsidDel="00000000" w:rsidR="00000000" w:rsidRPr="00000000">
              <w:rPr>
                <w:rFonts w:ascii="Aptos" w:cs="Aptos" w:eastAsia="Aptos" w:hAnsi="Aptos"/>
                <w:sz w:val="14"/>
                <w:szCs w:val="14"/>
                <w:rtl w:val="0"/>
              </w:rPr>
              <w:t xml:space="preserve">export_id, purpose, requester_id, approver_id, tenant_id, manifest_hash, redaction_profile_id, status, expiry_at</w:t>
            </w:r>
            <w:r w:rsidDel="00000000" w:rsidR="00000000" w:rsidRPr="00000000">
              <w:rPr>
                <w:rtl w:val="0"/>
              </w:rPr>
            </w:r>
          </w:p>
        </w:tc>
        <w:tc>
          <w:tcPr>
            <w:shd w:fill="ffffff" w:val="clear"/>
            <w:vAlign w:val="top"/>
          </w:tcPr>
          <w:p w:rsidR="00000000" w:rsidDel="00000000" w:rsidP="00000000" w:rsidRDefault="00000000" w:rsidRPr="00000000" w14:paraId="00000145">
            <w:pPr>
              <w:spacing w:after="0" w:line="240" w:lineRule="auto"/>
              <w:rPr/>
            </w:pPr>
            <w:r w:rsidDel="00000000" w:rsidR="00000000" w:rsidRPr="00000000">
              <w:rPr>
                <w:rFonts w:ascii="Aptos" w:cs="Aptos" w:eastAsia="Aptos" w:hAnsi="Aptos"/>
                <w:sz w:val="15"/>
                <w:szCs w:val="15"/>
                <w:rtl w:val="0"/>
              </w:rPr>
              <w:t xml:space="preserve">Controlled audit/evidence packages.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46">
            <w:pPr>
              <w:spacing w:after="0" w:line="240" w:lineRule="auto"/>
              <w:rPr/>
            </w:pPr>
            <w:r w:rsidDel="00000000" w:rsidR="00000000" w:rsidRPr="00000000">
              <w:rPr>
                <w:rFonts w:ascii="Aptos" w:cs="Aptos" w:eastAsia="Aptos" w:hAnsi="Aptos"/>
                <w:sz w:val="15"/>
                <w:szCs w:val="15"/>
                <w:rtl w:val="0"/>
              </w:rPr>
              <w:t xml:space="preserve">event_aliases</w:t>
            </w:r>
            <w:r w:rsidDel="00000000" w:rsidR="00000000" w:rsidRPr="00000000">
              <w:rPr>
                <w:rtl w:val="0"/>
              </w:rPr>
            </w:r>
          </w:p>
        </w:tc>
        <w:tc>
          <w:tcPr>
            <w:shd w:fill="f3f6fa" w:val="clear"/>
            <w:vAlign w:val="top"/>
          </w:tcPr>
          <w:p w:rsidR="00000000" w:rsidDel="00000000" w:rsidP="00000000" w:rsidRDefault="00000000" w:rsidRPr="00000000" w14:paraId="00000147">
            <w:pPr>
              <w:spacing w:after="0" w:line="240" w:lineRule="auto"/>
              <w:rPr/>
            </w:pPr>
            <w:r w:rsidDel="00000000" w:rsidR="00000000" w:rsidRPr="00000000">
              <w:rPr>
                <w:rFonts w:ascii="Aptos" w:cs="Aptos" w:eastAsia="Aptos" w:hAnsi="Aptos"/>
                <w:sz w:val="15"/>
                <w:szCs w:val="15"/>
                <w:rtl w:val="0"/>
              </w:rPr>
              <w:t xml:space="preserve">alias_name, canonical_event_name, originating_document_id, deprecation_status</w:t>
            </w:r>
            <w:r w:rsidDel="00000000" w:rsidR="00000000" w:rsidRPr="00000000">
              <w:rPr>
                <w:rtl w:val="0"/>
              </w:rPr>
            </w:r>
          </w:p>
        </w:tc>
        <w:tc>
          <w:tcPr>
            <w:shd w:fill="f3f6fa" w:val="clear"/>
            <w:vAlign w:val="top"/>
          </w:tcPr>
          <w:p w:rsidR="00000000" w:rsidDel="00000000" w:rsidP="00000000" w:rsidRDefault="00000000" w:rsidRPr="00000000" w14:paraId="00000148">
            <w:pPr>
              <w:spacing w:after="0" w:line="240" w:lineRule="auto"/>
              <w:rPr/>
            </w:pPr>
            <w:r w:rsidDel="00000000" w:rsidR="00000000" w:rsidRPr="00000000">
              <w:rPr>
                <w:rFonts w:ascii="Aptos" w:cs="Aptos" w:eastAsia="Aptos" w:hAnsi="Aptos"/>
                <w:sz w:val="15"/>
                <w:szCs w:val="15"/>
                <w:rtl w:val="0"/>
              </w:rPr>
              <w:t xml:space="preserve">Required during event reconciliation across earlier wireframes.</w:t>
            </w:r>
            <w:r w:rsidDel="00000000" w:rsidR="00000000" w:rsidRPr="00000000">
              <w:rPr>
                <w:rtl w:val="0"/>
              </w:rPr>
            </w:r>
          </w:p>
        </w:tc>
      </w:tr>
    </w:tbl>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3"/>
        <w:rPr/>
      </w:pPr>
      <w:r w:rsidDel="00000000" w:rsidR="00000000" w:rsidRPr="00000000">
        <w:rPr>
          <w:rtl w:val="0"/>
        </w:rPr>
        <w:t xml:space="preserve">5.7 Learning, Syllabus, CPD and Assessment Domain</w:t>
      </w:r>
    </w:p>
    <w:tbl>
      <w:tblPr>
        <w:tblStyle w:val="Table14"/>
        <w:tblW w:w="10656.0" w:type="dxa"/>
        <w:jc w:val="center"/>
        <w:tblBorders>
          <w:top w:color="d9e2ef" w:space="0" w:sz="6" w:val="single"/>
          <w:left w:color="d9e2ef" w:space="0" w:sz="6" w:val="single"/>
          <w:bottom w:color="d9e2ef" w:space="0" w:sz="6" w:val="single"/>
          <w:right w:color="d9e2ef" w:space="0" w:sz="6" w:val="single"/>
          <w:insideH w:color="d9e2ef" w:space="0" w:sz="6" w:val="single"/>
          <w:insideV w:color="d9e2ef" w:space="0" w:sz="6"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1"/>
        </w:trPr>
        <w:tc>
          <w:tcPr>
            <w:shd w:fill="0a1830" w:val="clear"/>
            <w:vAlign w:val="top"/>
          </w:tcPr>
          <w:p w:rsidR="00000000" w:rsidDel="00000000" w:rsidP="00000000" w:rsidRDefault="00000000" w:rsidRPr="00000000" w14:paraId="0000014B">
            <w:pPr>
              <w:spacing w:after="0" w:line="240" w:lineRule="auto"/>
              <w:rPr/>
            </w:pPr>
            <w:r w:rsidDel="00000000" w:rsidR="00000000" w:rsidRPr="00000000">
              <w:rPr>
                <w:rFonts w:ascii="Aptos" w:cs="Aptos" w:eastAsia="Aptos" w:hAnsi="Aptos"/>
                <w:b w:val="1"/>
                <w:bCs w:val="1"/>
                <w:color w:val="ffffff"/>
                <w:sz w:val="15"/>
                <w:szCs w:val="15"/>
                <w:rtl w:val="0"/>
              </w:rPr>
              <w:t xml:space="preserve">Entity/Table</w:t>
            </w:r>
            <w:r w:rsidDel="00000000" w:rsidR="00000000" w:rsidRPr="00000000">
              <w:rPr>
                <w:rtl w:val="0"/>
              </w:rPr>
            </w:r>
          </w:p>
        </w:tc>
        <w:tc>
          <w:tcPr>
            <w:shd w:fill="0a1830" w:val="clear"/>
            <w:vAlign w:val="top"/>
          </w:tcPr>
          <w:p w:rsidR="00000000" w:rsidDel="00000000" w:rsidP="00000000" w:rsidRDefault="00000000" w:rsidRPr="00000000" w14:paraId="0000014C">
            <w:pPr>
              <w:spacing w:after="0" w:line="240" w:lineRule="auto"/>
              <w:rPr/>
            </w:pPr>
            <w:r w:rsidDel="00000000" w:rsidR="00000000" w:rsidRPr="00000000">
              <w:rPr>
                <w:rFonts w:ascii="Aptos" w:cs="Aptos" w:eastAsia="Aptos" w:hAnsi="Aptos"/>
                <w:b w:val="1"/>
                <w:bCs w:val="1"/>
                <w:color w:val="ffffff"/>
                <w:sz w:val="15"/>
                <w:szCs w:val="15"/>
                <w:rtl w:val="0"/>
              </w:rPr>
              <w:t xml:space="preserve">Minimum Fields</w:t>
            </w:r>
            <w:r w:rsidDel="00000000" w:rsidR="00000000" w:rsidRPr="00000000">
              <w:rPr>
                <w:rtl w:val="0"/>
              </w:rPr>
            </w:r>
          </w:p>
        </w:tc>
        <w:tc>
          <w:tcPr>
            <w:shd w:fill="0a1830" w:val="clear"/>
            <w:vAlign w:val="top"/>
          </w:tcPr>
          <w:p w:rsidR="00000000" w:rsidDel="00000000" w:rsidP="00000000" w:rsidRDefault="00000000" w:rsidRPr="00000000" w14:paraId="0000014D">
            <w:pPr>
              <w:spacing w:after="0" w:line="240" w:lineRule="auto"/>
              <w:rPr/>
            </w:pPr>
            <w:r w:rsidDel="00000000" w:rsidR="00000000" w:rsidRPr="00000000">
              <w:rPr>
                <w:rFonts w:ascii="Aptos" w:cs="Aptos" w:eastAsia="Aptos" w:hAnsi="Aptos"/>
                <w:b w:val="1"/>
                <w:bCs w:val="1"/>
                <w:color w:val="ffffff"/>
                <w:sz w:val="15"/>
                <w:szCs w:val="15"/>
                <w:rtl w:val="0"/>
              </w:rPr>
              <w:t xml:space="preserve">Purpose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4E">
            <w:pPr>
              <w:spacing w:after="0" w:line="240" w:lineRule="auto"/>
              <w:rPr/>
            </w:pPr>
            <w:r w:rsidDel="00000000" w:rsidR="00000000" w:rsidRPr="00000000">
              <w:rPr>
                <w:rFonts w:ascii="Aptos" w:cs="Aptos" w:eastAsia="Aptos" w:hAnsi="Aptos"/>
                <w:sz w:val="15"/>
                <w:szCs w:val="15"/>
                <w:rtl w:val="0"/>
              </w:rPr>
              <w:t xml:space="preserve">professional_bodies</w:t>
            </w:r>
            <w:r w:rsidDel="00000000" w:rsidR="00000000" w:rsidRPr="00000000">
              <w:rPr>
                <w:rtl w:val="0"/>
              </w:rPr>
            </w:r>
          </w:p>
        </w:tc>
        <w:tc>
          <w:tcPr>
            <w:shd w:fill="ffffff" w:val="clear"/>
            <w:vAlign w:val="top"/>
          </w:tcPr>
          <w:p w:rsidR="00000000" w:rsidDel="00000000" w:rsidP="00000000" w:rsidRDefault="00000000" w:rsidRPr="00000000" w14:paraId="0000014F">
            <w:pPr>
              <w:spacing w:after="0" w:line="240" w:lineRule="auto"/>
              <w:rPr/>
            </w:pPr>
            <w:r w:rsidDel="00000000" w:rsidR="00000000" w:rsidRPr="00000000">
              <w:rPr>
                <w:rFonts w:ascii="Aptos" w:cs="Aptos" w:eastAsia="Aptos" w:hAnsi="Aptos"/>
                <w:sz w:val="15"/>
                <w:szCs w:val="15"/>
                <w:rtl w:val="0"/>
              </w:rPr>
              <w:t xml:space="preserve">body_id, name, country_scope, status, licensing_profile_id</w:t>
            </w:r>
            <w:r w:rsidDel="00000000" w:rsidR="00000000" w:rsidRPr="00000000">
              <w:rPr>
                <w:rtl w:val="0"/>
              </w:rPr>
            </w:r>
          </w:p>
        </w:tc>
        <w:tc>
          <w:tcPr>
            <w:shd w:fill="ffffff" w:val="clear"/>
            <w:vAlign w:val="top"/>
          </w:tcPr>
          <w:p w:rsidR="00000000" w:rsidDel="00000000" w:rsidP="00000000" w:rsidRDefault="00000000" w:rsidRPr="00000000" w14:paraId="00000150">
            <w:pPr>
              <w:spacing w:after="0" w:line="240" w:lineRule="auto"/>
              <w:rPr/>
            </w:pPr>
            <w:r w:rsidDel="00000000" w:rsidR="00000000" w:rsidRPr="00000000">
              <w:rPr>
                <w:rFonts w:ascii="Aptos" w:cs="Aptos" w:eastAsia="Aptos" w:hAnsi="Aptos"/>
                <w:sz w:val="15"/>
                <w:szCs w:val="15"/>
                <w:rtl w:val="0"/>
              </w:rPr>
              <w:t xml:space="preserve">Professional body registry.</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51">
            <w:pPr>
              <w:spacing w:after="0" w:line="240" w:lineRule="auto"/>
              <w:rPr/>
            </w:pPr>
            <w:r w:rsidDel="00000000" w:rsidR="00000000" w:rsidRPr="00000000">
              <w:rPr>
                <w:rFonts w:ascii="Aptos" w:cs="Aptos" w:eastAsia="Aptos" w:hAnsi="Aptos"/>
                <w:sz w:val="15"/>
                <w:szCs w:val="15"/>
                <w:rtl w:val="0"/>
              </w:rPr>
              <w:t xml:space="preserve">qualifications</w:t>
            </w:r>
            <w:r w:rsidDel="00000000" w:rsidR="00000000" w:rsidRPr="00000000">
              <w:rPr>
                <w:rtl w:val="0"/>
              </w:rPr>
            </w:r>
          </w:p>
        </w:tc>
        <w:tc>
          <w:tcPr>
            <w:shd w:fill="f3f6fa" w:val="clear"/>
            <w:vAlign w:val="top"/>
          </w:tcPr>
          <w:p w:rsidR="00000000" w:rsidDel="00000000" w:rsidP="00000000" w:rsidRDefault="00000000" w:rsidRPr="00000000" w14:paraId="00000152">
            <w:pPr>
              <w:spacing w:after="0" w:line="240" w:lineRule="auto"/>
              <w:rPr/>
            </w:pPr>
            <w:r w:rsidDel="00000000" w:rsidR="00000000" w:rsidRPr="00000000">
              <w:rPr>
                <w:rFonts w:ascii="Aptos" w:cs="Aptos" w:eastAsia="Aptos" w:hAnsi="Aptos"/>
                <w:sz w:val="15"/>
                <w:szCs w:val="15"/>
                <w:rtl w:val="0"/>
              </w:rPr>
              <w:t xml:space="preserve">qualification_id, body_id, name, level, pathway, region, status</w:t>
            </w:r>
            <w:r w:rsidDel="00000000" w:rsidR="00000000" w:rsidRPr="00000000">
              <w:rPr>
                <w:rtl w:val="0"/>
              </w:rPr>
            </w:r>
          </w:p>
        </w:tc>
        <w:tc>
          <w:tcPr>
            <w:shd w:fill="f3f6fa" w:val="clear"/>
            <w:vAlign w:val="top"/>
          </w:tcPr>
          <w:p w:rsidR="00000000" w:rsidDel="00000000" w:rsidP="00000000" w:rsidRDefault="00000000" w:rsidRPr="00000000" w14:paraId="00000153">
            <w:pPr>
              <w:spacing w:after="0" w:line="240" w:lineRule="auto"/>
              <w:rPr/>
            </w:pPr>
            <w:r w:rsidDel="00000000" w:rsidR="00000000" w:rsidRPr="00000000">
              <w:rPr>
                <w:rFonts w:ascii="Aptos" w:cs="Aptos" w:eastAsia="Aptos" w:hAnsi="Aptos"/>
                <w:sz w:val="15"/>
                <w:szCs w:val="15"/>
                <w:rtl w:val="0"/>
              </w:rPr>
              <w:t xml:space="preserve">Qualification/pathway data.</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54">
            <w:pPr>
              <w:spacing w:after="0" w:line="240" w:lineRule="auto"/>
              <w:rPr/>
            </w:pPr>
            <w:r w:rsidDel="00000000" w:rsidR="00000000" w:rsidRPr="00000000">
              <w:rPr>
                <w:rFonts w:ascii="Aptos" w:cs="Aptos" w:eastAsia="Aptos" w:hAnsi="Aptos"/>
                <w:sz w:val="15"/>
                <w:szCs w:val="15"/>
                <w:rtl w:val="0"/>
              </w:rPr>
              <w:t xml:space="preserve">syllabus_cycles</w:t>
            </w:r>
            <w:r w:rsidDel="00000000" w:rsidR="00000000" w:rsidRPr="00000000">
              <w:rPr>
                <w:rtl w:val="0"/>
              </w:rPr>
            </w:r>
          </w:p>
        </w:tc>
        <w:tc>
          <w:tcPr>
            <w:shd w:fill="ffffff" w:val="clear"/>
            <w:vAlign w:val="top"/>
          </w:tcPr>
          <w:p w:rsidR="00000000" w:rsidDel="00000000" w:rsidP="00000000" w:rsidRDefault="00000000" w:rsidRPr="00000000" w14:paraId="00000155">
            <w:pPr>
              <w:spacing w:after="0" w:line="240" w:lineRule="auto"/>
              <w:rPr/>
            </w:pPr>
            <w:r w:rsidDel="00000000" w:rsidR="00000000" w:rsidRPr="00000000">
              <w:rPr>
                <w:rFonts w:ascii="Aptos" w:cs="Aptos" w:eastAsia="Aptos" w:hAnsi="Aptos"/>
                <w:sz w:val="15"/>
                <w:szCs w:val="15"/>
                <w:rtl w:val="0"/>
              </w:rPr>
              <w:t xml:space="preserve">cycle_id, qualification_id, exam_cycle, effective_from, effective_to, rights_profile_id</w:t>
            </w:r>
            <w:r w:rsidDel="00000000" w:rsidR="00000000" w:rsidRPr="00000000">
              <w:rPr>
                <w:rtl w:val="0"/>
              </w:rPr>
            </w:r>
          </w:p>
        </w:tc>
        <w:tc>
          <w:tcPr>
            <w:shd w:fill="ffffff" w:val="clear"/>
            <w:vAlign w:val="top"/>
          </w:tcPr>
          <w:p w:rsidR="00000000" w:rsidDel="00000000" w:rsidP="00000000" w:rsidRDefault="00000000" w:rsidRPr="00000000" w14:paraId="00000156">
            <w:pPr>
              <w:spacing w:after="0" w:line="240" w:lineRule="auto"/>
              <w:rPr/>
            </w:pPr>
            <w:r w:rsidDel="00000000" w:rsidR="00000000" w:rsidRPr="00000000">
              <w:rPr>
                <w:rFonts w:ascii="Aptos" w:cs="Aptos" w:eastAsia="Aptos" w:hAnsi="Aptos"/>
                <w:sz w:val="15"/>
                <w:szCs w:val="15"/>
                <w:rtl w:val="0"/>
              </w:rPr>
              <w:t xml:space="preserve">Exam-cycle version control.</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57">
            <w:pPr>
              <w:spacing w:after="0" w:line="240" w:lineRule="auto"/>
              <w:rPr/>
            </w:pPr>
            <w:r w:rsidDel="00000000" w:rsidR="00000000" w:rsidRPr="00000000">
              <w:rPr>
                <w:rFonts w:ascii="Aptos" w:cs="Aptos" w:eastAsia="Aptos" w:hAnsi="Aptos"/>
                <w:sz w:val="15"/>
                <w:szCs w:val="15"/>
                <w:rtl w:val="0"/>
              </w:rPr>
              <w:t xml:space="preserve">syllabus_mappings</w:t>
            </w:r>
            <w:r w:rsidDel="00000000" w:rsidR="00000000" w:rsidRPr="00000000">
              <w:rPr>
                <w:rtl w:val="0"/>
              </w:rPr>
            </w:r>
          </w:p>
        </w:tc>
        <w:tc>
          <w:tcPr>
            <w:shd w:fill="f3f6fa" w:val="clear"/>
            <w:vAlign w:val="top"/>
          </w:tcPr>
          <w:p w:rsidR="00000000" w:rsidDel="00000000" w:rsidP="00000000" w:rsidRDefault="00000000" w:rsidRPr="00000000" w14:paraId="00000158">
            <w:pPr>
              <w:spacing w:after="0" w:line="240" w:lineRule="auto"/>
              <w:rPr/>
            </w:pPr>
            <w:r w:rsidDel="00000000" w:rsidR="00000000" w:rsidRPr="00000000">
              <w:rPr>
                <w:rFonts w:ascii="Aptos" w:cs="Aptos" w:eastAsia="Aptos" w:hAnsi="Aptos"/>
                <w:sz w:val="14"/>
                <w:szCs w:val="14"/>
                <w:rtl w:val="0"/>
              </w:rPr>
              <w:t xml:space="preserve">mapping_id, cycle_id, topic_node_id, learning_outcome_ref, display_text_mode, skill_level, status</w:t>
            </w:r>
            <w:r w:rsidDel="00000000" w:rsidR="00000000" w:rsidRPr="00000000">
              <w:rPr>
                <w:rtl w:val="0"/>
              </w:rPr>
            </w:r>
          </w:p>
        </w:tc>
        <w:tc>
          <w:tcPr>
            <w:shd w:fill="f3f6fa" w:val="clear"/>
            <w:vAlign w:val="top"/>
          </w:tcPr>
          <w:p w:rsidR="00000000" w:rsidDel="00000000" w:rsidP="00000000" w:rsidRDefault="00000000" w:rsidRPr="00000000" w14:paraId="00000159">
            <w:pPr>
              <w:spacing w:after="0" w:line="240" w:lineRule="auto"/>
              <w:rPr/>
            </w:pPr>
            <w:r w:rsidDel="00000000" w:rsidR="00000000" w:rsidRPr="00000000">
              <w:rPr>
                <w:rFonts w:ascii="Aptos" w:cs="Aptos" w:eastAsia="Aptos" w:hAnsi="Aptos"/>
                <w:sz w:val="15"/>
                <w:szCs w:val="15"/>
                <w:rtl w:val="0"/>
              </w:rPr>
              <w:t xml:space="preserve">Permitted syllabus alignment.</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5A">
            <w:pPr>
              <w:spacing w:after="0" w:line="240" w:lineRule="auto"/>
              <w:rPr/>
            </w:pPr>
            <w:r w:rsidDel="00000000" w:rsidR="00000000" w:rsidRPr="00000000">
              <w:rPr>
                <w:rFonts w:ascii="Aptos" w:cs="Aptos" w:eastAsia="Aptos" w:hAnsi="Aptos"/>
                <w:sz w:val="15"/>
                <w:szCs w:val="15"/>
                <w:rtl w:val="0"/>
              </w:rPr>
              <w:t xml:space="preserve">topic_nodes</w:t>
            </w:r>
            <w:r w:rsidDel="00000000" w:rsidR="00000000" w:rsidRPr="00000000">
              <w:rPr>
                <w:rtl w:val="0"/>
              </w:rPr>
            </w:r>
          </w:p>
        </w:tc>
        <w:tc>
          <w:tcPr>
            <w:shd w:fill="ffffff" w:val="clear"/>
            <w:vAlign w:val="top"/>
          </w:tcPr>
          <w:p w:rsidR="00000000" w:rsidDel="00000000" w:rsidP="00000000" w:rsidRDefault="00000000" w:rsidRPr="00000000" w14:paraId="0000015B">
            <w:pPr>
              <w:spacing w:after="0" w:line="240" w:lineRule="auto"/>
              <w:rPr/>
            </w:pPr>
            <w:r w:rsidDel="00000000" w:rsidR="00000000" w:rsidRPr="00000000">
              <w:rPr>
                <w:rFonts w:ascii="Aptos" w:cs="Aptos" w:eastAsia="Aptos" w:hAnsi="Aptos"/>
                <w:sz w:val="14"/>
                <w:szCs w:val="14"/>
                <w:rtl w:val="0"/>
              </w:rPr>
              <w:t xml:space="preserve">topic_node_id, ontology_id, title_key, parent_id, prerequisite_json, jurisdiction_tags, status</w:t>
            </w:r>
            <w:r w:rsidDel="00000000" w:rsidR="00000000" w:rsidRPr="00000000">
              <w:rPr>
                <w:rtl w:val="0"/>
              </w:rPr>
            </w:r>
          </w:p>
        </w:tc>
        <w:tc>
          <w:tcPr>
            <w:shd w:fill="ffffff" w:val="clear"/>
            <w:vAlign w:val="top"/>
          </w:tcPr>
          <w:p w:rsidR="00000000" w:rsidDel="00000000" w:rsidP="00000000" w:rsidRDefault="00000000" w:rsidRPr="00000000" w14:paraId="0000015C">
            <w:pPr>
              <w:spacing w:after="0" w:line="240" w:lineRule="auto"/>
              <w:rPr/>
            </w:pPr>
            <w:r w:rsidDel="00000000" w:rsidR="00000000" w:rsidRPr="00000000">
              <w:rPr>
                <w:rFonts w:ascii="Aptos" w:cs="Aptos" w:eastAsia="Aptos" w:hAnsi="Aptos"/>
                <w:sz w:val="15"/>
                <w:szCs w:val="15"/>
                <w:rtl w:val="0"/>
              </w:rPr>
              <w:t xml:space="preserve">Topic map nodes; final ontology ID pending register patch.</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5D">
            <w:pPr>
              <w:spacing w:after="0" w:line="240" w:lineRule="auto"/>
              <w:rPr/>
            </w:pPr>
            <w:r w:rsidDel="00000000" w:rsidR="00000000" w:rsidRPr="00000000">
              <w:rPr>
                <w:rFonts w:ascii="Aptos" w:cs="Aptos" w:eastAsia="Aptos" w:hAnsi="Aptos"/>
                <w:sz w:val="15"/>
                <w:szCs w:val="15"/>
                <w:rtl w:val="0"/>
              </w:rPr>
              <w:t xml:space="preserve">practice_sets</w:t>
            </w:r>
            <w:r w:rsidDel="00000000" w:rsidR="00000000" w:rsidRPr="00000000">
              <w:rPr>
                <w:rtl w:val="0"/>
              </w:rPr>
            </w:r>
          </w:p>
        </w:tc>
        <w:tc>
          <w:tcPr>
            <w:shd w:fill="f3f6fa" w:val="clear"/>
            <w:vAlign w:val="top"/>
          </w:tcPr>
          <w:p w:rsidR="00000000" w:rsidDel="00000000" w:rsidP="00000000" w:rsidRDefault="00000000" w:rsidRPr="00000000" w14:paraId="0000015E">
            <w:pPr>
              <w:spacing w:after="0" w:line="240" w:lineRule="auto"/>
              <w:rPr/>
            </w:pPr>
            <w:r w:rsidDel="00000000" w:rsidR="00000000" w:rsidRPr="00000000">
              <w:rPr>
                <w:rFonts w:ascii="Aptos" w:cs="Aptos" w:eastAsia="Aptos" w:hAnsi="Aptos"/>
                <w:sz w:val="14"/>
                <w:szCs w:val="14"/>
                <w:rtl w:val="0"/>
              </w:rPr>
              <w:t xml:space="preserve">practice_set_id, author_id, approval_status, source_bundle_id, risk_level, visible_to_learners_flag</w:t>
            </w:r>
            <w:r w:rsidDel="00000000" w:rsidR="00000000" w:rsidRPr="00000000">
              <w:rPr>
                <w:rtl w:val="0"/>
              </w:rPr>
            </w:r>
          </w:p>
        </w:tc>
        <w:tc>
          <w:tcPr>
            <w:shd w:fill="f3f6fa" w:val="clear"/>
            <w:vAlign w:val="top"/>
          </w:tcPr>
          <w:p w:rsidR="00000000" w:rsidDel="00000000" w:rsidP="00000000" w:rsidRDefault="00000000" w:rsidRPr="00000000" w14:paraId="0000015F">
            <w:pPr>
              <w:spacing w:after="0" w:line="240" w:lineRule="auto"/>
              <w:rPr/>
            </w:pPr>
            <w:r w:rsidDel="00000000" w:rsidR="00000000" w:rsidRPr="00000000">
              <w:rPr>
                <w:rFonts w:ascii="Aptos" w:cs="Aptos" w:eastAsia="Aptos" w:hAnsi="Aptos"/>
                <w:sz w:val="15"/>
                <w:szCs w:val="15"/>
                <w:rtl w:val="0"/>
              </w:rPr>
              <w:t xml:space="preserve">Tutor/content-gated practice sets.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60">
            <w:pPr>
              <w:spacing w:after="0" w:line="240" w:lineRule="auto"/>
              <w:rPr/>
            </w:pPr>
            <w:r w:rsidDel="00000000" w:rsidR="00000000" w:rsidRPr="00000000">
              <w:rPr>
                <w:rFonts w:ascii="Aptos" w:cs="Aptos" w:eastAsia="Aptos" w:hAnsi="Aptos"/>
                <w:sz w:val="15"/>
                <w:szCs w:val="15"/>
                <w:rtl w:val="0"/>
              </w:rPr>
              <w:t xml:space="preserve">learning_attempts</w:t>
            </w:r>
            <w:r w:rsidDel="00000000" w:rsidR="00000000" w:rsidRPr="00000000">
              <w:rPr>
                <w:rtl w:val="0"/>
              </w:rPr>
            </w:r>
          </w:p>
        </w:tc>
        <w:tc>
          <w:tcPr>
            <w:shd w:fill="ffffff" w:val="clear"/>
            <w:vAlign w:val="top"/>
          </w:tcPr>
          <w:p w:rsidR="00000000" w:rsidDel="00000000" w:rsidP="00000000" w:rsidRDefault="00000000" w:rsidRPr="00000000" w14:paraId="00000161">
            <w:pPr>
              <w:spacing w:after="0" w:line="240" w:lineRule="auto"/>
              <w:rPr/>
            </w:pPr>
            <w:r w:rsidDel="00000000" w:rsidR="00000000" w:rsidRPr="00000000">
              <w:rPr>
                <w:rFonts w:ascii="Aptos" w:cs="Aptos" w:eastAsia="Aptos" w:hAnsi="Aptos"/>
                <w:sz w:val="15"/>
                <w:szCs w:val="15"/>
                <w:rtl w:val="0"/>
              </w:rPr>
              <w:t xml:space="preserve">attempt_id, user_id, practice_set_id, score_type, status, feedback_id, created_at</w:t>
            </w:r>
            <w:r w:rsidDel="00000000" w:rsidR="00000000" w:rsidRPr="00000000">
              <w:rPr>
                <w:rtl w:val="0"/>
              </w:rPr>
            </w:r>
          </w:p>
        </w:tc>
        <w:tc>
          <w:tcPr>
            <w:shd w:fill="ffffff" w:val="clear"/>
            <w:vAlign w:val="top"/>
          </w:tcPr>
          <w:p w:rsidR="00000000" w:rsidDel="00000000" w:rsidP="00000000" w:rsidRDefault="00000000" w:rsidRPr="00000000" w14:paraId="00000162">
            <w:pPr>
              <w:spacing w:after="0" w:line="240" w:lineRule="auto"/>
              <w:rPr/>
            </w:pPr>
            <w:r w:rsidDel="00000000" w:rsidR="00000000" w:rsidRPr="00000000">
              <w:rPr>
                <w:rFonts w:ascii="Aptos" w:cs="Aptos" w:eastAsia="Aptos" w:hAnsi="Aptos"/>
                <w:sz w:val="15"/>
                <w:szCs w:val="15"/>
                <w:rtl w:val="0"/>
              </w:rPr>
              <w:t xml:space="preserve">Assessment and remediation.</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63">
            <w:pPr>
              <w:spacing w:after="0" w:line="240" w:lineRule="auto"/>
              <w:rPr/>
            </w:pPr>
            <w:r w:rsidDel="00000000" w:rsidR="00000000" w:rsidRPr="00000000">
              <w:rPr>
                <w:rFonts w:ascii="Aptos" w:cs="Aptos" w:eastAsia="Aptos" w:hAnsi="Aptos"/>
                <w:sz w:val="15"/>
                <w:szCs w:val="15"/>
                <w:rtl w:val="0"/>
              </w:rPr>
              <w:t xml:space="preserve">cpd_records</w:t>
            </w:r>
            <w:r w:rsidDel="00000000" w:rsidR="00000000" w:rsidRPr="00000000">
              <w:rPr>
                <w:rtl w:val="0"/>
              </w:rPr>
            </w:r>
          </w:p>
        </w:tc>
        <w:tc>
          <w:tcPr>
            <w:shd w:fill="f3f6fa" w:val="clear"/>
            <w:vAlign w:val="top"/>
          </w:tcPr>
          <w:p w:rsidR="00000000" w:rsidDel="00000000" w:rsidP="00000000" w:rsidRDefault="00000000" w:rsidRPr="00000000" w14:paraId="00000164">
            <w:pPr>
              <w:spacing w:after="0" w:line="240" w:lineRule="auto"/>
              <w:rPr/>
            </w:pPr>
            <w:r w:rsidDel="00000000" w:rsidR="00000000" w:rsidRPr="00000000">
              <w:rPr>
                <w:rFonts w:ascii="Aptos" w:cs="Aptos" w:eastAsia="Aptos" w:hAnsi="Aptos"/>
                <w:sz w:val="14"/>
                <w:szCs w:val="14"/>
                <w:rtl w:val="0"/>
              </w:rPr>
              <w:t xml:space="preserve">cpd_id, user_id, activity_type, duration_minutes, eligible_minutes, accreditation_status, validation_status</w:t>
            </w:r>
            <w:r w:rsidDel="00000000" w:rsidR="00000000" w:rsidRPr="00000000">
              <w:rPr>
                <w:rtl w:val="0"/>
              </w:rPr>
            </w:r>
          </w:p>
        </w:tc>
        <w:tc>
          <w:tcPr>
            <w:shd w:fill="f3f6fa" w:val="clear"/>
            <w:vAlign w:val="top"/>
          </w:tcPr>
          <w:p w:rsidR="00000000" w:rsidDel="00000000" w:rsidP="00000000" w:rsidRDefault="00000000" w:rsidRPr="00000000" w14:paraId="00000165">
            <w:pPr>
              <w:spacing w:after="0" w:line="240" w:lineRule="auto"/>
              <w:rPr/>
            </w:pPr>
            <w:r w:rsidDel="00000000" w:rsidR="00000000" w:rsidRPr="00000000">
              <w:rPr>
                <w:rFonts w:ascii="Aptos" w:cs="Aptos" w:eastAsia="Aptos" w:hAnsi="Aptos"/>
                <w:sz w:val="15"/>
                <w:szCs w:val="15"/>
                <w:rtl w:val="0"/>
              </w:rPr>
              <w:t xml:space="preserve">CPD and progress records.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66">
            <w:pPr>
              <w:spacing w:after="0" w:line="240" w:lineRule="auto"/>
              <w:rPr/>
            </w:pPr>
            <w:r w:rsidDel="00000000" w:rsidR="00000000" w:rsidRPr="00000000">
              <w:rPr>
                <w:rFonts w:ascii="Aptos" w:cs="Aptos" w:eastAsia="Aptos" w:hAnsi="Aptos"/>
                <w:sz w:val="15"/>
                <w:szCs w:val="15"/>
                <w:rtl w:val="0"/>
              </w:rPr>
              <w:t xml:space="preserve">cpd_validations</w:t>
            </w:r>
            <w:r w:rsidDel="00000000" w:rsidR="00000000" w:rsidRPr="00000000">
              <w:rPr>
                <w:rtl w:val="0"/>
              </w:rPr>
            </w:r>
          </w:p>
        </w:tc>
        <w:tc>
          <w:tcPr>
            <w:shd w:fill="ffffff" w:val="clear"/>
            <w:vAlign w:val="top"/>
          </w:tcPr>
          <w:p w:rsidR="00000000" w:rsidDel="00000000" w:rsidP="00000000" w:rsidRDefault="00000000" w:rsidRPr="00000000" w14:paraId="00000167">
            <w:pPr>
              <w:spacing w:after="0" w:line="240" w:lineRule="auto"/>
              <w:rPr/>
            </w:pPr>
            <w:r w:rsidDel="00000000" w:rsidR="00000000" w:rsidRPr="00000000">
              <w:rPr>
                <w:rFonts w:ascii="Aptos" w:cs="Aptos" w:eastAsia="Aptos" w:hAnsi="Aptos"/>
                <w:sz w:val="15"/>
                <w:szCs w:val="15"/>
                <w:rtl w:val="0"/>
              </w:rPr>
              <w:t xml:space="preserve">validation_id, cpd_id, requested_by, reviewer_id, decision, reason, decided_at</w:t>
            </w:r>
            <w:r w:rsidDel="00000000" w:rsidR="00000000" w:rsidRPr="00000000">
              <w:rPr>
                <w:rtl w:val="0"/>
              </w:rPr>
            </w:r>
          </w:p>
        </w:tc>
        <w:tc>
          <w:tcPr>
            <w:shd w:fill="ffffff" w:val="clear"/>
            <w:vAlign w:val="top"/>
          </w:tcPr>
          <w:p w:rsidR="00000000" w:rsidDel="00000000" w:rsidP="00000000" w:rsidRDefault="00000000" w:rsidRPr="00000000" w14:paraId="00000168">
            <w:pPr>
              <w:spacing w:after="0" w:line="240" w:lineRule="auto"/>
              <w:rPr/>
            </w:pPr>
            <w:r w:rsidDel="00000000" w:rsidR="00000000" w:rsidRPr="00000000">
              <w:rPr>
                <w:rFonts w:ascii="Aptos" w:cs="Aptos" w:eastAsia="Aptos" w:hAnsi="Aptos"/>
                <w:sz w:val="15"/>
                <w:szCs w:val="15"/>
                <w:rtl w:val="0"/>
              </w:rPr>
              <w:t xml:space="preserve">Named non-self validation workflow.</w:t>
            </w:r>
            <w:r w:rsidDel="00000000" w:rsidR="00000000" w:rsidRPr="00000000">
              <w:rPr>
                <w:rtl w:val="0"/>
              </w:rPr>
            </w:r>
          </w:p>
        </w:tc>
      </w:tr>
    </w:tbl>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3"/>
        <w:rPr/>
      </w:pPr>
      <w:r w:rsidDel="00000000" w:rsidR="00000000" w:rsidRPr="00000000">
        <w:rPr>
          <w:rtl w:val="0"/>
        </w:rPr>
        <w:t xml:space="preserve">5.8 Jurisdiction, Localization and Globalization Domain</w:t>
      </w:r>
    </w:p>
    <w:tbl>
      <w:tblPr>
        <w:tblStyle w:val="Table15"/>
        <w:tblW w:w="10656.0" w:type="dxa"/>
        <w:jc w:val="center"/>
        <w:tblBorders>
          <w:top w:color="d9e2ef" w:space="0" w:sz="6" w:val="single"/>
          <w:left w:color="d9e2ef" w:space="0" w:sz="6" w:val="single"/>
          <w:bottom w:color="d9e2ef" w:space="0" w:sz="6" w:val="single"/>
          <w:right w:color="d9e2ef" w:space="0" w:sz="6" w:val="single"/>
          <w:insideH w:color="d9e2ef" w:space="0" w:sz="6" w:val="single"/>
          <w:insideV w:color="d9e2ef" w:space="0" w:sz="6"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1"/>
        </w:trPr>
        <w:tc>
          <w:tcPr>
            <w:shd w:fill="0a1830" w:val="clear"/>
            <w:vAlign w:val="top"/>
          </w:tcPr>
          <w:p w:rsidR="00000000" w:rsidDel="00000000" w:rsidP="00000000" w:rsidRDefault="00000000" w:rsidRPr="00000000" w14:paraId="0000016B">
            <w:pPr>
              <w:spacing w:after="0" w:line="240" w:lineRule="auto"/>
              <w:rPr/>
            </w:pPr>
            <w:r w:rsidDel="00000000" w:rsidR="00000000" w:rsidRPr="00000000">
              <w:rPr>
                <w:rFonts w:ascii="Aptos" w:cs="Aptos" w:eastAsia="Aptos" w:hAnsi="Aptos"/>
                <w:b w:val="1"/>
                <w:bCs w:val="1"/>
                <w:color w:val="ffffff"/>
                <w:sz w:val="15"/>
                <w:szCs w:val="15"/>
                <w:rtl w:val="0"/>
              </w:rPr>
              <w:t xml:space="preserve">Entity/Table</w:t>
            </w:r>
            <w:r w:rsidDel="00000000" w:rsidR="00000000" w:rsidRPr="00000000">
              <w:rPr>
                <w:rtl w:val="0"/>
              </w:rPr>
            </w:r>
          </w:p>
        </w:tc>
        <w:tc>
          <w:tcPr>
            <w:shd w:fill="0a1830" w:val="clear"/>
            <w:vAlign w:val="top"/>
          </w:tcPr>
          <w:p w:rsidR="00000000" w:rsidDel="00000000" w:rsidP="00000000" w:rsidRDefault="00000000" w:rsidRPr="00000000" w14:paraId="0000016C">
            <w:pPr>
              <w:spacing w:after="0" w:line="240" w:lineRule="auto"/>
              <w:rPr/>
            </w:pPr>
            <w:r w:rsidDel="00000000" w:rsidR="00000000" w:rsidRPr="00000000">
              <w:rPr>
                <w:rFonts w:ascii="Aptos" w:cs="Aptos" w:eastAsia="Aptos" w:hAnsi="Aptos"/>
                <w:b w:val="1"/>
                <w:bCs w:val="1"/>
                <w:color w:val="ffffff"/>
                <w:sz w:val="15"/>
                <w:szCs w:val="15"/>
                <w:rtl w:val="0"/>
              </w:rPr>
              <w:t xml:space="preserve">Minimum Fields</w:t>
            </w:r>
            <w:r w:rsidDel="00000000" w:rsidR="00000000" w:rsidRPr="00000000">
              <w:rPr>
                <w:rtl w:val="0"/>
              </w:rPr>
            </w:r>
          </w:p>
        </w:tc>
        <w:tc>
          <w:tcPr>
            <w:shd w:fill="0a1830" w:val="clear"/>
            <w:vAlign w:val="top"/>
          </w:tcPr>
          <w:p w:rsidR="00000000" w:rsidDel="00000000" w:rsidP="00000000" w:rsidRDefault="00000000" w:rsidRPr="00000000" w14:paraId="0000016D">
            <w:pPr>
              <w:spacing w:after="0" w:line="240" w:lineRule="auto"/>
              <w:rPr/>
            </w:pPr>
            <w:r w:rsidDel="00000000" w:rsidR="00000000" w:rsidRPr="00000000">
              <w:rPr>
                <w:rFonts w:ascii="Aptos" w:cs="Aptos" w:eastAsia="Aptos" w:hAnsi="Aptos"/>
                <w:b w:val="1"/>
                <w:bCs w:val="1"/>
                <w:color w:val="ffffff"/>
                <w:sz w:val="15"/>
                <w:szCs w:val="15"/>
                <w:rtl w:val="0"/>
              </w:rPr>
              <w:t xml:space="preserve">Purpose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6E">
            <w:pPr>
              <w:spacing w:after="0" w:line="240" w:lineRule="auto"/>
              <w:rPr/>
            </w:pPr>
            <w:r w:rsidDel="00000000" w:rsidR="00000000" w:rsidRPr="00000000">
              <w:rPr>
                <w:rFonts w:ascii="Aptos" w:cs="Aptos" w:eastAsia="Aptos" w:hAnsi="Aptos"/>
                <w:sz w:val="15"/>
                <w:szCs w:val="15"/>
                <w:rtl w:val="0"/>
              </w:rPr>
              <w:t xml:space="preserve">jurisdictions</w:t>
            </w:r>
            <w:r w:rsidDel="00000000" w:rsidR="00000000" w:rsidRPr="00000000">
              <w:rPr>
                <w:rtl w:val="0"/>
              </w:rPr>
            </w:r>
          </w:p>
        </w:tc>
        <w:tc>
          <w:tcPr>
            <w:shd w:fill="ffffff" w:val="clear"/>
            <w:vAlign w:val="top"/>
          </w:tcPr>
          <w:p w:rsidR="00000000" w:rsidDel="00000000" w:rsidP="00000000" w:rsidRDefault="00000000" w:rsidRPr="00000000" w14:paraId="0000016F">
            <w:pPr>
              <w:spacing w:after="0" w:line="240" w:lineRule="auto"/>
              <w:rPr/>
            </w:pPr>
            <w:r w:rsidDel="00000000" w:rsidR="00000000" w:rsidRPr="00000000">
              <w:rPr>
                <w:rFonts w:ascii="Aptos" w:cs="Aptos" w:eastAsia="Aptos" w:hAnsi="Aptos"/>
                <w:sz w:val="14"/>
                <w:szCs w:val="14"/>
                <w:rtl w:val="0"/>
              </w:rPr>
              <w:t xml:space="preserve">jurisdiction_id, country_code, region_code, status, supported_guidance_level, data_residency_rule_id</w:t>
            </w:r>
            <w:r w:rsidDel="00000000" w:rsidR="00000000" w:rsidRPr="00000000">
              <w:rPr>
                <w:rtl w:val="0"/>
              </w:rPr>
            </w:r>
          </w:p>
        </w:tc>
        <w:tc>
          <w:tcPr>
            <w:shd w:fill="ffffff" w:val="clear"/>
            <w:vAlign w:val="top"/>
          </w:tcPr>
          <w:p w:rsidR="00000000" w:rsidDel="00000000" w:rsidP="00000000" w:rsidRDefault="00000000" w:rsidRPr="00000000" w14:paraId="00000170">
            <w:pPr>
              <w:spacing w:after="0" w:line="240" w:lineRule="auto"/>
              <w:rPr/>
            </w:pPr>
            <w:r w:rsidDel="00000000" w:rsidR="00000000" w:rsidRPr="00000000">
              <w:rPr>
                <w:rFonts w:ascii="Aptos" w:cs="Aptos" w:eastAsia="Aptos" w:hAnsi="Aptos"/>
                <w:sz w:val="15"/>
                <w:szCs w:val="15"/>
                <w:rtl w:val="0"/>
              </w:rPr>
              <w:t xml:space="preserve">Country/region control.</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71">
            <w:pPr>
              <w:spacing w:after="0" w:line="240" w:lineRule="auto"/>
              <w:rPr/>
            </w:pPr>
            <w:r w:rsidDel="00000000" w:rsidR="00000000" w:rsidRPr="00000000">
              <w:rPr>
                <w:rFonts w:ascii="Aptos" w:cs="Aptos" w:eastAsia="Aptos" w:hAnsi="Aptos"/>
                <w:sz w:val="15"/>
                <w:szCs w:val="15"/>
                <w:rtl w:val="0"/>
              </w:rPr>
              <w:t xml:space="preserve">jurisdiction_packs</w:t>
            </w:r>
            <w:r w:rsidDel="00000000" w:rsidR="00000000" w:rsidRPr="00000000">
              <w:rPr>
                <w:rtl w:val="0"/>
              </w:rPr>
            </w:r>
          </w:p>
        </w:tc>
        <w:tc>
          <w:tcPr>
            <w:shd w:fill="f3f6fa" w:val="clear"/>
            <w:vAlign w:val="top"/>
          </w:tcPr>
          <w:p w:rsidR="00000000" w:rsidDel="00000000" w:rsidP="00000000" w:rsidRDefault="00000000" w:rsidRPr="00000000" w14:paraId="00000172">
            <w:pPr>
              <w:spacing w:after="0" w:line="240" w:lineRule="auto"/>
              <w:rPr/>
            </w:pPr>
            <w:r w:rsidDel="00000000" w:rsidR="00000000" w:rsidRPr="00000000">
              <w:rPr>
                <w:rFonts w:ascii="Aptos" w:cs="Aptos" w:eastAsia="Aptos" w:hAnsi="Aptos"/>
                <w:sz w:val="14"/>
                <w:szCs w:val="14"/>
                <w:rtl w:val="0"/>
              </w:rPr>
              <w:t xml:space="preserve">pack_id, jurisdiction_id, version, status, source_gate, license_gate, risk_gate, privacy_gate, local_sme_gate, qa_gate</w:t>
            </w:r>
            <w:r w:rsidDel="00000000" w:rsidR="00000000" w:rsidRPr="00000000">
              <w:rPr>
                <w:rtl w:val="0"/>
              </w:rPr>
            </w:r>
          </w:p>
        </w:tc>
        <w:tc>
          <w:tcPr>
            <w:shd w:fill="f3f6fa" w:val="clear"/>
            <w:vAlign w:val="top"/>
          </w:tcPr>
          <w:p w:rsidR="00000000" w:rsidDel="00000000" w:rsidP="00000000" w:rsidRDefault="00000000" w:rsidRPr="00000000" w14:paraId="00000173">
            <w:pPr>
              <w:spacing w:after="0" w:line="240" w:lineRule="auto"/>
              <w:rPr/>
            </w:pPr>
            <w:r w:rsidDel="00000000" w:rsidR="00000000" w:rsidRPr="00000000">
              <w:rPr>
                <w:rFonts w:ascii="Aptos" w:cs="Aptos" w:eastAsia="Aptos" w:hAnsi="Aptos"/>
                <w:sz w:val="15"/>
                <w:szCs w:val="15"/>
                <w:rtl w:val="0"/>
              </w:rPr>
              <w:t xml:space="preserve">Six-gate launch readiness.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74">
            <w:pPr>
              <w:spacing w:after="0" w:line="240" w:lineRule="auto"/>
              <w:rPr/>
            </w:pPr>
            <w:r w:rsidDel="00000000" w:rsidR="00000000" w:rsidRPr="00000000">
              <w:rPr>
                <w:rFonts w:ascii="Aptos" w:cs="Aptos" w:eastAsia="Aptos" w:hAnsi="Aptos"/>
                <w:sz w:val="15"/>
                <w:szCs w:val="15"/>
                <w:rtl w:val="0"/>
              </w:rPr>
              <w:t xml:space="preserve">frameworks</w:t>
            </w:r>
            <w:r w:rsidDel="00000000" w:rsidR="00000000" w:rsidRPr="00000000">
              <w:rPr>
                <w:rtl w:val="0"/>
              </w:rPr>
            </w:r>
          </w:p>
        </w:tc>
        <w:tc>
          <w:tcPr>
            <w:shd w:fill="ffffff" w:val="clear"/>
            <w:vAlign w:val="top"/>
          </w:tcPr>
          <w:p w:rsidR="00000000" w:rsidDel="00000000" w:rsidP="00000000" w:rsidRDefault="00000000" w:rsidRPr="00000000" w14:paraId="00000175">
            <w:pPr>
              <w:spacing w:after="0" w:line="240" w:lineRule="auto"/>
              <w:rPr/>
            </w:pPr>
            <w:r w:rsidDel="00000000" w:rsidR="00000000" w:rsidRPr="00000000">
              <w:rPr>
                <w:rFonts w:ascii="Aptos" w:cs="Aptos" w:eastAsia="Aptos" w:hAnsi="Aptos"/>
                <w:sz w:val="15"/>
                <w:szCs w:val="15"/>
                <w:rtl w:val="0"/>
              </w:rPr>
              <w:t xml:space="preserve">framework_id, framework_type, name, jurisdiction_id, effective_from, status</w:t>
            </w:r>
            <w:r w:rsidDel="00000000" w:rsidR="00000000" w:rsidRPr="00000000">
              <w:rPr>
                <w:rtl w:val="0"/>
              </w:rPr>
            </w:r>
          </w:p>
        </w:tc>
        <w:tc>
          <w:tcPr>
            <w:shd w:fill="ffffff" w:val="clear"/>
            <w:vAlign w:val="top"/>
          </w:tcPr>
          <w:p w:rsidR="00000000" w:rsidDel="00000000" w:rsidP="00000000" w:rsidRDefault="00000000" w:rsidRPr="00000000" w14:paraId="00000176">
            <w:pPr>
              <w:spacing w:after="0" w:line="240" w:lineRule="auto"/>
              <w:rPr/>
            </w:pPr>
            <w:r w:rsidDel="00000000" w:rsidR="00000000" w:rsidRPr="00000000">
              <w:rPr>
                <w:rFonts w:ascii="Aptos" w:cs="Aptos" w:eastAsia="Aptos" w:hAnsi="Aptos"/>
                <w:sz w:val="15"/>
                <w:szCs w:val="15"/>
                <w:rtl w:val="0"/>
              </w:rPr>
              <w:t xml:space="preserve">Accounting/audit/tax/payroll framework registry.</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77">
            <w:pPr>
              <w:spacing w:after="0" w:line="240" w:lineRule="auto"/>
              <w:rPr/>
            </w:pPr>
            <w:r w:rsidDel="00000000" w:rsidR="00000000" w:rsidRPr="00000000">
              <w:rPr>
                <w:rFonts w:ascii="Aptos" w:cs="Aptos" w:eastAsia="Aptos" w:hAnsi="Aptos"/>
                <w:sz w:val="15"/>
                <w:szCs w:val="15"/>
                <w:rtl w:val="0"/>
              </w:rPr>
              <w:t xml:space="preserve">locales</w:t>
            </w:r>
            <w:r w:rsidDel="00000000" w:rsidR="00000000" w:rsidRPr="00000000">
              <w:rPr>
                <w:rtl w:val="0"/>
              </w:rPr>
            </w:r>
          </w:p>
        </w:tc>
        <w:tc>
          <w:tcPr>
            <w:shd w:fill="f3f6fa" w:val="clear"/>
            <w:vAlign w:val="top"/>
          </w:tcPr>
          <w:p w:rsidR="00000000" w:rsidDel="00000000" w:rsidP="00000000" w:rsidRDefault="00000000" w:rsidRPr="00000000" w14:paraId="00000178">
            <w:pPr>
              <w:spacing w:after="0" w:line="240" w:lineRule="auto"/>
              <w:rPr/>
            </w:pPr>
            <w:r w:rsidDel="00000000" w:rsidR="00000000" w:rsidRPr="00000000">
              <w:rPr>
                <w:rFonts w:ascii="Aptos" w:cs="Aptos" w:eastAsia="Aptos" w:hAnsi="Aptos"/>
                <w:sz w:val="14"/>
                <w:szCs w:val="14"/>
                <w:rtl w:val="0"/>
              </w:rPr>
              <w:t xml:space="preserve">locale_id, language_code, country_code, date_format, currency_format, number_format, directionality</w:t>
            </w:r>
            <w:r w:rsidDel="00000000" w:rsidR="00000000" w:rsidRPr="00000000">
              <w:rPr>
                <w:rtl w:val="0"/>
              </w:rPr>
            </w:r>
          </w:p>
        </w:tc>
        <w:tc>
          <w:tcPr>
            <w:shd w:fill="f3f6fa" w:val="clear"/>
            <w:vAlign w:val="top"/>
          </w:tcPr>
          <w:p w:rsidR="00000000" w:rsidDel="00000000" w:rsidP="00000000" w:rsidRDefault="00000000" w:rsidRPr="00000000" w14:paraId="00000179">
            <w:pPr>
              <w:spacing w:after="0" w:line="240" w:lineRule="auto"/>
              <w:rPr/>
            </w:pPr>
            <w:r w:rsidDel="00000000" w:rsidR="00000000" w:rsidRPr="00000000">
              <w:rPr>
                <w:rFonts w:ascii="Aptos" w:cs="Aptos" w:eastAsia="Aptos" w:hAnsi="Aptos"/>
                <w:sz w:val="15"/>
                <w:szCs w:val="15"/>
                <w:rtl w:val="0"/>
              </w:rPr>
              <w:t xml:space="preserve">Locale and formatting behavior.</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7A">
            <w:pPr>
              <w:spacing w:after="0" w:line="240" w:lineRule="auto"/>
              <w:rPr/>
            </w:pPr>
            <w:r w:rsidDel="00000000" w:rsidR="00000000" w:rsidRPr="00000000">
              <w:rPr>
                <w:rFonts w:ascii="Aptos" w:cs="Aptos" w:eastAsia="Aptos" w:hAnsi="Aptos"/>
                <w:sz w:val="15"/>
                <w:szCs w:val="15"/>
                <w:rtl w:val="0"/>
              </w:rPr>
              <w:t xml:space="preserve">translation_keys</w:t>
            </w:r>
            <w:r w:rsidDel="00000000" w:rsidR="00000000" w:rsidRPr="00000000">
              <w:rPr>
                <w:rtl w:val="0"/>
              </w:rPr>
            </w:r>
          </w:p>
        </w:tc>
        <w:tc>
          <w:tcPr>
            <w:shd w:fill="ffffff" w:val="clear"/>
            <w:vAlign w:val="top"/>
          </w:tcPr>
          <w:p w:rsidR="00000000" w:rsidDel="00000000" w:rsidP="00000000" w:rsidRDefault="00000000" w:rsidRPr="00000000" w14:paraId="0000017B">
            <w:pPr>
              <w:spacing w:after="0" w:line="240" w:lineRule="auto"/>
              <w:rPr/>
            </w:pPr>
            <w:r w:rsidDel="00000000" w:rsidR="00000000" w:rsidRPr="00000000">
              <w:rPr>
                <w:rFonts w:ascii="Aptos" w:cs="Aptos" w:eastAsia="Aptos" w:hAnsi="Aptos"/>
                <w:sz w:val="15"/>
                <w:szCs w:val="15"/>
                <w:rtl w:val="0"/>
              </w:rPr>
              <w:t xml:space="preserve">translation_key, namespace, source_text_en_us, status, owner</w:t>
            </w:r>
            <w:r w:rsidDel="00000000" w:rsidR="00000000" w:rsidRPr="00000000">
              <w:rPr>
                <w:rtl w:val="0"/>
              </w:rPr>
            </w:r>
          </w:p>
        </w:tc>
        <w:tc>
          <w:tcPr>
            <w:shd w:fill="ffffff" w:val="clear"/>
            <w:vAlign w:val="top"/>
          </w:tcPr>
          <w:p w:rsidR="00000000" w:rsidDel="00000000" w:rsidP="00000000" w:rsidRDefault="00000000" w:rsidRPr="00000000" w14:paraId="0000017C">
            <w:pPr>
              <w:spacing w:after="0" w:line="240" w:lineRule="auto"/>
              <w:rPr/>
            </w:pPr>
            <w:r w:rsidDel="00000000" w:rsidR="00000000" w:rsidRPr="00000000">
              <w:rPr>
                <w:rFonts w:ascii="Aptos" w:cs="Aptos" w:eastAsia="Aptos" w:hAnsi="Aptos"/>
                <w:sz w:val="15"/>
                <w:szCs w:val="15"/>
                <w:rtl w:val="0"/>
              </w:rPr>
              <w:t xml:space="preserve">No hard-coded English UI strings.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7D">
            <w:pPr>
              <w:spacing w:after="0" w:line="240" w:lineRule="auto"/>
              <w:rPr/>
            </w:pPr>
            <w:r w:rsidDel="00000000" w:rsidR="00000000" w:rsidRPr="00000000">
              <w:rPr>
                <w:rFonts w:ascii="Aptos" w:cs="Aptos" w:eastAsia="Aptos" w:hAnsi="Aptos"/>
                <w:sz w:val="15"/>
                <w:szCs w:val="15"/>
                <w:rtl w:val="0"/>
              </w:rPr>
              <w:t xml:space="preserve">translations</w:t>
            </w:r>
            <w:r w:rsidDel="00000000" w:rsidR="00000000" w:rsidRPr="00000000">
              <w:rPr>
                <w:rtl w:val="0"/>
              </w:rPr>
            </w:r>
          </w:p>
        </w:tc>
        <w:tc>
          <w:tcPr>
            <w:shd w:fill="f3f6fa" w:val="clear"/>
            <w:vAlign w:val="top"/>
          </w:tcPr>
          <w:p w:rsidR="00000000" w:rsidDel="00000000" w:rsidP="00000000" w:rsidRDefault="00000000" w:rsidRPr="00000000" w14:paraId="0000017E">
            <w:pPr>
              <w:spacing w:after="0" w:line="240" w:lineRule="auto"/>
              <w:rPr/>
            </w:pPr>
            <w:r w:rsidDel="00000000" w:rsidR="00000000" w:rsidRPr="00000000">
              <w:rPr>
                <w:rFonts w:ascii="Aptos" w:cs="Aptos" w:eastAsia="Aptos" w:hAnsi="Aptos"/>
                <w:sz w:val="15"/>
                <w:szCs w:val="15"/>
                <w:rtl w:val="0"/>
              </w:rPr>
              <w:t xml:space="preserve">translation_id, translation_key, locale_id, translated_text, reviewer_id, status</w:t>
            </w:r>
            <w:r w:rsidDel="00000000" w:rsidR="00000000" w:rsidRPr="00000000">
              <w:rPr>
                <w:rtl w:val="0"/>
              </w:rPr>
            </w:r>
          </w:p>
        </w:tc>
        <w:tc>
          <w:tcPr>
            <w:shd w:fill="f3f6fa" w:val="clear"/>
            <w:vAlign w:val="top"/>
          </w:tcPr>
          <w:p w:rsidR="00000000" w:rsidDel="00000000" w:rsidP="00000000" w:rsidRDefault="00000000" w:rsidRPr="00000000" w14:paraId="0000017F">
            <w:pPr>
              <w:spacing w:after="0" w:line="240" w:lineRule="auto"/>
              <w:rPr/>
            </w:pPr>
            <w:r w:rsidDel="00000000" w:rsidR="00000000" w:rsidRPr="00000000">
              <w:rPr>
                <w:rFonts w:ascii="Aptos" w:cs="Aptos" w:eastAsia="Aptos" w:hAnsi="Aptos"/>
                <w:sz w:val="15"/>
                <w:szCs w:val="15"/>
                <w:rtl w:val="0"/>
              </w:rPr>
              <w:t xml:space="preserve">Reviewed terminology and localization.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80">
            <w:pPr>
              <w:spacing w:after="0" w:line="240" w:lineRule="auto"/>
              <w:rPr/>
            </w:pPr>
            <w:r w:rsidDel="00000000" w:rsidR="00000000" w:rsidRPr="00000000">
              <w:rPr>
                <w:rFonts w:ascii="Aptos" w:cs="Aptos" w:eastAsia="Aptos" w:hAnsi="Aptos"/>
                <w:sz w:val="15"/>
                <w:szCs w:val="15"/>
                <w:rtl w:val="0"/>
              </w:rPr>
              <w:t xml:space="preserve">breach_deadline_rules</w:t>
            </w:r>
            <w:r w:rsidDel="00000000" w:rsidR="00000000" w:rsidRPr="00000000">
              <w:rPr>
                <w:rtl w:val="0"/>
              </w:rPr>
            </w:r>
          </w:p>
        </w:tc>
        <w:tc>
          <w:tcPr>
            <w:shd w:fill="ffffff" w:val="clear"/>
            <w:vAlign w:val="top"/>
          </w:tcPr>
          <w:p w:rsidR="00000000" w:rsidDel="00000000" w:rsidP="00000000" w:rsidRDefault="00000000" w:rsidRPr="00000000" w14:paraId="00000181">
            <w:pPr>
              <w:spacing w:after="0" w:line="240" w:lineRule="auto"/>
              <w:rPr/>
            </w:pPr>
            <w:r w:rsidDel="00000000" w:rsidR="00000000" w:rsidRPr="00000000">
              <w:rPr>
                <w:rFonts w:ascii="Aptos" w:cs="Aptos" w:eastAsia="Aptos" w:hAnsi="Aptos"/>
                <w:sz w:val="14"/>
                <w:szCs w:val="14"/>
                <w:rtl w:val="0"/>
              </w:rPr>
              <w:t xml:space="preserve">rule_id, jurisdiction_id, incident_type, deadline_hours, authority_label, legal_basis_ref, status</w:t>
            </w:r>
            <w:r w:rsidDel="00000000" w:rsidR="00000000" w:rsidRPr="00000000">
              <w:rPr>
                <w:rtl w:val="0"/>
              </w:rPr>
            </w:r>
          </w:p>
        </w:tc>
        <w:tc>
          <w:tcPr>
            <w:shd w:fill="ffffff" w:val="clear"/>
            <w:vAlign w:val="top"/>
          </w:tcPr>
          <w:p w:rsidR="00000000" w:rsidDel="00000000" w:rsidP="00000000" w:rsidRDefault="00000000" w:rsidRPr="00000000" w14:paraId="00000182">
            <w:pPr>
              <w:spacing w:after="0" w:line="240" w:lineRule="auto"/>
              <w:rPr/>
            </w:pPr>
            <w:r w:rsidDel="00000000" w:rsidR="00000000" w:rsidRPr="00000000">
              <w:rPr>
                <w:rFonts w:ascii="Aptos" w:cs="Aptos" w:eastAsia="Aptos" w:hAnsi="Aptos"/>
                <w:sz w:val="15"/>
                <w:szCs w:val="15"/>
                <w:rtl w:val="0"/>
              </w:rPr>
              <w:t xml:space="preserve">Breach notification clock configuration.</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83">
            <w:pPr>
              <w:spacing w:after="0" w:line="240" w:lineRule="auto"/>
              <w:rPr/>
            </w:pPr>
            <w:r w:rsidDel="00000000" w:rsidR="00000000" w:rsidRPr="00000000">
              <w:rPr>
                <w:rFonts w:ascii="Aptos" w:cs="Aptos" w:eastAsia="Aptos" w:hAnsi="Aptos"/>
                <w:sz w:val="15"/>
                <w:szCs w:val="15"/>
                <w:rtl w:val="0"/>
              </w:rPr>
              <w:t xml:space="preserve">minors_consent_requirements</w:t>
            </w:r>
            <w:r w:rsidDel="00000000" w:rsidR="00000000" w:rsidRPr="00000000">
              <w:rPr>
                <w:rtl w:val="0"/>
              </w:rPr>
            </w:r>
          </w:p>
        </w:tc>
        <w:tc>
          <w:tcPr>
            <w:shd w:fill="f3f6fa" w:val="clear"/>
            <w:vAlign w:val="top"/>
          </w:tcPr>
          <w:p w:rsidR="00000000" w:rsidDel="00000000" w:rsidP="00000000" w:rsidRDefault="00000000" w:rsidRPr="00000000" w14:paraId="00000184">
            <w:pPr>
              <w:spacing w:after="0" w:line="240" w:lineRule="auto"/>
              <w:rPr/>
            </w:pPr>
            <w:r w:rsidDel="00000000" w:rsidR="00000000" w:rsidRPr="00000000">
              <w:rPr>
                <w:rFonts w:ascii="Aptos" w:cs="Aptos" w:eastAsia="Aptos" w:hAnsi="Aptos"/>
                <w:sz w:val="14"/>
                <w:szCs w:val="14"/>
                <w:rtl w:val="0"/>
              </w:rPr>
              <w:t xml:space="preserve">requirement_id, jurisdiction_id, minimum_age_threshold, consent_required_flag, legal_basis_ref, status</w:t>
            </w:r>
            <w:r w:rsidDel="00000000" w:rsidR="00000000" w:rsidRPr="00000000">
              <w:rPr>
                <w:rtl w:val="0"/>
              </w:rPr>
            </w:r>
          </w:p>
        </w:tc>
        <w:tc>
          <w:tcPr>
            <w:shd w:fill="f3f6fa" w:val="clear"/>
            <w:vAlign w:val="top"/>
          </w:tcPr>
          <w:p w:rsidR="00000000" w:rsidDel="00000000" w:rsidP="00000000" w:rsidRDefault="00000000" w:rsidRPr="00000000" w14:paraId="00000185">
            <w:pPr>
              <w:spacing w:after="0" w:line="240" w:lineRule="auto"/>
              <w:rPr/>
            </w:pPr>
            <w:r w:rsidDel="00000000" w:rsidR="00000000" w:rsidRPr="00000000">
              <w:rPr>
                <w:rFonts w:ascii="Aptos" w:cs="Aptos" w:eastAsia="Aptos" w:hAnsi="Aptos"/>
                <w:sz w:val="14"/>
                <w:szCs w:val="14"/>
                <w:rtl w:val="0"/>
              </w:rPr>
              <w:t xml:space="preserve">Per-jurisdiction rule checked by `guardian_consents`; different jurisdictions may set different age thresholds and consent requirements.</w:t>
            </w:r>
            <w:r w:rsidDel="00000000" w:rsidR="00000000" w:rsidRPr="00000000">
              <w:rPr>
                <w:rtl w:val="0"/>
              </w:rPr>
            </w:r>
          </w:p>
        </w:tc>
      </w:tr>
    </w:tbl>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3"/>
        <w:rPr/>
      </w:pPr>
      <w:r w:rsidDel="00000000" w:rsidR="00000000" w:rsidRPr="00000000">
        <w:rPr>
          <w:rtl w:val="0"/>
        </w:rPr>
        <w:t xml:space="preserve">5.9 ZoikoSuite Integration and Workpaper Domain</w:t>
      </w:r>
    </w:p>
    <w:tbl>
      <w:tblPr>
        <w:tblStyle w:val="Table16"/>
        <w:tblW w:w="10656.0" w:type="dxa"/>
        <w:jc w:val="center"/>
        <w:tblBorders>
          <w:top w:color="d9e2ef" w:space="0" w:sz="6" w:val="single"/>
          <w:left w:color="d9e2ef" w:space="0" w:sz="6" w:val="single"/>
          <w:bottom w:color="d9e2ef" w:space="0" w:sz="6" w:val="single"/>
          <w:right w:color="d9e2ef" w:space="0" w:sz="6" w:val="single"/>
          <w:insideH w:color="d9e2ef" w:space="0" w:sz="6" w:val="single"/>
          <w:insideV w:color="d9e2ef" w:space="0" w:sz="6"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1"/>
        </w:trPr>
        <w:tc>
          <w:tcPr>
            <w:shd w:fill="0a1830" w:val="clear"/>
            <w:vAlign w:val="top"/>
          </w:tcPr>
          <w:p w:rsidR="00000000" w:rsidDel="00000000" w:rsidP="00000000" w:rsidRDefault="00000000" w:rsidRPr="00000000" w14:paraId="00000188">
            <w:pPr>
              <w:spacing w:after="0" w:line="240" w:lineRule="auto"/>
              <w:rPr/>
            </w:pPr>
            <w:r w:rsidDel="00000000" w:rsidR="00000000" w:rsidRPr="00000000">
              <w:rPr>
                <w:rFonts w:ascii="Aptos" w:cs="Aptos" w:eastAsia="Aptos" w:hAnsi="Aptos"/>
                <w:b w:val="1"/>
                <w:bCs w:val="1"/>
                <w:color w:val="ffffff"/>
                <w:sz w:val="15"/>
                <w:szCs w:val="15"/>
                <w:rtl w:val="0"/>
              </w:rPr>
              <w:t xml:space="preserve">Entity/Table</w:t>
            </w:r>
            <w:r w:rsidDel="00000000" w:rsidR="00000000" w:rsidRPr="00000000">
              <w:rPr>
                <w:rtl w:val="0"/>
              </w:rPr>
            </w:r>
          </w:p>
        </w:tc>
        <w:tc>
          <w:tcPr>
            <w:shd w:fill="0a1830" w:val="clear"/>
            <w:vAlign w:val="top"/>
          </w:tcPr>
          <w:p w:rsidR="00000000" w:rsidDel="00000000" w:rsidP="00000000" w:rsidRDefault="00000000" w:rsidRPr="00000000" w14:paraId="00000189">
            <w:pPr>
              <w:spacing w:after="0" w:line="240" w:lineRule="auto"/>
              <w:rPr/>
            </w:pPr>
            <w:r w:rsidDel="00000000" w:rsidR="00000000" w:rsidRPr="00000000">
              <w:rPr>
                <w:rFonts w:ascii="Aptos" w:cs="Aptos" w:eastAsia="Aptos" w:hAnsi="Aptos"/>
                <w:b w:val="1"/>
                <w:bCs w:val="1"/>
                <w:color w:val="ffffff"/>
                <w:sz w:val="15"/>
                <w:szCs w:val="15"/>
                <w:rtl w:val="0"/>
              </w:rPr>
              <w:t xml:space="preserve">Minimum Fields</w:t>
            </w:r>
            <w:r w:rsidDel="00000000" w:rsidR="00000000" w:rsidRPr="00000000">
              <w:rPr>
                <w:rtl w:val="0"/>
              </w:rPr>
            </w:r>
          </w:p>
        </w:tc>
        <w:tc>
          <w:tcPr>
            <w:shd w:fill="0a1830" w:val="clear"/>
            <w:vAlign w:val="top"/>
          </w:tcPr>
          <w:p w:rsidR="00000000" w:rsidDel="00000000" w:rsidP="00000000" w:rsidRDefault="00000000" w:rsidRPr="00000000" w14:paraId="0000018A">
            <w:pPr>
              <w:spacing w:after="0" w:line="240" w:lineRule="auto"/>
              <w:rPr/>
            </w:pPr>
            <w:r w:rsidDel="00000000" w:rsidR="00000000" w:rsidRPr="00000000">
              <w:rPr>
                <w:rFonts w:ascii="Aptos" w:cs="Aptos" w:eastAsia="Aptos" w:hAnsi="Aptos"/>
                <w:b w:val="1"/>
                <w:bCs w:val="1"/>
                <w:color w:val="ffffff"/>
                <w:sz w:val="15"/>
                <w:szCs w:val="15"/>
                <w:rtl w:val="0"/>
              </w:rPr>
              <w:t xml:space="preserve">Purpose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8B">
            <w:pPr>
              <w:spacing w:after="0" w:line="240" w:lineRule="auto"/>
              <w:rPr/>
            </w:pPr>
            <w:r w:rsidDel="00000000" w:rsidR="00000000" w:rsidRPr="00000000">
              <w:rPr>
                <w:rFonts w:ascii="Aptos" w:cs="Aptos" w:eastAsia="Aptos" w:hAnsi="Aptos"/>
                <w:sz w:val="15"/>
                <w:szCs w:val="15"/>
                <w:rtl w:val="0"/>
              </w:rPr>
              <w:t xml:space="preserve">integration_clients</w:t>
            </w:r>
            <w:r w:rsidDel="00000000" w:rsidR="00000000" w:rsidRPr="00000000">
              <w:rPr>
                <w:rtl w:val="0"/>
              </w:rPr>
            </w:r>
          </w:p>
        </w:tc>
        <w:tc>
          <w:tcPr>
            <w:shd w:fill="ffffff" w:val="clear"/>
            <w:vAlign w:val="top"/>
          </w:tcPr>
          <w:p w:rsidR="00000000" w:rsidDel="00000000" w:rsidP="00000000" w:rsidRDefault="00000000" w:rsidRPr="00000000" w14:paraId="0000018C">
            <w:pPr>
              <w:spacing w:after="0" w:line="240" w:lineRule="auto"/>
              <w:rPr/>
            </w:pPr>
            <w:r w:rsidDel="00000000" w:rsidR="00000000" w:rsidRPr="00000000">
              <w:rPr>
                <w:rFonts w:ascii="Aptos" w:cs="Aptos" w:eastAsia="Aptos" w:hAnsi="Aptos"/>
                <w:sz w:val="15"/>
                <w:szCs w:val="15"/>
                <w:rtl w:val="0"/>
              </w:rPr>
              <w:t xml:space="preserve">client_id, tenant_id, client_type, auth_profile_id, status, rate_limit_profile_id</w:t>
            </w:r>
            <w:r w:rsidDel="00000000" w:rsidR="00000000" w:rsidRPr="00000000">
              <w:rPr>
                <w:rtl w:val="0"/>
              </w:rPr>
            </w:r>
          </w:p>
        </w:tc>
        <w:tc>
          <w:tcPr>
            <w:shd w:fill="ffffff" w:val="clear"/>
            <w:vAlign w:val="top"/>
          </w:tcPr>
          <w:p w:rsidR="00000000" w:rsidDel="00000000" w:rsidP="00000000" w:rsidRDefault="00000000" w:rsidRPr="00000000" w14:paraId="0000018D">
            <w:pPr>
              <w:spacing w:after="0" w:line="240" w:lineRule="auto"/>
              <w:rPr/>
            </w:pPr>
            <w:r w:rsidDel="00000000" w:rsidR="00000000" w:rsidRPr="00000000">
              <w:rPr>
                <w:rFonts w:ascii="Aptos" w:cs="Aptos" w:eastAsia="Aptos" w:hAnsi="Aptos"/>
                <w:sz w:val="15"/>
                <w:szCs w:val="15"/>
                <w:rtl w:val="0"/>
              </w:rPr>
              <w:t xml:space="preserve">Integration/service account registry.</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8E">
            <w:pPr>
              <w:spacing w:after="0" w:line="240" w:lineRule="auto"/>
              <w:rPr/>
            </w:pPr>
            <w:r w:rsidDel="00000000" w:rsidR="00000000" w:rsidRPr="00000000">
              <w:rPr>
                <w:rFonts w:ascii="Aptos" w:cs="Aptos" w:eastAsia="Aptos" w:hAnsi="Aptos"/>
                <w:sz w:val="15"/>
                <w:szCs w:val="15"/>
                <w:rtl w:val="0"/>
              </w:rPr>
              <w:t xml:space="preserve">workflow_contexts</w:t>
            </w:r>
            <w:r w:rsidDel="00000000" w:rsidR="00000000" w:rsidRPr="00000000">
              <w:rPr>
                <w:rtl w:val="0"/>
              </w:rPr>
            </w:r>
          </w:p>
        </w:tc>
        <w:tc>
          <w:tcPr>
            <w:shd w:fill="f3f6fa" w:val="clear"/>
            <w:vAlign w:val="top"/>
          </w:tcPr>
          <w:p w:rsidR="00000000" w:rsidDel="00000000" w:rsidP="00000000" w:rsidRDefault="00000000" w:rsidRPr="00000000" w14:paraId="0000018F">
            <w:pPr>
              <w:spacing w:after="0" w:line="240" w:lineRule="auto"/>
              <w:rPr/>
            </w:pPr>
            <w:r w:rsidDel="00000000" w:rsidR="00000000" w:rsidRPr="00000000">
              <w:rPr>
                <w:rFonts w:ascii="Aptos" w:cs="Aptos" w:eastAsia="Aptos" w:hAnsi="Aptos"/>
                <w:sz w:val="14"/>
                <w:szCs w:val="14"/>
                <w:rtl w:val="0"/>
              </w:rPr>
              <w:t xml:space="preserve">workflow_context_id, tenant_id, entity_id, module, object_type, object_ref, period_id, permission_snapshot_hash</w:t>
            </w:r>
            <w:r w:rsidDel="00000000" w:rsidR="00000000" w:rsidRPr="00000000">
              <w:rPr>
                <w:rtl w:val="0"/>
              </w:rPr>
            </w:r>
          </w:p>
        </w:tc>
        <w:tc>
          <w:tcPr>
            <w:shd w:fill="f3f6fa" w:val="clear"/>
            <w:vAlign w:val="top"/>
          </w:tcPr>
          <w:p w:rsidR="00000000" w:rsidDel="00000000" w:rsidP="00000000" w:rsidRDefault="00000000" w:rsidRPr="00000000" w14:paraId="00000190">
            <w:pPr>
              <w:spacing w:after="0" w:line="240" w:lineRule="auto"/>
              <w:rPr/>
            </w:pPr>
            <w:r w:rsidDel="00000000" w:rsidR="00000000" w:rsidRPr="00000000">
              <w:rPr>
                <w:rFonts w:ascii="Aptos" w:cs="Aptos" w:eastAsia="Aptos" w:hAnsi="Aptos"/>
                <w:sz w:val="15"/>
                <w:szCs w:val="15"/>
                <w:rtl w:val="0"/>
              </w:rPr>
              <w:t xml:space="preserve">Tenant-scoped operational context.</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91">
            <w:pPr>
              <w:spacing w:after="0" w:line="240" w:lineRule="auto"/>
              <w:rPr/>
            </w:pPr>
            <w:r w:rsidDel="00000000" w:rsidR="00000000" w:rsidRPr="00000000">
              <w:rPr>
                <w:rFonts w:ascii="Aptos" w:cs="Aptos" w:eastAsia="Aptos" w:hAnsi="Aptos"/>
                <w:sz w:val="15"/>
                <w:szCs w:val="15"/>
                <w:rtl w:val="0"/>
              </w:rPr>
              <w:t xml:space="preserve">workpapers</w:t>
            </w:r>
            <w:r w:rsidDel="00000000" w:rsidR="00000000" w:rsidRPr="00000000">
              <w:rPr>
                <w:rtl w:val="0"/>
              </w:rPr>
            </w:r>
          </w:p>
        </w:tc>
        <w:tc>
          <w:tcPr>
            <w:shd w:fill="ffffff" w:val="clear"/>
            <w:vAlign w:val="top"/>
          </w:tcPr>
          <w:p w:rsidR="00000000" w:rsidDel="00000000" w:rsidP="00000000" w:rsidRDefault="00000000" w:rsidRPr="00000000" w14:paraId="00000192">
            <w:pPr>
              <w:spacing w:after="0" w:line="240" w:lineRule="auto"/>
              <w:rPr/>
            </w:pPr>
            <w:r w:rsidDel="00000000" w:rsidR="00000000" w:rsidRPr="00000000">
              <w:rPr>
                <w:rFonts w:ascii="Aptos" w:cs="Aptos" w:eastAsia="Aptos" w:hAnsi="Aptos"/>
                <w:sz w:val="15"/>
                <w:szCs w:val="15"/>
                <w:rtl w:val="0"/>
              </w:rPr>
              <w:t xml:space="preserve">workpaper_id, tenant_id, entity_id, author_id, status, answer_id, reviewer_id, approved_at</w:t>
            </w:r>
            <w:r w:rsidDel="00000000" w:rsidR="00000000" w:rsidRPr="00000000">
              <w:rPr>
                <w:rtl w:val="0"/>
              </w:rPr>
            </w:r>
          </w:p>
        </w:tc>
        <w:tc>
          <w:tcPr>
            <w:shd w:fill="ffffff" w:val="clear"/>
            <w:vAlign w:val="top"/>
          </w:tcPr>
          <w:p w:rsidR="00000000" w:rsidDel="00000000" w:rsidP="00000000" w:rsidRDefault="00000000" w:rsidRPr="00000000" w14:paraId="00000193">
            <w:pPr>
              <w:spacing w:after="0" w:line="240" w:lineRule="auto"/>
              <w:rPr/>
            </w:pPr>
            <w:r w:rsidDel="00000000" w:rsidR="00000000" w:rsidRPr="00000000">
              <w:rPr>
                <w:rFonts w:ascii="Aptos" w:cs="Aptos" w:eastAsia="Aptos" w:hAnsi="Aptos"/>
                <w:sz w:val="15"/>
                <w:szCs w:val="15"/>
                <w:rtl w:val="0"/>
              </w:rPr>
              <w:t xml:space="preserve">Saved answer/evidence records.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94">
            <w:pPr>
              <w:spacing w:after="0" w:line="240" w:lineRule="auto"/>
              <w:rPr/>
            </w:pPr>
            <w:r w:rsidDel="00000000" w:rsidR="00000000" w:rsidRPr="00000000">
              <w:rPr>
                <w:rFonts w:ascii="Aptos" w:cs="Aptos" w:eastAsia="Aptos" w:hAnsi="Aptos"/>
                <w:sz w:val="15"/>
                <w:szCs w:val="15"/>
                <w:rtl w:val="0"/>
              </w:rPr>
              <w:t xml:space="preserve">workpaper_sections</w:t>
            </w:r>
            <w:r w:rsidDel="00000000" w:rsidR="00000000" w:rsidRPr="00000000">
              <w:rPr>
                <w:rtl w:val="0"/>
              </w:rPr>
            </w:r>
          </w:p>
        </w:tc>
        <w:tc>
          <w:tcPr>
            <w:shd w:fill="f3f6fa" w:val="clear"/>
            <w:vAlign w:val="top"/>
          </w:tcPr>
          <w:p w:rsidR="00000000" w:rsidDel="00000000" w:rsidP="00000000" w:rsidRDefault="00000000" w:rsidRPr="00000000" w14:paraId="00000195">
            <w:pPr>
              <w:spacing w:after="0" w:line="240" w:lineRule="auto"/>
              <w:rPr/>
            </w:pPr>
            <w:r w:rsidDel="00000000" w:rsidR="00000000" w:rsidRPr="00000000">
              <w:rPr>
                <w:rFonts w:ascii="Aptos" w:cs="Aptos" w:eastAsia="Aptos" w:hAnsi="Aptos"/>
                <w:sz w:val="15"/>
                <w:szCs w:val="15"/>
                <w:rtl w:val="0"/>
              </w:rPr>
              <w:t xml:space="preserve">section_id, workpaper_id, section_type, content_hash, source_bundle_id, evidence_status</w:t>
            </w:r>
            <w:r w:rsidDel="00000000" w:rsidR="00000000" w:rsidRPr="00000000">
              <w:rPr>
                <w:rtl w:val="0"/>
              </w:rPr>
            </w:r>
          </w:p>
        </w:tc>
        <w:tc>
          <w:tcPr>
            <w:shd w:fill="f3f6fa" w:val="clear"/>
            <w:vAlign w:val="top"/>
          </w:tcPr>
          <w:p w:rsidR="00000000" w:rsidDel="00000000" w:rsidP="00000000" w:rsidRDefault="00000000" w:rsidRPr="00000000" w14:paraId="00000196">
            <w:pPr>
              <w:spacing w:after="0" w:line="240" w:lineRule="auto"/>
              <w:rPr/>
            </w:pPr>
            <w:r w:rsidDel="00000000" w:rsidR="00000000" w:rsidRPr="00000000">
              <w:rPr>
                <w:rFonts w:ascii="Aptos" w:cs="Aptos" w:eastAsia="Aptos" w:hAnsi="Aptos"/>
                <w:sz w:val="15"/>
                <w:szCs w:val="15"/>
                <w:rtl w:val="0"/>
              </w:rPr>
              <w:t xml:space="preserve">Objective, source basis, procedure, calculation, evidence, conclusion.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97">
            <w:pPr>
              <w:spacing w:after="0" w:line="240" w:lineRule="auto"/>
              <w:rPr/>
            </w:pPr>
            <w:r w:rsidDel="00000000" w:rsidR="00000000" w:rsidRPr="00000000">
              <w:rPr>
                <w:rFonts w:ascii="Aptos" w:cs="Aptos" w:eastAsia="Aptos" w:hAnsi="Aptos"/>
                <w:sz w:val="15"/>
                <w:szCs w:val="15"/>
                <w:rtl w:val="0"/>
              </w:rPr>
              <w:t xml:space="preserve">integration_callbacks</w:t>
            </w:r>
            <w:r w:rsidDel="00000000" w:rsidR="00000000" w:rsidRPr="00000000">
              <w:rPr>
                <w:rtl w:val="0"/>
              </w:rPr>
            </w:r>
          </w:p>
        </w:tc>
        <w:tc>
          <w:tcPr>
            <w:shd w:fill="ffffff" w:val="clear"/>
            <w:vAlign w:val="top"/>
          </w:tcPr>
          <w:p w:rsidR="00000000" w:rsidDel="00000000" w:rsidP="00000000" w:rsidRDefault="00000000" w:rsidRPr="00000000" w14:paraId="00000198">
            <w:pPr>
              <w:spacing w:after="0" w:line="240" w:lineRule="auto"/>
              <w:rPr/>
            </w:pPr>
            <w:r w:rsidDel="00000000" w:rsidR="00000000" w:rsidRPr="00000000">
              <w:rPr>
                <w:rFonts w:ascii="Aptos" w:cs="Aptos" w:eastAsia="Aptos" w:hAnsi="Aptos"/>
                <w:sz w:val="15"/>
                <w:szCs w:val="15"/>
                <w:rtl w:val="0"/>
              </w:rPr>
              <w:t xml:space="preserve">callback_id, client_id, event_name, object_ref, status, retry_count, idempotency_key</w:t>
            </w:r>
            <w:r w:rsidDel="00000000" w:rsidR="00000000" w:rsidRPr="00000000">
              <w:rPr>
                <w:rtl w:val="0"/>
              </w:rPr>
            </w:r>
          </w:p>
        </w:tc>
        <w:tc>
          <w:tcPr>
            <w:shd w:fill="ffffff" w:val="clear"/>
            <w:vAlign w:val="top"/>
          </w:tcPr>
          <w:p w:rsidR="00000000" w:rsidDel="00000000" w:rsidP="00000000" w:rsidRDefault="00000000" w:rsidRPr="00000000" w14:paraId="00000199">
            <w:pPr>
              <w:spacing w:after="0" w:line="240" w:lineRule="auto"/>
              <w:rPr/>
            </w:pPr>
            <w:r w:rsidDel="00000000" w:rsidR="00000000" w:rsidRPr="00000000">
              <w:rPr>
                <w:rFonts w:ascii="Aptos" w:cs="Aptos" w:eastAsia="Aptos" w:hAnsi="Aptos"/>
                <w:sz w:val="15"/>
                <w:szCs w:val="15"/>
                <w:rtl w:val="0"/>
              </w:rPr>
              <w:t xml:space="preserve">Status updates and workflow events.</w:t>
            </w:r>
            <w:r w:rsidDel="00000000" w:rsidR="00000000" w:rsidRPr="00000000">
              <w:rPr>
                <w:rtl w:val="0"/>
              </w:rPr>
            </w:r>
          </w:p>
        </w:tc>
      </w:tr>
    </w:tbl>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3"/>
        <w:rPr/>
      </w:pPr>
      <w:r w:rsidDel="00000000" w:rsidR="00000000" w:rsidRPr="00000000">
        <w:rPr>
          <w:rtl w:val="0"/>
        </w:rPr>
        <w:t xml:space="preserve">5.10 Support, Incident, Legal Hold and Trust Operations Domain</w:t>
      </w:r>
    </w:p>
    <w:tbl>
      <w:tblPr>
        <w:tblStyle w:val="Table17"/>
        <w:tblW w:w="10656.0" w:type="dxa"/>
        <w:jc w:val="center"/>
        <w:tblBorders>
          <w:top w:color="d9e2ef" w:space="0" w:sz="6" w:val="single"/>
          <w:left w:color="d9e2ef" w:space="0" w:sz="6" w:val="single"/>
          <w:bottom w:color="d9e2ef" w:space="0" w:sz="6" w:val="single"/>
          <w:right w:color="d9e2ef" w:space="0" w:sz="6" w:val="single"/>
          <w:insideH w:color="d9e2ef" w:space="0" w:sz="6" w:val="single"/>
          <w:insideV w:color="d9e2ef" w:space="0" w:sz="6"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1"/>
        </w:trPr>
        <w:tc>
          <w:tcPr>
            <w:shd w:fill="0a1830" w:val="clear"/>
            <w:vAlign w:val="top"/>
          </w:tcPr>
          <w:p w:rsidR="00000000" w:rsidDel="00000000" w:rsidP="00000000" w:rsidRDefault="00000000" w:rsidRPr="00000000" w14:paraId="0000019C">
            <w:pPr>
              <w:spacing w:after="0" w:line="240" w:lineRule="auto"/>
              <w:rPr/>
            </w:pPr>
            <w:r w:rsidDel="00000000" w:rsidR="00000000" w:rsidRPr="00000000">
              <w:rPr>
                <w:rFonts w:ascii="Aptos" w:cs="Aptos" w:eastAsia="Aptos" w:hAnsi="Aptos"/>
                <w:b w:val="1"/>
                <w:bCs w:val="1"/>
                <w:color w:val="ffffff"/>
                <w:sz w:val="15"/>
                <w:szCs w:val="15"/>
                <w:rtl w:val="0"/>
              </w:rPr>
              <w:t xml:space="preserve">Entity/Table</w:t>
            </w:r>
            <w:r w:rsidDel="00000000" w:rsidR="00000000" w:rsidRPr="00000000">
              <w:rPr>
                <w:rtl w:val="0"/>
              </w:rPr>
            </w:r>
          </w:p>
        </w:tc>
        <w:tc>
          <w:tcPr>
            <w:shd w:fill="0a1830" w:val="clear"/>
            <w:vAlign w:val="top"/>
          </w:tcPr>
          <w:p w:rsidR="00000000" w:rsidDel="00000000" w:rsidP="00000000" w:rsidRDefault="00000000" w:rsidRPr="00000000" w14:paraId="0000019D">
            <w:pPr>
              <w:spacing w:after="0" w:line="240" w:lineRule="auto"/>
              <w:rPr/>
            </w:pPr>
            <w:r w:rsidDel="00000000" w:rsidR="00000000" w:rsidRPr="00000000">
              <w:rPr>
                <w:rFonts w:ascii="Aptos" w:cs="Aptos" w:eastAsia="Aptos" w:hAnsi="Aptos"/>
                <w:b w:val="1"/>
                <w:bCs w:val="1"/>
                <w:color w:val="ffffff"/>
                <w:sz w:val="15"/>
                <w:szCs w:val="15"/>
                <w:rtl w:val="0"/>
              </w:rPr>
              <w:t xml:space="preserve">Minimum Fields</w:t>
            </w:r>
            <w:r w:rsidDel="00000000" w:rsidR="00000000" w:rsidRPr="00000000">
              <w:rPr>
                <w:rtl w:val="0"/>
              </w:rPr>
            </w:r>
          </w:p>
        </w:tc>
        <w:tc>
          <w:tcPr>
            <w:shd w:fill="0a1830" w:val="clear"/>
            <w:vAlign w:val="top"/>
          </w:tcPr>
          <w:p w:rsidR="00000000" w:rsidDel="00000000" w:rsidP="00000000" w:rsidRDefault="00000000" w:rsidRPr="00000000" w14:paraId="0000019E">
            <w:pPr>
              <w:spacing w:after="0" w:line="240" w:lineRule="auto"/>
              <w:rPr/>
            </w:pPr>
            <w:r w:rsidDel="00000000" w:rsidR="00000000" w:rsidRPr="00000000">
              <w:rPr>
                <w:rFonts w:ascii="Aptos" w:cs="Aptos" w:eastAsia="Aptos" w:hAnsi="Aptos"/>
                <w:b w:val="1"/>
                <w:bCs w:val="1"/>
                <w:color w:val="ffffff"/>
                <w:sz w:val="15"/>
                <w:szCs w:val="15"/>
                <w:rtl w:val="0"/>
              </w:rPr>
              <w:t xml:space="preserve">Purpose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9F">
            <w:pPr>
              <w:spacing w:after="0" w:line="240" w:lineRule="auto"/>
              <w:rPr/>
            </w:pPr>
            <w:r w:rsidDel="00000000" w:rsidR="00000000" w:rsidRPr="00000000">
              <w:rPr>
                <w:rFonts w:ascii="Aptos" w:cs="Aptos" w:eastAsia="Aptos" w:hAnsi="Aptos"/>
                <w:sz w:val="15"/>
                <w:szCs w:val="15"/>
                <w:rtl w:val="0"/>
              </w:rPr>
              <w:t xml:space="preserve">support_tickets</w:t>
            </w:r>
            <w:r w:rsidDel="00000000" w:rsidR="00000000" w:rsidRPr="00000000">
              <w:rPr>
                <w:rtl w:val="0"/>
              </w:rPr>
            </w:r>
          </w:p>
        </w:tc>
        <w:tc>
          <w:tcPr>
            <w:shd w:fill="ffffff" w:val="clear"/>
            <w:vAlign w:val="top"/>
          </w:tcPr>
          <w:p w:rsidR="00000000" w:rsidDel="00000000" w:rsidP="00000000" w:rsidRDefault="00000000" w:rsidRPr="00000000" w14:paraId="000001A0">
            <w:pPr>
              <w:spacing w:after="0" w:line="240" w:lineRule="auto"/>
              <w:rPr/>
            </w:pPr>
            <w:r w:rsidDel="00000000" w:rsidR="00000000" w:rsidRPr="00000000">
              <w:rPr>
                <w:rFonts w:ascii="Aptos" w:cs="Aptos" w:eastAsia="Aptos" w:hAnsi="Aptos"/>
                <w:sz w:val="14"/>
                <w:szCs w:val="14"/>
                <w:rtl w:val="0"/>
              </w:rPr>
              <w:t xml:space="preserve">ticket_id, tenant_id, category, severity, status, assignee_id, created_by, sla_due_at, source_query_id</w:t>
            </w:r>
            <w:r w:rsidDel="00000000" w:rsidR="00000000" w:rsidRPr="00000000">
              <w:rPr>
                <w:rtl w:val="0"/>
              </w:rPr>
            </w:r>
          </w:p>
        </w:tc>
        <w:tc>
          <w:tcPr>
            <w:shd w:fill="ffffff" w:val="clear"/>
            <w:vAlign w:val="top"/>
          </w:tcPr>
          <w:p w:rsidR="00000000" w:rsidDel="00000000" w:rsidP="00000000" w:rsidRDefault="00000000" w:rsidRPr="00000000" w14:paraId="000001A1">
            <w:pPr>
              <w:spacing w:after="0" w:line="240" w:lineRule="auto"/>
              <w:rPr/>
            </w:pPr>
            <w:r w:rsidDel="00000000" w:rsidR="00000000" w:rsidRPr="00000000">
              <w:rPr>
                <w:rFonts w:ascii="Aptos" w:cs="Aptos" w:eastAsia="Aptos" w:hAnsi="Aptos"/>
                <w:sz w:val="15"/>
                <w:szCs w:val="15"/>
                <w:rtl w:val="0"/>
              </w:rPr>
              <w:t xml:space="preserve">Support and dispute routing.</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A2">
            <w:pPr>
              <w:spacing w:after="0" w:line="240" w:lineRule="auto"/>
              <w:rPr/>
            </w:pPr>
            <w:r w:rsidDel="00000000" w:rsidR="00000000" w:rsidRPr="00000000">
              <w:rPr>
                <w:rFonts w:ascii="Aptos" w:cs="Aptos" w:eastAsia="Aptos" w:hAnsi="Aptos"/>
                <w:sz w:val="15"/>
                <w:szCs w:val="15"/>
                <w:rtl w:val="0"/>
              </w:rPr>
              <w:t xml:space="preserve">ticket_severity_changes</w:t>
            </w:r>
            <w:r w:rsidDel="00000000" w:rsidR="00000000" w:rsidRPr="00000000">
              <w:rPr>
                <w:rtl w:val="0"/>
              </w:rPr>
            </w:r>
          </w:p>
        </w:tc>
        <w:tc>
          <w:tcPr>
            <w:shd w:fill="f3f6fa" w:val="clear"/>
            <w:vAlign w:val="top"/>
          </w:tcPr>
          <w:p w:rsidR="00000000" w:rsidDel="00000000" w:rsidP="00000000" w:rsidRDefault="00000000" w:rsidRPr="00000000" w14:paraId="000001A3">
            <w:pPr>
              <w:spacing w:after="0" w:line="240" w:lineRule="auto"/>
              <w:rPr/>
            </w:pPr>
            <w:r w:rsidDel="00000000" w:rsidR="00000000" w:rsidRPr="00000000">
              <w:rPr>
                <w:rFonts w:ascii="Aptos" w:cs="Aptos" w:eastAsia="Aptos" w:hAnsi="Aptos"/>
                <w:sz w:val="14"/>
                <w:szCs w:val="14"/>
                <w:rtl w:val="0"/>
              </w:rPr>
              <w:t xml:space="preserve">change_id, ticket_id, from_severity, to_severity, requester_id, approver_id, reason, created_at</w:t>
            </w:r>
            <w:r w:rsidDel="00000000" w:rsidR="00000000" w:rsidRPr="00000000">
              <w:rPr>
                <w:rtl w:val="0"/>
              </w:rPr>
            </w:r>
          </w:p>
        </w:tc>
        <w:tc>
          <w:tcPr>
            <w:shd w:fill="f3f6fa" w:val="clear"/>
            <w:vAlign w:val="top"/>
          </w:tcPr>
          <w:p w:rsidR="00000000" w:rsidDel="00000000" w:rsidP="00000000" w:rsidRDefault="00000000" w:rsidRPr="00000000" w14:paraId="000001A4">
            <w:pPr>
              <w:spacing w:after="0" w:line="240" w:lineRule="auto"/>
              <w:rPr/>
            </w:pPr>
            <w:r w:rsidDel="00000000" w:rsidR="00000000" w:rsidRPr="00000000">
              <w:rPr>
                <w:rFonts w:ascii="Aptos" w:cs="Aptos" w:eastAsia="Aptos" w:hAnsi="Aptos"/>
                <w:sz w:val="15"/>
                <w:szCs w:val="15"/>
                <w:rtl w:val="0"/>
              </w:rPr>
              <w:t xml:space="preserve">Maker-checker for downgrades.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A5">
            <w:pPr>
              <w:spacing w:after="0" w:line="240" w:lineRule="auto"/>
              <w:rPr/>
            </w:pPr>
            <w:r w:rsidDel="00000000" w:rsidR="00000000" w:rsidRPr="00000000">
              <w:rPr>
                <w:rFonts w:ascii="Aptos" w:cs="Aptos" w:eastAsia="Aptos" w:hAnsi="Aptos"/>
                <w:sz w:val="15"/>
                <w:szCs w:val="15"/>
                <w:rtl w:val="0"/>
              </w:rPr>
              <w:t xml:space="preserve">incidents</w:t>
            </w:r>
            <w:r w:rsidDel="00000000" w:rsidR="00000000" w:rsidRPr="00000000">
              <w:rPr>
                <w:rtl w:val="0"/>
              </w:rPr>
            </w:r>
          </w:p>
        </w:tc>
        <w:tc>
          <w:tcPr>
            <w:shd w:fill="ffffff" w:val="clear"/>
            <w:vAlign w:val="top"/>
          </w:tcPr>
          <w:p w:rsidR="00000000" w:rsidDel="00000000" w:rsidP="00000000" w:rsidRDefault="00000000" w:rsidRPr="00000000" w14:paraId="000001A6">
            <w:pPr>
              <w:spacing w:after="0" w:line="240" w:lineRule="auto"/>
              <w:rPr/>
            </w:pPr>
            <w:r w:rsidDel="00000000" w:rsidR="00000000" w:rsidRPr="00000000">
              <w:rPr>
                <w:rFonts w:ascii="Aptos" w:cs="Aptos" w:eastAsia="Aptos" w:hAnsi="Aptos"/>
                <w:sz w:val="14"/>
                <w:szCs w:val="14"/>
                <w:rtl w:val="0"/>
              </w:rPr>
              <w:t xml:space="preserve">incident_id, severity, commander_id, status, impact_summary, started_at, closed_at, rca_status</w:t>
            </w:r>
            <w:r w:rsidDel="00000000" w:rsidR="00000000" w:rsidRPr="00000000">
              <w:rPr>
                <w:rtl w:val="0"/>
              </w:rPr>
            </w:r>
          </w:p>
        </w:tc>
        <w:tc>
          <w:tcPr>
            <w:shd w:fill="ffffff" w:val="clear"/>
            <w:vAlign w:val="top"/>
          </w:tcPr>
          <w:p w:rsidR="00000000" w:rsidDel="00000000" w:rsidP="00000000" w:rsidRDefault="00000000" w:rsidRPr="00000000" w14:paraId="000001A7">
            <w:pPr>
              <w:spacing w:after="0" w:line="240" w:lineRule="auto"/>
              <w:rPr/>
            </w:pPr>
            <w:r w:rsidDel="00000000" w:rsidR="00000000" w:rsidRPr="00000000">
              <w:rPr>
                <w:rFonts w:ascii="Aptos" w:cs="Aptos" w:eastAsia="Aptos" w:hAnsi="Aptos"/>
                <w:sz w:val="15"/>
                <w:szCs w:val="15"/>
                <w:rtl w:val="0"/>
              </w:rPr>
              <w:t xml:space="preserve">Incident command record.</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A8">
            <w:pPr>
              <w:spacing w:after="0" w:line="240" w:lineRule="auto"/>
              <w:rPr/>
            </w:pPr>
            <w:r w:rsidDel="00000000" w:rsidR="00000000" w:rsidRPr="00000000">
              <w:rPr>
                <w:rFonts w:ascii="Aptos" w:cs="Aptos" w:eastAsia="Aptos" w:hAnsi="Aptos"/>
                <w:sz w:val="15"/>
                <w:szCs w:val="15"/>
                <w:rtl w:val="0"/>
              </w:rPr>
              <w:t xml:space="preserve">incident_timeline_events</w:t>
            </w:r>
            <w:r w:rsidDel="00000000" w:rsidR="00000000" w:rsidRPr="00000000">
              <w:rPr>
                <w:rtl w:val="0"/>
              </w:rPr>
            </w:r>
          </w:p>
        </w:tc>
        <w:tc>
          <w:tcPr>
            <w:shd w:fill="f3f6fa" w:val="clear"/>
            <w:vAlign w:val="top"/>
          </w:tcPr>
          <w:p w:rsidR="00000000" w:rsidDel="00000000" w:rsidP="00000000" w:rsidRDefault="00000000" w:rsidRPr="00000000" w14:paraId="000001A9">
            <w:pPr>
              <w:spacing w:after="0" w:line="240" w:lineRule="auto"/>
              <w:rPr/>
            </w:pPr>
            <w:r w:rsidDel="00000000" w:rsidR="00000000" w:rsidRPr="00000000">
              <w:rPr>
                <w:rFonts w:ascii="Aptos" w:cs="Aptos" w:eastAsia="Aptos" w:hAnsi="Aptos"/>
                <w:sz w:val="15"/>
                <w:szCs w:val="15"/>
                <w:rtl w:val="0"/>
              </w:rPr>
              <w:t xml:space="preserve">timeline_event_id, incident_id, event_type, actor_id, note_hash, timestamp_utc</w:t>
            </w:r>
            <w:r w:rsidDel="00000000" w:rsidR="00000000" w:rsidRPr="00000000">
              <w:rPr>
                <w:rtl w:val="0"/>
              </w:rPr>
            </w:r>
          </w:p>
        </w:tc>
        <w:tc>
          <w:tcPr>
            <w:shd w:fill="f3f6fa" w:val="clear"/>
            <w:vAlign w:val="top"/>
          </w:tcPr>
          <w:p w:rsidR="00000000" w:rsidDel="00000000" w:rsidP="00000000" w:rsidRDefault="00000000" w:rsidRPr="00000000" w14:paraId="000001AA">
            <w:pPr>
              <w:spacing w:after="0" w:line="240" w:lineRule="auto"/>
              <w:rPr/>
            </w:pPr>
            <w:r w:rsidDel="00000000" w:rsidR="00000000" w:rsidRPr="00000000">
              <w:rPr>
                <w:rFonts w:ascii="Aptos" w:cs="Aptos" w:eastAsia="Aptos" w:hAnsi="Aptos"/>
                <w:sz w:val="15"/>
                <w:szCs w:val="15"/>
                <w:rtl w:val="0"/>
              </w:rPr>
              <w:t xml:space="preserve">Immutable timeline.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AB">
            <w:pPr>
              <w:spacing w:after="0" w:line="240" w:lineRule="auto"/>
              <w:rPr/>
            </w:pPr>
            <w:r w:rsidDel="00000000" w:rsidR="00000000" w:rsidRPr="00000000">
              <w:rPr>
                <w:rFonts w:ascii="Aptos" w:cs="Aptos" w:eastAsia="Aptos" w:hAnsi="Aptos"/>
                <w:sz w:val="15"/>
                <w:szCs w:val="15"/>
                <w:rtl w:val="0"/>
              </w:rPr>
              <w:t xml:space="preserve">breach_notification_clocks</w:t>
            </w:r>
            <w:r w:rsidDel="00000000" w:rsidR="00000000" w:rsidRPr="00000000">
              <w:rPr>
                <w:rtl w:val="0"/>
              </w:rPr>
            </w:r>
          </w:p>
        </w:tc>
        <w:tc>
          <w:tcPr>
            <w:shd w:fill="ffffff" w:val="clear"/>
            <w:vAlign w:val="top"/>
          </w:tcPr>
          <w:p w:rsidR="00000000" w:rsidDel="00000000" w:rsidP="00000000" w:rsidRDefault="00000000" w:rsidRPr="00000000" w14:paraId="000001AC">
            <w:pPr>
              <w:spacing w:after="0" w:line="240" w:lineRule="auto"/>
              <w:rPr/>
            </w:pPr>
            <w:r w:rsidDel="00000000" w:rsidR="00000000" w:rsidRPr="00000000">
              <w:rPr>
                <w:rFonts w:ascii="Aptos" w:cs="Aptos" w:eastAsia="Aptos" w:hAnsi="Aptos"/>
                <w:sz w:val="15"/>
                <w:szCs w:val="15"/>
                <w:rtl w:val="0"/>
              </w:rPr>
              <w:t xml:space="preserve">clock_id, incident_id, jurisdiction_id, deadline_at, status, owner_id, decision_basis_hash</w:t>
            </w:r>
            <w:r w:rsidDel="00000000" w:rsidR="00000000" w:rsidRPr="00000000">
              <w:rPr>
                <w:rtl w:val="0"/>
              </w:rPr>
            </w:r>
          </w:p>
        </w:tc>
        <w:tc>
          <w:tcPr>
            <w:shd w:fill="ffffff" w:val="clear"/>
            <w:vAlign w:val="top"/>
          </w:tcPr>
          <w:p w:rsidR="00000000" w:rsidDel="00000000" w:rsidP="00000000" w:rsidRDefault="00000000" w:rsidRPr="00000000" w14:paraId="000001AD">
            <w:pPr>
              <w:spacing w:after="0" w:line="240" w:lineRule="auto"/>
              <w:rPr/>
            </w:pPr>
            <w:r w:rsidDel="00000000" w:rsidR="00000000" w:rsidRPr="00000000">
              <w:rPr>
                <w:rFonts w:ascii="Aptos" w:cs="Aptos" w:eastAsia="Aptos" w:hAnsi="Aptos"/>
                <w:sz w:val="15"/>
                <w:szCs w:val="15"/>
                <w:rtl w:val="0"/>
              </w:rPr>
              <w:t xml:space="preserve">Legal/regulatory deadline tracking.</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AE">
            <w:pPr>
              <w:spacing w:after="0" w:line="240" w:lineRule="auto"/>
              <w:rPr/>
            </w:pPr>
            <w:r w:rsidDel="00000000" w:rsidR="00000000" w:rsidRPr="00000000">
              <w:rPr>
                <w:rFonts w:ascii="Aptos" w:cs="Aptos" w:eastAsia="Aptos" w:hAnsi="Aptos"/>
                <w:sz w:val="15"/>
                <w:szCs w:val="15"/>
                <w:rtl w:val="0"/>
              </w:rPr>
              <w:t xml:space="preserve">customer_messages</w:t>
            </w:r>
            <w:r w:rsidDel="00000000" w:rsidR="00000000" w:rsidRPr="00000000">
              <w:rPr>
                <w:rtl w:val="0"/>
              </w:rPr>
            </w:r>
          </w:p>
        </w:tc>
        <w:tc>
          <w:tcPr>
            <w:shd w:fill="f3f6fa" w:val="clear"/>
            <w:vAlign w:val="top"/>
          </w:tcPr>
          <w:p w:rsidR="00000000" w:rsidDel="00000000" w:rsidP="00000000" w:rsidRDefault="00000000" w:rsidRPr="00000000" w14:paraId="000001AF">
            <w:pPr>
              <w:spacing w:after="0" w:line="240" w:lineRule="auto"/>
              <w:rPr/>
            </w:pPr>
            <w:r w:rsidDel="00000000" w:rsidR="00000000" w:rsidRPr="00000000">
              <w:rPr>
                <w:rFonts w:ascii="Aptos" w:cs="Aptos" w:eastAsia="Aptos" w:hAnsi="Aptos"/>
                <w:sz w:val="15"/>
                <w:szCs w:val="15"/>
                <w:rtl w:val="0"/>
              </w:rPr>
              <w:t xml:space="preserve">message_id, ticket_id, template_version_id, approval_status, approved_by, sent_at</w:t>
            </w:r>
            <w:r w:rsidDel="00000000" w:rsidR="00000000" w:rsidRPr="00000000">
              <w:rPr>
                <w:rtl w:val="0"/>
              </w:rPr>
            </w:r>
          </w:p>
        </w:tc>
        <w:tc>
          <w:tcPr>
            <w:shd w:fill="f3f6fa" w:val="clear"/>
            <w:vAlign w:val="top"/>
          </w:tcPr>
          <w:p w:rsidR="00000000" w:rsidDel="00000000" w:rsidP="00000000" w:rsidRDefault="00000000" w:rsidRPr="00000000" w14:paraId="000001B0">
            <w:pPr>
              <w:spacing w:after="0" w:line="240" w:lineRule="auto"/>
              <w:rPr/>
            </w:pPr>
            <w:r w:rsidDel="00000000" w:rsidR="00000000" w:rsidRPr="00000000">
              <w:rPr>
                <w:rFonts w:ascii="Aptos" w:cs="Aptos" w:eastAsia="Aptos" w:hAnsi="Aptos"/>
                <w:sz w:val="15"/>
                <w:szCs w:val="15"/>
                <w:rtl w:val="0"/>
              </w:rPr>
              <w:t xml:space="preserve">Approval-gated customer communication.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B1">
            <w:pPr>
              <w:spacing w:after="0" w:line="240" w:lineRule="auto"/>
              <w:rPr/>
            </w:pPr>
            <w:r w:rsidDel="00000000" w:rsidR="00000000" w:rsidRPr="00000000">
              <w:rPr>
                <w:rFonts w:ascii="Aptos" w:cs="Aptos" w:eastAsia="Aptos" w:hAnsi="Aptos"/>
                <w:sz w:val="15"/>
                <w:szCs w:val="15"/>
                <w:rtl w:val="0"/>
              </w:rPr>
              <w:t xml:space="preserve">trust_requests</w:t>
            </w:r>
            <w:r w:rsidDel="00000000" w:rsidR="00000000" w:rsidRPr="00000000">
              <w:rPr>
                <w:rtl w:val="0"/>
              </w:rPr>
            </w:r>
          </w:p>
        </w:tc>
        <w:tc>
          <w:tcPr>
            <w:shd w:fill="ffffff" w:val="clear"/>
            <w:vAlign w:val="top"/>
          </w:tcPr>
          <w:p w:rsidR="00000000" w:rsidDel="00000000" w:rsidP="00000000" w:rsidRDefault="00000000" w:rsidRPr="00000000" w14:paraId="000001B2">
            <w:pPr>
              <w:spacing w:after="0" w:line="240" w:lineRule="auto"/>
              <w:rPr/>
            </w:pPr>
            <w:r w:rsidDel="00000000" w:rsidR="00000000" w:rsidRPr="00000000">
              <w:rPr>
                <w:rFonts w:ascii="Aptos" w:cs="Aptos" w:eastAsia="Aptos" w:hAnsi="Aptos"/>
                <w:sz w:val="15"/>
                <w:szCs w:val="15"/>
                <w:rtl w:val="0"/>
              </w:rPr>
              <w:t xml:space="preserve">request_id, tenant_id, request_type, owner_id, status, due_at, response_package_id</w:t>
            </w:r>
            <w:r w:rsidDel="00000000" w:rsidR="00000000" w:rsidRPr="00000000">
              <w:rPr>
                <w:rtl w:val="0"/>
              </w:rPr>
            </w:r>
          </w:p>
        </w:tc>
        <w:tc>
          <w:tcPr>
            <w:shd w:fill="ffffff" w:val="clear"/>
            <w:vAlign w:val="top"/>
          </w:tcPr>
          <w:p w:rsidR="00000000" w:rsidDel="00000000" w:rsidP="00000000" w:rsidRDefault="00000000" w:rsidRPr="00000000" w14:paraId="000001B3">
            <w:pPr>
              <w:spacing w:after="0" w:line="240" w:lineRule="auto"/>
              <w:rPr/>
            </w:pPr>
            <w:r w:rsidDel="00000000" w:rsidR="00000000" w:rsidRPr="00000000">
              <w:rPr>
                <w:rFonts w:ascii="Aptos" w:cs="Aptos" w:eastAsia="Aptos" w:hAnsi="Aptos"/>
                <w:sz w:val="15"/>
                <w:szCs w:val="15"/>
                <w:rtl w:val="0"/>
              </w:rPr>
              <w:t xml:space="preserve">Enterprise trust and questionnaire workflow.</w:t>
            </w:r>
            <w:r w:rsidDel="00000000" w:rsidR="00000000" w:rsidRPr="00000000">
              <w:rPr>
                <w:rtl w:val="0"/>
              </w:rPr>
            </w:r>
          </w:p>
        </w:tc>
      </w:tr>
    </w:tbl>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3"/>
        <w:rPr/>
      </w:pPr>
      <w:r w:rsidDel="00000000" w:rsidR="00000000" w:rsidRPr="00000000">
        <w:rPr>
          <w:rtl w:val="0"/>
        </w:rPr>
        <w:t xml:space="preserve">5.11 Evaluation, Benchmarking and QA Domain</w:t>
      </w:r>
    </w:p>
    <w:tbl>
      <w:tblPr>
        <w:tblStyle w:val="Table18"/>
        <w:tblW w:w="10656.0" w:type="dxa"/>
        <w:jc w:val="center"/>
        <w:tblBorders>
          <w:top w:color="d9e2ef" w:space="0" w:sz="6" w:val="single"/>
          <w:left w:color="d9e2ef" w:space="0" w:sz="6" w:val="single"/>
          <w:bottom w:color="d9e2ef" w:space="0" w:sz="6" w:val="single"/>
          <w:right w:color="d9e2ef" w:space="0" w:sz="6" w:val="single"/>
          <w:insideH w:color="d9e2ef" w:space="0" w:sz="6" w:val="single"/>
          <w:insideV w:color="d9e2ef" w:space="0" w:sz="6"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1"/>
        </w:trPr>
        <w:tc>
          <w:tcPr>
            <w:shd w:fill="0a1830" w:val="clear"/>
            <w:vAlign w:val="top"/>
          </w:tcPr>
          <w:p w:rsidR="00000000" w:rsidDel="00000000" w:rsidP="00000000" w:rsidRDefault="00000000" w:rsidRPr="00000000" w14:paraId="000001B6">
            <w:pPr>
              <w:spacing w:after="0" w:line="240" w:lineRule="auto"/>
              <w:rPr/>
            </w:pPr>
            <w:r w:rsidDel="00000000" w:rsidR="00000000" w:rsidRPr="00000000">
              <w:rPr>
                <w:rFonts w:ascii="Aptos" w:cs="Aptos" w:eastAsia="Aptos" w:hAnsi="Aptos"/>
                <w:b w:val="1"/>
                <w:bCs w:val="1"/>
                <w:color w:val="ffffff"/>
                <w:sz w:val="15"/>
                <w:szCs w:val="15"/>
                <w:rtl w:val="0"/>
              </w:rPr>
              <w:t xml:space="preserve">Entity/Table</w:t>
            </w:r>
            <w:r w:rsidDel="00000000" w:rsidR="00000000" w:rsidRPr="00000000">
              <w:rPr>
                <w:rtl w:val="0"/>
              </w:rPr>
            </w:r>
          </w:p>
        </w:tc>
        <w:tc>
          <w:tcPr>
            <w:shd w:fill="0a1830" w:val="clear"/>
            <w:vAlign w:val="top"/>
          </w:tcPr>
          <w:p w:rsidR="00000000" w:rsidDel="00000000" w:rsidP="00000000" w:rsidRDefault="00000000" w:rsidRPr="00000000" w14:paraId="000001B7">
            <w:pPr>
              <w:spacing w:after="0" w:line="240" w:lineRule="auto"/>
              <w:rPr/>
            </w:pPr>
            <w:r w:rsidDel="00000000" w:rsidR="00000000" w:rsidRPr="00000000">
              <w:rPr>
                <w:rFonts w:ascii="Aptos" w:cs="Aptos" w:eastAsia="Aptos" w:hAnsi="Aptos"/>
                <w:b w:val="1"/>
                <w:bCs w:val="1"/>
                <w:color w:val="ffffff"/>
                <w:sz w:val="15"/>
                <w:szCs w:val="15"/>
                <w:rtl w:val="0"/>
              </w:rPr>
              <w:t xml:space="preserve">Minimum Fields</w:t>
            </w:r>
            <w:r w:rsidDel="00000000" w:rsidR="00000000" w:rsidRPr="00000000">
              <w:rPr>
                <w:rtl w:val="0"/>
              </w:rPr>
            </w:r>
          </w:p>
        </w:tc>
        <w:tc>
          <w:tcPr>
            <w:shd w:fill="0a1830" w:val="clear"/>
            <w:vAlign w:val="top"/>
          </w:tcPr>
          <w:p w:rsidR="00000000" w:rsidDel="00000000" w:rsidP="00000000" w:rsidRDefault="00000000" w:rsidRPr="00000000" w14:paraId="000001B8">
            <w:pPr>
              <w:spacing w:after="0" w:line="240" w:lineRule="auto"/>
              <w:rPr/>
            </w:pPr>
            <w:r w:rsidDel="00000000" w:rsidR="00000000" w:rsidRPr="00000000">
              <w:rPr>
                <w:rFonts w:ascii="Aptos" w:cs="Aptos" w:eastAsia="Aptos" w:hAnsi="Aptos"/>
                <w:b w:val="1"/>
                <w:bCs w:val="1"/>
                <w:color w:val="ffffff"/>
                <w:sz w:val="15"/>
                <w:szCs w:val="15"/>
                <w:rtl w:val="0"/>
              </w:rPr>
              <w:t xml:space="preserve">Purpose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B9">
            <w:pPr>
              <w:spacing w:after="0" w:line="240" w:lineRule="auto"/>
              <w:rPr/>
            </w:pPr>
            <w:r w:rsidDel="00000000" w:rsidR="00000000" w:rsidRPr="00000000">
              <w:rPr>
                <w:rFonts w:ascii="Aptos" w:cs="Aptos" w:eastAsia="Aptos" w:hAnsi="Aptos"/>
                <w:sz w:val="15"/>
                <w:szCs w:val="15"/>
                <w:rtl w:val="0"/>
              </w:rPr>
              <w:t xml:space="preserve">evaluation_datasets</w:t>
            </w:r>
            <w:r w:rsidDel="00000000" w:rsidR="00000000" w:rsidRPr="00000000">
              <w:rPr>
                <w:rtl w:val="0"/>
              </w:rPr>
            </w:r>
          </w:p>
        </w:tc>
        <w:tc>
          <w:tcPr>
            <w:shd w:fill="ffffff" w:val="clear"/>
            <w:vAlign w:val="top"/>
          </w:tcPr>
          <w:p w:rsidR="00000000" w:rsidDel="00000000" w:rsidP="00000000" w:rsidRDefault="00000000" w:rsidRPr="00000000" w14:paraId="000001BA">
            <w:pPr>
              <w:spacing w:after="0" w:line="240" w:lineRule="auto"/>
              <w:rPr/>
            </w:pPr>
            <w:r w:rsidDel="00000000" w:rsidR="00000000" w:rsidRPr="00000000">
              <w:rPr>
                <w:rFonts w:ascii="Aptos" w:cs="Aptos" w:eastAsia="Aptos" w:hAnsi="Aptos"/>
                <w:sz w:val="15"/>
                <w:szCs w:val="15"/>
                <w:rtl w:val="0"/>
              </w:rPr>
              <w:t xml:space="preserve">dataset_id, name, domain, jurisdiction_id, source_scope, status, version</w:t>
            </w:r>
            <w:r w:rsidDel="00000000" w:rsidR="00000000" w:rsidRPr="00000000">
              <w:rPr>
                <w:rtl w:val="0"/>
              </w:rPr>
            </w:r>
          </w:p>
        </w:tc>
        <w:tc>
          <w:tcPr>
            <w:shd w:fill="ffffff" w:val="clear"/>
            <w:vAlign w:val="top"/>
          </w:tcPr>
          <w:p w:rsidR="00000000" w:rsidDel="00000000" w:rsidP="00000000" w:rsidRDefault="00000000" w:rsidRPr="00000000" w14:paraId="000001BB">
            <w:pPr>
              <w:spacing w:after="0" w:line="240" w:lineRule="auto"/>
              <w:rPr/>
            </w:pPr>
            <w:r w:rsidDel="00000000" w:rsidR="00000000" w:rsidRPr="00000000">
              <w:rPr>
                <w:rFonts w:ascii="Aptos" w:cs="Aptos" w:eastAsia="Aptos" w:hAnsi="Aptos"/>
                <w:sz w:val="15"/>
                <w:szCs w:val="15"/>
                <w:rtl w:val="0"/>
              </w:rPr>
              <w:t xml:space="preserve">Golden datasets and challenge sets.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BC">
            <w:pPr>
              <w:spacing w:after="0" w:line="240" w:lineRule="auto"/>
              <w:rPr/>
            </w:pPr>
            <w:r w:rsidDel="00000000" w:rsidR="00000000" w:rsidRPr="00000000">
              <w:rPr>
                <w:rFonts w:ascii="Aptos" w:cs="Aptos" w:eastAsia="Aptos" w:hAnsi="Aptos"/>
                <w:sz w:val="15"/>
                <w:szCs w:val="15"/>
                <w:rtl w:val="0"/>
              </w:rPr>
              <w:t xml:space="preserve">evaluation_cases</w:t>
            </w:r>
            <w:r w:rsidDel="00000000" w:rsidR="00000000" w:rsidRPr="00000000">
              <w:rPr>
                <w:rtl w:val="0"/>
              </w:rPr>
            </w:r>
          </w:p>
        </w:tc>
        <w:tc>
          <w:tcPr>
            <w:shd w:fill="f3f6fa" w:val="clear"/>
            <w:vAlign w:val="top"/>
          </w:tcPr>
          <w:p w:rsidR="00000000" w:rsidDel="00000000" w:rsidP="00000000" w:rsidRDefault="00000000" w:rsidRPr="00000000" w14:paraId="000001BD">
            <w:pPr>
              <w:spacing w:after="0" w:line="240" w:lineRule="auto"/>
              <w:rPr/>
            </w:pPr>
            <w:r w:rsidDel="00000000" w:rsidR="00000000" w:rsidRPr="00000000">
              <w:rPr>
                <w:rFonts w:ascii="Aptos" w:cs="Aptos" w:eastAsia="Aptos" w:hAnsi="Aptos"/>
                <w:sz w:val="15"/>
                <w:szCs w:val="15"/>
                <w:rtl w:val="0"/>
              </w:rPr>
              <w:t xml:space="preserve">case_id, dataset_id, prompt_hash, expected_behavior, risk_level, source_requirements_json</w:t>
            </w:r>
            <w:r w:rsidDel="00000000" w:rsidR="00000000" w:rsidRPr="00000000">
              <w:rPr>
                <w:rtl w:val="0"/>
              </w:rPr>
            </w:r>
          </w:p>
        </w:tc>
        <w:tc>
          <w:tcPr>
            <w:shd w:fill="f3f6fa" w:val="clear"/>
            <w:vAlign w:val="top"/>
          </w:tcPr>
          <w:p w:rsidR="00000000" w:rsidDel="00000000" w:rsidP="00000000" w:rsidRDefault="00000000" w:rsidRPr="00000000" w14:paraId="000001BE">
            <w:pPr>
              <w:spacing w:after="0" w:line="240" w:lineRule="auto"/>
              <w:rPr/>
            </w:pPr>
            <w:r w:rsidDel="00000000" w:rsidR="00000000" w:rsidRPr="00000000">
              <w:rPr>
                <w:rFonts w:ascii="Aptos" w:cs="Aptos" w:eastAsia="Aptos" w:hAnsi="Aptos"/>
                <w:sz w:val="15"/>
                <w:szCs w:val="15"/>
                <w:rtl w:val="0"/>
              </w:rPr>
              <w:t xml:space="preserve">Individual benchmark test cases.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BF">
            <w:pPr>
              <w:spacing w:after="0" w:line="240" w:lineRule="auto"/>
              <w:rPr/>
            </w:pPr>
            <w:r w:rsidDel="00000000" w:rsidR="00000000" w:rsidRPr="00000000">
              <w:rPr>
                <w:rFonts w:ascii="Aptos" w:cs="Aptos" w:eastAsia="Aptos" w:hAnsi="Aptos"/>
                <w:sz w:val="15"/>
                <w:szCs w:val="15"/>
                <w:rtl w:val="0"/>
              </w:rPr>
              <w:t xml:space="preserve">evaluation_runs</w:t>
            </w:r>
            <w:r w:rsidDel="00000000" w:rsidR="00000000" w:rsidRPr="00000000">
              <w:rPr>
                <w:rtl w:val="0"/>
              </w:rPr>
            </w:r>
          </w:p>
        </w:tc>
        <w:tc>
          <w:tcPr>
            <w:shd w:fill="ffffff" w:val="clear"/>
            <w:vAlign w:val="top"/>
          </w:tcPr>
          <w:p w:rsidR="00000000" w:rsidDel="00000000" w:rsidP="00000000" w:rsidRDefault="00000000" w:rsidRPr="00000000" w14:paraId="000001C0">
            <w:pPr>
              <w:spacing w:after="0" w:line="240" w:lineRule="auto"/>
              <w:rPr/>
            </w:pPr>
            <w:r w:rsidDel="00000000" w:rsidR="00000000" w:rsidRPr="00000000">
              <w:rPr>
                <w:rFonts w:ascii="Aptos" w:cs="Aptos" w:eastAsia="Aptos" w:hAnsi="Aptos"/>
                <w:sz w:val="14"/>
                <w:szCs w:val="14"/>
                <w:rtl w:val="0"/>
              </w:rPr>
              <w:t xml:space="preserve">run_id, dataset_id, model_version_id, template_version_id, risk_policy_id, started_at, completed_at</w:t>
            </w:r>
            <w:r w:rsidDel="00000000" w:rsidR="00000000" w:rsidRPr="00000000">
              <w:rPr>
                <w:rtl w:val="0"/>
              </w:rPr>
            </w:r>
          </w:p>
        </w:tc>
        <w:tc>
          <w:tcPr>
            <w:shd w:fill="ffffff" w:val="clear"/>
            <w:vAlign w:val="top"/>
          </w:tcPr>
          <w:p w:rsidR="00000000" w:rsidDel="00000000" w:rsidP="00000000" w:rsidRDefault="00000000" w:rsidRPr="00000000" w14:paraId="000001C1">
            <w:pPr>
              <w:spacing w:after="0" w:line="240" w:lineRule="auto"/>
              <w:rPr/>
            </w:pPr>
            <w:r w:rsidDel="00000000" w:rsidR="00000000" w:rsidRPr="00000000">
              <w:rPr>
                <w:rFonts w:ascii="Aptos" w:cs="Aptos" w:eastAsia="Aptos" w:hAnsi="Aptos"/>
                <w:sz w:val="15"/>
                <w:szCs w:val="15"/>
                <w:rtl w:val="0"/>
              </w:rPr>
              <w:t xml:space="preserve">Model/template/policy evaluation runs.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C2">
            <w:pPr>
              <w:spacing w:after="0" w:line="240" w:lineRule="auto"/>
              <w:rPr/>
            </w:pPr>
            <w:r w:rsidDel="00000000" w:rsidR="00000000" w:rsidRPr="00000000">
              <w:rPr>
                <w:rFonts w:ascii="Aptos" w:cs="Aptos" w:eastAsia="Aptos" w:hAnsi="Aptos"/>
                <w:sz w:val="15"/>
                <w:szCs w:val="15"/>
                <w:rtl w:val="0"/>
              </w:rPr>
              <w:t xml:space="preserve">evaluation_results</w:t>
            </w:r>
            <w:r w:rsidDel="00000000" w:rsidR="00000000" w:rsidRPr="00000000">
              <w:rPr>
                <w:rtl w:val="0"/>
              </w:rPr>
            </w:r>
          </w:p>
        </w:tc>
        <w:tc>
          <w:tcPr>
            <w:shd w:fill="f3f6fa" w:val="clear"/>
            <w:vAlign w:val="top"/>
          </w:tcPr>
          <w:p w:rsidR="00000000" w:rsidDel="00000000" w:rsidP="00000000" w:rsidRDefault="00000000" w:rsidRPr="00000000" w14:paraId="000001C3">
            <w:pPr>
              <w:spacing w:after="0" w:line="240" w:lineRule="auto"/>
              <w:rPr/>
            </w:pPr>
            <w:r w:rsidDel="00000000" w:rsidR="00000000" w:rsidRPr="00000000">
              <w:rPr>
                <w:rFonts w:ascii="Aptos" w:cs="Aptos" w:eastAsia="Aptos" w:hAnsi="Aptos"/>
                <w:sz w:val="15"/>
                <w:szCs w:val="15"/>
                <w:rtl w:val="0"/>
              </w:rPr>
              <w:t xml:space="preserve">result_id, run_id, case_id, score_json, pass_fail, failure_reason, reviewer_id</w:t>
            </w:r>
            <w:r w:rsidDel="00000000" w:rsidR="00000000" w:rsidRPr="00000000">
              <w:rPr>
                <w:rtl w:val="0"/>
              </w:rPr>
            </w:r>
          </w:p>
        </w:tc>
        <w:tc>
          <w:tcPr>
            <w:shd w:fill="f3f6fa" w:val="clear"/>
            <w:vAlign w:val="top"/>
          </w:tcPr>
          <w:p w:rsidR="00000000" w:rsidDel="00000000" w:rsidP="00000000" w:rsidRDefault="00000000" w:rsidRPr="00000000" w14:paraId="000001C4">
            <w:pPr>
              <w:spacing w:after="0" w:line="240" w:lineRule="auto"/>
              <w:rPr/>
            </w:pPr>
            <w:r w:rsidDel="00000000" w:rsidR="00000000" w:rsidRPr="00000000">
              <w:rPr>
                <w:rFonts w:ascii="Aptos" w:cs="Aptos" w:eastAsia="Aptos" w:hAnsi="Aptos"/>
                <w:sz w:val="15"/>
                <w:szCs w:val="15"/>
                <w:rtl w:val="0"/>
              </w:rPr>
              <w:t xml:space="preserve">Scorecard evidence.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C5">
            <w:pPr>
              <w:spacing w:after="0" w:line="240" w:lineRule="auto"/>
              <w:rPr/>
            </w:pPr>
            <w:r w:rsidDel="00000000" w:rsidR="00000000" w:rsidRPr="00000000">
              <w:rPr>
                <w:rFonts w:ascii="Aptos" w:cs="Aptos" w:eastAsia="Aptos" w:hAnsi="Aptos"/>
                <w:sz w:val="15"/>
                <w:szCs w:val="15"/>
                <w:rtl w:val="0"/>
              </w:rPr>
              <w:t xml:space="preserve">qa_release_gates</w:t>
            </w:r>
            <w:r w:rsidDel="00000000" w:rsidR="00000000" w:rsidRPr="00000000">
              <w:rPr>
                <w:rtl w:val="0"/>
              </w:rPr>
            </w:r>
          </w:p>
        </w:tc>
        <w:tc>
          <w:tcPr>
            <w:shd w:fill="ffffff" w:val="clear"/>
            <w:vAlign w:val="top"/>
          </w:tcPr>
          <w:p w:rsidR="00000000" w:rsidDel="00000000" w:rsidP="00000000" w:rsidRDefault="00000000" w:rsidRPr="00000000" w14:paraId="000001C6">
            <w:pPr>
              <w:spacing w:after="0" w:line="240" w:lineRule="auto"/>
              <w:rPr/>
            </w:pPr>
            <w:r w:rsidDel="00000000" w:rsidR="00000000" w:rsidRPr="00000000">
              <w:rPr>
                <w:rFonts w:ascii="Aptos" w:cs="Aptos" w:eastAsia="Aptos" w:hAnsi="Aptos"/>
                <w:sz w:val="15"/>
                <w:szCs w:val="15"/>
                <w:rtl w:val="0"/>
              </w:rPr>
              <w:t xml:space="preserve">gate_id, release_id, gate_type, status, evidence_link, approver_id, approved_at</w:t>
            </w:r>
            <w:r w:rsidDel="00000000" w:rsidR="00000000" w:rsidRPr="00000000">
              <w:rPr>
                <w:rtl w:val="0"/>
              </w:rPr>
            </w:r>
          </w:p>
        </w:tc>
        <w:tc>
          <w:tcPr>
            <w:shd w:fill="ffffff" w:val="clear"/>
            <w:vAlign w:val="top"/>
          </w:tcPr>
          <w:p w:rsidR="00000000" w:rsidDel="00000000" w:rsidP="00000000" w:rsidRDefault="00000000" w:rsidRPr="00000000" w14:paraId="000001C7">
            <w:pPr>
              <w:spacing w:after="0" w:line="240" w:lineRule="auto"/>
              <w:rPr/>
            </w:pPr>
            <w:r w:rsidDel="00000000" w:rsidR="00000000" w:rsidRPr="00000000">
              <w:rPr>
                <w:rFonts w:ascii="Aptos" w:cs="Aptos" w:eastAsia="Aptos" w:hAnsi="Aptos"/>
                <w:sz w:val="15"/>
                <w:szCs w:val="15"/>
                <w:rtl w:val="0"/>
              </w:rPr>
              <w:t xml:space="preserve">Release readiness evidence.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C8">
            <w:pPr>
              <w:spacing w:after="0" w:line="240" w:lineRule="auto"/>
              <w:rPr/>
            </w:pPr>
            <w:r w:rsidDel="00000000" w:rsidR="00000000" w:rsidRPr="00000000">
              <w:rPr>
                <w:rFonts w:ascii="Aptos" w:cs="Aptos" w:eastAsia="Aptos" w:hAnsi="Aptos"/>
                <w:sz w:val="15"/>
                <w:szCs w:val="15"/>
                <w:rtl w:val="0"/>
              </w:rPr>
              <w:t xml:space="preserve">migration_test_results</w:t>
            </w:r>
            <w:r w:rsidDel="00000000" w:rsidR="00000000" w:rsidRPr="00000000">
              <w:rPr>
                <w:rtl w:val="0"/>
              </w:rPr>
            </w:r>
          </w:p>
        </w:tc>
        <w:tc>
          <w:tcPr>
            <w:shd w:fill="f3f6fa" w:val="clear"/>
            <w:vAlign w:val="top"/>
          </w:tcPr>
          <w:p w:rsidR="00000000" w:rsidDel="00000000" w:rsidP="00000000" w:rsidRDefault="00000000" w:rsidRPr="00000000" w14:paraId="000001C9">
            <w:pPr>
              <w:spacing w:after="0" w:line="240" w:lineRule="auto"/>
              <w:rPr/>
            </w:pPr>
            <w:r w:rsidDel="00000000" w:rsidR="00000000" w:rsidRPr="00000000">
              <w:rPr>
                <w:rFonts w:ascii="Aptos" w:cs="Aptos" w:eastAsia="Aptos" w:hAnsi="Aptos"/>
                <w:sz w:val="15"/>
                <w:szCs w:val="15"/>
                <w:rtl w:val="0"/>
              </w:rPr>
              <w:t xml:space="preserve">test_id, migration_id, result, error_count, rollback_verified_flag</w:t>
            </w:r>
            <w:r w:rsidDel="00000000" w:rsidR="00000000" w:rsidRPr="00000000">
              <w:rPr>
                <w:rtl w:val="0"/>
              </w:rPr>
            </w:r>
          </w:p>
        </w:tc>
        <w:tc>
          <w:tcPr>
            <w:shd w:fill="f3f6fa" w:val="clear"/>
            <w:vAlign w:val="top"/>
          </w:tcPr>
          <w:p w:rsidR="00000000" w:rsidDel="00000000" w:rsidP="00000000" w:rsidRDefault="00000000" w:rsidRPr="00000000" w14:paraId="000001CA">
            <w:pPr>
              <w:spacing w:after="0" w:line="240" w:lineRule="auto"/>
              <w:rPr/>
            </w:pPr>
            <w:r w:rsidDel="00000000" w:rsidR="00000000" w:rsidRPr="00000000">
              <w:rPr>
                <w:rFonts w:ascii="Aptos" w:cs="Aptos" w:eastAsia="Aptos" w:hAnsi="Aptos"/>
                <w:sz w:val="15"/>
                <w:szCs w:val="15"/>
                <w:rtl w:val="0"/>
              </w:rPr>
              <w:t xml:space="preserve">Schema migration safety evidence.</w:t>
            </w:r>
            <w:r w:rsidDel="00000000" w:rsidR="00000000" w:rsidRPr="00000000">
              <w:rPr>
                <w:rtl w:val="0"/>
              </w:rPr>
            </w:r>
          </w:p>
        </w:tc>
      </w:tr>
    </w:tbl>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2"/>
        <w:rPr/>
      </w:pPr>
      <w:r w:rsidDel="00000000" w:rsidR="00000000" w:rsidRPr="00000000">
        <w:rPr>
          <w:rtl w:val="0"/>
        </w:rPr>
        <w:t xml:space="preserve">6. Relationships, Cardinality and Integrity Rules</w:t>
      </w:r>
    </w:p>
    <w:tbl>
      <w:tblPr>
        <w:tblStyle w:val="Table19"/>
        <w:tblW w:w="10656.0" w:type="dxa"/>
        <w:jc w:val="center"/>
        <w:tblBorders>
          <w:top w:color="d9e2ef" w:space="0" w:sz="6" w:val="single"/>
          <w:left w:color="d9e2ef" w:space="0" w:sz="6" w:val="single"/>
          <w:bottom w:color="d9e2ef" w:space="0" w:sz="6" w:val="single"/>
          <w:right w:color="d9e2ef" w:space="0" w:sz="6" w:val="single"/>
          <w:insideH w:color="d9e2ef" w:space="0" w:sz="6" w:val="single"/>
          <w:insideV w:color="d9e2ef" w:space="0" w:sz="6"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1"/>
        </w:trPr>
        <w:tc>
          <w:tcPr>
            <w:shd w:fill="0a1830" w:val="clear"/>
            <w:vAlign w:val="top"/>
          </w:tcPr>
          <w:p w:rsidR="00000000" w:rsidDel="00000000" w:rsidP="00000000" w:rsidRDefault="00000000" w:rsidRPr="00000000" w14:paraId="000001CD">
            <w:pPr>
              <w:spacing w:after="0" w:line="240" w:lineRule="auto"/>
              <w:rPr/>
            </w:pPr>
            <w:r w:rsidDel="00000000" w:rsidR="00000000" w:rsidRPr="00000000">
              <w:rPr>
                <w:rFonts w:ascii="Aptos" w:cs="Aptos" w:eastAsia="Aptos" w:hAnsi="Aptos"/>
                <w:b w:val="1"/>
                <w:bCs w:val="1"/>
                <w:color w:val="ffffff"/>
                <w:sz w:val="15"/>
                <w:szCs w:val="15"/>
                <w:rtl w:val="0"/>
              </w:rPr>
              <w:t xml:space="preserve">Relationship</w:t>
            </w:r>
            <w:r w:rsidDel="00000000" w:rsidR="00000000" w:rsidRPr="00000000">
              <w:rPr>
                <w:rtl w:val="0"/>
              </w:rPr>
            </w:r>
          </w:p>
        </w:tc>
        <w:tc>
          <w:tcPr>
            <w:shd w:fill="0a1830" w:val="clear"/>
            <w:vAlign w:val="top"/>
          </w:tcPr>
          <w:p w:rsidR="00000000" w:rsidDel="00000000" w:rsidP="00000000" w:rsidRDefault="00000000" w:rsidRPr="00000000" w14:paraId="000001CE">
            <w:pPr>
              <w:spacing w:after="0" w:line="240" w:lineRule="auto"/>
              <w:rPr/>
            </w:pPr>
            <w:r w:rsidDel="00000000" w:rsidR="00000000" w:rsidRPr="00000000">
              <w:rPr>
                <w:rFonts w:ascii="Aptos" w:cs="Aptos" w:eastAsia="Aptos" w:hAnsi="Aptos"/>
                <w:b w:val="1"/>
                <w:bCs w:val="1"/>
                <w:color w:val="ffffff"/>
                <w:sz w:val="15"/>
                <w:szCs w:val="15"/>
                <w:rtl w:val="0"/>
              </w:rPr>
              <w:t xml:space="preserve">Cardinality / Meaning</w:t>
            </w:r>
            <w:r w:rsidDel="00000000" w:rsidR="00000000" w:rsidRPr="00000000">
              <w:rPr>
                <w:rtl w:val="0"/>
              </w:rPr>
            </w:r>
          </w:p>
        </w:tc>
        <w:tc>
          <w:tcPr>
            <w:shd w:fill="0a1830" w:val="clear"/>
            <w:vAlign w:val="top"/>
          </w:tcPr>
          <w:p w:rsidR="00000000" w:rsidDel="00000000" w:rsidP="00000000" w:rsidRDefault="00000000" w:rsidRPr="00000000" w14:paraId="000001CF">
            <w:pPr>
              <w:spacing w:after="0" w:line="240" w:lineRule="auto"/>
              <w:rPr/>
            </w:pPr>
            <w:r w:rsidDel="00000000" w:rsidR="00000000" w:rsidRPr="00000000">
              <w:rPr>
                <w:rFonts w:ascii="Aptos" w:cs="Aptos" w:eastAsia="Aptos" w:hAnsi="Aptos"/>
                <w:b w:val="1"/>
                <w:bCs w:val="1"/>
                <w:color w:val="ffffff"/>
                <w:sz w:val="15"/>
                <w:szCs w:val="15"/>
                <w:rtl w:val="0"/>
              </w:rPr>
              <w:t xml:space="preserve">Integrity Rule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D0">
            <w:pPr>
              <w:spacing w:after="0" w:line="240" w:lineRule="auto"/>
              <w:rPr/>
            </w:pPr>
            <w:r w:rsidDel="00000000" w:rsidR="00000000" w:rsidRPr="00000000">
              <w:rPr>
                <w:rFonts w:ascii="Aptos" w:cs="Aptos" w:eastAsia="Aptos" w:hAnsi="Aptos"/>
                <w:sz w:val="15"/>
                <w:szCs w:val="15"/>
                <w:rtl w:val="0"/>
              </w:rPr>
              <w:t xml:space="preserve">Tenant → Entities → Users</w:t>
            </w:r>
            <w:r w:rsidDel="00000000" w:rsidR="00000000" w:rsidRPr="00000000">
              <w:rPr>
                <w:rtl w:val="0"/>
              </w:rPr>
            </w:r>
          </w:p>
        </w:tc>
        <w:tc>
          <w:tcPr>
            <w:shd w:fill="ffffff" w:val="clear"/>
            <w:vAlign w:val="top"/>
          </w:tcPr>
          <w:p w:rsidR="00000000" w:rsidDel="00000000" w:rsidP="00000000" w:rsidRDefault="00000000" w:rsidRPr="00000000" w14:paraId="000001D1">
            <w:pPr>
              <w:spacing w:after="0" w:line="240" w:lineRule="auto"/>
              <w:rPr/>
            </w:pPr>
            <w:r w:rsidDel="00000000" w:rsidR="00000000" w:rsidRPr="00000000">
              <w:rPr>
                <w:rFonts w:ascii="Aptos" w:cs="Aptos" w:eastAsia="Aptos" w:hAnsi="Aptos"/>
                <w:sz w:val="15"/>
                <w:szCs w:val="15"/>
                <w:rtl w:val="0"/>
              </w:rPr>
              <w:t xml:space="preserve">One tenant has many entities and users; users may have scoped role assignments.</w:t>
            </w:r>
            <w:r w:rsidDel="00000000" w:rsidR="00000000" w:rsidRPr="00000000">
              <w:rPr>
                <w:rtl w:val="0"/>
              </w:rPr>
            </w:r>
          </w:p>
        </w:tc>
        <w:tc>
          <w:tcPr>
            <w:shd w:fill="ffffff" w:val="clear"/>
            <w:vAlign w:val="top"/>
          </w:tcPr>
          <w:p w:rsidR="00000000" w:rsidDel="00000000" w:rsidP="00000000" w:rsidRDefault="00000000" w:rsidRPr="00000000" w14:paraId="000001D2">
            <w:pPr>
              <w:spacing w:after="0" w:line="240" w:lineRule="auto"/>
              <w:rPr/>
            </w:pPr>
            <w:r w:rsidDel="00000000" w:rsidR="00000000" w:rsidRPr="00000000">
              <w:rPr>
                <w:rFonts w:ascii="Aptos" w:cs="Aptos" w:eastAsia="Aptos" w:hAnsi="Aptos"/>
                <w:sz w:val="14"/>
                <w:szCs w:val="14"/>
                <w:rtl w:val="0"/>
              </w:rPr>
              <w:t xml:space="preserve">No tenant-owned object may exist without tenant_id unless explicitly global reference data.</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D3">
            <w:pPr>
              <w:spacing w:after="0" w:line="240" w:lineRule="auto"/>
              <w:rPr/>
            </w:pPr>
            <w:r w:rsidDel="00000000" w:rsidR="00000000" w:rsidRPr="00000000">
              <w:rPr>
                <w:rFonts w:ascii="Aptos" w:cs="Aptos" w:eastAsia="Aptos" w:hAnsi="Aptos"/>
                <w:sz w:val="15"/>
                <w:szCs w:val="15"/>
                <w:rtl w:val="0"/>
              </w:rPr>
              <w:t xml:space="preserve">Source → Source Versions → Chunks → Embeddings</w:t>
            </w:r>
            <w:r w:rsidDel="00000000" w:rsidR="00000000" w:rsidRPr="00000000">
              <w:rPr>
                <w:rtl w:val="0"/>
              </w:rPr>
            </w:r>
          </w:p>
        </w:tc>
        <w:tc>
          <w:tcPr>
            <w:shd w:fill="f3f6fa" w:val="clear"/>
            <w:vAlign w:val="top"/>
          </w:tcPr>
          <w:p w:rsidR="00000000" w:rsidDel="00000000" w:rsidP="00000000" w:rsidRDefault="00000000" w:rsidRPr="00000000" w14:paraId="000001D4">
            <w:pPr>
              <w:spacing w:after="0" w:line="240" w:lineRule="auto"/>
              <w:rPr/>
            </w:pPr>
            <w:r w:rsidDel="00000000" w:rsidR="00000000" w:rsidRPr="00000000">
              <w:rPr>
                <w:rFonts w:ascii="Aptos" w:cs="Aptos" w:eastAsia="Aptos" w:hAnsi="Aptos"/>
                <w:sz w:val="14"/>
                <w:szCs w:val="14"/>
                <w:rtl w:val="0"/>
              </w:rPr>
              <w:t xml:space="preserve">One source has many versions; one version has many chunks; chunks may have many embeddings over time.</w:t>
            </w:r>
            <w:r w:rsidDel="00000000" w:rsidR="00000000" w:rsidRPr="00000000">
              <w:rPr>
                <w:rtl w:val="0"/>
              </w:rPr>
            </w:r>
          </w:p>
        </w:tc>
        <w:tc>
          <w:tcPr>
            <w:shd w:fill="f3f6fa" w:val="clear"/>
            <w:vAlign w:val="top"/>
          </w:tcPr>
          <w:p w:rsidR="00000000" w:rsidDel="00000000" w:rsidP="00000000" w:rsidRDefault="00000000" w:rsidRPr="00000000" w14:paraId="000001D5">
            <w:pPr>
              <w:spacing w:after="0" w:line="240" w:lineRule="auto"/>
              <w:rPr/>
            </w:pPr>
            <w:r w:rsidDel="00000000" w:rsidR="00000000" w:rsidRPr="00000000">
              <w:rPr>
                <w:rFonts w:ascii="Aptos" w:cs="Aptos" w:eastAsia="Aptos" w:hAnsi="Aptos"/>
                <w:sz w:val="15"/>
                <w:szCs w:val="15"/>
                <w:rtl w:val="0"/>
              </w:rPr>
              <w:t xml:space="preserve">New production answers use only approved, current, permitted source versions.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D6">
            <w:pPr>
              <w:spacing w:after="0" w:line="240" w:lineRule="auto"/>
              <w:rPr/>
            </w:pPr>
            <w:r w:rsidDel="00000000" w:rsidR="00000000" w:rsidRPr="00000000">
              <w:rPr>
                <w:rFonts w:ascii="Aptos" w:cs="Aptos" w:eastAsia="Aptos" w:hAnsi="Aptos"/>
                <w:sz w:val="15"/>
                <w:szCs w:val="15"/>
                <w:rtl w:val="0"/>
              </w:rPr>
              <w:t xml:space="preserve">Query → Context → Retrieval Run → Source Bundle → Answer</w:t>
            </w:r>
            <w:r w:rsidDel="00000000" w:rsidR="00000000" w:rsidRPr="00000000">
              <w:rPr>
                <w:rtl w:val="0"/>
              </w:rPr>
            </w:r>
          </w:p>
        </w:tc>
        <w:tc>
          <w:tcPr>
            <w:shd w:fill="ffffff" w:val="clear"/>
            <w:vAlign w:val="top"/>
          </w:tcPr>
          <w:p w:rsidR="00000000" w:rsidDel="00000000" w:rsidP="00000000" w:rsidRDefault="00000000" w:rsidRPr="00000000" w14:paraId="000001D7">
            <w:pPr>
              <w:spacing w:after="0" w:line="240" w:lineRule="auto"/>
              <w:rPr/>
            </w:pPr>
            <w:r w:rsidDel="00000000" w:rsidR="00000000" w:rsidRPr="00000000">
              <w:rPr>
                <w:rFonts w:ascii="Aptos" w:cs="Aptos" w:eastAsia="Aptos" w:hAnsi="Aptos"/>
                <w:sz w:val="15"/>
                <w:szCs w:val="15"/>
                <w:rtl w:val="0"/>
              </w:rPr>
              <w:t xml:space="preserve">Every material answer traces back to one query context and source bundle.</w:t>
            </w:r>
            <w:r w:rsidDel="00000000" w:rsidR="00000000" w:rsidRPr="00000000">
              <w:rPr>
                <w:rtl w:val="0"/>
              </w:rPr>
            </w:r>
          </w:p>
        </w:tc>
        <w:tc>
          <w:tcPr>
            <w:shd w:fill="ffffff" w:val="clear"/>
            <w:vAlign w:val="top"/>
          </w:tcPr>
          <w:p w:rsidR="00000000" w:rsidDel="00000000" w:rsidP="00000000" w:rsidRDefault="00000000" w:rsidRPr="00000000" w14:paraId="000001D8">
            <w:pPr>
              <w:spacing w:after="0" w:line="240" w:lineRule="auto"/>
              <w:rPr/>
            </w:pPr>
            <w:r w:rsidDel="00000000" w:rsidR="00000000" w:rsidRPr="00000000">
              <w:rPr>
                <w:rFonts w:ascii="Aptos" w:cs="Aptos" w:eastAsia="Aptos" w:hAnsi="Aptos"/>
                <w:sz w:val="14"/>
                <w:szCs w:val="14"/>
                <w:rtl w:val="0"/>
              </w:rPr>
              <w:t xml:space="preserve">Answer cannot exist in production without source_bundle_id unless it is a controlled no-source/refusal response.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D9">
            <w:pPr>
              <w:spacing w:after="0" w:line="240" w:lineRule="auto"/>
              <w:rPr/>
            </w:pPr>
            <w:r w:rsidDel="00000000" w:rsidR="00000000" w:rsidRPr="00000000">
              <w:rPr>
                <w:rFonts w:ascii="Aptos" w:cs="Aptos" w:eastAsia="Aptos" w:hAnsi="Aptos"/>
                <w:sz w:val="15"/>
                <w:szCs w:val="15"/>
                <w:rtl w:val="0"/>
              </w:rPr>
              <w:t xml:space="preserve">Answer → Risk Decision → Review/Escalation</w:t>
            </w:r>
            <w:r w:rsidDel="00000000" w:rsidR="00000000" w:rsidRPr="00000000">
              <w:rPr>
                <w:rtl w:val="0"/>
              </w:rPr>
            </w:r>
          </w:p>
        </w:tc>
        <w:tc>
          <w:tcPr>
            <w:shd w:fill="f3f6fa" w:val="clear"/>
            <w:vAlign w:val="top"/>
          </w:tcPr>
          <w:p w:rsidR="00000000" w:rsidDel="00000000" w:rsidP="00000000" w:rsidRDefault="00000000" w:rsidRPr="00000000" w14:paraId="000001DA">
            <w:pPr>
              <w:spacing w:after="0" w:line="240" w:lineRule="auto"/>
              <w:rPr/>
            </w:pPr>
            <w:r w:rsidDel="00000000" w:rsidR="00000000" w:rsidRPr="00000000">
              <w:rPr>
                <w:rFonts w:ascii="Aptos" w:cs="Aptos" w:eastAsia="Aptos" w:hAnsi="Aptos"/>
                <w:sz w:val="15"/>
                <w:szCs w:val="15"/>
                <w:rtl w:val="0"/>
              </w:rPr>
              <w:t xml:space="preserve">Risk decision may trigger review or escalation.</w:t>
            </w:r>
            <w:r w:rsidDel="00000000" w:rsidR="00000000" w:rsidRPr="00000000">
              <w:rPr>
                <w:rtl w:val="0"/>
              </w:rPr>
            </w:r>
          </w:p>
        </w:tc>
        <w:tc>
          <w:tcPr>
            <w:shd w:fill="f3f6fa" w:val="clear"/>
            <w:vAlign w:val="top"/>
          </w:tcPr>
          <w:p w:rsidR="00000000" w:rsidDel="00000000" w:rsidP="00000000" w:rsidRDefault="00000000" w:rsidRPr="00000000" w14:paraId="000001DB">
            <w:pPr>
              <w:spacing w:after="0" w:line="240" w:lineRule="auto"/>
              <w:rPr/>
            </w:pPr>
            <w:r w:rsidDel="00000000" w:rsidR="00000000" w:rsidRPr="00000000">
              <w:rPr>
                <w:rFonts w:ascii="Aptos" w:cs="Aptos" w:eastAsia="Aptos" w:hAnsi="Aptos"/>
                <w:sz w:val="15"/>
                <w:szCs w:val="15"/>
                <w:rtl w:val="0"/>
              </w:rPr>
              <w:t xml:space="preserve">High/restricted behavior must reference policy version.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DC">
            <w:pPr>
              <w:spacing w:after="0" w:line="240" w:lineRule="auto"/>
              <w:rPr/>
            </w:pPr>
            <w:r w:rsidDel="00000000" w:rsidR="00000000" w:rsidRPr="00000000">
              <w:rPr>
                <w:rFonts w:ascii="Aptos" w:cs="Aptos" w:eastAsia="Aptos" w:hAnsi="Aptos"/>
                <w:sz w:val="15"/>
                <w:szCs w:val="15"/>
                <w:rtl w:val="0"/>
              </w:rPr>
              <w:t xml:space="preserve">Answer → Audit Events → Replay Record</w:t>
            </w:r>
            <w:r w:rsidDel="00000000" w:rsidR="00000000" w:rsidRPr="00000000">
              <w:rPr>
                <w:rtl w:val="0"/>
              </w:rPr>
            </w:r>
          </w:p>
        </w:tc>
        <w:tc>
          <w:tcPr>
            <w:shd w:fill="ffffff" w:val="clear"/>
            <w:vAlign w:val="top"/>
          </w:tcPr>
          <w:p w:rsidR="00000000" w:rsidDel="00000000" w:rsidP="00000000" w:rsidRDefault="00000000" w:rsidRPr="00000000" w14:paraId="000001DD">
            <w:pPr>
              <w:spacing w:after="0" w:line="240" w:lineRule="auto"/>
              <w:rPr/>
            </w:pPr>
            <w:r w:rsidDel="00000000" w:rsidR="00000000" w:rsidRPr="00000000">
              <w:rPr>
                <w:rFonts w:ascii="Aptos" w:cs="Aptos" w:eastAsia="Aptos" w:hAnsi="Aptos"/>
                <w:sz w:val="15"/>
                <w:szCs w:val="15"/>
                <w:rtl w:val="0"/>
              </w:rPr>
              <w:t xml:space="preserve">Audit events and replay metadata prove reproducibility.</w:t>
            </w:r>
            <w:r w:rsidDel="00000000" w:rsidR="00000000" w:rsidRPr="00000000">
              <w:rPr>
                <w:rtl w:val="0"/>
              </w:rPr>
            </w:r>
          </w:p>
        </w:tc>
        <w:tc>
          <w:tcPr>
            <w:shd w:fill="ffffff" w:val="clear"/>
            <w:vAlign w:val="top"/>
          </w:tcPr>
          <w:p w:rsidR="00000000" w:rsidDel="00000000" w:rsidP="00000000" w:rsidRDefault="00000000" w:rsidRPr="00000000" w14:paraId="000001DE">
            <w:pPr>
              <w:spacing w:after="0" w:line="240" w:lineRule="auto"/>
              <w:rPr/>
            </w:pPr>
            <w:r w:rsidDel="00000000" w:rsidR="00000000" w:rsidRPr="00000000">
              <w:rPr>
                <w:rFonts w:ascii="Aptos" w:cs="Aptos" w:eastAsia="Aptos" w:hAnsi="Aptos"/>
                <w:sz w:val="14"/>
                <w:szCs w:val="14"/>
                <w:rtl w:val="0"/>
              </w:rPr>
              <w:t xml:space="preserve">Replay record must include versions of source, model, template, risk policy, calculation tool.</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DF">
            <w:pPr>
              <w:spacing w:after="0" w:line="240" w:lineRule="auto"/>
              <w:rPr/>
            </w:pPr>
            <w:r w:rsidDel="00000000" w:rsidR="00000000" w:rsidRPr="00000000">
              <w:rPr>
                <w:rFonts w:ascii="Aptos" w:cs="Aptos" w:eastAsia="Aptos" w:hAnsi="Aptos"/>
                <w:sz w:val="15"/>
                <w:szCs w:val="15"/>
                <w:rtl w:val="0"/>
              </w:rPr>
              <w:t xml:space="preserve">Workpaper → Answer/Evidence → Reviewer Decision</w:t>
            </w:r>
            <w:r w:rsidDel="00000000" w:rsidR="00000000" w:rsidRPr="00000000">
              <w:rPr>
                <w:rtl w:val="0"/>
              </w:rPr>
            </w:r>
          </w:p>
        </w:tc>
        <w:tc>
          <w:tcPr>
            <w:shd w:fill="f3f6fa" w:val="clear"/>
            <w:vAlign w:val="top"/>
          </w:tcPr>
          <w:p w:rsidR="00000000" w:rsidDel="00000000" w:rsidP="00000000" w:rsidRDefault="00000000" w:rsidRPr="00000000" w14:paraId="000001E0">
            <w:pPr>
              <w:spacing w:after="0" w:line="240" w:lineRule="auto"/>
              <w:rPr/>
            </w:pPr>
            <w:r w:rsidDel="00000000" w:rsidR="00000000" w:rsidRPr="00000000">
              <w:rPr>
                <w:rFonts w:ascii="Aptos" w:cs="Aptos" w:eastAsia="Aptos" w:hAnsi="Aptos"/>
                <w:sz w:val="15"/>
                <w:szCs w:val="15"/>
                <w:rtl w:val="0"/>
              </w:rPr>
              <w:t xml:space="preserve">Workpaper approval depends on answer and evidence state.</w:t>
            </w:r>
            <w:r w:rsidDel="00000000" w:rsidR="00000000" w:rsidRPr="00000000">
              <w:rPr>
                <w:rtl w:val="0"/>
              </w:rPr>
            </w:r>
          </w:p>
        </w:tc>
        <w:tc>
          <w:tcPr>
            <w:shd w:fill="f3f6fa" w:val="clear"/>
            <w:vAlign w:val="top"/>
          </w:tcPr>
          <w:p w:rsidR="00000000" w:rsidDel="00000000" w:rsidP="00000000" w:rsidRDefault="00000000" w:rsidRPr="00000000" w14:paraId="000001E1">
            <w:pPr>
              <w:spacing w:after="0" w:line="240" w:lineRule="auto"/>
              <w:rPr/>
            </w:pPr>
            <w:r w:rsidDel="00000000" w:rsidR="00000000" w:rsidRPr="00000000">
              <w:rPr>
                <w:rFonts w:ascii="Aptos" w:cs="Aptos" w:eastAsia="Aptos" w:hAnsi="Aptos"/>
                <w:sz w:val="15"/>
                <w:szCs w:val="15"/>
                <w:rtl w:val="0"/>
              </w:rPr>
              <w:t xml:space="preserve">Author cannot self-approve; reviewer_id cannot equal author_id.</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E2">
            <w:pPr>
              <w:spacing w:after="0" w:line="240" w:lineRule="auto"/>
              <w:rPr/>
            </w:pPr>
            <w:r w:rsidDel="00000000" w:rsidR="00000000" w:rsidRPr="00000000">
              <w:rPr>
                <w:rFonts w:ascii="Aptos" w:cs="Aptos" w:eastAsia="Aptos" w:hAnsi="Aptos"/>
                <w:sz w:val="15"/>
                <w:szCs w:val="15"/>
                <w:rtl w:val="0"/>
              </w:rPr>
              <w:t xml:space="preserve">Support Ticket → Query/Answer/Incident/Export</w:t>
            </w:r>
            <w:r w:rsidDel="00000000" w:rsidR="00000000" w:rsidRPr="00000000">
              <w:rPr>
                <w:rtl w:val="0"/>
              </w:rPr>
            </w:r>
          </w:p>
        </w:tc>
        <w:tc>
          <w:tcPr>
            <w:shd w:fill="ffffff" w:val="clear"/>
            <w:vAlign w:val="top"/>
          </w:tcPr>
          <w:p w:rsidR="00000000" w:rsidDel="00000000" w:rsidP="00000000" w:rsidRDefault="00000000" w:rsidRPr="00000000" w14:paraId="000001E3">
            <w:pPr>
              <w:spacing w:after="0" w:line="240" w:lineRule="auto"/>
              <w:rPr/>
            </w:pPr>
            <w:r w:rsidDel="00000000" w:rsidR="00000000" w:rsidRPr="00000000">
              <w:rPr>
                <w:rFonts w:ascii="Aptos" w:cs="Aptos" w:eastAsia="Aptos" w:hAnsi="Aptos"/>
                <w:sz w:val="15"/>
                <w:szCs w:val="15"/>
                <w:rtl w:val="0"/>
              </w:rPr>
              <w:t xml:space="preserve">Support investigations link to governed records, not copies.</w:t>
            </w:r>
            <w:r w:rsidDel="00000000" w:rsidR="00000000" w:rsidRPr="00000000">
              <w:rPr>
                <w:rtl w:val="0"/>
              </w:rPr>
            </w:r>
          </w:p>
        </w:tc>
        <w:tc>
          <w:tcPr>
            <w:shd w:fill="ffffff" w:val="clear"/>
            <w:vAlign w:val="top"/>
          </w:tcPr>
          <w:p w:rsidR="00000000" w:rsidDel="00000000" w:rsidP="00000000" w:rsidRDefault="00000000" w:rsidRPr="00000000" w14:paraId="000001E4">
            <w:pPr>
              <w:spacing w:after="0" w:line="240" w:lineRule="auto"/>
              <w:rPr/>
            </w:pPr>
            <w:r w:rsidDel="00000000" w:rsidR="00000000" w:rsidRPr="00000000">
              <w:rPr>
                <w:rFonts w:ascii="Aptos" w:cs="Aptos" w:eastAsia="Aptos" w:hAnsi="Aptos"/>
                <w:sz w:val="15"/>
                <w:szCs w:val="15"/>
                <w:rtl w:val="0"/>
              </w:rPr>
              <w:t xml:space="preserve">Support cannot mutate source/answer/risk records directly.</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E5">
            <w:pPr>
              <w:spacing w:after="0" w:line="240" w:lineRule="auto"/>
              <w:rPr/>
            </w:pPr>
            <w:r w:rsidDel="00000000" w:rsidR="00000000" w:rsidRPr="00000000">
              <w:rPr>
                <w:rFonts w:ascii="Aptos" w:cs="Aptos" w:eastAsia="Aptos" w:hAnsi="Aptos"/>
                <w:sz w:val="15"/>
                <w:szCs w:val="15"/>
                <w:rtl w:val="0"/>
              </w:rPr>
              <w:t xml:space="preserve">Minor User → Guardian Consent → Jurisdiction Rule</w:t>
            </w:r>
            <w:r w:rsidDel="00000000" w:rsidR="00000000" w:rsidRPr="00000000">
              <w:rPr>
                <w:rtl w:val="0"/>
              </w:rPr>
            </w:r>
          </w:p>
        </w:tc>
        <w:tc>
          <w:tcPr>
            <w:shd w:fill="f3f6fa" w:val="clear"/>
            <w:vAlign w:val="top"/>
          </w:tcPr>
          <w:p w:rsidR="00000000" w:rsidDel="00000000" w:rsidP="00000000" w:rsidRDefault="00000000" w:rsidRPr="00000000" w14:paraId="000001E6">
            <w:pPr>
              <w:spacing w:after="0" w:line="240" w:lineRule="auto"/>
              <w:rPr/>
            </w:pPr>
            <w:r w:rsidDel="00000000" w:rsidR="00000000" w:rsidRPr="00000000">
              <w:rPr>
                <w:rFonts w:ascii="Aptos" w:cs="Aptos" w:eastAsia="Aptos" w:hAnsi="Aptos"/>
                <w:sz w:val="14"/>
                <w:szCs w:val="14"/>
                <w:rtl w:val="0"/>
              </w:rPr>
              <w:t xml:space="preserve">A user flagged as a minor in a jurisdiction requiring consent must have an active, non-revoked `guardian_consents` record before any learning/support data collection beyond the minimum required for account creation.</w:t>
            </w:r>
            <w:r w:rsidDel="00000000" w:rsidR="00000000" w:rsidRPr="00000000">
              <w:rPr>
                <w:rtl w:val="0"/>
              </w:rPr>
            </w:r>
          </w:p>
        </w:tc>
        <w:tc>
          <w:tcPr>
            <w:shd w:fill="f3f6fa" w:val="clear"/>
            <w:vAlign w:val="top"/>
          </w:tcPr>
          <w:p w:rsidR="00000000" w:rsidDel="00000000" w:rsidP="00000000" w:rsidRDefault="00000000" w:rsidRPr="00000000" w14:paraId="000001E7">
            <w:pPr>
              <w:spacing w:after="0" w:line="240" w:lineRule="auto"/>
              <w:rPr/>
            </w:pPr>
            <w:r w:rsidDel="00000000" w:rsidR="00000000" w:rsidRPr="00000000">
              <w:rPr>
                <w:rFonts w:ascii="Aptos" w:cs="Aptos" w:eastAsia="Aptos" w:hAnsi="Aptos"/>
                <w:sz w:val="14"/>
                <w:szCs w:val="14"/>
                <w:rtl w:val="0"/>
              </w:rPr>
              <w:t xml:space="preserve">No minor-flagged user proceeds past account creation in a consent-required jurisdiction without a linked, active consent record.</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E8">
            <w:pPr>
              <w:spacing w:after="0" w:line="240" w:lineRule="auto"/>
              <w:rPr/>
            </w:pPr>
            <w:r w:rsidDel="00000000" w:rsidR="00000000" w:rsidRPr="00000000">
              <w:rPr>
                <w:rFonts w:ascii="Aptos" w:cs="Aptos" w:eastAsia="Aptos" w:hAnsi="Aptos"/>
                <w:sz w:val="15"/>
                <w:szCs w:val="15"/>
                <w:rtl w:val="0"/>
              </w:rPr>
              <w:t xml:space="preserve">Evidence Item → Waiver Eligibility Policy</w:t>
            </w:r>
            <w:r w:rsidDel="00000000" w:rsidR="00000000" w:rsidRPr="00000000">
              <w:rPr>
                <w:rtl w:val="0"/>
              </w:rPr>
            </w:r>
          </w:p>
        </w:tc>
        <w:tc>
          <w:tcPr>
            <w:shd w:fill="ffffff" w:val="clear"/>
            <w:vAlign w:val="top"/>
          </w:tcPr>
          <w:p w:rsidR="00000000" w:rsidDel="00000000" w:rsidP="00000000" w:rsidRDefault="00000000" w:rsidRPr="00000000" w14:paraId="000001E9">
            <w:pPr>
              <w:spacing w:after="0" w:line="240" w:lineRule="auto"/>
              <w:rPr/>
            </w:pPr>
            <w:r w:rsidDel="00000000" w:rsidR="00000000" w:rsidRPr="00000000">
              <w:rPr>
                <w:rFonts w:ascii="Aptos" w:cs="Aptos" w:eastAsia="Aptos" w:hAnsi="Aptos"/>
                <w:sz w:val="14"/>
                <w:szCs w:val="14"/>
                <w:rtl w:val="0"/>
              </w:rPr>
              <w:t xml:space="preserve">An evidence item's waiver behavior is governed by the currently effective `waiver_eligibility_policies` row for its evidence type, not a hardcoded value.</w:t>
            </w:r>
            <w:r w:rsidDel="00000000" w:rsidR="00000000" w:rsidRPr="00000000">
              <w:rPr>
                <w:rtl w:val="0"/>
              </w:rPr>
            </w:r>
          </w:p>
        </w:tc>
        <w:tc>
          <w:tcPr>
            <w:shd w:fill="ffffff" w:val="clear"/>
            <w:vAlign w:val="top"/>
          </w:tcPr>
          <w:p w:rsidR="00000000" w:rsidDel="00000000" w:rsidP="00000000" w:rsidRDefault="00000000" w:rsidRPr="00000000" w14:paraId="000001EA">
            <w:pPr>
              <w:spacing w:after="0" w:line="240" w:lineRule="auto"/>
              <w:rPr/>
            </w:pPr>
            <w:r w:rsidDel="00000000" w:rsidR="00000000" w:rsidRPr="00000000">
              <w:rPr>
                <w:rFonts w:ascii="Aptos" w:cs="Aptos" w:eastAsia="Aptos" w:hAnsi="Aptos"/>
                <w:sz w:val="14"/>
                <w:szCs w:val="14"/>
                <w:rtl w:val="0"/>
              </w:rPr>
              <w:t xml:space="preserve">A waiver cannot be granted if no effective policy row permits it for that evidence type at decision time.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EB">
            <w:pPr>
              <w:spacing w:after="0" w:line="240" w:lineRule="auto"/>
              <w:rPr/>
            </w:pPr>
            <w:r w:rsidDel="00000000" w:rsidR="00000000" w:rsidRPr="00000000">
              <w:rPr>
                <w:rFonts w:ascii="Aptos" w:cs="Aptos" w:eastAsia="Aptos" w:hAnsi="Aptos"/>
                <w:sz w:val="15"/>
                <w:szCs w:val="15"/>
                <w:rtl w:val="0"/>
              </w:rPr>
              <w:t xml:space="preserve">Material Edit → Material Edit Definition</w:t>
            </w:r>
            <w:r w:rsidDel="00000000" w:rsidR="00000000" w:rsidRPr="00000000">
              <w:rPr>
                <w:rtl w:val="0"/>
              </w:rPr>
            </w:r>
          </w:p>
        </w:tc>
        <w:tc>
          <w:tcPr>
            <w:shd w:fill="f3f6fa" w:val="clear"/>
            <w:vAlign w:val="top"/>
          </w:tcPr>
          <w:p w:rsidR="00000000" w:rsidDel="00000000" w:rsidP="00000000" w:rsidRDefault="00000000" w:rsidRPr="00000000" w14:paraId="000001EC">
            <w:pPr>
              <w:spacing w:after="0" w:line="240" w:lineRule="auto"/>
              <w:rPr/>
            </w:pPr>
            <w:r w:rsidDel="00000000" w:rsidR="00000000" w:rsidRPr="00000000">
              <w:rPr>
                <w:rFonts w:ascii="Aptos" w:cs="Aptos" w:eastAsia="Aptos" w:hAnsi="Aptos"/>
                <w:sz w:val="14"/>
                <w:szCs w:val="14"/>
                <w:rtl w:val="0"/>
              </w:rPr>
              <w:t xml:space="preserve">Every `material_edits` row references the specific `material_edit_definitions` row for that `object_type`.</w:t>
            </w:r>
            <w:r w:rsidDel="00000000" w:rsidR="00000000" w:rsidRPr="00000000">
              <w:rPr>
                <w:rtl w:val="0"/>
              </w:rPr>
            </w:r>
          </w:p>
        </w:tc>
        <w:tc>
          <w:tcPr>
            <w:shd w:fill="f3f6fa" w:val="clear"/>
            <w:vAlign w:val="top"/>
          </w:tcPr>
          <w:p w:rsidR="00000000" w:rsidDel="00000000" w:rsidP="00000000" w:rsidRDefault="00000000" w:rsidRPr="00000000" w14:paraId="000001ED">
            <w:pPr>
              <w:spacing w:after="0" w:line="240" w:lineRule="auto"/>
              <w:rPr/>
            </w:pPr>
            <w:r w:rsidDel="00000000" w:rsidR="00000000" w:rsidRPr="00000000">
              <w:rPr>
                <w:rFonts w:ascii="Aptos" w:cs="Aptos" w:eastAsia="Aptos" w:hAnsi="Aptos"/>
                <w:sz w:val="14"/>
                <w:szCs w:val="14"/>
                <w:rtl w:val="0"/>
              </w:rPr>
              <w:t xml:space="preserve">A `material_edits` row with a null `definition_id` is invalid; materiality cannot be asserted without a ratified rule behind it.</w:t>
            </w:r>
            <w:r w:rsidDel="00000000" w:rsidR="00000000" w:rsidRPr="00000000">
              <w:rPr>
                <w:rtl w:val="0"/>
              </w:rPr>
            </w:r>
          </w:p>
        </w:tc>
      </w:tr>
    </w:tbl>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pStyle w:val="Heading2"/>
        <w:rPr/>
      </w:pPr>
      <w:r w:rsidDel="00000000" w:rsidR="00000000" w:rsidRPr="00000000">
        <w:rPr>
          <w:rtl w:val="0"/>
        </w:rPr>
        <w:t xml:space="preserve">7. Indexing, Partitioning, Caching and Performance</w:t>
      </w:r>
    </w:p>
    <w:tbl>
      <w:tblPr>
        <w:tblStyle w:val="Table20"/>
        <w:tblW w:w="10656.0" w:type="dxa"/>
        <w:jc w:val="center"/>
        <w:tblBorders>
          <w:top w:color="d9e2ef" w:space="0" w:sz="6" w:val="single"/>
          <w:left w:color="d9e2ef" w:space="0" w:sz="6" w:val="single"/>
          <w:bottom w:color="d9e2ef" w:space="0" w:sz="6" w:val="single"/>
          <w:right w:color="d9e2ef" w:space="0" w:sz="6" w:val="single"/>
          <w:insideH w:color="d9e2ef" w:space="0" w:sz="6" w:val="single"/>
          <w:insideV w:color="d9e2ef" w:space="0" w:sz="6"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1"/>
        </w:trPr>
        <w:tc>
          <w:tcPr>
            <w:shd w:fill="0a1830" w:val="clear"/>
            <w:vAlign w:val="top"/>
          </w:tcPr>
          <w:p w:rsidR="00000000" w:rsidDel="00000000" w:rsidP="00000000" w:rsidRDefault="00000000" w:rsidRPr="00000000" w14:paraId="000001F0">
            <w:pPr>
              <w:spacing w:after="0" w:line="240" w:lineRule="auto"/>
              <w:rPr/>
            </w:pPr>
            <w:r w:rsidDel="00000000" w:rsidR="00000000" w:rsidRPr="00000000">
              <w:rPr>
                <w:rFonts w:ascii="Aptos" w:cs="Aptos" w:eastAsia="Aptos" w:hAnsi="Aptos"/>
                <w:b w:val="1"/>
                <w:bCs w:val="1"/>
                <w:color w:val="ffffff"/>
                <w:sz w:val="15"/>
                <w:szCs w:val="15"/>
                <w:rtl w:val="0"/>
              </w:rPr>
              <w:t xml:space="preserve">Area</w:t>
            </w:r>
            <w:r w:rsidDel="00000000" w:rsidR="00000000" w:rsidRPr="00000000">
              <w:rPr>
                <w:rtl w:val="0"/>
              </w:rPr>
            </w:r>
          </w:p>
        </w:tc>
        <w:tc>
          <w:tcPr>
            <w:shd w:fill="0a1830" w:val="clear"/>
            <w:vAlign w:val="top"/>
          </w:tcPr>
          <w:p w:rsidR="00000000" w:rsidDel="00000000" w:rsidP="00000000" w:rsidRDefault="00000000" w:rsidRPr="00000000" w14:paraId="000001F1">
            <w:pPr>
              <w:spacing w:after="0" w:line="240" w:lineRule="auto"/>
              <w:rPr/>
            </w:pPr>
            <w:r w:rsidDel="00000000" w:rsidR="00000000" w:rsidRPr="00000000">
              <w:rPr>
                <w:rFonts w:ascii="Aptos" w:cs="Aptos" w:eastAsia="Aptos" w:hAnsi="Aptos"/>
                <w:b w:val="1"/>
                <w:bCs w:val="1"/>
                <w:color w:val="ffffff"/>
                <w:sz w:val="15"/>
                <w:szCs w:val="15"/>
                <w:rtl w:val="0"/>
              </w:rPr>
              <w:t xml:space="preserve">Minimum Requirement</w:t>
            </w:r>
            <w:r w:rsidDel="00000000" w:rsidR="00000000" w:rsidRPr="00000000">
              <w:rPr>
                <w:rtl w:val="0"/>
              </w:rPr>
            </w:r>
          </w:p>
        </w:tc>
        <w:tc>
          <w:tcPr>
            <w:shd w:fill="0a1830" w:val="clear"/>
            <w:vAlign w:val="top"/>
          </w:tcPr>
          <w:p w:rsidR="00000000" w:rsidDel="00000000" w:rsidP="00000000" w:rsidRDefault="00000000" w:rsidRPr="00000000" w14:paraId="000001F2">
            <w:pPr>
              <w:spacing w:after="0" w:line="240" w:lineRule="auto"/>
              <w:rPr/>
            </w:pPr>
            <w:r w:rsidDel="00000000" w:rsidR="00000000" w:rsidRPr="00000000">
              <w:rPr>
                <w:rFonts w:ascii="Aptos" w:cs="Aptos" w:eastAsia="Aptos" w:hAnsi="Aptos"/>
                <w:b w:val="1"/>
                <w:bCs w:val="1"/>
                <w:color w:val="ffffff"/>
                <w:sz w:val="15"/>
                <w:szCs w:val="15"/>
                <w:rtl w:val="0"/>
              </w:rPr>
              <w:t xml:space="preserve">Reason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F3">
            <w:pPr>
              <w:spacing w:after="0" w:line="240" w:lineRule="auto"/>
              <w:rPr/>
            </w:pPr>
            <w:r w:rsidDel="00000000" w:rsidR="00000000" w:rsidRPr="00000000">
              <w:rPr>
                <w:rFonts w:ascii="Aptos" w:cs="Aptos" w:eastAsia="Aptos" w:hAnsi="Aptos"/>
                <w:sz w:val="15"/>
                <w:szCs w:val="15"/>
                <w:rtl w:val="0"/>
              </w:rPr>
              <w:t xml:space="preserve">Tenant partitioning</w:t>
            </w:r>
            <w:r w:rsidDel="00000000" w:rsidR="00000000" w:rsidRPr="00000000">
              <w:rPr>
                <w:rtl w:val="0"/>
              </w:rPr>
            </w:r>
          </w:p>
        </w:tc>
        <w:tc>
          <w:tcPr>
            <w:shd w:fill="ffffff" w:val="clear"/>
            <w:vAlign w:val="top"/>
          </w:tcPr>
          <w:p w:rsidR="00000000" w:rsidDel="00000000" w:rsidP="00000000" w:rsidRDefault="00000000" w:rsidRPr="00000000" w14:paraId="000001F4">
            <w:pPr>
              <w:spacing w:after="0" w:line="240" w:lineRule="auto"/>
              <w:rPr/>
            </w:pPr>
            <w:r w:rsidDel="00000000" w:rsidR="00000000" w:rsidRPr="00000000">
              <w:rPr>
                <w:rFonts w:ascii="Aptos" w:cs="Aptos" w:eastAsia="Aptos" w:hAnsi="Aptos"/>
                <w:sz w:val="15"/>
                <w:szCs w:val="15"/>
                <w:rtl w:val="0"/>
              </w:rPr>
              <w:t xml:space="preserve">Tenant-owned tables partition or index by tenant_id and entity_id where appropriate.</w:t>
            </w:r>
            <w:r w:rsidDel="00000000" w:rsidR="00000000" w:rsidRPr="00000000">
              <w:rPr>
                <w:rtl w:val="0"/>
              </w:rPr>
            </w:r>
          </w:p>
        </w:tc>
        <w:tc>
          <w:tcPr>
            <w:shd w:fill="ffffff" w:val="clear"/>
            <w:vAlign w:val="top"/>
          </w:tcPr>
          <w:p w:rsidR="00000000" w:rsidDel="00000000" w:rsidP="00000000" w:rsidRDefault="00000000" w:rsidRPr="00000000" w14:paraId="000001F5">
            <w:pPr>
              <w:spacing w:after="0" w:line="240" w:lineRule="auto"/>
              <w:rPr/>
            </w:pPr>
            <w:r w:rsidDel="00000000" w:rsidR="00000000" w:rsidRPr="00000000">
              <w:rPr>
                <w:rFonts w:ascii="Aptos" w:cs="Aptos" w:eastAsia="Aptos" w:hAnsi="Aptos"/>
                <w:sz w:val="15"/>
                <w:szCs w:val="15"/>
                <w:rtl w:val="0"/>
              </w:rPr>
              <w:t xml:space="preserve">Isolation, query speed, deletion/legal hold scoping.</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F6">
            <w:pPr>
              <w:spacing w:after="0" w:line="240" w:lineRule="auto"/>
              <w:rPr/>
            </w:pPr>
            <w:r w:rsidDel="00000000" w:rsidR="00000000" w:rsidRPr="00000000">
              <w:rPr>
                <w:rFonts w:ascii="Aptos" w:cs="Aptos" w:eastAsia="Aptos" w:hAnsi="Aptos"/>
                <w:sz w:val="15"/>
                <w:szCs w:val="15"/>
                <w:rtl w:val="0"/>
              </w:rPr>
              <w:t xml:space="preserve">Time partitioning</w:t>
            </w:r>
            <w:r w:rsidDel="00000000" w:rsidR="00000000" w:rsidRPr="00000000">
              <w:rPr>
                <w:rtl w:val="0"/>
              </w:rPr>
            </w:r>
          </w:p>
        </w:tc>
        <w:tc>
          <w:tcPr>
            <w:shd w:fill="f3f6fa" w:val="clear"/>
            <w:vAlign w:val="top"/>
          </w:tcPr>
          <w:p w:rsidR="00000000" w:rsidDel="00000000" w:rsidP="00000000" w:rsidRDefault="00000000" w:rsidRPr="00000000" w14:paraId="000001F7">
            <w:pPr>
              <w:spacing w:after="0" w:line="240" w:lineRule="auto"/>
              <w:rPr/>
            </w:pPr>
            <w:r w:rsidDel="00000000" w:rsidR="00000000" w:rsidRPr="00000000">
              <w:rPr>
                <w:rFonts w:ascii="Aptos" w:cs="Aptos" w:eastAsia="Aptos" w:hAnsi="Aptos"/>
                <w:sz w:val="15"/>
                <w:szCs w:val="15"/>
                <w:rtl w:val="0"/>
              </w:rPr>
              <w:t xml:space="preserve">Audit events, query records, retrieval runs, incident timelines partitioned by created_at.</w:t>
            </w:r>
            <w:r w:rsidDel="00000000" w:rsidR="00000000" w:rsidRPr="00000000">
              <w:rPr>
                <w:rtl w:val="0"/>
              </w:rPr>
            </w:r>
          </w:p>
        </w:tc>
        <w:tc>
          <w:tcPr>
            <w:shd w:fill="f3f6fa" w:val="clear"/>
            <w:vAlign w:val="top"/>
          </w:tcPr>
          <w:p w:rsidR="00000000" w:rsidDel="00000000" w:rsidP="00000000" w:rsidRDefault="00000000" w:rsidRPr="00000000" w14:paraId="000001F8">
            <w:pPr>
              <w:spacing w:after="0" w:line="240" w:lineRule="auto"/>
              <w:rPr/>
            </w:pPr>
            <w:r w:rsidDel="00000000" w:rsidR="00000000" w:rsidRPr="00000000">
              <w:rPr>
                <w:rFonts w:ascii="Aptos" w:cs="Aptos" w:eastAsia="Aptos" w:hAnsi="Aptos"/>
                <w:sz w:val="15"/>
                <w:szCs w:val="15"/>
                <w:rtl w:val="0"/>
              </w:rPr>
              <w:t xml:space="preserve">Retention, replay, analytics, storage management.</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F9">
            <w:pPr>
              <w:spacing w:after="0" w:line="240" w:lineRule="auto"/>
              <w:rPr/>
            </w:pPr>
            <w:r w:rsidDel="00000000" w:rsidR="00000000" w:rsidRPr="00000000">
              <w:rPr>
                <w:rFonts w:ascii="Aptos" w:cs="Aptos" w:eastAsia="Aptos" w:hAnsi="Aptos"/>
                <w:sz w:val="15"/>
                <w:szCs w:val="15"/>
                <w:rtl w:val="0"/>
              </w:rPr>
              <w:t xml:space="preserve">Vector metadata filters</w:t>
            </w:r>
            <w:r w:rsidDel="00000000" w:rsidR="00000000" w:rsidRPr="00000000">
              <w:rPr>
                <w:rtl w:val="0"/>
              </w:rPr>
            </w:r>
          </w:p>
        </w:tc>
        <w:tc>
          <w:tcPr>
            <w:shd w:fill="ffffff" w:val="clear"/>
            <w:vAlign w:val="top"/>
          </w:tcPr>
          <w:p w:rsidR="00000000" w:rsidDel="00000000" w:rsidP="00000000" w:rsidRDefault="00000000" w:rsidRPr="00000000" w14:paraId="000001FA">
            <w:pPr>
              <w:spacing w:after="0" w:line="240" w:lineRule="auto"/>
              <w:rPr/>
            </w:pPr>
            <w:r w:rsidDel="00000000" w:rsidR="00000000" w:rsidRPr="00000000">
              <w:rPr>
                <w:rFonts w:ascii="Aptos" w:cs="Aptos" w:eastAsia="Aptos" w:hAnsi="Aptos"/>
                <w:sz w:val="14"/>
                <w:szCs w:val="14"/>
                <w:rtl w:val="0"/>
              </w:rPr>
              <w:t xml:space="preserve">Embedding index metadata includes source_version_id, jurisdiction, topic, license status, effective date, authority rank.</w:t>
            </w:r>
            <w:r w:rsidDel="00000000" w:rsidR="00000000" w:rsidRPr="00000000">
              <w:rPr>
                <w:rtl w:val="0"/>
              </w:rPr>
            </w:r>
          </w:p>
        </w:tc>
        <w:tc>
          <w:tcPr>
            <w:shd w:fill="ffffff" w:val="clear"/>
            <w:vAlign w:val="top"/>
          </w:tcPr>
          <w:p w:rsidR="00000000" w:rsidDel="00000000" w:rsidP="00000000" w:rsidRDefault="00000000" w:rsidRPr="00000000" w14:paraId="000001FB">
            <w:pPr>
              <w:spacing w:after="0" w:line="240" w:lineRule="auto"/>
              <w:rPr/>
            </w:pPr>
            <w:r w:rsidDel="00000000" w:rsidR="00000000" w:rsidRPr="00000000">
              <w:rPr>
                <w:rFonts w:ascii="Aptos" w:cs="Aptos" w:eastAsia="Aptos" w:hAnsi="Aptos"/>
                <w:sz w:val="15"/>
                <w:szCs w:val="15"/>
                <w:rtl w:val="0"/>
              </w:rPr>
              <w:t xml:space="preserve">Safe retrieval without post-filter-only reliance.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FC">
            <w:pPr>
              <w:spacing w:after="0" w:line="240" w:lineRule="auto"/>
              <w:rPr/>
            </w:pPr>
            <w:r w:rsidDel="00000000" w:rsidR="00000000" w:rsidRPr="00000000">
              <w:rPr>
                <w:rFonts w:ascii="Aptos" w:cs="Aptos" w:eastAsia="Aptos" w:hAnsi="Aptos"/>
                <w:sz w:val="15"/>
                <w:szCs w:val="15"/>
                <w:rtl w:val="0"/>
              </w:rPr>
              <w:t xml:space="preserve">Composite indexes</w:t>
            </w:r>
            <w:r w:rsidDel="00000000" w:rsidR="00000000" w:rsidRPr="00000000">
              <w:rPr>
                <w:rtl w:val="0"/>
              </w:rPr>
            </w:r>
          </w:p>
        </w:tc>
        <w:tc>
          <w:tcPr>
            <w:shd w:fill="f3f6fa" w:val="clear"/>
            <w:vAlign w:val="top"/>
          </w:tcPr>
          <w:p w:rsidR="00000000" w:rsidDel="00000000" w:rsidP="00000000" w:rsidRDefault="00000000" w:rsidRPr="00000000" w14:paraId="000001FD">
            <w:pPr>
              <w:spacing w:after="0" w:line="240" w:lineRule="auto"/>
              <w:rPr/>
            </w:pPr>
            <w:r w:rsidDel="00000000" w:rsidR="00000000" w:rsidRPr="00000000">
              <w:rPr>
                <w:rFonts w:ascii="Aptos" w:cs="Aptos" w:eastAsia="Aptos" w:hAnsi="Aptos"/>
                <w:sz w:val="14"/>
                <w:szCs w:val="14"/>
                <w:rtl w:val="0"/>
              </w:rPr>
              <w:t xml:space="preserve">Common paths: tenant_id + status; query_id + answer_id; source_id + effective date; risk level + SLA.</w:t>
            </w:r>
            <w:r w:rsidDel="00000000" w:rsidR="00000000" w:rsidRPr="00000000">
              <w:rPr>
                <w:rtl w:val="0"/>
              </w:rPr>
            </w:r>
          </w:p>
        </w:tc>
        <w:tc>
          <w:tcPr>
            <w:shd w:fill="f3f6fa" w:val="clear"/>
            <w:vAlign w:val="top"/>
          </w:tcPr>
          <w:p w:rsidR="00000000" w:rsidDel="00000000" w:rsidP="00000000" w:rsidRDefault="00000000" w:rsidRPr="00000000" w14:paraId="000001FE">
            <w:pPr>
              <w:spacing w:after="0" w:line="240" w:lineRule="auto"/>
              <w:rPr/>
            </w:pPr>
            <w:r w:rsidDel="00000000" w:rsidR="00000000" w:rsidRPr="00000000">
              <w:rPr>
                <w:rFonts w:ascii="Aptos" w:cs="Aptos" w:eastAsia="Aptos" w:hAnsi="Aptos"/>
                <w:sz w:val="15"/>
                <w:szCs w:val="15"/>
                <w:rtl w:val="0"/>
              </w:rPr>
              <w:t xml:space="preserve">Queue performance and production triage.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FF">
            <w:pPr>
              <w:spacing w:after="0" w:line="240" w:lineRule="auto"/>
              <w:rPr/>
            </w:pPr>
            <w:r w:rsidDel="00000000" w:rsidR="00000000" w:rsidRPr="00000000">
              <w:rPr>
                <w:rFonts w:ascii="Aptos" w:cs="Aptos" w:eastAsia="Aptos" w:hAnsi="Aptos"/>
                <w:sz w:val="15"/>
                <w:szCs w:val="15"/>
                <w:rtl w:val="0"/>
              </w:rPr>
              <w:t xml:space="preserve">Cache keys</w:t>
            </w:r>
            <w:r w:rsidDel="00000000" w:rsidR="00000000" w:rsidRPr="00000000">
              <w:rPr>
                <w:rtl w:val="0"/>
              </w:rPr>
            </w:r>
          </w:p>
        </w:tc>
        <w:tc>
          <w:tcPr>
            <w:shd w:fill="ffffff" w:val="clear"/>
            <w:vAlign w:val="top"/>
          </w:tcPr>
          <w:p w:rsidR="00000000" w:rsidDel="00000000" w:rsidP="00000000" w:rsidRDefault="00000000" w:rsidRPr="00000000" w14:paraId="00000200">
            <w:pPr>
              <w:spacing w:after="0" w:line="240" w:lineRule="auto"/>
              <w:rPr/>
            </w:pPr>
            <w:r w:rsidDel="00000000" w:rsidR="00000000" w:rsidRPr="00000000">
              <w:rPr>
                <w:rFonts w:ascii="Aptos" w:cs="Aptos" w:eastAsia="Aptos" w:hAnsi="Aptos"/>
                <w:sz w:val="15"/>
                <w:szCs w:val="15"/>
                <w:rtl w:val="0"/>
              </w:rPr>
              <w:t xml:space="preserve">Include tenant_id, role scope, locale, jurisdiction, source bundle version where relevant.</w:t>
            </w:r>
            <w:r w:rsidDel="00000000" w:rsidR="00000000" w:rsidRPr="00000000">
              <w:rPr>
                <w:rtl w:val="0"/>
              </w:rPr>
            </w:r>
          </w:p>
        </w:tc>
        <w:tc>
          <w:tcPr>
            <w:shd w:fill="ffffff" w:val="clear"/>
            <w:vAlign w:val="top"/>
          </w:tcPr>
          <w:p w:rsidR="00000000" w:rsidDel="00000000" w:rsidP="00000000" w:rsidRDefault="00000000" w:rsidRPr="00000000" w14:paraId="00000201">
            <w:pPr>
              <w:spacing w:after="0" w:line="240" w:lineRule="auto"/>
              <w:rPr/>
            </w:pPr>
            <w:r w:rsidDel="00000000" w:rsidR="00000000" w:rsidRPr="00000000">
              <w:rPr>
                <w:rFonts w:ascii="Aptos" w:cs="Aptos" w:eastAsia="Aptos" w:hAnsi="Aptos"/>
                <w:sz w:val="15"/>
                <w:szCs w:val="15"/>
                <w:rtl w:val="0"/>
              </w:rPr>
              <w:t xml:space="preserve">Prevent cross-tenant or stale policy leakage.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02">
            <w:pPr>
              <w:spacing w:after="0" w:line="240" w:lineRule="auto"/>
              <w:rPr/>
            </w:pPr>
            <w:r w:rsidDel="00000000" w:rsidR="00000000" w:rsidRPr="00000000">
              <w:rPr>
                <w:rFonts w:ascii="Aptos" w:cs="Aptos" w:eastAsia="Aptos" w:hAnsi="Aptos"/>
                <w:sz w:val="15"/>
                <w:szCs w:val="15"/>
                <w:rtl w:val="0"/>
              </w:rPr>
              <w:t xml:space="preserve">PII search</w:t>
            </w:r>
            <w:r w:rsidDel="00000000" w:rsidR="00000000" w:rsidRPr="00000000">
              <w:rPr>
                <w:rtl w:val="0"/>
              </w:rPr>
            </w:r>
          </w:p>
        </w:tc>
        <w:tc>
          <w:tcPr>
            <w:shd w:fill="f3f6fa" w:val="clear"/>
            <w:vAlign w:val="top"/>
          </w:tcPr>
          <w:p w:rsidR="00000000" w:rsidDel="00000000" w:rsidP="00000000" w:rsidRDefault="00000000" w:rsidRPr="00000000" w14:paraId="00000203">
            <w:pPr>
              <w:spacing w:after="0" w:line="240" w:lineRule="auto"/>
              <w:rPr/>
            </w:pPr>
            <w:r w:rsidDel="00000000" w:rsidR="00000000" w:rsidRPr="00000000">
              <w:rPr>
                <w:rFonts w:ascii="Aptos" w:cs="Aptos" w:eastAsia="Aptos" w:hAnsi="Aptos"/>
                <w:sz w:val="14"/>
                <w:szCs w:val="14"/>
                <w:rtl w:val="0"/>
              </w:rPr>
              <w:t xml:space="preserve">Avoid free-text PII indexing; use hashes/tokens where support search requires identity lookup.</w:t>
            </w:r>
            <w:r w:rsidDel="00000000" w:rsidR="00000000" w:rsidRPr="00000000">
              <w:rPr>
                <w:rtl w:val="0"/>
              </w:rPr>
            </w:r>
          </w:p>
        </w:tc>
        <w:tc>
          <w:tcPr>
            <w:shd w:fill="f3f6fa" w:val="clear"/>
            <w:vAlign w:val="top"/>
          </w:tcPr>
          <w:p w:rsidR="00000000" w:rsidDel="00000000" w:rsidP="00000000" w:rsidRDefault="00000000" w:rsidRPr="00000000" w14:paraId="00000204">
            <w:pPr>
              <w:spacing w:after="0" w:line="240" w:lineRule="auto"/>
              <w:rPr/>
            </w:pPr>
            <w:r w:rsidDel="00000000" w:rsidR="00000000" w:rsidRPr="00000000">
              <w:rPr>
                <w:rFonts w:ascii="Aptos" w:cs="Aptos" w:eastAsia="Aptos" w:hAnsi="Aptos"/>
                <w:sz w:val="15"/>
                <w:szCs w:val="15"/>
                <w:rtl w:val="0"/>
              </w:rPr>
              <w:t xml:space="preserve">Privacy and compliance.</w:t>
            </w:r>
            <w:r w:rsidDel="00000000" w:rsidR="00000000" w:rsidRPr="00000000">
              <w:rPr>
                <w:rtl w:val="0"/>
              </w:rPr>
            </w:r>
          </w:p>
        </w:tc>
      </w:tr>
    </w:tbl>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2"/>
        <w:rPr/>
      </w:pPr>
      <w:r w:rsidDel="00000000" w:rsidR="00000000" w:rsidRPr="00000000">
        <w:rPr>
          <w:rtl w:val="0"/>
        </w:rPr>
        <w:t xml:space="preserve">8. Retention, Legal Hold, Deletion and Data Subject Rights</w:t>
      </w:r>
    </w:p>
    <w:tbl>
      <w:tblPr>
        <w:tblStyle w:val="Table21"/>
        <w:tblW w:w="10656.0" w:type="dxa"/>
        <w:jc w:val="center"/>
        <w:tblBorders>
          <w:top w:color="d9e2ef" w:space="0" w:sz="6" w:val="single"/>
          <w:left w:color="d9e2ef" w:space="0" w:sz="6" w:val="single"/>
          <w:bottom w:color="d9e2ef" w:space="0" w:sz="6" w:val="single"/>
          <w:right w:color="d9e2ef" w:space="0" w:sz="6" w:val="single"/>
          <w:insideH w:color="d9e2ef" w:space="0" w:sz="6" w:val="single"/>
          <w:insideV w:color="d9e2ef" w:space="0" w:sz="6"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1"/>
        </w:trPr>
        <w:tc>
          <w:tcPr>
            <w:shd w:fill="0a1830" w:val="clear"/>
            <w:vAlign w:val="top"/>
          </w:tcPr>
          <w:p w:rsidR="00000000" w:rsidDel="00000000" w:rsidP="00000000" w:rsidRDefault="00000000" w:rsidRPr="00000000" w14:paraId="00000207">
            <w:pPr>
              <w:spacing w:after="0" w:line="240" w:lineRule="auto"/>
              <w:rPr/>
            </w:pPr>
            <w:r w:rsidDel="00000000" w:rsidR="00000000" w:rsidRPr="00000000">
              <w:rPr>
                <w:rFonts w:ascii="Aptos" w:cs="Aptos" w:eastAsia="Aptos" w:hAnsi="Aptos"/>
                <w:b w:val="1"/>
                <w:bCs w:val="1"/>
                <w:color w:val="ffffff"/>
                <w:sz w:val="15"/>
                <w:szCs w:val="15"/>
                <w:rtl w:val="0"/>
              </w:rPr>
              <w:t xml:space="preserve">Control</w:t>
            </w:r>
            <w:r w:rsidDel="00000000" w:rsidR="00000000" w:rsidRPr="00000000">
              <w:rPr>
                <w:rtl w:val="0"/>
              </w:rPr>
            </w:r>
          </w:p>
        </w:tc>
        <w:tc>
          <w:tcPr>
            <w:shd w:fill="0a1830" w:val="clear"/>
            <w:vAlign w:val="top"/>
          </w:tcPr>
          <w:p w:rsidR="00000000" w:rsidDel="00000000" w:rsidP="00000000" w:rsidRDefault="00000000" w:rsidRPr="00000000" w14:paraId="00000208">
            <w:pPr>
              <w:spacing w:after="0" w:line="240" w:lineRule="auto"/>
              <w:rPr/>
            </w:pPr>
            <w:r w:rsidDel="00000000" w:rsidR="00000000" w:rsidRPr="00000000">
              <w:rPr>
                <w:rFonts w:ascii="Aptos" w:cs="Aptos" w:eastAsia="Aptos" w:hAnsi="Aptos"/>
                <w:b w:val="1"/>
                <w:bCs w:val="1"/>
                <w:color w:val="ffffff"/>
                <w:sz w:val="15"/>
                <w:szCs w:val="15"/>
                <w:rtl w:val="0"/>
              </w:rPr>
              <w:t xml:space="preserve">Required Schema Behavior</w:t>
            </w:r>
            <w:r w:rsidDel="00000000" w:rsidR="00000000" w:rsidRPr="00000000">
              <w:rPr>
                <w:rtl w:val="0"/>
              </w:rPr>
            </w:r>
          </w:p>
        </w:tc>
        <w:tc>
          <w:tcPr>
            <w:shd w:fill="0a1830" w:val="clear"/>
            <w:vAlign w:val="top"/>
          </w:tcPr>
          <w:p w:rsidR="00000000" w:rsidDel="00000000" w:rsidP="00000000" w:rsidRDefault="00000000" w:rsidRPr="00000000" w14:paraId="00000209">
            <w:pPr>
              <w:spacing w:after="0" w:line="240" w:lineRule="auto"/>
              <w:rPr/>
            </w:pPr>
            <w:r w:rsidDel="00000000" w:rsidR="00000000" w:rsidRPr="00000000">
              <w:rPr>
                <w:rFonts w:ascii="Aptos" w:cs="Aptos" w:eastAsia="Aptos" w:hAnsi="Aptos"/>
                <w:b w:val="1"/>
                <w:bCs w:val="1"/>
                <w:color w:val="ffffff"/>
                <w:sz w:val="15"/>
                <w:szCs w:val="15"/>
                <w:rtl w:val="0"/>
              </w:rPr>
              <w:t xml:space="preserve">Purpose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0A">
            <w:pPr>
              <w:spacing w:after="0" w:line="240" w:lineRule="auto"/>
              <w:rPr/>
            </w:pPr>
            <w:r w:rsidDel="00000000" w:rsidR="00000000" w:rsidRPr="00000000">
              <w:rPr>
                <w:rFonts w:ascii="Aptos" w:cs="Aptos" w:eastAsia="Aptos" w:hAnsi="Aptos"/>
                <w:sz w:val="15"/>
                <w:szCs w:val="15"/>
                <w:rtl w:val="0"/>
              </w:rPr>
              <w:t xml:space="preserve">Retention profiles</w:t>
            </w:r>
            <w:r w:rsidDel="00000000" w:rsidR="00000000" w:rsidRPr="00000000">
              <w:rPr>
                <w:rtl w:val="0"/>
              </w:rPr>
            </w:r>
          </w:p>
        </w:tc>
        <w:tc>
          <w:tcPr>
            <w:shd w:fill="ffffff" w:val="clear"/>
            <w:vAlign w:val="top"/>
          </w:tcPr>
          <w:p w:rsidR="00000000" w:rsidDel="00000000" w:rsidP="00000000" w:rsidRDefault="00000000" w:rsidRPr="00000000" w14:paraId="0000020B">
            <w:pPr>
              <w:spacing w:after="0" w:line="240" w:lineRule="auto"/>
              <w:rPr/>
            </w:pPr>
            <w:r w:rsidDel="00000000" w:rsidR="00000000" w:rsidRPr="00000000">
              <w:rPr>
                <w:rFonts w:ascii="Aptos" w:cs="Aptos" w:eastAsia="Aptos" w:hAnsi="Aptos"/>
                <w:sz w:val="14"/>
                <w:szCs w:val="14"/>
                <w:rtl w:val="0"/>
              </w:rPr>
              <w:t xml:space="preserve">Every data domain maps to retention_profile_id with duration, jurisdictional basis, purge behavior, owner.</w:t>
            </w:r>
            <w:r w:rsidDel="00000000" w:rsidR="00000000" w:rsidRPr="00000000">
              <w:rPr>
                <w:rtl w:val="0"/>
              </w:rPr>
            </w:r>
          </w:p>
        </w:tc>
        <w:tc>
          <w:tcPr>
            <w:shd w:fill="ffffff" w:val="clear"/>
            <w:vAlign w:val="top"/>
          </w:tcPr>
          <w:p w:rsidR="00000000" w:rsidDel="00000000" w:rsidP="00000000" w:rsidRDefault="00000000" w:rsidRPr="00000000" w14:paraId="0000020C">
            <w:pPr>
              <w:spacing w:after="0" w:line="240" w:lineRule="auto"/>
              <w:rPr/>
            </w:pPr>
            <w:r w:rsidDel="00000000" w:rsidR="00000000" w:rsidRPr="00000000">
              <w:rPr>
                <w:rFonts w:ascii="Aptos" w:cs="Aptos" w:eastAsia="Aptos" w:hAnsi="Aptos"/>
                <w:sz w:val="15"/>
                <w:szCs w:val="15"/>
                <w:rtl w:val="0"/>
              </w:rPr>
              <w:t xml:space="preserve">No indefinite retention by accident.</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0D">
            <w:pPr>
              <w:spacing w:after="0" w:line="240" w:lineRule="auto"/>
              <w:rPr/>
            </w:pPr>
            <w:r w:rsidDel="00000000" w:rsidR="00000000" w:rsidRPr="00000000">
              <w:rPr>
                <w:rFonts w:ascii="Aptos" w:cs="Aptos" w:eastAsia="Aptos" w:hAnsi="Aptos"/>
                <w:sz w:val="15"/>
                <w:szCs w:val="15"/>
                <w:rtl w:val="0"/>
              </w:rPr>
              <w:t xml:space="preserve">Legal hold override</w:t>
            </w:r>
            <w:r w:rsidDel="00000000" w:rsidR="00000000" w:rsidRPr="00000000">
              <w:rPr>
                <w:rtl w:val="0"/>
              </w:rPr>
            </w:r>
          </w:p>
        </w:tc>
        <w:tc>
          <w:tcPr>
            <w:shd w:fill="f3f6fa" w:val="clear"/>
            <w:vAlign w:val="top"/>
          </w:tcPr>
          <w:p w:rsidR="00000000" w:rsidDel="00000000" w:rsidP="00000000" w:rsidRDefault="00000000" w:rsidRPr="00000000" w14:paraId="0000020E">
            <w:pPr>
              <w:spacing w:after="0" w:line="240" w:lineRule="auto"/>
              <w:rPr/>
            </w:pPr>
            <w:r w:rsidDel="00000000" w:rsidR="00000000" w:rsidRPr="00000000">
              <w:rPr>
                <w:rFonts w:ascii="Aptos" w:cs="Aptos" w:eastAsia="Aptos" w:hAnsi="Aptos"/>
                <w:sz w:val="14"/>
                <w:szCs w:val="14"/>
                <w:rtl w:val="0"/>
              </w:rPr>
              <w:t xml:space="preserve">legal_hold_flag or legal_holds relation blocks purge/deletion/export changes until release.</w:t>
            </w:r>
            <w:r w:rsidDel="00000000" w:rsidR="00000000" w:rsidRPr="00000000">
              <w:rPr>
                <w:rtl w:val="0"/>
              </w:rPr>
            </w:r>
          </w:p>
        </w:tc>
        <w:tc>
          <w:tcPr>
            <w:shd w:fill="f3f6fa" w:val="clear"/>
            <w:vAlign w:val="top"/>
          </w:tcPr>
          <w:p w:rsidR="00000000" w:rsidDel="00000000" w:rsidP="00000000" w:rsidRDefault="00000000" w:rsidRPr="00000000" w14:paraId="0000020F">
            <w:pPr>
              <w:spacing w:after="0" w:line="240" w:lineRule="auto"/>
              <w:rPr/>
            </w:pPr>
            <w:r w:rsidDel="00000000" w:rsidR="00000000" w:rsidRPr="00000000">
              <w:rPr>
                <w:rFonts w:ascii="Aptos" w:cs="Aptos" w:eastAsia="Aptos" w:hAnsi="Aptos"/>
                <w:sz w:val="15"/>
                <w:szCs w:val="15"/>
                <w:rtl w:val="0"/>
              </w:rPr>
              <w:t xml:space="preserve">Legal/compliance preservation.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10">
            <w:pPr>
              <w:spacing w:after="0" w:line="240" w:lineRule="auto"/>
              <w:rPr/>
            </w:pPr>
            <w:r w:rsidDel="00000000" w:rsidR="00000000" w:rsidRPr="00000000">
              <w:rPr>
                <w:rFonts w:ascii="Aptos" w:cs="Aptos" w:eastAsia="Aptos" w:hAnsi="Aptos"/>
                <w:sz w:val="15"/>
                <w:szCs w:val="15"/>
                <w:rtl w:val="0"/>
              </w:rPr>
              <w:t xml:space="preserve">DSR handling</w:t>
            </w:r>
            <w:r w:rsidDel="00000000" w:rsidR="00000000" w:rsidRPr="00000000">
              <w:rPr>
                <w:rtl w:val="0"/>
              </w:rPr>
            </w:r>
          </w:p>
        </w:tc>
        <w:tc>
          <w:tcPr>
            <w:shd w:fill="ffffff" w:val="clear"/>
            <w:vAlign w:val="top"/>
          </w:tcPr>
          <w:p w:rsidR="00000000" w:rsidDel="00000000" w:rsidP="00000000" w:rsidRDefault="00000000" w:rsidRPr="00000000" w14:paraId="00000211">
            <w:pPr>
              <w:spacing w:after="0" w:line="240" w:lineRule="auto"/>
              <w:rPr/>
            </w:pPr>
            <w:r w:rsidDel="00000000" w:rsidR="00000000" w:rsidRPr="00000000">
              <w:rPr>
                <w:rFonts w:ascii="Aptos" w:cs="Aptos" w:eastAsia="Aptos" w:hAnsi="Aptos"/>
                <w:sz w:val="14"/>
                <w:szCs w:val="14"/>
                <w:rtl w:val="0"/>
              </w:rPr>
              <w:t xml:space="preserve">User data must support access, correction, deletion/restriction where legally permitted without breaking immutable professional audit records.</w:t>
            </w:r>
            <w:r w:rsidDel="00000000" w:rsidR="00000000" w:rsidRPr="00000000">
              <w:rPr>
                <w:rtl w:val="0"/>
              </w:rPr>
            </w:r>
          </w:p>
        </w:tc>
        <w:tc>
          <w:tcPr>
            <w:shd w:fill="ffffff" w:val="clear"/>
            <w:vAlign w:val="top"/>
          </w:tcPr>
          <w:p w:rsidR="00000000" w:rsidDel="00000000" w:rsidP="00000000" w:rsidRDefault="00000000" w:rsidRPr="00000000" w14:paraId="00000212">
            <w:pPr>
              <w:spacing w:after="0" w:line="240" w:lineRule="auto"/>
              <w:rPr/>
            </w:pPr>
            <w:r w:rsidDel="00000000" w:rsidR="00000000" w:rsidRPr="00000000">
              <w:rPr>
                <w:rFonts w:ascii="Aptos" w:cs="Aptos" w:eastAsia="Aptos" w:hAnsi="Aptos"/>
                <w:sz w:val="15"/>
                <w:szCs w:val="15"/>
                <w:rtl w:val="0"/>
              </w:rPr>
              <w:t xml:space="preserve">GDPR/UK GDPR readiness.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13">
            <w:pPr>
              <w:spacing w:after="0" w:line="240" w:lineRule="auto"/>
              <w:rPr/>
            </w:pPr>
            <w:r w:rsidDel="00000000" w:rsidR="00000000" w:rsidRPr="00000000">
              <w:rPr>
                <w:rFonts w:ascii="Aptos" w:cs="Aptos" w:eastAsia="Aptos" w:hAnsi="Aptos"/>
                <w:sz w:val="15"/>
                <w:szCs w:val="15"/>
                <w:rtl w:val="0"/>
              </w:rPr>
              <w:t xml:space="preserve">Minors</w:t>
            </w:r>
            <w:r w:rsidDel="00000000" w:rsidR="00000000" w:rsidRPr="00000000">
              <w:rPr>
                <w:rtl w:val="0"/>
              </w:rPr>
            </w:r>
          </w:p>
        </w:tc>
        <w:tc>
          <w:tcPr>
            <w:shd w:fill="f3f6fa" w:val="clear"/>
            <w:vAlign w:val="top"/>
          </w:tcPr>
          <w:p w:rsidR="00000000" w:rsidDel="00000000" w:rsidP="00000000" w:rsidRDefault="00000000" w:rsidRPr="00000000" w14:paraId="00000214">
            <w:pPr>
              <w:spacing w:after="0" w:line="240" w:lineRule="auto"/>
              <w:rPr/>
            </w:pPr>
            <w:r w:rsidDel="00000000" w:rsidR="00000000" w:rsidRPr="00000000">
              <w:rPr>
                <w:rFonts w:ascii="Aptos" w:cs="Aptos" w:eastAsia="Aptos" w:hAnsi="Aptos"/>
                <w:sz w:val="14"/>
                <w:szCs w:val="14"/>
                <w:rtl w:val="0"/>
              </w:rPr>
              <w:t xml:space="preserve">Age-status flags, guardian consent records, jurisdiction policy hooks restrict data collection, support access, analytics inclusion.</w:t>
            </w:r>
            <w:r w:rsidDel="00000000" w:rsidR="00000000" w:rsidRPr="00000000">
              <w:rPr>
                <w:rtl w:val="0"/>
              </w:rPr>
            </w:r>
          </w:p>
        </w:tc>
        <w:tc>
          <w:tcPr>
            <w:shd w:fill="f3f6fa" w:val="clear"/>
            <w:vAlign w:val="top"/>
          </w:tcPr>
          <w:p w:rsidR="00000000" w:rsidDel="00000000" w:rsidP="00000000" w:rsidRDefault="00000000" w:rsidRPr="00000000" w14:paraId="00000215">
            <w:pPr>
              <w:spacing w:after="0" w:line="240" w:lineRule="auto"/>
              <w:rPr/>
            </w:pPr>
            <w:r w:rsidDel="00000000" w:rsidR="00000000" w:rsidRPr="00000000">
              <w:rPr>
                <w:rFonts w:ascii="Aptos" w:cs="Aptos" w:eastAsia="Aptos" w:hAnsi="Aptos"/>
                <w:sz w:val="15"/>
                <w:szCs w:val="15"/>
                <w:rtl w:val="0"/>
              </w:rPr>
              <w:t xml:space="preserve">Learner safety and privacy.</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16">
            <w:pPr>
              <w:spacing w:after="0" w:line="240" w:lineRule="auto"/>
              <w:rPr/>
            </w:pPr>
            <w:r w:rsidDel="00000000" w:rsidR="00000000" w:rsidRPr="00000000">
              <w:rPr>
                <w:rFonts w:ascii="Aptos" w:cs="Aptos" w:eastAsia="Aptos" w:hAnsi="Aptos"/>
                <w:sz w:val="15"/>
                <w:szCs w:val="15"/>
                <w:rtl w:val="0"/>
              </w:rPr>
              <w:t xml:space="preserve">Pseudonymization</w:t>
            </w:r>
            <w:r w:rsidDel="00000000" w:rsidR="00000000" w:rsidRPr="00000000">
              <w:rPr>
                <w:rtl w:val="0"/>
              </w:rPr>
            </w:r>
          </w:p>
        </w:tc>
        <w:tc>
          <w:tcPr>
            <w:shd w:fill="ffffff" w:val="clear"/>
            <w:vAlign w:val="top"/>
          </w:tcPr>
          <w:p w:rsidR="00000000" w:rsidDel="00000000" w:rsidP="00000000" w:rsidRDefault="00000000" w:rsidRPr="00000000" w14:paraId="00000217">
            <w:pPr>
              <w:spacing w:after="0" w:line="240" w:lineRule="auto"/>
              <w:rPr/>
            </w:pPr>
            <w:r w:rsidDel="00000000" w:rsidR="00000000" w:rsidRPr="00000000">
              <w:rPr>
                <w:rFonts w:ascii="Aptos" w:cs="Aptos" w:eastAsia="Aptos" w:hAnsi="Aptos"/>
                <w:sz w:val="14"/>
                <w:szCs w:val="14"/>
                <w:rtl w:val="0"/>
              </w:rPr>
              <w:t xml:space="preserve">Analytics and evaluation use pseudonymized or aggregated records unless direct identity required and authorized.</w:t>
            </w:r>
            <w:r w:rsidDel="00000000" w:rsidR="00000000" w:rsidRPr="00000000">
              <w:rPr>
                <w:rtl w:val="0"/>
              </w:rPr>
            </w:r>
          </w:p>
        </w:tc>
        <w:tc>
          <w:tcPr>
            <w:shd w:fill="ffffff" w:val="clear"/>
            <w:vAlign w:val="top"/>
          </w:tcPr>
          <w:p w:rsidR="00000000" w:rsidDel="00000000" w:rsidP="00000000" w:rsidRDefault="00000000" w:rsidRPr="00000000" w14:paraId="00000218">
            <w:pPr>
              <w:spacing w:after="0" w:line="240" w:lineRule="auto"/>
              <w:rPr/>
            </w:pPr>
            <w:r w:rsidDel="00000000" w:rsidR="00000000" w:rsidRPr="00000000">
              <w:rPr>
                <w:rFonts w:ascii="Aptos" w:cs="Aptos" w:eastAsia="Aptos" w:hAnsi="Aptos"/>
                <w:sz w:val="15"/>
                <w:szCs w:val="15"/>
                <w:rtl w:val="0"/>
              </w:rPr>
              <w:t xml:space="preserve">Data minimization.</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19">
            <w:pPr>
              <w:spacing w:after="0" w:line="240" w:lineRule="auto"/>
              <w:rPr/>
            </w:pPr>
            <w:r w:rsidDel="00000000" w:rsidR="00000000" w:rsidRPr="00000000">
              <w:rPr>
                <w:rFonts w:ascii="Aptos" w:cs="Aptos" w:eastAsia="Aptos" w:hAnsi="Aptos"/>
                <w:sz w:val="15"/>
                <w:szCs w:val="15"/>
                <w:rtl w:val="0"/>
              </w:rPr>
              <w:t xml:space="preserve">Source retention</w:t>
            </w:r>
            <w:r w:rsidDel="00000000" w:rsidR="00000000" w:rsidRPr="00000000">
              <w:rPr>
                <w:rtl w:val="0"/>
              </w:rPr>
            </w:r>
          </w:p>
        </w:tc>
        <w:tc>
          <w:tcPr>
            <w:shd w:fill="f3f6fa" w:val="clear"/>
            <w:vAlign w:val="top"/>
          </w:tcPr>
          <w:p w:rsidR="00000000" w:rsidDel="00000000" w:rsidP="00000000" w:rsidRDefault="00000000" w:rsidRPr="00000000" w14:paraId="0000021A">
            <w:pPr>
              <w:spacing w:after="0" w:line="240" w:lineRule="auto"/>
              <w:rPr/>
            </w:pPr>
            <w:r w:rsidDel="00000000" w:rsidR="00000000" w:rsidRPr="00000000">
              <w:rPr>
                <w:rFonts w:ascii="Aptos" w:cs="Aptos" w:eastAsia="Aptos" w:hAnsi="Aptos"/>
                <w:sz w:val="15"/>
                <w:szCs w:val="15"/>
                <w:rtl w:val="0"/>
              </w:rPr>
              <w:t xml:space="preserve">Expired/superseded sources preserved for replay but blocked from current answers.</w:t>
            </w:r>
            <w:r w:rsidDel="00000000" w:rsidR="00000000" w:rsidRPr="00000000">
              <w:rPr>
                <w:rtl w:val="0"/>
              </w:rPr>
            </w:r>
          </w:p>
        </w:tc>
        <w:tc>
          <w:tcPr>
            <w:shd w:fill="f3f6fa" w:val="clear"/>
            <w:vAlign w:val="top"/>
          </w:tcPr>
          <w:p w:rsidR="00000000" w:rsidDel="00000000" w:rsidP="00000000" w:rsidRDefault="00000000" w:rsidRPr="00000000" w14:paraId="0000021B">
            <w:pPr>
              <w:spacing w:after="0" w:line="240" w:lineRule="auto"/>
              <w:rPr/>
            </w:pPr>
            <w:r w:rsidDel="00000000" w:rsidR="00000000" w:rsidRPr="00000000">
              <w:rPr>
                <w:rFonts w:ascii="Aptos" w:cs="Aptos" w:eastAsia="Aptos" w:hAnsi="Aptos"/>
                <w:sz w:val="15"/>
                <w:szCs w:val="15"/>
                <w:rtl w:val="0"/>
              </w:rPr>
              <w:t xml:space="preserve">Historical defensibility without stale guidance.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1C">
            <w:pPr>
              <w:spacing w:after="0" w:line="240" w:lineRule="auto"/>
              <w:rPr/>
            </w:pPr>
            <w:r w:rsidDel="00000000" w:rsidR="00000000" w:rsidRPr="00000000">
              <w:rPr>
                <w:rFonts w:ascii="Aptos" w:cs="Aptos" w:eastAsia="Aptos" w:hAnsi="Aptos"/>
                <w:sz w:val="15"/>
                <w:szCs w:val="15"/>
                <w:rtl w:val="0"/>
              </w:rPr>
              <w:t xml:space="preserve">Export expiry</w:t>
            </w:r>
            <w:r w:rsidDel="00000000" w:rsidR="00000000" w:rsidRPr="00000000">
              <w:rPr>
                <w:rtl w:val="0"/>
              </w:rPr>
            </w:r>
          </w:p>
        </w:tc>
        <w:tc>
          <w:tcPr>
            <w:shd w:fill="ffffff" w:val="clear"/>
            <w:vAlign w:val="top"/>
          </w:tcPr>
          <w:p w:rsidR="00000000" w:rsidDel="00000000" w:rsidP="00000000" w:rsidRDefault="00000000" w:rsidRPr="00000000" w14:paraId="0000021D">
            <w:pPr>
              <w:spacing w:after="0" w:line="240" w:lineRule="auto"/>
              <w:rPr/>
            </w:pPr>
            <w:r w:rsidDel="00000000" w:rsidR="00000000" w:rsidRPr="00000000">
              <w:rPr>
                <w:rFonts w:ascii="Aptos" w:cs="Aptos" w:eastAsia="Aptos" w:hAnsi="Aptos"/>
                <w:sz w:val="14"/>
                <w:szCs w:val="14"/>
                <w:rtl w:val="0"/>
              </w:rPr>
              <w:t xml:space="preserve">Evidence packages carry expiry_at and access logs; sensitive exports can be revoked where permitted.</w:t>
            </w:r>
            <w:r w:rsidDel="00000000" w:rsidR="00000000" w:rsidRPr="00000000">
              <w:rPr>
                <w:rtl w:val="0"/>
              </w:rPr>
            </w:r>
          </w:p>
        </w:tc>
        <w:tc>
          <w:tcPr>
            <w:shd w:fill="ffffff" w:val="clear"/>
            <w:vAlign w:val="top"/>
          </w:tcPr>
          <w:p w:rsidR="00000000" w:rsidDel="00000000" w:rsidP="00000000" w:rsidRDefault="00000000" w:rsidRPr="00000000" w14:paraId="0000021E">
            <w:pPr>
              <w:spacing w:after="0" w:line="240" w:lineRule="auto"/>
              <w:rPr/>
            </w:pPr>
            <w:r w:rsidDel="00000000" w:rsidR="00000000" w:rsidRPr="00000000">
              <w:rPr>
                <w:rFonts w:ascii="Aptos" w:cs="Aptos" w:eastAsia="Aptos" w:hAnsi="Aptos"/>
                <w:sz w:val="15"/>
                <w:szCs w:val="15"/>
                <w:rtl w:val="0"/>
              </w:rPr>
              <w:t xml:space="preserve">Enterprise trust and risk control.</w:t>
            </w:r>
            <w:r w:rsidDel="00000000" w:rsidR="00000000" w:rsidRPr="00000000">
              <w:rPr>
                <w:rtl w:val="0"/>
              </w:rPr>
            </w:r>
          </w:p>
        </w:tc>
      </w:tr>
    </w:tbl>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pStyle w:val="Heading2"/>
        <w:rPr/>
      </w:pPr>
      <w:r w:rsidDel="00000000" w:rsidR="00000000" w:rsidRPr="00000000">
        <w:rPr>
          <w:rtl w:val="0"/>
        </w:rPr>
        <w:t xml:space="preserve">9. Privacy, Security, Encryption and Redaction Controls</w:t>
      </w:r>
    </w:p>
    <w:tbl>
      <w:tblPr>
        <w:tblStyle w:val="Table22"/>
        <w:tblW w:w="10656.0" w:type="dxa"/>
        <w:jc w:val="center"/>
        <w:tblBorders>
          <w:top w:color="d9e2ef" w:space="0" w:sz="6" w:val="single"/>
          <w:left w:color="d9e2ef" w:space="0" w:sz="6" w:val="single"/>
          <w:bottom w:color="d9e2ef" w:space="0" w:sz="6" w:val="single"/>
          <w:right w:color="d9e2ef" w:space="0" w:sz="6" w:val="single"/>
          <w:insideH w:color="d9e2ef" w:space="0" w:sz="6" w:val="single"/>
          <w:insideV w:color="d9e2ef" w:space="0" w:sz="6"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1"/>
        </w:trPr>
        <w:tc>
          <w:tcPr>
            <w:shd w:fill="0a1830" w:val="clear"/>
            <w:vAlign w:val="top"/>
          </w:tcPr>
          <w:p w:rsidR="00000000" w:rsidDel="00000000" w:rsidP="00000000" w:rsidRDefault="00000000" w:rsidRPr="00000000" w14:paraId="00000221">
            <w:pPr>
              <w:spacing w:after="0" w:line="240" w:lineRule="auto"/>
              <w:rPr/>
            </w:pPr>
            <w:r w:rsidDel="00000000" w:rsidR="00000000" w:rsidRPr="00000000">
              <w:rPr>
                <w:rFonts w:ascii="Aptos" w:cs="Aptos" w:eastAsia="Aptos" w:hAnsi="Aptos"/>
                <w:b w:val="1"/>
                <w:bCs w:val="1"/>
                <w:color w:val="ffffff"/>
                <w:sz w:val="15"/>
                <w:szCs w:val="15"/>
                <w:rtl w:val="0"/>
              </w:rPr>
              <w:t xml:space="preserve">Security Area</w:t>
            </w:r>
            <w:r w:rsidDel="00000000" w:rsidR="00000000" w:rsidRPr="00000000">
              <w:rPr>
                <w:rtl w:val="0"/>
              </w:rPr>
            </w:r>
          </w:p>
        </w:tc>
        <w:tc>
          <w:tcPr>
            <w:shd w:fill="0a1830" w:val="clear"/>
            <w:vAlign w:val="top"/>
          </w:tcPr>
          <w:p w:rsidR="00000000" w:rsidDel="00000000" w:rsidP="00000000" w:rsidRDefault="00000000" w:rsidRPr="00000000" w14:paraId="00000222">
            <w:pPr>
              <w:spacing w:after="0" w:line="240" w:lineRule="auto"/>
              <w:rPr/>
            </w:pPr>
            <w:r w:rsidDel="00000000" w:rsidR="00000000" w:rsidRPr="00000000">
              <w:rPr>
                <w:rFonts w:ascii="Aptos" w:cs="Aptos" w:eastAsia="Aptos" w:hAnsi="Aptos"/>
                <w:b w:val="1"/>
                <w:bCs w:val="1"/>
                <w:color w:val="ffffff"/>
                <w:sz w:val="15"/>
                <w:szCs w:val="15"/>
                <w:rtl w:val="0"/>
              </w:rPr>
              <w:t xml:space="preserve">Minimum Data Requirement</w:t>
            </w:r>
            <w:r w:rsidDel="00000000" w:rsidR="00000000" w:rsidRPr="00000000">
              <w:rPr>
                <w:rtl w:val="0"/>
              </w:rPr>
            </w:r>
          </w:p>
        </w:tc>
        <w:tc>
          <w:tcPr>
            <w:shd w:fill="0a1830" w:val="clear"/>
            <w:vAlign w:val="top"/>
          </w:tcPr>
          <w:p w:rsidR="00000000" w:rsidDel="00000000" w:rsidP="00000000" w:rsidRDefault="00000000" w:rsidRPr="00000000" w14:paraId="00000223">
            <w:pPr>
              <w:spacing w:after="0" w:line="240" w:lineRule="auto"/>
              <w:rPr/>
            </w:pPr>
            <w:r w:rsidDel="00000000" w:rsidR="00000000" w:rsidRPr="00000000">
              <w:rPr>
                <w:rFonts w:ascii="Aptos" w:cs="Aptos" w:eastAsia="Aptos" w:hAnsi="Aptos"/>
                <w:b w:val="1"/>
                <w:bCs w:val="1"/>
                <w:color w:val="ffffff"/>
                <w:sz w:val="15"/>
                <w:szCs w:val="15"/>
                <w:rtl w:val="0"/>
              </w:rPr>
              <w:t xml:space="preserve">Purpose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24">
            <w:pPr>
              <w:spacing w:after="0" w:line="240" w:lineRule="auto"/>
              <w:rPr/>
            </w:pPr>
            <w:r w:rsidDel="00000000" w:rsidR="00000000" w:rsidRPr="00000000">
              <w:rPr>
                <w:rFonts w:ascii="Aptos" w:cs="Aptos" w:eastAsia="Aptos" w:hAnsi="Aptos"/>
                <w:sz w:val="15"/>
                <w:szCs w:val="15"/>
                <w:rtl w:val="0"/>
              </w:rPr>
              <w:t xml:space="preserve">Data classification</w:t>
            </w:r>
            <w:r w:rsidDel="00000000" w:rsidR="00000000" w:rsidRPr="00000000">
              <w:rPr>
                <w:rtl w:val="0"/>
              </w:rPr>
            </w:r>
          </w:p>
        </w:tc>
        <w:tc>
          <w:tcPr>
            <w:shd w:fill="ffffff" w:val="clear"/>
            <w:vAlign w:val="top"/>
          </w:tcPr>
          <w:p w:rsidR="00000000" w:rsidDel="00000000" w:rsidP="00000000" w:rsidRDefault="00000000" w:rsidRPr="00000000" w14:paraId="00000225">
            <w:pPr>
              <w:spacing w:after="0" w:line="240" w:lineRule="auto"/>
              <w:rPr/>
            </w:pPr>
            <w:r w:rsidDel="00000000" w:rsidR="00000000" w:rsidRPr="00000000">
              <w:rPr>
                <w:rFonts w:ascii="Aptos" w:cs="Aptos" w:eastAsia="Aptos" w:hAnsi="Aptos"/>
                <w:sz w:val="14"/>
                <w:szCs w:val="14"/>
                <w:rtl w:val="0"/>
              </w:rPr>
              <w:t xml:space="preserve">Fields/tables tagged as public metadata, tenant confidential, PII, sensitive PII, restricted professional, licensed source, legal hold.</w:t>
            </w:r>
            <w:r w:rsidDel="00000000" w:rsidR="00000000" w:rsidRPr="00000000">
              <w:rPr>
                <w:rtl w:val="0"/>
              </w:rPr>
            </w:r>
          </w:p>
        </w:tc>
        <w:tc>
          <w:tcPr>
            <w:shd w:fill="ffffff" w:val="clear"/>
            <w:vAlign w:val="top"/>
          </w:tcPr>
          <w:p w:rsidR="00000000" w:rsidDel="00000000" w:rsidP="00000000" w:rsidRDefault="00000000" w:rsidRPr="00000000" w14:paraId="00000226">
            <w:pPr>
              <w:spacing w:after="0" w:line="240" w:lineRule="auto"/>
              <w:rPr/>
            </w:pPr>
            <w:r w:rsidDel="00000000" w:rsidR="00000000" w:rsidRPr="00000000">
              <w:rPr>
                <w:rFonts w:ascii="Aptos" w:cs="Aptos" w:eastAsia="Aptos" w:hAnsi="Aptos"/>
                <w:sz w:val="15"/>
                <w:szCs w:val="15"/>
                <w:rtl w:val="0"/>
              </w:rPr>
              <w:t xml:space="preserve">Controls query, export, masking, support visibility.</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27">
            <w:pPr>
              <w:spacing w:after="0" w:line="240" w:lineRule="auto"/>
              <w:rPr/>
            </w:pPr>
            <w:r w:rsidDel="00000000" w:rsidR="00000000" w:rsidRPr="00000000">
              <w:rPr>
                <w:rFonts w:ascii="Aptos" w:cs="Aptos" w:eastAsia="Aptos" w:hAnsi="Aptos"/>
                <w:sz w:val="15"/>
                <w:szCs w:val="15"/>
                <w:rtl w:val="0"/>
              </w:rPr>
              <w:t xml:space="preserve">Encryption</w:t>
            </w:r>
            <w:r w:rsidDel="00000000" w:rsidR="00000000" w:rsidRPr="00000000">
              <w:rPr>
                <w:rtl w:val="0"/>
              </w:rPr>
            </w:r>
          </w:p>
        </w:tc>
        <w:tc>
          <w:tcPr>
            <w:shd w:fill="f3f6fa" w:val="clear"/>
            <w:vAlign w:val="top"/>
          </w:tcPr>
          <w:p w:rsidR="00000000" w:rsidDel="00000000" w:rsidP="00000000" w:rsidRDefault="00000000" w:rsidRPr="00000000" w14:paraId="00000228">
            <w:pPr>
              <w:spacing w:after="0" w:line="240" w:lineRule="auto"/>
              <w:rPr/>
            </w:pPr>
            <w:r w:rsidDel="00000000" w:rsidR="00000000" w:rsidRPr="00000000">
              <w:rPr>
                <w:rFonts w:ascii="Aptos" w:cs="Aptos" w:eastAsia="Aptos" w:hAnsi="Aptos"/>
                <w:sz w:val="14"/>
                <w:szCs w:val="14"/>
                <w:rtl w:val="0"/>
              </w:rPr>
              <w:t xml:space="preserve">Encrypted at rest and in transit; field-level encryption or tokenization for high-risk identity fields.</w:t>
            </w:r>
            <w:r w:rsidDel="00000000" w:rsidR="00000000" w:rsidRPr="00000000">
              <w:rPr>
                <w:rtl w:val="0"/>
              </w:rPr>
            </w:r>
          </w:p>
        </w:tc>
        <w:tc>
          <w:tcPr>
            <w:shd w:fill="f3f6fa" w:val="clear"/>
            <w:vAlign w:val="top"/>
          </w:tcPr>
          <w:p w:rsidR="00000000" w:rsidDel="00000000" w:rsidP="00000000" w:rsidRDefault="00000000" w:rsidRPr="00000000" w14:paraId="00000229">
            <w:pPr>
              <w:spacing w:after="0" w:line="240" w:lineRule="auto"/>
              <w:rPr/>
            </w:pPr>
            <w:r w:rsidDel="00000000" w:rsidR="00000000" w:rsidRPr="00000000">
              <w:rPr>
                <w:rFonts w:ascii="Aptos" w:cs="Aptos" w:eastAsia="Aptos" w:hAnsi="Aptos"/>
                <w:sz w:val="15"/>
                <w:szCs w:val="15"/>
                <w:rtl w:val="0"/>
              </w:rPr>
              <w:t xml:space="preserve">Security baseline.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2A">
            <w:pPr>
              <w:spacing w:after="0" w:line="240" w:lineRule="auto"/>
              <w:rPr/>
            </w:pPr>
            <w:r w:rsidDel="00000000" w:rsidR="00000000" w:rsidRPr="00000000">
              <w:rPr>
                <w:rFonts w:ascii="Aptos" w:cs="Aptos" w:eastAsia="Aptos" w:hAnsi="Aptos"/>
                <w:sz w:val="15"/>
                <w:szCs w:val="15"/>
                <w:rtl w:val="0"/>
              </w:rPr>
              <w:t xml:space="preserve">Key references</w:t>
            </w:r>
            <w:r w:rsidDel="00000000" w:rsidR="00000000" w:rsidRPr="00000000">
              <w:rPr>
                <w:rtl w:val="0"/>
              </w:rPr>
            </w:r>
          </w:p>
        </w:tc>
        <w:tc>
          <w:tcPr>
            <w:shd w:fill="ffffff" w:val="clear"/>
            <w:vAlign w:val="top"/>
          </w:tcPr>
          <w:p w:rsidR="00000000" w:rsidDel="00000000" w:rsidP="00000000" w:rsidRDefault="00000000" w:rsidRPr="00000000" w14:paraId="0000022B">
            <w:pPr>
              <w:spacing w:after="0" w:line="240" w:lineRule="auto"/>
              <w:rPr/>
            </w:pPr>
            <w:r w:rsidDel="00000000" w:rsidR="00000000" w:rsidRPr="00000000">
              <w:rPr>
                <w:rFonts w:ascii="Aptos" w:cs="Aptos" w:eastAsia="Aptos" w:hAnsi="Aptos"/>
                <w:sz w:val="15"/>
                <w:szCs w:val="15"/>
                <w:rtl w:val="0"/>
              </w:rPr>
              <w:t xml:space="preserve">Schema stores key_id/reference where field-level encryption applies, not raw secrets.</w:t>
            </w:r>
            <w:r w:rsidDel="00000000" w:rsidR="00000000" w:rsidRPr="00000000">
              <w:rPr>
                <w:rtl w:val="0"/>
              </w:rPr>
            </w:r>
          </w:p>
        </w:tc>
        <w:tc>
          <w:tcPr>
            <w:shd w:fill="ffffff" w:val="clear"/>
            <w:vAlign w:val="top"/>
          </w:tcPr>
          <w:p w:rsidR="00000000" w:rsidDel="00000000" w:rsidP="00000000" w:rsidRDefault="00000000" w:rsidRPr="00000000" w14:paraId="0000022C">
            <w:pPr>
              <w:spacing w:after="0" w:line="240" w:lineRule="auto"/>
              <w:rPr/>
            </w:pPr>
            <w:r w:rsidDel="00000000" w:rsidR="00000000" w:rsidRPr="00000000">
              <w:rPr>
                <w:rFonts w:ascii="Aptos" w:cs="Aptos" w:eastAsia="Aptos" w:hAnsi="Aptos"/>
                <w:sz w:val="15"/>
                <w:szCs w:val="15"/>
                <w:rtl w:val="0"/>
              </w:rPr>
              <w:t xml:space="preserve">Rotation and auditability.</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2D">
            <w:pPr>
              <w:spacing w:after="0" w:line="240" w:lineRule="auto"/>
              <w:rPr/>
            </w:pPr>
            <w:r w:rsidDel="00000000" w:rsidR="00000000" w:rsidRPr="00000000">
              <w:rPr>
                <w:rFonts w:ascii="Aptos" w:cs="Aptos" w:eastAsia="Aptos" w:hAnsi="Aptos"/>
                <w:sz w:val="15"/>
                <w:szCs w:val="15"/>
                <w:rtl w:val="0"/>
              </w:rPr>
              <w:t xml:space="preserve">Redaction profiles</w:t>
            </w:r>
            <w:r w:rsidDel="00000000" w:rsidR="00000000" w:rsidRPr="00000000">
              <w:rPr>
                <w:rtl w:val="0"/>
              </w:rPr>
            </w:r>
          </w:p>
        </w:tc>
        <w:tc>
          <w:tcPr>
            <w:shd w:fill="f3f6fa" w:val="clear"/>
            <w:vAlign w:val="top"/>
          </w:tcPr>
          <w:p w:rsidR="00000000" w:rsidDel="00000000" w:rsidP="00000000" w:rsidRDefault="00000000" w:rsidRPr="00000000" w14:paraId="0000022E">
            <w:pPr>
              <w:spacing w:after="0" w:line="240" w:lineRule="auto"/>
              <w:rPr/>
            </w:pPr>
            <w:r w:rsidDel="00000000" w:rsidR="00000000" w:rsidRPr="00000000">
              <w:rPr>
                <w:rFonts w:ascii="Aptos" w:cs="Aptos" w:eastAsia="Aptos" w:hAnsi="Aptos"/>
                <w:sz w:val="15"/>
                <w:szCs w:val="15"/>
                <w:rtl w:val="0"/>
              </w:rPr>
              <w:t xml:space="preserve">Redaction rules for evidence export, support views, analytics, customer messaging.</w:t>
            </w:r>
            <w:r w:rsidDel="00000000" w:rsidR="00000000" w:rsidRPr="00000000">
              <w:rPr>
                <w:rtl w:val="0"/>
              </w:rPr>
            </w:r>
          </w:p>
        </w:tc>
        <w:tc>
          <w:tcPr>
            <w:shd w:fill="f3f6fa" w:val="clear"/>
            <w:vAlign w:val="top"/>
          </w:tcPr>
          <w:p w:rsidR="00000000" w:rsidDel="00000000" w:rsidP="00000000" w:rsidRDefault="00000000" w:rsidRPr="00000000" w14:paraId="0000022F">
            <w:pPr>
              <w:spacing w:after="0" w:line="240" w:lineRule="auto"/>
              <w:rPr/>
            </w:pPr>
            <w:r w:rsidDel="00000000" w:rsidR="00000000" w:rsidRPr="00000000">
              <w:rPr>
                <w:rFonts w:ascii="Aptos" w:cs="Aptos" w:eastAsia="Aptos" w:hAnsi="Aptos"/>
                <w:sz w:val="15"/>
                <w:szCs w:val="15"/>
                <w:rtl w:val="0"/>
              </w:rPr>
              <w:t xml:space="preserve">Prevent over-disclosure.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30">
            <w:pPr>
              <w:spacing w:after="0" w:line="240" w:lineRule="auto"/>
              <w:rPr/>
            </w:pPr>
            <w:r w:rsidDel="00000000" w:rsidR="00000000" w:rsidRPr="00000000">
              <w:rPr>
                <w:rFonts w:ascii="Aptos" w:cs="Aptos" w:eastAsia="Aptos" w:hAnsi="Aptos"/>
                <w:sz w:val="15"/>
                <w:szCs w:val="15"/>
                <w:rtl w:val="0"/>
              </w:rPr>
              <w:t xml:space="preserve">Access logs</w:t>
            </w:r>
            <w:r w:rsidDel="00000000" w:rsidR="00000000" w:rsidRPr="00000000">
              <w:rPr>
                <w:rtl w:val="0"/>
              </w:rPr>
            </w:r>
          </w:p>
        </w:tc>
        <w:tc>
          <w:tcPr>
            <w:shd w:fill="ffffff" w:val="clear"/>
            <w:vAlign w:val="top"/>
          </w:tcPr>
          <w:p w:rsidR="00000000" w:rsidDel="00000000" w:rsidP="00000000" w:rsidRDefault="00000000" w:rsidRPr="00000000" w14:paraId="00000231">
            <w:pPr>
              <w:spacing w:after="0" w:line="240" w:lineRule="auto"/>
              <w:rPr/>
            </w:pPr>
            <w:r w:rsidDel="00000000" w:rsidR="00000000" w:rsidRPr="00000000">
              <w:rPr>
                <w:rFonts w:ascii="Aptos" w:cs="Aptos" w:eastAsia="Aptos" w:hAnsi="Aptos"/>
                <w:sz w:val="15"/>
                <w:szCs w:val="15"/>
                <w:rtl w:val="0"/>
              </w:rPr>
              <w:t xml:space="preserve">Admin/support access to restricted data creates explicit audit events.</w:t>
            </w:r>
            <w:r w:rsidDel="00000000" w:rsidR="00000000" w:rsidRPr="00000000">
              <w:rPr>
                <w:rtl w:val="0"/>
              </w:rPr>
            </w:r>
          </w:p>
        </w:tc>
        <w:tc>
          <w:tcPr>
            <w:shd w:fill="ffffff" w:val="clear"/>
            <w:vAlign w:val="top"/>
          </w:tcPr>
          <w:p w:rsidR="00000000" w:rsidDel="00000000" w:rsidP="00000000" w:rsidRDefault="00000000" w:rsidRPr="00000000" w14:paraId="00000232">
            <w:pPr>
              <w:spacing w:after="0" w:line="240" w:lineRule="auto"/>
              <w:rPr/>
            </w:pPr>
            <w:r w:rsidDel="00000000" w:rsidR="00000000" w:rsidRPr="00000000">
              <w:rPr>
                <w:rFonts w:ascii="Aptos" w:cs="Aptos" w:eastAsia="Aptos" w:hAnsi="Aptos"/>
                <w:sz w:val="15"/>
                <w:szCs w:val="15"/>
                <w:rtl w:val="0"/>
              </w:rPr>
              <w:t xml:space="preserve">Abuse detection and accountability.</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33">
            <w:pPr>
              <w:spacing w:after="0" w:line="240" w:lineRule="auto"/>
              <w:rPr/>
            </w:pPr>
            <w:r w:rsidDel="00000000" w:rsidR="00000000" w:rsidRPr="00000000">
              <w:rPr>
                <w:rFonts w:ascii="Aptos" w:cs="Aptos" w:eastAsia="Aptos" w:hAnsi="Aptos"/>
                <w:sz w:val="15"/>
                <w:szCs w:val="15"/>
                <w:rtl w:val="0"/>
              </w:rPr>
              <w:t xml:space="preserve">Breach clock fields</w:t>
            </w:r>
            <w:r w:rsidDel="00000000" w:rsidR="00000000" w:rsidRPr="00000000">
              <w:rPr>
                <w:rtl w:val="0"/>
              </w:rPr>
            </w:r>
          </w:p>
        </w:tc>
        <w:tc>
          <w:tcPr>
            <w:shd w:fill="f3f6fa" w:val="clear"/>
            <w:vAlign w:val="top"/>
          </w:tcPr>
          <w:p w:rsidR="00000000" w:rsidDel="00000000" w:rsidP="00000000" w:rsidRDefault="00000000" w:rsidRPr="00000000" w14:paraId="00000234">
            <w:pPr>
              <w:spacing w:after="0" w:line="240" w:lineRule="auto"/>
              <w:rPr/>
            </w:pPr>
            <w:r w:rsidDel="00000000" w:rsidR="00000000" w:rsidRPr="00000000">
              <w:rPr>
                <w:rFonts w:ascii="Aptos" w:cs="Aptos" w:eastAsia="Aptos" w:hAnsi="Aptos"/>
                <w:sz w:val="15"/>
                <w:szCs w:val="15"/>
                <w:rtl w:val="0"/>
              </w:rPr>
              <w:t xml:space="preserve">Incident/breach tables include jurisdiction, deadline_at, status, owner, decision basis.</w:t>
            </w:r>
            <w:r w:rsidDel="00000000" w:rsidR="00000000" w:rsidRPr="00000000">
              <w:rPr>
                <w:rtl w:val="0"/>
              </w:rPr>
            </w:r>
          </w:p>
        </w:tc>
        <w:tc>
          <w:tcPr>
            <w:shd w:fill="f3f6fa" w:val="clear"/>
            <w:vAlign w:val="top"/>
          </w:tcPr>
          <w:p w:rsidR="00000000" w:rsidDel="00000000" w:rsidP="00000000" w:rsidRDefault="00000000" w:rsidRPr="00000000" w14:paraId="00000235">
            <w:pPr>
              <w:spacing w:after="0" w:line="240" w:lineRule="auto"/>
              <w:rPr/>
            </w:pPr>
            <w:r w:rsidDel="00000000" w:rsidR="00000000" w:rsidRPr="00000000">
              <w:rPr>
                <w:rFonts w:ascii="Aptos" w:cs="Aptos" w:eastAsia="Aptos" w:hAnsi="Aptos"/>
                <w:sz w:val="15"/>
                <w:szCs w:val="15"/>
                <w:rtl w:val="0"/>
              </w:rPr>
              <w:t xml:space="preserve">Regulatory deadline tracking.</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36">
            <w:pPr>
              <w:spacing w:after="0" w:line="240" w:lineRule="auto"/>
              <w:rPr/>
            </w:pPr>
            <w:r w:rsidDel="00000000" w:rsidR="00000000" w:rsidRPr="00000000">
              <w:rPr>
                <w:rFonts w:ascii="Aptos" w:cs="Aptos" w:eastAsia="Aptos" w:hAnsi="Aptos"/>
                <w:sz w:val="15"/>
                <w:szCs w:val="15"/>
                <w:rtl w:val="0"/>
              </w:rPr>
              <w:t xml:space="preserve">Guardian consent access</w:t>
            </w:r>
            <w:r w:rsidDel="00000000" w:rsidR="00000000" w:rsidRPr="00000000">
              <w:rPr>
                <w:rtl w:val="0"/>
              </w:rPr>
            </w:r>
          </w:p>
        </w:tc>
        <w:tc>
          <w:tcPr>
            <w:shd w:fill="ffffff" w:val="clear"/>
            <w:vAlign w:val="top"/>
          </w:tcPr>
          <w:p w:rsidR="00000000" w:rsidDel="00000000" w:rsidP="00000000" w:rsidRDefault="00000000" w:rsidRPr="00000000" w14:paraId="00000237">
            <w:pPr>
              <w:spacing w:after="0" w:line="240" w:lineRule="auto"/>
              <w:rPr/>
            </w:pPr>
            <w:r w:rsidDel="00000000" w:rsidR="00000000" w:rsidRPr="00000000">
              <w:rPr>
                <w:rFonts w:ascii="Aptos" w:cs="Aptos" w:eastAsia="Aptos" w:hAnsi="Aptos"/>
                <w:sz w:val="14"/>
                <w:szCs w:val="14"/>
                <w:rtl w:val="0"/>
              </w:rPr>
              <w:t xml:space="preserve">Access to `guardian_consents` records is classified, audit-logged, and restricted; guardian identity data is sensitive PII regardless of the minor's own data classification.</w:t>
            </w:r>
            <w:r w:rsidDel="00000000" w:rsidR="00000000" w:rsidRPr="00000000">
              <w:rPr>
                <w:rtl w:val="0"/>
              </w:rPr>
            </w:r>
          </w:p>
        </w:tc>
        <w:tc>
          <w:tcPr>
            <w:shd w:fill="ffffff" w:val="clear"/>
            <w:vAlign w:val="top"/>
          </w:tcPr>
          <w:p w:rsidR="00000000" w:rsidDel="00000000" w:rsidP="00000000" w:rsidRDefault="00000000" w:rsidRPr="00000000" w14:paraId="00000238">
            <w:pPr>
              <w:spacing w:after="0" w:line="240" w:lineRule="auto"/>
              <w:rPr/>
            </w:pPr>
            <w:r w:rsidDel="00000000" w:rsidR="00000000" w:rsidRPr="00000000">
              <w:rPr>
                <w:rFonts w:ascii="Aptos" w:cs="Aptos" w:eastAsia="Aptos" w:hAnsi="Aptos"/>
                <w:sz w:val="15"/>
                <w:szCs w:val="15"/>
                <w:rtl w:val="0"/>
              </w:rPr>
              <w:t xml:space="preserve">Prevents guardian PII from inheriting a lighter classification than it warrants.</w:t>
            </w:r>
            <w:r w:rsidDel="00000000" w:rsidR="00000000" w:rsidRPr="00000000">
              <w:rPr>
                <w:rtl w:val="0"/>
              </w:rPr>
            </w:r>
          </w:p>
        </w:tc>
      </w:tr>
    </w:tbl>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pStyle w:val="Heading2"/>
        <w:rPr/>
      </w:pPr>
      <w:r w:rsidDel="00000000" w:rsidR="00000000" w:rsidRPr="00000000">
        <w:rPr>
          <w:rtl w:val="0"/>
        </w:rPr>
        <w:t xml:space="preserve">10. Data Migration, Versioning and Backward Compatibility</w:t>
      </w:r>
    </w:p>
    <w:tbl>
      <w:tblPr>
        <w:tblStyle w:val="Table23"/>
        <w:tblW w:w="10656.0" w:type="dxa"/>
        <w:jc w:val="center"/>
        <w:tblBorders>
          <w:top w:color="d9e2ef" w:space="0" w:sz="6" w:val="single"/>
          <w:left w:color="d9e2ef" w:space="0" w:sz="6" w:val="single"/>
          <w:bottom w:color="d9e2ef" w:space="0" w:sz="6" w:val="single"/>
          <w:right w:color="d9e2ef" w:space="0" w:sz="6" w:val="single"/>
          <w:insideH w:color="d9e2ef" w:space="0" w:sz="6" w:val="single"/>
          <w:insideV w:color="d9e2ef" w:space="0" w:sz="6"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1"/>
        </w:trPr>
        <w:tc>
          <w:tcPr>
            <w:shd w:fill="0a1830" w:val="clear"/>
            <w:vAlign w:val="top"/>
          </w:tcPr>
          <w:p w:rsidR="00000000" w:rsidDel="00000000" w:rsidP="00000000" w:rsidRDefault="00000000" w:rsidRPr="00000000" w14:paraId="0000023B">
            <w:pPr>
              <w:spacing w:after="0" w:line="240" w:lineRule="auto"/>
              <w:rPr/>
            </w:pPr>
            <w:r w:rsidDel="00000000" w:rsidR="00000000" w:rsidRPr="00000000">
              <w:rPr>
                <w:rFonts w:ascii="Aptos" w:cs="Aptos" w:eastAsia="Aptos" w:hAnsi="Aptos"/>
                <w:b w:val="1"/>
                <w:bCs w:val="1"/>
                <w:color w:val="ffffff"/>
                <w:sz w:val="15"/>
                <w:szCs w:val="15"/>
                <w:rtl w:val="0"/>
              </w:rPr>
              <w:t xml:space="preserve">Migration Area</w:t>
            </w:r>
            <w:r w:rsidDel="00000000" w:rsidR="00000000" w:rsidRPr="00000000">
              <w:rPr>
                <w:rtl w:val="0"/>
              </w:rPr>
            </w:r>
          </w:p>
        </w:tc>
        <w:tc>
          <w:tcPr>
            <w:shd w:fill="0a1830" w:val="clear"/>
            <w:vAlign w:val="top"/>
          </w:tcPr>
          <w:p w:rsidR="00000000" w:rsidDel="00000000" w:rsidP="00000000" w:rsidRDefault="00000000" w:rsidRPr="00000000" w14:paraId="0000023C">
            <w:pPr>
              <w:spacing w:after="0" w:line="240" w:lineRule="auto"/>
              <w:rPr/>
            </w:pPr>
            <w:r w:rsidDel="00000000" w:rsidR="00000000" w:rsidRPr="00000000">
              <w:rPr>
                <w:rFonts w:ascii="Aptos" w:cs="Aptos" w:eastAsia="Aptos" w:hAnsi="Aptos"/>
                <w:b w:val="1"/>
                <w:bCs w:val="1"/>
                <w:color w:val="ffffff"/>
                <w:sz w:val="15"/>
                <w:szCs w:val="15"/>
                <w:rtl w:val="0"/>
              </w:rPr>
              <w:t xml:space="preserve">Required Treatment</w:t>
            </w:r>
            <w:r w:rsidDel="00000000" w:rsidR="00000000" w:rsidRPr="00000000">
              <w:rPr>
                <w:rtl w:val="0"/>
              </w:rPr>
            </w:r>
          </w:p>
        </w:tc>
        <w:tc>
          <w:tcPr>
            <w:shd w:fill="0a1830" w:val="clear"/>
            <w:vAlign w:val="top"/>
          </w:tcPr>
          <w:p w:rsidR="00000000" w:rsidDel="00000000" w:rsidP="00000000" w:rsidRDefault="00000000" w:rsidRPr="00000000" w14:paraId="0000023D">
            <w:pPr>
              <w:spacing w:after="0" w:line="240" w:lineRule="auto"/>
              <w:rPr/>
            </w:pPr>
            <w:r w:rsidDel="00000000" w:rsidR="00000000" w:rsidRPr="00000000">
              <w:rPr>
                <w:rFonts w:ascii="Aptos" w:cs="Aptos" w:eastAsia="Aptos" w:hAnsi="Aptos"/>
                <w:b w:val="1"/>
                <w:bCs w:val="1"/>
                <w:color w:val="ffffff"/>
                <w:sz w:val="15"/>
                <w:szCs w:val="15"/>
                <w:rtl w:val="0"/>
              </w:rPr>
              <w:t xml:space="preserve">Reason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3E">
            <w:pPr>
              <w:spacing w:after="0" w:line="240" w:lineRule="auto"/>
              <w:rPr/>
            </w:pPr>
            <w:r w:rsidDel="00000000" w:rsidR="00000000" w:rsidRPr="00000000">
              <w:rPr>
                <w:rFonts w:ascii="Aptos" w:cs="Aptos" w:eastAsia="Aptos" w:hAnsi="Aptos"/>
                <w:sz w:val="15"/>
                <w:szCs w:val="15"/>
                <w:rtl w:val="0"/>
              </w:rPr>
              <w:t xml:space="preserve">Migration registry</w:t>
            </w:r>
            <w:r w:rsidDel="00000000" w:rsidR="00000000" w:rsidRPr="00000000">
              <w:rPr>
                <w:rtl w:val="0"/>
              </w:rPr>
            </w:r>
          </w:p>
        </w:tc>
        <w:tc>
          <w:tcPr>
            <w:shd w:fill="ffffff" w:val="clear"/>
            <w:vAlign w:val="top"/>
          </w:tcPr>
          <w:p w:rsidR="00000000" w:rsidDel="00000000" w:rsidP="00000000" w:rsidRDefault="00000000" w:rsidRPr="00000000" w14:paraId="0000023F">
            <w:pPr>
              <w:spacing w:after="0" w:line="240" w:lineRule="auto"/>
              <w:rPr/>
            </w:pPr>
            <w:r w:rsidDel="00000000" w:rsidR="00000000" w:rsidRPr="00000000">
              <w:rPr>
                <w:rFonts w:ascii="Aptos" w:cs="Aptos" w:eastAsia="Aptos" w:hAnsi="Aptos"/>
                <w:sz w:val="14"/>
                <w:szCs w:val="14"/>
                <w:rtl w:val="0"/>
              </w:rPr>
              <w:t xml:space="preserve">migration_id, version, description, applied_at, applied_by, rollback_available, test_result_id.</w:t>
            </w:r>
            <w:r w:rsidDel="00000000" w:rsidR="00000000" w:rsidRPr="00000000">
              <w:rPr>
                <w:rtl w:val="0"/>
              </w:rPr>
            </w:r>
          </w:p>
        </w:tc>
        <w:tc>
          <w:tcPr>
            <w:shd w:fill="ffffff" w:val="clear"/>
            <w:vAlign w:val="top"/>
          </w:tcPr>
          <w:p w:rsidR="00000000" w:rsidDel="00000000" w:rsidP="00000000" w:rsidRDefault="00000000" w:rsidRPr="00000000" w14:paraId="00000240">
            <w:pPr>
              <w:spacing w:after="0" w:line="240" w:lineRule="auto"/>
              <w:rPr/>
            </w:pPr>
            <w:r w:rsidDel="00000000" w:rsidR="00000000" w:rsidRPr="00000000">
              <w:rPr>
                <w:rFonts w:ascii="Aptos" w:cs="Aptos" w:eastAsia="Aptos" w:hAnsi="Aptos"/>
                <w:sz w:val="15"/>
                <w:szCs w:val="15"/>
                <w:rtl w:val="0"/>
              </w:rPr>
              <w:t xml:space="preserve">Every schema change is traceable.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41">
            <w:pPr>
              <w:spacing w:after="0" w:line="240" w:lineRule="auto"/>
              <w:rPr/>
            </w:pPr>
            <w:r w:rsidDel="00000000" w:rsidR="00000000" w:rsidRPr="00000000">
              <w:rPr>
                <w:rFonts w:ascii="Aptos" w:cs="Aptos" w:eastAsia="Aptos" w:hAnsi="Aptos"/>
                <w:sz w:val="15"/>
                <w:szCs w:val="15"/>
                <w:rtl w:val="0"/>
              </w:rPr>
              <w:t xml:space="preserve">Backward compatibility</w:t>
            </w:r>
            <w:r w:rsidDel="00000000" w:rsidR="00000000" w:rsidRPr="00000000">
              <w:rPr>
                <w:rtl w:val="0"/>
              </w:rPr>
            </w:r>
          </w:p>
        </w:tc>
        <w:tc>
          <w:tcPr>
            <w:shd w:fill="f3f6fa" w:val="clear"/>
            <w:vAlign w:val="top"/>
          </w:tcPr>
          <w:p w:rsidR="00000000" w:rsidDel="00000000" w:rsidP="00000000" w:rsidRDefault="00000000" w:rsidRPr="00000000" w14:paraId="00000242">
            <w:pPr>
              <w:spacing w:after="0" w:line="240" w:lineRule="auto"/>
              <w:rPr/>
            </w:pPr>
            <w:r w:rsidDel="00000000" w:rsidR="00000000" w:rsidRPr="00000000">
              <w:rPr>
                <w:rFonts w:ascii="Aptos" w:cs="Aptos" w:eastAsia="Aptos" w:hAnsi="Aptos"/>
                <w:sz w:val="15"/>
                <w:szCs w:val="15"/>
                <w:rtl w:val="0"/>
              </w:rPr>
              <w:t xml:space="preserve">API and event payload changes require versioned fields or migration adapters.</w:t>
            </w:r>
            <w:r w:rsidDel="00000000" w:rsidR="00000000" w:rsidRPr="00000000">
              <w:rPr>
                <w:rtl w:val="0"/>
              </w:rPr>
            </w:r>
          </w:p>
        </w:tc>
        <w:tc>
          <w:tcPr>
            <w:shd w:fill="f3f6fa" w:val="clear"/>
            <w:vAlign w:val="top"/>
          </w:tcPr>
          <w:p w:rsidR="00000000" w:rsidDel="00000000" w:rsidP="00000000" w:rsidRDefault="00000000" w:rsidRPr="00000000" w14:paraId="00000243">
            <w:pPr>
              <w:spacing w:after="0" w:line="240" w:lineRule="auto"/>
              <w:rPr/>
            </w:pPr>
            <w:r w:rsidDel="00000000" w:rsidR="00000000" w:rsidRPr="00000000">
              <w:rPr>
                <w:rFonts w:ascii="Aptos" w:cs="Aptos" w:eastAsia="Aptos" w:hAnsi="Aptos"/>
                <w:sz w:val="15"/>
                <w:szCs w:val="15"/>
                <w:rtl w:val="0"/>
              </w:rPr>
              <w:t xml:space="preserve">No breaking hidden dependency.</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44">
            <w:pPr>
              <w:spacing w:after="0" w:line="240" w:lineRule="auto"/>
              <w:rPr/>
            </w:pPr>
            <w:r w:rsidDel="00000000" w:rsidR="00000000" w:rsidRPr="00000000">
              <w:rPr>
                <w:rFonts w:ascii="Aptos" w:cs="Aptos" w:eastAsia="Aptos" w:hAnsi="Aptos"/>
                <w:sz w:val="15"/>
                <w:szCs w:val="15"/>
                <w:rtl w:val="0"/>
              </w:rPr>
              <w:t xml:space="preserve">Audit immutability</w:t>
            </w:r>
            <w:r w:rsidDel="00000000" w:rsidR="00000000" w:rsidRPr="00000000">
              <w:rPr>
                <w:rtl w:val="0"/>
              </w:rPr>
            </w:r>
          </w:p>
        </w:tc>
        <w:tc>
          <w:tcPr>
            <w:shd w:fill="ffffff" w:val="clear"/>
            <w:vAlign w:val="top"/>
          </w:tcPr>
          <w:p w:rsidR="00000000" w:rsidDel="00000000" w:rsidP="00000000" w:rsidRDefault="00000000" w:rsidRPr="00000000" w14:paraId="00000245">
            <w:pPr>
              <w:spacing w:after="0" w:line="240" w:lineRule="auto"/>
              <w:rPr/>
            </w:pPr>
            <w:r w:rsidDel="00000000" w:rsidR="00000000" w:rsidRPr="00000000">
              <w:rPr>
                <w:rFonts w:ascii="Aptos" w:cs="Aptos" w:eastAsia="Aptos" w:hAnsi="Aptos"/>
                <w:sz w:val="14"/>
                <w:szCs w:val="14"/>
                <w:rtl w:val="0"/>
              </w:rPr>
              <w:t xml:space="preserve">Schema migrations must not rewrite historical audit events except via append-only correction events.</w:t>
            </w:r>
            <w:r w:rsidDel="00000000" w:rsidR="00000000" w:rsidRPr="00000000">
              <w:rPr>
                <w:rtl w:val="0"/>
              </w:rPr>
            </w:r>
          </w:p>
        </w:tc>
        <w:tc>
          <w:tcPr>
            <w:shd w:fill="ffffff" w:val="clear"/>
            <w:vAlign w:val="top"/>
          </w:tcPr>
          <w:p w:rsidR="00000000" w:rsidDel="00000000" w:rsidP="00000000" w:rsidRDefault="00000000" w:rsidRPr="00000000" w14:paraId="00000246">
            <w:pPr>
              <w:spacing w:after="0" w:line="240" w:lineRule="auto"/>
              <w:rPr/>
            </w:pPr>
            <w:r w:rsidDel="00000000" w:rsidR="00000000" w:rsidRPr="00000000">
              <w:rPr>
                <w:rFonts w:ascii="Aptos" w:cs="Aptos" w:eastAsia="Aptos" w:hAnsi="Aptos"/>
                <w:sz w:val="15"/>
                <w:szCs w:val="15"/>
                <w:rtl w:val="0"/>
              </w:rPr>
              <w:t xml:space="preserve">Evidence integrity.</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47">
            <w:pPr>
              <w:spacing w:after="0" w:line="240" w:lineRule="auto"/>
              <w:rPr/>
            </w:pPr>
            <w:r w:rsidDel="00000000" w:rsidR="00000000" w:rsidRPr="00000000">
              <w:rPr>
                <w:rFonts w:ascii="Aptos" w:cs="Aptos" w:eastAsia="Aptos" w:hAnsi="Aptos"/>
                <w:sz w:val="15"/>
                <w:szCs w:val="15"/>
                <w:rtl w:val="0"/>
              </w:rPr>
              <w:t xml:space="preserve">Index rebuilds</w:t>
            </w:r>
            <w:r w:rsidDel="00000000" w:rsidR="00000000" w:rsidRPr="00000000">
              <w:rPr>
                <w:rtl w:val="0"/>
              </w:rPr>
            </w:r>
          </w:p>
        </w:tc>
        <w:tc>
          <w:tcPr>
            <w:shd w:fill="f3f6fa" w:val="clear"/>
            <w:vAlign w:val="top"/>
          </w:tcPr>
          <w:p w:rsidR="00000000" w:rsidDel="00000000" w:rsidP="00000000" w:rsidRDefault="00000000" w:rsidRPr="00000000" w14:paraId="00000248">
            <w:pPr>
              <w:spacing w:after="0" w:line="240" w:lineRule="auto"/>
              <w:rPr/>
            </w:pPr>
            <w:r w:rsidDel="00000000" w:rsidR="00000000" w:rsidRPr="00000000">
              <w:rPr>
                <w:rFonts w:ascii="Aptos" w:cs="Aptos" w:eastAsia="Aptos" w:hAnsi="Aptos"/>
                <w:sz w:val="14"/>
                <w:szCs w:val="14"/>
                <w:rtl w:val="0"/>
              </w:rPr>
              <w:t xml:space="preserve">Vector/search index rebuilds have source index version, build status, validation result, rollback index.</w:t>
            </w:r>
            <w:r w:rsidDel="00000000" w:rsidR="00000000" w:rsidRPr="00000000">
              <w:rPr>
                <w:rtl w:val="0"/>
              </w:rPr>
            </w:r>
          </w:p>
        </w:tc>
        <w:tc>
          <w:tcPr>
            <w:shd w:fill="f3f6fa" w:val="clear"/>
            <w:vAlign w:val="top"/>
          </w:tcPr>
          <w:p w:rsidR="00000000" w:rsidDel="00000000" w:rsidP="00000000" w:rsidRDefault="00000000" w:rsidRPr="00000000" w14:paraId="00000249">
            <w:pPr>
              <w:spacing w:after="0" w:line="240" w:lineRule="auto"/>
              <w:rPr/>
            </w:pPr>
            <w:r w:rsidDel="00000000" w:rsidR="00000000" w:rsidRPr="00000000">
              <w:rPr>
                <w:rFonts w:ascii="Aptos" w:cs="Aptos" w:eastAsia="Aptos" w:hAnsi="Aptos"/>
                <w:sz w:val="15"/>
                <w:szCs w:val="15"/>
                <w:rtl w:val="0"/>
              </w:rPr>
              <w:t xml:space="preserve">Retrieval safety.</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4A">
            <w:pPr>
              <w:spacing w:after="0" w:line="240" w:lineRule="auto"/>
              <w:rPr/>
            </w:pPr>
            <w:r w:rsidDel="00000000" w:rsidR="00000000" w:rsidRPr="00000000">
              <w:rPr>
                <w:rFonts w:ascii="Aptos" w:cs="Aptos" w:eastAsia="Aptos" w:hAnsi="Aptos"/>
                <w:sz w:val="15"/>
                <w:szCs w:val="15"/>
                <w:rtl w:val="0"/>
              </w:rPr>
              <w:t xml:space="preserve">Seed data governance</w:t>
            </w:r>
            <w:r w:rsidDel="00000000" w:rsidR="00000000" w:rsidRPr="00000000">
              <w:rPr>
                <w:rtl w:val="0"/>
              </w:rPr>
            </w:r>
          </w:p>
        </w:tc>
        <w:tc>
          <w:tcPr>
            <w:shd w:fill="ffffff" w:val="clear"/>
            <w:vAlign w:val="top"/>
          </w:tcPr>
          <w:p w:rsidR="00000000" w:rsidDel="00000000" w:rsidP="00000000" w:rsidRDefault="00000000" w:rsidRPr="00000000" w14:paraId="0000024B">
            <w:pPr>
              <w:spacing w:after="0" w:line="240" w:lineRule="auto"/>
              <w:rPr/>
            </w:pPr>
            <w:r w:rsidDel="00000000" w:rsidR="00000000" w:rsidRPr="00000000">
              <w:rPr>
                <w:rFonts w:ascii="Aptos" w:cs="Aptos" w:eastAsia="Aptos" w:hAnsi="Aptos"/>
                <w:sz w:val="14"/>
                <w:szCs w:val="14"/>
                <w:rtl w:val="0"/>
              </w:rPr>
              <w:t xml:space="preserve">Reference data seeds for jurisdictions, risk levels, event catalog, roles, material edit definitions, waiver eligibility policies are versioned.</w:t>
            </w:r>
            <w:r w:rsidDel="00000000" w:rsidR="00000000" w:rsidRPr="00000000">
              <w:rPr>
                <w:rtl w:val="0"/>
              </w:rPr>
            </w:r>
          </w:p>
        </w:tc>
        <w:tc>
          <w:tcPr>
            <w:shd w:fill="ffffff" w:val="clear"/>
            <w:vAlign w:val="top"/>
          </w:tcPr>
          <w:p w:rsidR="00000000" w:rsidDel="00000000" w:rsidP="00000000" w:rsidRDefault="00000000" w:rsidRPr="00000000" w14:paraId="0000024C">
            <w:pPr>
              <w:spacing w:after="0" w:line="240" w:lineRule="auto"/>
              <w:rPr/>
            </w:pPr>
            <w:r w:rsidDel="00000000" w:rsidR="00000000" w:rsidRPr="00000000">
              <w:rPr>
                <w:rFonts w:ascii="Aptos" w:cs="Aptos" w:eastAsia="Aptos" w:hAnsi="Aptos"/>
                <w:sz w:val="15"/>
                <w:szCs w:val="15"/>
                <w:rtl w:val="0"/>
              </w:rPr>
              <w:t xml:space="preserve">Consistent environments.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4D">
            <w:pPr>
              <w:spacing w:after="0" w:line="240" w:lineRule="auto"/>
              <w:rPr/>
            </w:pPr>
            <w:r w:rsidDel="00000000" w:rsidR="00000000" w:rsidRPr="00000000">
              <w:rPr>
                <w:rFonts w:ascii="Aptos" w:cs="Aptos" w:eastAsia="Aptos" w:hAnsi="Aptos"/>
                <w:sz w:val="15"/>
                <w:szCs w:val="15"/>
                <w:rtl w:val="0"/>
              </w:rPr>
              <w:t xml:space="preserve">PII-safe lower environments</w:t>
            </w:r>
            <w:r w:rsidDel="00000000" w:rsidR="00000000" w:rsidRPr="00000000">
              <w:rPr>
                <w:rtl w:val="0"/>
              </w:rPr>
            </w:r>
          </w:p>
        </w:tc>
        <w:tc>
          <w:tcPr>
            <w:shd w:fill="f3f6fa" w:val="clear"/>
            <w:vAlign w:val="top"/>
          </w:tcPr>
          <w:p w:rsidR="00000000" w:rsidDel="00000000" w:rsidP="00000000" w:rsidRDefault="00000000" w:rsidRPr="00000000" w14:paraId="0000024E">
            <w:pPr>
              <w:spacing w:after="0" w:line="240" w:lineRule="auto"/>
              <w:rPr/>
            </w:pPr>
            <w:r w:rsidDel="00000000" w:rsidR="00000000" w:rsidRPr="00000000">
              <w:rPr>
                <w:rFonts w:ascii="Aptos" w:cs="Aptos" w:eastAsia="Aptos" w:hAnsi="Aptos"/>
                <w:sz w:val="15"/>
                <w:szCs w:val="15"/>
                <w:rtl w:val="0"/>
              </w:rPr>
              <w:t xml:space="preserve">Development/staging use synthetic or masked data only.</w:t>
            </w:r>
            <w:r w:rsidDel="00000000" w:rsidR="00000000" w:rsidRPr="00000000">
              <w:rPr>
                <w:rtl w:val="0"/>
              </w:rPr>
            </w:r>
          </w:p>
        </w:tc>
        <w:tc>
          <w:tcPr>
            <w:shd w:fill="f3f6fa" w:val="clear"/>
            <w:vAlign w:val="top"/>
          </w:tcPr>
          <w:p w:rsidR="00000000" w:rsidDel="00000000" w:rsidP="00000000" w:rsidRDefault="00000000" w:rsidRPr="00000000" w14:paraId="0000024F">
            <w:pPr>
              <w:spacing w:after="0" w:line="240" w:lineRule="auto"/>
              <w:rPr/>
            </w:pPr>
            <w:r w:rsidDel="00000000" w:rsidR="00000000" w:rsidRPr="00000000">
              <w:rPr>
                <w:rFonts w:ascii="Aptos" w:cs="Aptos" w:eastAsia="Aptos" w:hAnsi="Aptos"/>
                <w:sz w:val="15"/>
                <w:szCs w:val="15"/>
                <w:rtl w:val="0"/>
              </w:rPr>
              <w:t xml:space="preserve">Privacy compliance.</w:t>
            </w:r>
            <w:r w:rsidDel="00000000" w:rsidR="00000000" w:rsidRPr="00000000">
              <w:rPr>
                <w:rtl w:val="0"/>
              </w:rPr>
            </w:r>
          </w:p>
        </w:tc>
      </w:tr>
    </w:tbl>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pStyle w:val="Heading2"/>
        <w:rPr/>
      </w:pPr>
      <w:r w:rsidDel="00000000" w:rsidR="00000000" w:rsidRPr="00000000">
        <w:rPr>
          <w:rtl w:val="0"/>
        </w:rPr>
        <w:t xml:space="preserve">11. Data Quality, Validation and Guardrails</w:t>
      </w:r>
    </w:p>
    <w:tbl>
      <w:tblPr>
        <w:tblStyle w:val="Table24"/>
        <w:tblW w:w="10656.0" w:type="dxa"/>
        <w:jc w:val="center"/>
        <w:tblBorders>
          <w:top w:color="d9e2ef" w:space="0" w:sz="6" w:val="single"/>
          <w:left w:color="d9e2ef" w:space="0" w:sz="6" w:val="single"/>
          <w:bottom w:color="d9e2ef" w:space="0" w:sz="6" w:val="single"/>
          <w:right w:color="d9e2ef" w:space="0" w:sz="6" w:val="single"/>
          <w:insideH w:color="d9e2ef" w:space="0" w:sz="6" w:val="single"/>
          <w:insideV w:color="d9e2ef" w:space="0" w:sz="6"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1"/>
        </w:trPr>
        <w:tc>
          <w:tcPr>
            <w:shd w:fill="0a1830" w:val="clear"/>
            <w:vAlign w:val="top"/>
          </w:tcPr>
          <w:p w:rsidR="00000000" w:rsidDel="00000000" w:rsidP="00000000" w:rsidRDefault="00000000" w:rsidRPr="00000000" w14:paraId="00000252">
            <w:pPr>
              <w:spacing w:after="0" w:line="240" w:lineRule="auto"/>
              <w:rPr/>
            </w:pPr>
            <w:r w:rsidDel="00000000" w:rsidR="00000000" w:rsidRPr="00000000">
              <w:rPr>
                <w:rFonts w:ascii="Aptos" w:cs="Aptos" w:eastAsia="Aptos" w:hAnsi="Aptos"/>
                <w:b w:val="1"/>
                <w:bCs w:val="1"/>
                <w:color w:val="ffffff"/>
                <w:sz w:val="15"/>
                <w:szCs w:val="15"/>
                <w:rtl w:val="0"/>
              </w:rPr>
              <w:t xml:space="preserve">Validation Area</w:t>
            </w:r>
            <w:r w:rsidDel="00000000" w:rsidR="00000000" w:rsidRPr="00000000">
              <w:rPr>
                <w:rtl w:val="0"/>
              </w:rPr>
            </w:r>
          </w:p>
        </w:tc>
        <w:tc>
          <w:tcPr>
            <w:shd w:fill="0a1830" w:val="clear"/>
            <w:vAlign w:val="top"/>
          </w:tcPr>
          <w:p w:rsidR="00000000" w:rsidDel="00000000" w:rsidP="00000000" w:rsidRDefault="00000000" w:rsidRPr="00000000" w14:paraId="00000253">
            <w:pPr>
              <w:spacing w:after="0" w:line="240" w:lineRule="auto"/>
              <w:rPr/>
            </w:pPr>
            <w:r w:rsidDel="00000000" w:rsidR="00000000" w:rsidRPr="00000000">
              <w:rPr>
                <w:rFonts w:ascii="Aptos" w:cs="Aptos" w:eastAsia="Aptos" w:hAnsi="Aptos"/>
                <w:b w:val="1"/>
                <w:bCs w:val="1"/>
                <w:color w:val="ffffff"/>
                <w:sz w:val="15"/>
                <w:szCs w:val="15"/>
                <w:rtl w:val="0"/>
              </w:rPr>
              <w:t xml:space="preserve">Rule</w:t>
            </w:r>
            <w:r w:rsidDel="00000000" w:rsidR="00000000" w:rsidRPr="00000000">
              <w:rPr>
                <w:rtl w:val="0"/>
              </w:rPr>
            </w:r>
          </w:p>
        </w:tc>
        <w:tc>
          <w:tcPr>
            <w:shd w:fill="0a1830" w:val="clear"/>
            <w:vAlign w:val="top"/>
          </w:tcPr>
          <w:p w:rsidR="00000000" w:rsidDel="00000000" w:rsidP="00000000" w:rsidRDefault="00000000" w:rsidRPr="00000000" w14:paraId="00000254">
            <w:pPr>
              <w:spacing w:after="0" w:line="240" w:lineRule="auto"/>
              <w:rPr/>
            </w:pPr>
            <w:r w:rsidDel="00000000" w:rsidR="00000000" w:rsidRPr="00000000">
              <w:rPr>
                <w:rFonts w:ascii="Aptos" w:cs="Aptos" w:eastAsia="Aptos" w:hAnsi="Aptos"/>
                <w:b w:val="1"/>
                <w:bCs w:val="1"/>
                <w:color w:val="ffffff"/>
                <w:sz w:val="15"/>
                <w:szCs w:val="15"/>
                <w:rtl w:val="0"/>
              </w:rPr>
              <w:t xml:space="preserve">Purpose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55">
            <w:pPr>
              <w:spacing w:after="0" w:line="240" w:lineRule="auto"/>
              <w:rPr/>
            </w:pPr>
            <w:r w:rsidDel="00000000" w:rsidR="00000000" w:rsidRPr="00000000">
              <w:rPr>
                <w:rFonts w:ascii="Aptos" w:cs="Aptos" w:eastAsia="Aptos" w:hAnsi="Aptos"/>
                <w:sz w:val="15"/>
                <w:szCs w:val="15"/>
                <w:rtl w:val="0"/>
              </w:rPr>
              <w:t xml:space="preserve">Source approval validation</w:t>
            </w:r>
            <w:r w:rsidDel="00000000" w:rsidR="00000000" w:rsidRPr="00000000">
              <w:rPr>
                <w:rtl w:val="0"/>
              </w:rPr>
            </w:r>
          </w:p>
        </w:tc>
        <w:tc>
          <w:tcPr>
            <w:shd w:fill="ffffff" w:val="clear"/>
            <w:vAlign w:val="top"/>
          </w:tcPr>
          <w:p w:rsidR="00000000" w:rsidDel="00000000" w:rsidP="00000000" w:rsidRDefault="00000000" w:rsidRPr="00000000" w14:paraId="00000256">
            <w:pPr>
              <w:spacing w:after="0" w:line="240" w:lineRule="auto"/>
              <w:rPr/>
            </w:pPr>
            <w:r w:rsidDel="00000000" w:rsidR="00000000" w:rsidRPr="00000000">
              <w:rPr>
                <w:rFonts w:ascii="Aptos" w:cs="Aptos" w:eastAsia="Aptos" w:hAnsi="Aptos"/>
                <w:sz w:val="14"/>
                <w:szCs w:val="14"/>
                <w:rtl w:val="0"/>
              </w:rPr>
              <w:t xml:space="preserve">Cannot set source status to Approved without owner, issuer, version, effective date, license profile, SME review.</w:t>
            </w:r>
            <w:r w:rsidDel="00000000" w:rsidR="00000000" w:rsidRPr="00000000">
              <w:rPr>
                <w:rtl w:val="0"/>
              </w:rPr>
            </w:r>
          </w:p>
        </w:tc>
        <w:tc>
          <w:tcPr>
            <w:shd w:fill="ffffff" w:val="clear"/>
            <w:vAlign w:val="top"/>
          </w:tcPr>
          <w:p w:rsidR="00000000" w:rsidDel="00000000" w:rsidP="00000000" w:rsidRDefault="00000000" w:rsidRPr="00000000" w14:paraId="00000257">
            <w:pPr>
              <w:spacing w:after="0" w:line="240" w:lineRule="auto"/>
              <w:rPr/>
            </w:pPr>
            <w:r w:rsidDel="00000000" w:rsidR="00000000" w:rsidRPr="00000000">
              <w:rPr>
                <w:rFonts w:ascii="Aptos" w:cs="Aptos" w:eastAsia="Aptos" w:hAnsi="Aptos"/>
                <w:sz w:val="15"/>
                <w:szCs w:val="15"/>
                <w:rtl w:val="0"/>
              </w:rPr>
              <w:t xml:space="preserve">Blocks unsafe source publication.</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58">
            <w:pPr>
              <w:spacing w:after="0" w:line="240" w:lineRule="auto"/>
              <w:rPr/>
            </w:pPr>
            <w:r w:rsidDel="00000000" w:rsidR="00000000" w:rsidRPr="00000000">
              <w:rPr>
                <w:rFonts w:ascii="Aptos" w:cs="Aptos" w:eastAsia="Aptos" w:hAnsi="Aptos"/>
                <w:sz w:val="15"/>
                <w:szCs w:val="15"/>
                <w:rtl w:val="0"/>
              </w:rPr>
              <w:t xml:space="preserve">Answer validation</w:t>
            </w:r>
            <w:r w:rsidDel="00000000" w:rsidR="00000000" w:rsidRPr="00000000">
              <w:rPr>
                <w:rtl w:val="0"/>
              </w:rPr>
            </w:r>
          </w:p>
        </w:tc>
        <w:tc>
          <w:tcPr>
            <w:shd w:fill="f3f6fa" w:val="clear"/>
            <w:vAlign w:val="top"/>
          </w:tcPr>
          <w:p w:rsidR="00000000" w:rsidDel="00000000" w:rsidP="00000000" w:rsidRDefault="00000000" w:rsidRPr="00000000" w14:paraId="00000259">
            <w:pPr>
              <w:spacing w:after="0" w:line="240" w:lineRule="auto"/>
              <w:rPr/>
            </w:pPr>
            <w:r w:rsidDel="00000000" w:rsidR="00000000" w:rsidRPr="00000000">
              <w:rPr>
                <w:rFonts w:ascii="Aptos" w:cs="Aptos" w:eastAsia="Aptos" w:hAnsi="Aptos"/>
                <w:sz w:val="14"/>
                <w:szCs w:val="14"/>
                <w:rtl w:val="0"/>
              </w:rPr>
              <w:t xml:space="preserve">Material answer requires query, context, source bundle, risk decision, model run, template version, audit event.</w:t>
            </w:r>
            <w:r w:rsidDel="00000000" w:rsidR="00000000" w:rsidRPr="00000000">
              <w:rPr>
                <w:rtl w:val="0"/>
              </w:rPr>
            </w:r>
          </w:p>
        </w:tc>
        <w:tc>
          <w:tcPr>
            <w:shd w:fill="f3f6fa" w:val="clear"/>
            <w:vAlign w:val="top"/>
          </w:tcPr>
          <w:p w:rsidR="00000000" w:rsidDel="00000000" w:rsidP="00000000" w:rsidRDefault="00000000" w:rsidRPr="00000000" w14:paraId="0000025A">
            <w:pPr>
              <w:spacing w:after="0" w:line="240" w:lineRule="auto"/>
              <w:rPr/>
            </w:pPr>
            <w:r w:rsidDel="00000000" w:rsidR="00000000" w:rsidRPr="00000000">
              <w:rPr>
                <w:rFonts w:ascii="Aptos" w:cs="Aptos" w:eastAsia="Aptos" w:hAnsi="Aptos"/>
                <w:sz w:val="15"/>
                <w:szCs w:val="15"/>
                <w:rtl w:val="0"/>
              </w:rPr>
              <w:t xml:space="preserve">Reproducibility.</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5B">
            <w:pPr>
              <w:spacing w:after="0" w:line="240" w:lineRule="auto"/>
              <w:rPr/>
            </w:pPr>
            <w:r w:rsidDel="00000000" w:rsidR="00000000" w:rsidRPr="00000000">
              <w:rPr>
                <w:rFonts w:ascii="Aptos" w:cs="Aptos" w:eastAsia="Aptos" w:hAnsi="Aptos"/>
                <w:sz w:val="15"/>
                <w:szCs w:val="15"/>
                <w:rtl w:val="0"/>
              </w:rPr>
              <w:t xml:space="preserve">Journal/calculation validation</w:t>
            </w:r>
            <w:r w:rsidDel="00000000" w:rsidR="00000000" w:rsidRPr="00000000">
              <w:rPr>
                <w:rtl w:val="0"/>
              </w:rPr>
            </w:r>
          </w:p>
        </w:tc>
        <w:tc>
          <w:tcPr>
            <w:shd w:fill="ffffff" w:val="clear"/>
            <w:vAlign w:val="top"/>
          </w:tcPr>
          <w:p w:rsidR="00000000" w:rsidDel="00000000" w:rsidP="00000000" w:rsidRDefault="00000000" w:rsidRPr="00000000" w14:paraId="0000025C">
            <w:pPr>
              <w:spacing w:after="0" w:line="240" w:lineRule="auto"/>
              <w:rPr/>
            </w:pPr>
            <w:r w:rsidDel="00000000" w:rsidR="00000000" w:rsidRPr="00000000">
              <w:rPr>
                <w:rFonts w:ascii="Aptos" w:cs="Aptos" w:eastAsia="Aptos" w:hAnsi="Aptos"/>
                <w:sz w:val="14"/>
                <w:szCs w:val="14"/>
                <w:rtl w:val="0"/>
              </w:rPr>
              <w:t xml:space="preserve">Debit/credit balance, rounding, currency, input assumptions, calculation service version stored.</w:t>
            </w:r>
            <w:r w:rsidDel="00000000" w:rsidR="00000000" w:rsidRPr="00000000">
              <w:rPr>
                <w:rtl w:val="0"/>
              </w:rPr>
            </w:r>
          </w:p>
        </w:tc>
        <w:tc>
          <w:tcPr>
            <w:shd w:fill="ffffff" w:val="clear"/>
            <w:vAlign w:val="top"/>
          </w:tcPr>
          <w:p w:rsidR="00000000" w:rsidDel="00000000" w:rsidP="00000000" w:rsidRDefault="00000000" w:rsidRPr="00000000" w14:paraId="0000025D">
            <w:pPr>
              <w:spacing w:after="0" w:line="240" w:lineRule="auto"/>
              <w:rPr/>
            </w:pPr>
            <w:r w:rsidDel="00000000" w:rsidR="00000000" w:rsidRPr="00000000">
              <w:rPr>
                <w:rFonts w:ascii="Aptos" w:cs="Aptos" w:eastAsia="Aptos" w:hAnsi="Aptos"/>
                <w:sz w:val="15"/>
                <w:szCs w:val="15"/>
                <w:rtl w:val="0"/>
              </w:rPr>
              <w:t xml:space="preserve">No LLM arithmetic authority.</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5E">
            <w:pPr>
              <w:spacing w:after="0" w:line="240" w:lineRule="auto"/>
              <w:rPr/>
            </w:pPr>
            <w:r w:rsidDel="00000000" w:rsidR="00000000" w:rsidRPr="00000000">
              <w:rPr>
                <w:rFonts w:ascii="Aptos" w:cs="Aptos" w:eastAsia="Aptos" w:hAnsi="Aptos"/>
                <w:sz w:val="15"/>
                <w:szCs w:val="15"/>
                <w:rtl w:val="0"/>
              </w:rPr>
              <w:t xml:space="preserve">Maker-checker constraints</w:t>
            </w:r>
            <w:r w:rsidDel="00000000" w:rsidR="00000000" w:rsidRPr="00000000">
              <w:rPr>
                <w:rtl w:val="0"/>
              </w:rPr>
            </w:r>
          </w:p>
        </w:tc>
        <w:tc>
          <w:tcPr>
            <w:shd w:fill="f3f6fa" w:val="clear"/>
            <w:vAlign w:val="top"/>
          </w:tcPr>
          <w:p w:rsidR="00000000" w:rsidDel="00000000" w:rsidP="00000000" w:rsidRDefault="00000000" w:rsidRPr="00000000" w14:paraId="0000025F">
            <w:pPr>
              <w:spacing w:after="0" w:line="240" w:lineRule="auto"/>
              <w:rPr/>
            </w:pPr>
            <w:r w:rsidDel="00000000" w:rsidR="00000000" w:rsidRPr="00000000">
              <w:rPr>
                <w:rFonts w:ascii="Aptos" w:cs="Aptos" w:eastAsia="Aptos" w:hAnsi="Aptos"/>
                <w:sz w:val="14"/>
                <w:szCs w:val="14"/>
                <w:rtl w:val="0"/>
              </w:rPr>
              <w:t xml:space="preserve">Approver/reviewer/export approver cannot equal author/requester/material editor where prohibited.</w:t>
            </w:r>
            <w:r w:rsidDel="00000000" w:rsidR="00000000" w:rsidRPr="00000000">
              <w:rPr>
                <w:rtl w:val="0"/>
              </w:rPr>
            </w:r>
          </w:p>
        </w:tc>
        <w:tc>
          <w:tcPr>
            <w:shd w:fill="f3f6fa" w:val="clear"/>
            <w:vAlign w:val="top"/>
          </w:tcPr>
          <w:p w:rsidR="00000000" w:rsidDel="00000000" w:rsidP="00000000" w:rsidRDefault="00000000" w:rsidRPr="00000000" w14:paraId="00000260">
            <w:pPr>
              <w:spacing w:after="0" w:line="240" w:lineRule="auto"/>
              <w:rPr/>
            </w:pPr>
            <w:r w:rsidDel="00000000" w:rsidR="00000000" w:rsidRPr="00000000">
              <w:rPr>
                <w:rFonts w:ascii="Aptos" w:cs="Aptos" w:eastAsia="Aptos" w:hAnsi="Aptos"/>
                <w:sz w:val="15"/>
                <w:szCs w:val="15"/>
                <w:rtl w:val="0"/>
              </w:rPr>
              <w:t xml:space="preserve">Control integrity.</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61">
            <w:pPr>
              <w:spacing w:after="0" w:line="240" w:lineRule="auto"/>
              <w:rPr/>
            </w:pPr>
            <w:r w:rsidDel="00000000" w:rsidR="00000000" w:rsidRPr="00000000">
              <w:rPr>
                <w:rFonts w:ascii="Aptos" w:cs="Aptos" w:eastAsia="Aptos" w:hAnsi="Aptos"/>
                <w:sz w:val="15"/>
                <w:szCs w:val="15"/>
                <w:rtl w:val="0"/>
              </w:rPr>
              <w:t xml:space="preserve">Jurisdiction pack validation</w:t>
            </w:r>
            <w:r w:rsidDel="00000000" w:rsidR="00000000" w:rsidRPr="00000000">
              <w:rPr>
                <w:rtl w:val="0"/>
              </w:rPr>
            </w:r>
          </w:p>
        </w:tc>
        <w:tc>
          <w:tcPr>
            <w:shd w:fill="ffffff" w:val="clear"/>
            <w:vAlign w:val="top"/>
          </w:tcPr>
          <w:p w:rsidR="00000000" w:rsidDel="00000000" w:rsidP="00000000" w:rsidRDefault="00000000" w:rsidRPr="00000000" w14:paraId="00000262">
            <w:pPr>
              <w:spacing w:after="0" w:line="240" w:lineRule="auto"/>
              <w:rPr/>
            </w:pPr>
            <w:r w:rsidDel="00000000" w:rsidR="00000000" w:rsidRPr="00000000">
              <w:rPr>
                <w:rFonts w:ascii="Aptos" w:cs="Aptos" w:eastAsia="Aptos" w:hAnsi="Aptos"/>
                <w:sz w:val="15"/>
                <w:szCs w:val="15"/>
                <w:rtl w:val="0"/>
              </w:rPr>
              <w:t xml:space="preserve">Six launch gates all pass before status production_ready.</w:t>
            </w:r>
            <w:r w:rsidDel="00000000" w:rsidR="00000000" w:rsidRPr="00000000">
              <w:rPr>
                <w:rtl w:val="0"/>
              </w:rPr>
            </w:r>
          </w:p>
        </w:tc>
        <w:tc>
          <w:tcPr>
            <w:shd w:fill="ffffff" w:val="clear"/>
            <w:vAlign w:val="top"/>
          </w:tcPr>
          <w:p w:rsidR="00000000" w:rsidDel="00000000" w:rsidP="00000000" w:rsidRDefault="00000000" w:rsidRPr="00000000" w14:paraId="00000263">
            <w:pPr>
              <w:spacing w:after="0" w:line="240" w:lineRule="auto"/>
              <w:rPr/>
            </w:pPr>
            <w:r w:rsidDel="00000000" w:rsidR="00000000" w:rsidRPr="00000000">
              <w:rPr>
                <w:rFonts w:ascii="Aptos" w:cs="Aptos" w:eastAsia="Aptos" w:hAnsi="Aptos"/>
                <w:sz w:val="15"/>
                <w:szCs w:val="15"/>
                <w:rtl w:val="0"/>
              </w:rPr>
              <w:t xml:space="preserve">No partial country launch.</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64">
            <w:pPr>
              <w:spacing w:after="0" w:line="240" w:lineRule="auto"/>
              <w:rPr/>
            </w:pPr>
            <w:r w:rsidDel="00000000" w:rsidR="00000000" w:rsidRPr="00000000">
              <w:rPr>
                <w:rFonts w:ascii="Aptos" w:cs="Aptos" w:eastAsia="Aptos" w:hAnsi="Aptos"/>
                <w:sz w:val="15"/>
                <w:szCs w:val="15"/>
                <w:rtl w:val="0"/>
              </w:rPr>
              <w:t xml:space="preserve">Event validation</w:t>
            </w:r>
            <w:r w:rsidDel="00000000" w:rsidR="00000000" w:rsidRPr="00000000">
              <w:rPr>
                <w:rtl w:val="0"/>
              </w:rPr>
            </w:r>
          </w:p>
        </w:tc>
        <w:tc>
          <w:tcPr>
            <w:shd w:fill="f3f6fa" w:val="clear"/>
            <w:vAlign w:val="top"/>
          </w:tcPr>
          <w:p w:rsidR="00000000" w:rsidDel="00000000" w:rsidP="00000000" w:rsidRDefault="00000000" w:rsidRPr="00000000" w14:paraId="00000265">
            <w:pPr>
              <w:spacing w:after="0" w:line="240" w:lineRule="auto"/>
              <w:rPr/>
            </w:pPr>
            <w:r w:rsidDel="00000000" w:rsidR="00000000" w:rsidRPr="00000000">
              <w:rPr>
                <w:rFonts w:ascii="Aptos" w:cs="Aptos" w:eastAsia="Aptos" w:hAnsi="Aptos"/>
                <w:sz w:val="15"/>
                <w:szCs w:val="15"/>
                <w:rtl w:val="0"/>
              </w:rPr>
              <w:t xml:space="preserve">audit_events.event_name must exist in event_catalog and payload schema must validate.</w:t>
            </w:r>
            <w:r w:rsidDel="00000000" w:rsidR="00000000" w:rsidRPr="00000000">
              <w:rPr>
                <w:rtl w:val="0"/>
              </w:rPr>
            </w:r>
          </w:p>
        </w:tc>
        <w:tc>
          <w:tcPr>
            <w:shd w:fill="f3f6fa" w:val="clear"/>
            <w:vAlign w:val="top"/>
          </w:tcPr>
          <w:p w:rsidR="00000000" w:rsidDel="00000000" w:rsidP="00000000" w:rsidRDefault="00000000" w:rsidRPr="00000000" w14:paraId="00000266">
            <w:pPr>
              <w:spacing w:after="0" w:line="240" w:lineRule="auto"/>
              <w:rPr/>
            </w:pPr>
            <w:r w:rsidDel="00000000" w:rsidR="00000000" w:rsidRPr="00000000">
              <w:rPr>
                <w:rFonts w:ascii="Aptos" w:cs="Aptos" w:eastAsia="Aptos" w:hAnsi="Aptos"/>
                <w:sz w:val="15"/>
                <w:szCs w:val="15"/>
                <w:rtl w:val="0"/>
              </w:rPr>
              <w:t xml:space="preserve">No ad hoc events.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67">
            <w:pPr>
              <w:spacing w:after="0" w:line="240" w:lineRule="auto"/>
              <w:rPr/>
            </w:pPr>
            <w:r w:rsidDel="00000000" w:rsidR="00000000" w:rsidRPr="00000000">
              <w:rPr>
                <w:rFonts w:ascii="Aptos" w:cs="Aptos" w:eastAsia="Aptos" w:hAnsi="Aptos"/>
                <w:sz w:val="15"/>
                <w:szCs w:val="15"/>
                <w:rtl w:val="0"/>
              </w:rPr>
              <w:t xml:space="preserve">Tenant constraints</w:t>
            </w:r>
            <w:r w:rsidDel="00000000" w:rsidR="00000000" w:rsidRPr="00000000">
              <w:rPr>
                <w:rtl w:val="0"/>
              </w:rPr>
            </w:r>
          </w:p>
        </w:tc>
        <w:tc>
          <w:tcPr>
            <w:shd w:fill="ffffff" w:val="clear"/>
            <w:vAlign w:val="top"/>
          </w:tcPr>
          <w:p w:rsidR="00000000" w:rsidDel="00000000" w:rsidP="00000000" w:rsidRDefault="00000000" w:rsidRPr="00000000" w14:paraId="00000268">
            <w:pPr>
              <w:spacing w:after="0" w:line="240" w:lineRule="auto"/>
              <w:rPr/>
            </w:pPr>
            <w:r w:rsidDel="00000000" w:rsidR="00000000" w:rsidRPr="00000000">
              <w:rPr>
                <w:rFonts w:ascii="Aptos" w:cs="Aptos" w:eastAsia="Aptos" w:hAnsi="Aptos"/>
                <w:sz w:val="14"/>
                <w:szCs w:val="14"/>
                <w:rtl w:val="0"/>
              </w:rPr>
              <w:t xml:space="preserve">Foreign keys and application-level checks enforce tenant_id consistency across linked records.</w:t>
            </w:r>
            <w:r w:rsidDel="00000000" w:rsidR="00000000" w:rsidRPr="00000000">
              <w:rPr>
                <w:rtl w:val="0"/>
              </w:rPr>
            </w:r>
          </w:p>
        </w:tc>
        <w:tc>
          <w:tcPr>
            <w:shd w:fill="ffffff" w:val="clear"/>
            <w:vAlign w:val="top"/>
          </w:tcPr>
          <w:p w:rsidR="00000000" w:rsidDel="00000000" w:rsidP="00000000" w:rsidRDefault="00000000" w:rsidRPr="00000000" w14:paraId="00000269">
            <w:pPr>
              <w:spacing w:after="0" w:line="240" w:lineRule="auto"/>
              <w:rPr/>
            </w:pPr>
            <w:r w:rsidDel="00000000" w:rsidR="00000000" w:rsidRPr="00000000">
              <w:rPr>
                <w:rFonts w:ascii="Aptos" w:cs="Aptos" w:eastAsia="Aptos" w:hAnsi="Aptos"/>
                <w:sz w:val="15"/>
                <w:szCs w:val="15"/>
                <w:rtl w:val="0"/>
              </w:rPr>
              <w:t xml:space="preserve">No cross-tenant joins.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6A">
            <w:pPr>
              <w:spacing w:after="0" w:line="240" w:lineRule="auto"/>
              <w:rPr/>
            </w:pPr>
            <w:r w:rsidDel="00000000" w:rsidR="00000000" w:rsidRPr="00000000">
              <w:rPr>
                <w:rFonts w:ascii="Aptos" w:cs="Aptos" w:eastAsia="Aptos" w:hAnsi="Aptos"/>
                <w:sz w:val="15"/>
                <w:szCs w:val="15"/>
                <w:rtl w:val="0"/>
              </w:rPr>
              <w:t xml:space="preserve">Material edit validation</w:t>
            </w:r>
            <w:r w:rsidDel="00000000" w:rsidR="00000000" w:rsidRPr="00000000">
              <w:rPr>
                <w:rtl w:val="0"/>
              </w:rPr>
            </w:r>
          </w:p>
        </w:tc>
        <w:tc>
          <w:tcPr>
            <w:shd w:fill="f3f6fa" w:val="clear"/>
            <w:vAlign w:val="top"/>
          </w:tcPr>
          <w:p w:rsidR="00000000" w:rsidDel="00000000" w:rsidP="00000000" w:rsidRDefault="00000000" w:rsidRPr="00000000" w14:paraId="0000026B">
            <w:pPr>
              <w:spacing w:after="0" w:line="240" w:lineRule="auto"/>
              <w:rPr/>
            </w:pPr>
            <w:r w:rsidDel="00000000" w:rsidR="00000000" w:rsidRPr="00000000">
              <w:rPr>
                <w:rFonts w:ascii="Aptos" w:cs="Aptos" w:eastAsia="Aptos" w:hAnsi="Aptos"/>
                <w:sz w:val="14"/>
                <w:szCs w:val="14"/>
                <w:rtl w:val="0"/>
              </w:rPr>
              <w:t xml:space="preserve">material_edits.definition_id must reference an effective material_edit_definitions row for that object_type at the time of the edit.</w:t>
            </w:r>
            <w:r w:rsidDel="00000000" w:rsidR="00000000" w:rsidRPr="00000000">
              <w:rPr>
                <w:rtl w:val="0"/>
              </w:rPr>
            </w:r>
          </w:p>
        </w:tc>
        <w:tc>
          <w:tcPr>
            <w:shd w:fill="f3f6fa" w:val="clear"/>
            <w:vAlign w:val="top"/>
          </w:tcPr>
          <w:p w:rsidR="00000000" w:rsidDel="00000000" w:rsidP="00000000" w:rsidRDefault="00000000" w:rsidRPr="00000000" w14:paraId="0000026C">
            <w:pPr>
              <w:spacing w:after="0" w:line="240" w:lineRule="auto"/>
              <w:rPr/>
            </w:pPr>
            <w:r w:rsidDel="00000000" w:rsidR="00000000" w:rsidRPr="00000000">
              <w:rPr>
                <w:rFonts w:ascii="Aptos" w:cs="Aptos" w:eastAsia="Aptos" w:hAnsi="Aptos"/>
                <w:sz w:val="15"/>
                <w:szCs w:val="15"/>
                <w:rtl w:val="0"/>
              </w:rPr>
              <w:t xml:space="preserve">No materiality classification without a ratified rule.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6D">
            <w:pPr>
              <w:spacing w:after="0" w:line="240" w:lineRule="auto"/>
              <w:rPr/>
            </w:pPr>
            <w:r w:rsidDel="00000000" w:rsidR="00000000" w:rsidRPr="00000000">
              <w:rPr>
                <w:rFonts w:ascii="Aptos" w:cs="Aptos" w:eastAsia="Aptos" w:hAnsi="Aptos"/>
                <w:sz w:val="15"/>
                <w:szCs w:val="15"/>
                <w:rtl w:val="0"/>
              </w:rPr>
              <w:t xml:space="preserve">Minor consent validation</w:t>
            </w:r>
            <w:r w:rsidDel="00000000" w:rsidR="00000000" w:rsidRPr="00000000">
              <w:rPr>
                <w:rtl w:val="0"/>
              </w:rPr>
            </w:r>
          </w:p>
        </w:tc>
        <w:tc>
          <w:tcPr>
            <w:shd w:fill="ffffff" w:val="clear"/>
            <w:vAlign w:val="top"/>
          </w:tcPr>
          <w:p w:rsidR="00000000" w:rsidDel="00000000" w:rsidP="00000000" w:rsidRDefault="00000000" w:rsidRPr="00000000" w14:paraId="0000026E">
            <w:pPr>
              <w:spacing w:after="0" w:line="240" w:lineRule="auto"/>
              <w:rPr/>
            </w:pPr>
            <w:r w:rsidDel="00000000" w:rsidR="00000000" w:rsidRPr="00000000">
              <w:rPr>
                <w:rFonts w:ascii="Aptos" w:cs="Aptos" w:eastAsia="Aptos" w:hAnsi="Aptos"/>
                <w:sz w:val="14"/>
                <w:szCs w:val="14"/>
                <w:rtl w:val="0"/>
              </w:rPr>
              <w:t xml:space="preserve">A user with age_status = minor in a jurisdiction where minors_consent_requirements.consent_required_flag is true cannot have learning/support records created without an active guardian_consents row.</w:t>
            </w:r>
            <w:r w:rsidDel="00000000" w:rsidR="00000000" w:rsidRPr="00000000">
              <w:rPr>
                <w:rtl w:val="0"/>
              </w:rPr>
            </w:r>
          </w:p>
        </w:tc>
        <w:tc>
          <w:tcPr>
            <w:shd w:fill="ffffff" w:val="clear"/>
            <w:vAlign w:val="top"/>
          </w:tcPr>
          <w:p w:rsidR="00000000" w:rsidDel="00000000" w:rsidP="00000000" w:rsidRDefault="00000000" w:rsidRPr="00000000" w14:paraId="0000026F">
            <w:pPr>
              <w:spacing w:after="0" w:line="240" w:lineRule="auto"/>
              <w:rPr/>
            </w:pPr>
            <w:r w:rsidDel="00000000" w:rsidR="00000000" w:rsidRPr="00000000">
              <w:rPr>
                <w:rFonts w:ascii="Aptos" w:cs="Aptos" w:eastAsia="Aptos" w:hAnsi="Aptos"/>
                <w:sz w:val="15"/>
                <w:szCs w:val="15"/>
                <w:rtl w:val="0"/>
              </w:rPr>
              <w:t xml:space="preserve">No data collection ahead of consent in regulated jurisdictions.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70">
            <w:pPr>
              <w:spacing w:after="0" w:line="240" w:lineRule="auto"/>
              <w:rPr/>
            </w:pPr>
            <w:r w:rsidDel="00000000" w:rsidR="00000000" w:rsidRPr="00000000">
              <w:rPr>
                <w:rFonts w:ascii="Aptos" w:cs="Aptos" w:eastAsia="Aptos" w:hAnsi="Aptos"/>
                <w:sz w:val="15"/>
                <w:szCs w:val="15"/>
                <w:rtl w:val="0"/>
              </w:rPr>
              <w:t xml:space="preserve">Waiver validation</w:t>
            </w:r>
            <w:r w:rsidDel="00000000" w:rsidR="00000000" w:rsidRPr="00000000">
              <w:rPr>
                <w:rtl w:val="0"/>
              </w:rPr>
            </w:r>
          </w:p>
        </w:tc>
        <w:tc>
          <w:tcPr>
            <w:shd w:fill="f3f6fa" w:val="clear"/>
            <w:vAlign w:val="top"/>
          </w:tcPr>
          <w:p w:rsidR="00000000" w:rsidDel="00000000" w:rsidP="00000000" w:rsidRDefault="00000000" w:rsidRPr="00000000" w14:paraId="00000271">
            <w:pPr>
              <w:spacing w:after="0" w:line="240" w:lineRule="auto"/>
              <w:rPr/>
            </w:pPr>
            <w:r w:rsidDel="00000000" w:rsidR="00000000" w:rsidRPr="00000000">
              <w:rPr>
                <w:rFonts w:ascii="Aptos" w:cs="Aptos" w:eastAsia="Aptos" w:hAnsi="Aptos"/>
                <w:sz w:val="14"/>
                <w:szCs w:val="14"/>
                <w:rtl w:val="0"/>
              </w:rPr>
              <w:t xml:space="preserve">A waiver cannot be approved unless an effective waiver_eligibility_policies row permits it for the evidence type at decision time.</w:t>
            </w:r>
            <w:r w:rsidDel="00000000" w:rsidR="00000000" w:rsidRPr="00000000">
              <w:rPr>
                <w:rtl w:val="0"/>
              </w:rPr>
            </w:r>
          </w:p>
        </w:tc>
        <w:tc>
          <w:tcPr>
            <w:shd w:fill="f3f6fa" w:val="clear"/>
            <w:vAlign w:val="top"/>
          </w:tcPr>
          <w:p w:rsidR="00000000" w:rsidDel="00000000" w:rsidP="00000000" w:rsidRDefault="00000000" w:rsidRPr="00000000" w14:paraId="00000272">
            <w:pPr>
              <w:spacing w:after="0" w:line="240" w:lineRule="auto"/>
              <w:rPr/>
            </w:pPr>
            <w:r w:rsidDel="00000000" w:rsidR="00000000" w:rsidRPr="00000000">
              <w:rPr>
                <w:rFonts w:ascii="Aptos" w:cs="Aptos" w:eastAsia="Aptos" w:hAnsi="Aptos"/>
                <w:sz w:val="15"/>
                <w:szCs w:val="15"/>
                <w:rtl w:val="0"/>
              </w:rPr>
              <w:t xml:space="preserve">No hardcoded or undocumented evidence waivers.</w:t>
            </w:r>
            <w:r w:rsidDel="00000000" w:rsidR="00000000" w:rsidRPr="00000000">
              <w:rPr>
                <w:rtl w:val="0"/>
              </w:rPr>
            </w:r>
          </w:p>
        </w:tc>
      </w:tr>
    </w:tbl>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pStyle w:val="Heading2"/>
        <w:rPr/>
      </w:pPr>
      <w:r w:rsidDel="00000000" w:rsidR="00000000" w:rsidRPr="00000000">
        <w:rPr>
          <w:rtl w:val="0"/>
        </w:rPr>
        <w:t xml:space="preserve">12. Observability and Data Operations</w:t>
      </w:r>
    </w:p>
    <w:tbl>
      <w:tblPr>
        <w:tblStyle w:val="Table25"/>
        <w:tblW w:w="10656.0" w:type="dxa"/>
        <w:jc w:val="center"/>
        <w:tblBorders>
          <w:top w:color="d9e2ef" w:space="0" w:sz="6" w:val="single"/>
          <w:left w:color="d9e2ef" w:space="0" w:sz="6" w:val="single"/>
          <w:bottom w:color="d9e2ef" w:space="0" w:sz="6" w:val="single"/>
          <w:right w:color="d9e2ef" w:space="0" w:sz="6" w:val="single"/>
          <w:insideH w:color="d9e2ef" w:space="0" w:sz="6" w:val="single"/>
          <w:insideV w:color="d9e2ef" w:space="0" w:sz="6"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1"/>
        </w:trPr>
        <w:tc>
          <w:tcPr>
            <w:shd w:fill="0a1830" w:val="clear"/>
            <w:vAlign w:val="top"/>
          </w:tcPr>
          <w:p w:rsidR="00000000" w:rsidDel="00000000" w:rsidP="00000000" w:rsidRDefault="00000000" w:rsidRPr="00000000" w14:paraId="00000275">
            <w:pPr>
              <w:spacing w:after="0" w:line="240" w:lineRule="auto"/>
              <w:rPr/>
            </w:pPr>
            <w:r w:rsidDel="00000000" w:rsidR="00000000" w:rsidRPr="00000000">
              <w:rPr>
                <w:rFonts w:ascii="Aptos" w:cs="Aptos" w:eastAsia="Aptos" w:hAnsi="Aptos"/>
                <w:b w:val="1"/>
                <w:bCs w:val="1"/>
                <w:color w:val="ffffff"/>
                <w:sz w:val="15"/>
                <w:szCs w:val="15"/>
                <w:rtl w:val="0"/>
              </w:rPr>
              <w:t xml:space="preserve">Operations Area</w:t>
            </w:r>
            <w:r w:rsidDel="00000000" w:rsidR="00000000" w:rsidRPr="00000000">
              <w:rPr>
                <w:rtl w:val="0"/>
              </w:rPr>
            </w:r>
          </w:p>
        </w:tc>
        <w:tc>
          <w:tcPr>
            <w:shd w:fill="0a1830" w:val="clear"/>
            <w:vAlign w:val="top"/>
          </w:tcPr>
          <w:p w:rsidR="00000000" w:rsidDel="00000000" w:rsidP="00000000" w:rsidRDefault="00000000" w:rsidRPr="00000000" w14:paraId="00000276">
            <w:pPr>
              <w:spacing w:after="0" w:line="240" w:lineRule="auto"/>
              <w:rPr/>
            </w:pPr>
            <w:r w:rsidDel="00000000" w:rsidR="00000000" w:rsidRPr="00000000">
              <w:rPr>
                <w:rFonts w:ascii="Aptos" w:cs="Aptos" w:eastAsia="Aptos" w:hAnsi="Aptos"/>
                <w:b w:val="1"/>
                <w:bCs w:val="1"/>
                <w:color w:val="ffffff"/>
                <w:sz w:val="15"/>
                <w:szCs w:val="15"/>
                <w:rtl w:val="0"/>
              </w:rPr>
              <w:t xml:space="preserve">Minimum Data Requirement</w:t>
            </w:r>
            <w:r w:rsidDel="00000000" w:rsidR="00000000" w:rsidRPr="00000000">
              <w:rPr>
                <w:rtl w:val="0"/>
              </w:rPr>
            </w:r>
          </w:p>
        </w:tc>
        <w:tc>
          <w:tcPr>
            <w:shd w:fill="0a1830" w:val="clear"/>
            <w:vAlign w:val="top"/>
          </w:tcPr>
          <w:p w:rsidR="00000000" w:rsidDel="00000000" w:rsidP="00000000" w:rsidRDefault="00000000" w:rsidRPr="00000000" w14:paraId="00000277">
            <w:pPr>
              <w:spacing w:after="0" w:line="240" w:lineRule="auto"/>
              <w:rPr/>
            </w:pPr>
            <w:r w:rsidDel="00000000" w:rsidR="00000000" w:rsidRPr="00000000">
              <w:rPr>
                <w:rFonts w:ascii="Aptos" w:cs="Aptos" w:eastAsia="Aptos" w:hAnsi="Aptos"/>
                <w:b w:val="1"/>
                <w:bCs w:val="1"/>
                <w:color w:val="ffffff"/>
                <w:sz w:val="15"/>
                <w:szCs w:val="15"/>
                <w:rtl w:val="0"/>
              </w:rPr>
              <w:t xml:space="preserve">Purpose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78">
            <w:pPr>
              <w:spacing w:after="0" w:line="240" w:lineRule="auto"/>
              <w:rPr/>
            </w:pPr>
            <w:r w:rsidDel="00000000" w:rsidR="00000000" w:rsidRPr="00000000">
              <w:rPr>
                <w:rFonts w:ascii="Aptos" w:cs="Aptos" w:eastAsia="Aptos" w:hAnsi="Aptos"/>
                <w:sz w:val="15"/>
                <w:szCs w:val="15"/>
                <w:rtl w:val="0"/>
              </w:rPr>
              <w:t xml:space="preserve">Data health dashboards</w:t>
            </w:r>
            <w:r w:rsidDel="00000000" w:rsidR="00000000" w:rsidRPr="00000000">
              <w:rPr>
                <w:rtl w:val="0"/>
              </w:rPr>
            </w:r>
          </w:p>
        </w:tc>
        <w:tc>
          <w:tcPr>
            <w:shd w:fill="ffffff" w:val="clear"/>
            <w:vAlign w:val="top"/>
          </w:tcPr>
          <w:p w:rsidR="00000000" w:rsidDel="00000000" w:rsidP="00000000" w:rsidRDefault="00000000" w:rsidRPr="00000000" w14:paraId="00000279">
            <w:pPr>
              <w:spacing w:after="0" w:line="240" w:lineRule="auto"/>
              <w:rPr/>
            </w:pPr>
            <w:r w:rsidDel="00000000" w:rsidR="00000000" w:rsidRPr="00000000">
              <w:rPr>
                <w:rFonts w:ascii="Aptos" w:cs="Aptos" w:eastAsia="Aptos" w:hAnsi="Aptos"/>
                <w:sz w:val="14"/>
                <w:szCs w:val="14"/>
                <w:rtl w:val="0"/>
              </w:rPr>
              <w:t xml:space="preserve">Source coverage, expired license count, orphaned source bundles, failed audit writes, stale indexes, DSR status.</w:t>
            </w:r>
            <w:r w:rsidDel="00000000" w:rsidR="00000000" w:rsidRPr="00000000">
              <w:rPr>
                <w:rtl w:val="0"/>
              </w:rPr>
            </w:r>
          </w:p>
        </w:tc>
        <w:tc>
          <w:tcPr>
            <w:shd w:fill="ffffff" w:val="clear"/>
            <w:vAlign w:val="top"/>
          </w:tcPr>
          <w:p w:rsidR="00000000" w:rsidDel="00000000" w:rsidP="00000000" w:rsidRDefault="00000000" w:rsidRPr="00000000" w14:paraId="0000027A">
            <w:pPr>
              <w:spacing w:after="0" w:line="240" w:lineRule="auto"/>
              <w:rPr/>
            </w:pPr>
            <w:r w:rsidDel="00000000" w:rsidR="00000000" w:rsidRPr="00000000">
              <w:rPr>
                <w:rFonts w:ascii="Aptos" w:cs="Aptos" w:eastAsia="Aptos" w:hAnsi="Aptos"/>
                <w:sz w:val="15"/>
                <w:szCs w:val="15"/>
                <w:rtl w:val="0"/>
              </w:rPr>
              <w:t xml:space="preserve">Governance operations.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7B">
            <w:pPr>
              <w:spacing w:after="0" w:line="240" w:lineRule="auto"/>
              <w:rPr/>
            </w:pPr>
            <w:r w:rsidDel="00000000" w:rsidR="00000000" w:rsidRPr="00000000">
              <w:rPr>
                <w:rFonts w:ascii="Aptos" w:cs="Aptos" w:eastAsia="Aptos" w:hAnsi="Aptos"/>
                <w:sz w:val="15"/>
                <w:szCs w:val="15"/>
                <w:rtl w:val="0"/>
              </w:rPr>
              <w:t xml:space="preserve">Data lineage</w:t>
            </w:r>
            <w:r w:rsidDel="00000000" w:rsidR="00000000" w:rsidRPr="00000000">
              <w:rPr>
                <w:rtl w:val="0"/>
              </w:rPr>
            </w:r>
          </w:p>
        </w:tc>
        <w:tc>
          <w:tcPr>
            <w:shd w:fill="f3f6fa" w:val="clear"/>
            <w:vAlign w:val="top"/>
          </w:tcPr>
          <w:p w:rsidR="00000000" w:rsidDel="00000000" w:rsidP="00000000" w:rsidRDefault="00000000" w:rsidRPr="00000000" w14:paraId="0000027C">
            <w:pPr>
              <w:spacing w:after="0" w:line="240" w:lineRule="auto"/>
              <w:rPr/>
            </w:pPr>
            <w:r w:rsidDel="00000000" w:rsidR="00000000" w:rsidRPr="00000000">
              <w:rPr>
                <w:rFonts w:ascii="Aptos" w:cs="Aptos" w:eastAsia="Aptos" w:hAnsi="Aptos"/>
                <w:sz w:val="15"/>
                <w:szCs w:val="15"/>
                <w:rtl w:val="0"/>
              </w:rPr>
              <w:t xml:space="preserve">Query-to-answer-to-source-to-event lineage available for audit and QA.</w:t>
            </w:r>
            <w:r w:rsidDel="00000000" w:rsidR="00000000" w:rsidRPr="00000000">
              <w:rPr>
                <w:rtl w:val="0"/>
              </w:rPr>
            </w:r>
          </w:p>
        </w:tc>
        <w:tc>
          <w:tcPr>
            <w:shd w:fill="f3f6fa" w:val="clear"/>
            <w:vAlign w:val="top"/>
          </w:tcPr>
          <w:p w:rsidR="00000000" w:rsidDel="00000000" w:rsidP="00000000" w:rsidRDefault="00000000" w:rsidRPr="00000000" w14:paraId="0000027D">
            <w:pPr>
              <w:spacing w:after="0" w:line="240" w:lineRule="auto"/>
              <w:rPr/>
            </w:pPr>
            <w:r w:rsidDel="00000000" w:rsidR="00000000" w:rsidRPr="00000000">
              <w:rPr>
                <w:rFonts w:ascii="Aptos" w:cs="Aptos" w:eastAsia="Aptos" w:hAnsi="Aptos"/>
                <w:sz w:val="15"/>
                <w:szCs w:val="15"/>
                <w:rtl w:val="0"/>
              </w:rPr>
              <w:t xml:space="preserve">Traceability.</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7E">
            <w:pPr>
              <w:spacing w:after="0" w:line="240" w:lineRule="auto"/>
              <w:rPr/>
            </w:pPr>
            <w:r w:rsidDel="00000000" w:rsidR="00000000" w:rsidRPr="00000000">
              <w:rPr>
                <w:rFonts w:ascii="Aptos" w:cs="Aptos" w:eastAsia="Aptos" w:hAnsi="Aptos"/>
                <w:sz w:val="15"/>
                <w:szCs w:val="15"/>
                <w:rtl w:val="0"/>
              </w:rPr>
              <w:t xml:space="preserve">Anomaly detection</w:t>
            </w:r>
            <w:r w:rsidDel="00000000" w:rsidR="00000000" w:rsidRPr="00000000">
              <w:rPr>
                <w:rtl w:val="0"/>
              </w:rPr>
            </w:r>
          </w:p>
        </w:tc>
        <w:tc>
          <w:tcPr>
            <w:shd w:fill="ffffff" w:val="clear"/>
            <w:vAlign w:val="top"/>
          </w:tcPr>
          <w:p w:rsidR="00000000" w:rsidDel="00000000" w:rsidP="00000000" w:rsidRDefault="00000000" w:rsidRPr="00000000" w14:paraId="0000027F">
            <w:pPr>
              <w:spacing w:after="0" w:line="240" w:lineRule="auto"/>
              <w:rPr/>
            </w:pPr>
            <w:r w:rsidDel="00000000" w:rsidR="00000000" w:rsidRPr="00000000">
              <w:rPr>
                <w:rFonts w:ascii="Aptos" w:cs="Aptos" w:eastAsia="Aptos" w:hAnsi="Aptos"/>
                <w:sz w:val="14"/>
                <w:szCs w:val="14"/>
                <w:rtl w:val="0"/>
              </w:rPr>
              <w:t xml:space="preserve">Unusual exports, admin access, cross-tenant denied attempts, source/risk policy changes, event spikes.</w:t>
            </w:r>
            <w:r w:rsidDel="00000000" w:rsidR="00000000" w:rsidRPr="00000000">
              <w:rPr>
                <w:rtl w:val="0"/>
              </w:rPr>
            </w:r>
          </w:p>
        </w:tc>
        <w:tc>
          <w:tcPr>
            <w:shd w:fill="ffffff" w:val="clear"/>
            <w:vAlign w:val="top"/>
          </w:tcPr>
          <w:p w:rsidR="00000000" w:rsidDel="00000000" w:rsidP="00000000" w:rsidRDefault="00000000" w:rsidRPr="00000000" w14:paraId="00000280">
            <w:pPr>
              <w:spacing w:after="0" w:line="240" w:lineRule="auto"/>
              <w:rPr/>
            </w:pPr>
            <w:r w:rsidDel="00000000" w:rsidR="00000000" w:rsidRPr="00000000">
              <w:rPr>
                <w:rFonts w:ascii="Aptos" w:cs="Aptos" w:eastAsia="Aptos" w:hAnsi="Aptos"/>
                <w:sz w:val="15"/>
                <w:szCs w:val="15"/>
                <w:rtl w:val="0"/>
              </w:rPr>
              <w:t xml:space="preserve">Security and trust.</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81">
            <w:pPr>
              <w:spacing w:after="0" w:line="240" w:lineRule="auto"/>
              <w:rPr/>
            </w:pPr>
            <w:r w:rsidDel="00000000" w:rsidR="00000000" w:rsidRPr="00000000">
              <w:rPr>
                <w:rFonts w:ascii="Aptos" w:cs="Aptos" w:eastAsia="Aptos" w:hAnsi="Aptos"/>
                <w:sz w:val="15"/>
                <w:szCs w:val="15"/>
                <w:rtl w:val="0"/>
              </w:rPr>
              <w:t xml:space="preserve">Backup/restore tests</w:t>
            </w:r>
            <w:r w:rsidDel="00000000" w:rsidR="00000000" w:rsidRPr="00000000">
              <w:rPr>
                <w:rtl w:val="0"/>
              </w:rPr>
            </w:r>
          </w:p>
        </w:tc>
        <w:tc>
          <w:tcPr>
            <w:shd w:fill="f3f6fa" w:val="clear"/>
            <w:vAlign w:val="top"/>
          </w:tcPr>
          <w:p w:rsidR="00000000" w:rsidDel="00000000" w:rsidP="00000000" w:rsidRDefault="00000000" w:rsidRPr="00000000" w14:paraId="00000282">
            <w:pPr>
              <w:spacing w:after="0" w:line="240" w:lineRule="auto"/>
              <w:rPr/>
            </w:pPr>
            <w:r w:rsidDel="00000000" w:rsidR="00000000" w:rsidRPr="00000000">
              <w:rPr>
                <w:rFonts w:ascii="Aptos" w:cs="Aptos" w:eastAsia="Aptos" w:hAnsi="Aptos"/>
                <w:sz w:val="15"/>
                <w:szCs w:val="15"/>
                <w:rtl w:val="0"/>
              </w:rPr>
              <w:t xml:space="preserve">RPO/RTO per data store; restore evidence logged.</w:t>
            </w:r>
            <w:r w:rsidDel="00000000" w:rsidR="00000000" w:rsidRPr="00000000">
              <w:rPr>
                <w:rtl w:val="0"/>
              </w:rPr>
            </w:r>
          </w:p>
        </w:tc>
        <w:tc>
          <w:tcPr>
            <w:shd w:fill="f3f6fa" w:val="clear"/>
            <w:vAlign w:val="top"/>
          </w:tcPr>
          <w:p w:rsidR="00000000" w:rsidDel="00000000" w:rsidP="00000000" w:rsidRDefault="00000000" w:rsidRPr="00000000" w14:paraId="00000283">
            <w:pPr>
              <w:spacing w:after="0" w:line="240" w:lineRule="auto"/>
              <w:rPr/>
            </w:pPr>
            <w:r w:rsidDel="00000000" w:rsidR="00000000" w:rsidRPr="00000000">
              <w:rPr>
                <w:rFonts w:ascii="Aptos" w:cs="Aptos" w:eastAsia="Aptos" w:hAnsi="Aptos"/>
                <w:sz w:val="15"/>
                <w:szCs w:val="15"/>
                <w:rtl w:val="0"/>
              </w:rPr>
              <w:t xml:space="preserve">Disaster recovery.</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84">
            <w:pPr>
              <w:spacing w:after="0" w:line="240" w:lineRule="auto"/>
              <w:rPr/>
            </w:pPr>
            <w:r w:rsidDel="00000000" w:rsidR="00000000" w:rsidRPr="00000000">
              <w:rPr>
                <w:rFonts w:ascii="Aptos" w:cs="Aptos" w:eastAsia="Aptos" w:hAnsi="Aptos"/>
                <w:sz w:val="15"/>
                <w:szCs w:val="15"/>
                <w:rtl w:val="0"/>
              </w:rPr>
              <w:t xml:space="preserve">Archive management</w:t>
            </w:r>
            <w:r w:rsidDel="00000000" w:rsidR="00000000" w:rsidRPr="00000000">
              <w:rPr>
                <w:rtl w:val="0"/>
              </w:rPr>
            </w:r>
          </w:p>
        </w:tc>
        <w:tc>
          <w:tcPr>
            <w:shd w:fill="ffffff" w:val="clear"/>
            <w:vAlign w:val="top"/>
          </w:tcPr>
          <w:p w:rsidR="00000000" w:rsidDel="00000000" w:rsidP="00000000" w:rsidRDefault="00000000" w:rsidRPr="00000000" w14:paraId="00000285">
            <w:pPr>
              <w:spacing w:after="0" w:line="240" w:lineRule="auto"/>
              <w:rPr/>
            </w:pPr>
            <w:r w:rsidDel="00000000" w:rsidR="00000000" w:rsidRPr="00000000">
              <w:rPr>
                <w:rFonts w:ascii="Aptos" w:cs="Aptos" w:eastAsia="Aptos" w:hAnsi="Aptos"/>
                <w:sz w:val="15"/>
                <w:szCs w:val="15"/>
                <w:rtl w:val="0"/>
              </w:rPr>
              <w:t xml:space="preserve">Cold storage strategy for historical source versions, audit events, exports, incidents.</w:t>
            </w:r>
            <w:r w:rsidDel="00000000" w:rsidR="00000000" w:rsidRPr="00000000">
              <w:rPr>
                <w:rtl w:val="0"/>
              </w:rPr>
            </w:r>
          </w:p>
        </w:tc>
        <w:tc>
          <w:tcPr>
            <w:shd w:fill="ffffff" w:val="clear"/>
            <w:vAlign w:val="top"/>
          </w:tcPr>
          <w:p w:rsidR="00000000" w:rsidDel="00000000" w:rsidP="00000000" w:rsidRDefault="00000000" w:rsidRPr="00000000" w14:paraId="00000286">
            <w:pPr>
              <w:spacing w:after="0" w:line="240" w:lineRule="auto"/>
              <w:rPr/>
            </w:pPr>
            <w:r w:rsidDel="00000000" w:rsidR="00000000" w:rsidRPr="00000000">
              <w:rPr>
                <w:rFonts w:ascii="Aptos" w:cs="Aptos" w:eastAsia="Aptos" w:hAnsi="Aptos"/>
                <w:sz w:val="15"/>
                <w:szCs w:val="15"/>
                <w:rtl w:val="0"/>
              </w:rPr>
              <w:t xml:space="preserve">Cost and retention.</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87">
            <w:pPr>
              <w:spacing w:after="0" w:line="240" w:lineRule="auto"/>
              <w:rPr/>
            </w:pPr>
            <w:r w:rsidDel="00000000" w:rsidR="00000000" w:rsidRPr="00000000">
              <w:rPr>
                <w:rFonts w:ascii="Aptos" w:cs="Aptos" w:eastAsia="Aptos" w:hAnsi="Aptos"/>
                <w:sz w:val="15"/>
                <w:szCs w:val="15"/>
                <w:rtl w:val="0"/>
              </w:rPr>
              <w:t xml:space="preserve">Data quality alerts</w:t>
            </w:r>
            <w:r w:rsidDel="00000000" w:rsidR="00000000" w:rsidRPr="00000000">
              <w:rPr>
                <w:rtl w:val="0"/>
              </w:rPr>
            </w:r>
          </w:p>
        </w:tc>
        <w:tc>
          <w:tcPr>
            <w:shd w:fill="f3f6fa" w:val="clear"/>
            <w:vAlign w:val="top"/>
          </w:tcPr>
          <w:p w:rsidR="00000000" w:rsidDel="00000000" w:rsidP="00000000" w:rsidRDefault="00000000" w:rsidRPr="00000000" w14:paraId="00000288">
            <w:pPr>
              <w:spacing w:after="0" w:line="240" w:lineRule="auto"/>
              <w:rPr/>
            </w:pPr>
            <w:r w:rsidDel="00000000" w:rsidR="00000000" w:rsidRPr="00000000">
              <w:rPr>
                <w:rFonts w:ascii="Aptos" w:cs="Aptos" w:eastAsia="Aptos" w:hAnsi="Aptos"/>
                <w:sz w:val="14"/>
                <w:szCs w:val="14"/>
                <w:rtl w:val="0"/>
              </w:rPr>
              <w:t xml:space="preserve">Missing required metadata, broken FK/link, invalid event payload, expired source referenced by current answer, material_edits row with null definition_id, minor-flagged user with no active consent record.</w:t>
            </w:r>
            <w:r w:rsidDel="00000000" w:rsidR="00000000" w:rsidRPr="00000000">
              <w:rPr>
                <w:rtl w:val="0"/>
              </w:rPr>
            </w:r>
          </w:p>
        </w:tc>
        <w:tc>
          <w:tcPr>
            <w:shd w:fill="f3f6fa" w:val="clear"/>
            <w:vAlign w:val="top"/>
          </w:tcPr>
          <w:p w:rsidR="00000000" w:rsidDel="00000000" w:rsidP="00000000" w:rsidRDefault="00000000" w:rsidRPr="00000000" w14:paraId="00000289">
            <w:pPr>
              <w:spacing w:after="0" w:line="240" w:lineRule="auto"/>
              <w:rPr/>
            </w:pPr>
            <w:r w:rsidDel="00000000" w:rsidR="00000000" w:rsidRPr="00000000">
              <w:rPr>
                <w:rFonts w:ascii="Aptos" w:cs="Aptos" w:eastAsia="Aptos" w:hAnsi="Aptos"/>
                <w:sz w:val="15"/>
                <w:szCs w:val="15"/>
                <w:rtl w:val="0"/>
              </w:rPr>
              <w:t xml:space="preserve">Prevent silent degradation.</w:t>
            </w:r>
            <w:r w:rsidDel="00000000" w:rsidR="00000000" w:rsidRPr="00000000">
              <w:rPr>
                <w:rtl w:val="0"/>
              </w:rPr>
            </w:r>
          </w:p>
        </w:tc>
      </w:tr>
    </w:tbl>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pStyle w:val="Heading2"/>
        <w:rPr/>
      </w:pPr>
      <w:r w:rsidDel="00000000" w:rsidR="00000000" w:rsidRPr="00000000">
        <w:rPr>
          <w:rtl w:val="0"/>
        </w:rPr>
        <w:t xml:space="preserve">13. Failure Modes and Recovery</w:t>
      </w:r>
    </w:p>
    <w:tbl>
      <w:tblPr>
        <w:tblStyle w:val="Table26"/>
        <w:tblW w:w="10656.0" w:type="dxa"/>
        <w:jc w:val="center"/>
        <w:tblBorders>
          <w:top w:color="d9e2ef" w:space="0" w:sz="6" w:val="single"/>
          <w:left w:color="d9e2ef" w:space="0" w:sz="6" w:val="single"/>
          <w:bottom w:color="d9e2ef" w:space="0" w:sz="6" w:val="single"/>
          <w:right w:color="d9e2ef" w:space="0" w:sz="6" w:val="single"/>
          <w:insideH w:color="d9e2ef" w:space="0" w:sz="6" w:val="single"/>
          <w:insideV w:color="d9e2ef" w:space="0" w:sz="6"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1"/>
        </w:trPr>
        <w:tc>
          <w:tcPr>
            <w:shd w:fill="0a1830" w:val="clear"/>
            <w:vAlign w:val="top"/>
          </w:tcPr>
          <w:p w:rsidR="00000000" w:rsidDel="00000000" w:rsidP="00000000" w:rsidRDefault="00000000" w:rsidRPr="00000000" w14:paraId="0000028C">
            <w:pPr>
              <w:spacing w:after="0" w:line="240" w:lineRule="auto"/>
              <w:rPr/>
            </w:pPr>
            <w:r w:rsidDel="00000000" w:rsidR="00000000" w:rsidRPr="00000000">
              <w:rPr>
                <w:rFonts w:ascii="Aptos" w:cs="Aptos" w:eastAsia="Aptos" w:hAnsi="Aptos"/>
                <w:b w:val="1"/>
                <w:bCs w:val="1"/>
                <w:color w:val="ffffff"/>
                <w:sz w:val="15"/>
                <w:szCs w:val="15"/>
                <w:rtl w:val="0"/>
              </w:rPr>
              <w:t xml:space="preserve">Failure Mode</w:t>
            </w:r>
            <w:r w:rsidDel="00000000" w:rsidR="00000000" w:rsidRPr="00000000">
              <w:rPr>
                <w:rtl w:val="0"/>
              </w:rPr>
            </w:r>
          </w:p>
        </w:tc>
        <w:tc>
          <w:tcPr>
            <w:shd w:fill="0a1830" w:val="clear"/>
            <w:vAlign w:val="top"/>
          </w:tcPr>
          <w:p w:rsidR="00000000" w:rsidDel="00000000" w:rsidP="00000000" w:rsidRDefault="00000000" w:rsidRPr="00000000" w14:paraId="0000028D">
            <w:pPr>
              <w:spacing w:after="0" w:line="240" w:lineRule="auto"/>
              <w:rPr/>
            </w:pPr>
            <w:r w:rsidDel="00000000" w:rsidR="00000000" w:rsidRPr="00000000">
              <w:rPr>
                <w:rFonts w:ascii="Aptos" w:cs="Aptos" w:eastAsia="Aptos" w:hAnsi="Aptos"/>
                <w:b w:val="1"/>
                <w:bCs w:val="1"/>
                <w:color w:val="ffffff"/>
                <w:sz w:val="15"/>
                <w:szCs w:val="15"/>
                <w:rtl w:val="0"/>
              </w:rPr>
              <w:t xml:space="preserve">Required Behavior</w:t>
            </w:r>
            <w:r w:rsidDel="00000000" w:rsidR="00000000" w:rsidRPr="00000000">
              <w:rPr>
                <w:rtl w:val="0"/>
              </w:rPr>
            </w:r>
          </w:p>
        </w:tc>
        <w:tc>
          <w:tcPr>
            <w:shd w:fill="0a1830" w:val="clear"/>
            <w:vAlign w:val="top"/>
          </w:tcPr>
          <w:p w:rsidR="00000000" w:rsidDel="00000000" w:rsidP="00000000" w:rsidRDefault="00000000" w:rsidRPr="00000000" w14:paraId="0000028E">
            <w:pPr>
              <w:spacing w:after="0" w:line="240" w:lineRule="auto"/>
              <w:rPr/>
            </w:pPr>
            <w:r w:rsidDel="00000000" w:rsidR="00000000" w:rsidRPr="00000000">
              <w:rPr>
                <w:rFonts w:ascii="Aptos" w:cs="Aptos" w:eastAsia="Aptos" w:hAnsi="Aptos"/>
                <w:b w:val="1"/>
                <w:bCs w:val="1"/>
                <w:color w:val="ffffff"/>
                <w:sz w:val="15"/>
                <w:szCs w:val="15"/>
                <w:rtl w:val="0"/>
              </w:rPr>
              <w:t xml:space="preserve">Prohibited Behavior</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8F">
            <w:pPr>
              <w:spacing w:after="0" w:line="240" w:lineRule="auto"/>
              <w:rPr/>
            </w:pPr>
            <w:r w:rsidDel="00000000" w:rsidR="00000000" w:rsidRPr="00000000">
              <w:rPr>
                <w:rFonts w:ascii="Aptos" w:cs="Aptos" w:eastAsia="Aptos" w:hAnsi="Aptos"/>
                <w:sz w:val="15"/>
                <w:szCs w:val="15"/>
                <w:rtl w:val="0"/>
              </w:rPr>
              <w:t xml:space="preserve">Primary database unavailable</w:t>
            </w:r>
            <w:r w:rsidDel="00000000" w:rsidR="00000000" w:rsidRPr="00000000">
              <w:rPr>
                <w:rtl w:val="0"/>
              </w:rPr>
            </w:r>
          </w:p>
        </w:tc>
        <w:tc>
          <w:tcPr>
            <w:shd w:fill="ffffff" w:val="clear"/>
            <w:vAlign w:val="top"/>
          </w:tcPr>
          <w:p w:rsidR="00000000" w:rsidDel="00000000" w:rsidP="00000000" w:rsidRDefault="00000000" w:rsidRPr="00000000" w14:paraId="00000290">
            <w:pPr>
              <w:spacing w:after="0" w:line="240" w:lineRule="auto"/>
              <w:rPr/>
            </w:pPr>
            <w:r w:rsidDel="00000000" w:rsidR="00000000" w:rsidRPr="00000000">
              <w:rPr>
                <w:rFonts w:ascii="Aptos" w:cs="Aptos" w:eastAsia="Aptos" w:hAnsi="Aptos"/>
                <w:sz w:val="14"/>
                <w:szCs w:val="14"/>
                <w:rtl w:val="0"/>
              </w:rPr>
              <w:t xml:space="preserve">Fail closed for material answer creation; allow read-only degraded mode only if audit-safe.</w:t>
            </w:r>
            <w:r w:rsidDel="00000000" w:rsidR="00000000" w:rsidRPr="00000000">
              <w:rPr>
                <w:rtl w:val="0"/>
              </w:rPr>
            </w:r>
          </w:p>
        </w:tc>
        <w:tc>
          <w:tcPr>
            <w:shd w:fill="ffffff" w:val="clear"/>
            <w:vAlign w:val="top"/>
          </w:tcPr>
          <w:p w:rsidR="00000000" w:rsidDel="00000000" w:rsidP="00000000" w:rsidRDefault="00000000" w:rsidRPr="00000000" w14:paraId="00000291">
            <w:pPr>
              <w:spacing w:after="0" w:line="240" w:lineRule="auto"/>
              <w:rPr/>
            </w:pPr>
            <w:r w:rsidDel="00000000" w:rsidR="00000000" w:rsidRPr="00000000">
              <w:rPr>
                <w:rFonts w:ascii="Aptos" w:cs="Aptos" w:eastAsia="Aptos" w:hAnsi="Aptos"/>
                <w:sz w:val="15"/>
                <w:szCs w:val="15"/>
                <w:rtl w:val="0"/>
              </w:rPr>
              <w:t xml:space="preserve">Do not create unlogged production answers.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92">
            <w:pPr>
              <w:spacing w:after="0" w:line="240" w:lineRule="auto"/>
              <w:rPr/>
            </w:pPr>
            <w:r w:rsidDel="00000000" w:rsidR="00000000" w:rsidRPr="00000000">
              <w:rPr>
                <w:rFonts w:ascii="Aptos" w:cs="Aptos" w:eastAsia="Aptos" w:hAnsi="Aptos"/>
                <w:sz w:val="15"/>
                <w:szCs w:val="15"/>
                <w:rtl w:val="0"/>
              </w:rPr>
              <w:t xml:space="preserve">Audit ledger unavailable</w:t>
            </w:r>
            <w:r w:rsidDel="00000000" w:rsidR="00000000" w:rsidRPr="00000000">
              <w:rPr>
                <w:rtl w:val="0"/>
              </w:rPr>
            </w:r>
          </w:p>
        </w:tc>
        <w:tc>
          <w:tcPr>
            <w:shd w:fill="f3f6fa" w:val="clear"/>
            <w:vAlign w:val="top"/>
          </w:tcPr>
          <w:p w:rsidR="00000000" w:rsidDel="00000000" w:rsidP="00000000" w:rsidRDefault="00000000" w:rsidRPr="00000000" w14:paraId="00000293">
            <w:pPr>
              <w:spacing w:after="0" w:line="240" w:lineRule="auto"/>
              <w:rPr/>
            </w:pPr>
            <w:r w:rsidDel="00000000" w:rsidR="00000000" w:rsidRPr="00000000">
              <w:rPr>
                <w:rFonts w:ascii="Aptos" w:cs="Aptos" w:eastAsia="Aptos" w:hAnsi="Aptos"/>
                <w:sz w:val="14"/>
                <w:szCs w:val="14"/>
                <w:rtl w:val="0"/>
              </w:rPr>
              <w:t xml:space="preserve">Block material answer or queue in approved degraded mode with visible status and later reconciliation.</w:t>
            </w:r>
            <w:r w:rsidDel="00000000" w:rsidR="00000000" w:rsidRPr="00000000">
              <w:rPr>
                <w:rtl w:val="0"/>
              </w:rPr>
            </w:r>
          </w:p>
        </w:tc>
        <w:tc>
          <w:tcPr>
            <w:shd w:fill="f3f6fa" w:val="clear"/>
            <w:vAlign w:val="top"/>
          </w:tcPr>
          <w:p w:rsidR="00000000" w:rsidDel="00000000" w:rsidP="00000000" w:rsidRDefault="00000000" w:rsidRPr="00000000" w14:paraId="00000294">
            <w:pPr>
              <w:spacing w:after="0" w:line="240" w:lineRule="auto"/>
              <w:rPr/>
            </w:pPr>
            <w:r w:rsidDel="00000000" w:rsidR="00000000" w:rsidRPr="00000000">
              <w:rPr>
                <w:rFonts w:ascii="Aptos" w:cs="Aptos" w:eastAsia="Aptos" w:hAnsi="Aptos"/>
                <w:sz w:val="15"/>
                <w:szCs w:val="15"/>
                <w:rtl w:val="0"/>
              </w:rPr>
              <w:t xml:space="preserve">Do not publish without audit path.</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95">
            <w:pPr>
              <w:spacing w:after="0" w:line="240" w:lineRule="auto"/>
              <w:rPr/>
            </w:pPr>
            <w:r w:rsidDel="00000000" w:rsidR="00000000" w:rsidRPr="00000000">
              <w:rPr>
                <w:rFonts w:ascii="Aptos" w:cs="Aptos" w:eastAsia="Aptos" w:hAnsi="Aptos"/>
                <w:sz w:val="15"/>
                <w:szCs w:val="15"/>
                <w:rtl w:val="0"/>
              </w:rPr>
              <w:t xml:space="preserve">Vector index corrupt/stale</w:t>
            </w:r>
            <w:r w:rsidDel="00000000" w:rsidR="00000000" w:rsidRPr="00000000">
              <w:rPr>
                <w:rtl w:val="0"/>
              </w:rPr>
            </w:r>
          </w:p>
        </w:tc>
        <w:tc>
          <w:tcPr>
            <w:shd w:fill="ffffff" w:val="clear"/>
            <w:vAlign w:val="top"/>
          </w:tcPr>
          <w:p w:rsidR="00000000" w:rsidDel="00000000" w:rsidP="00000000" w:rsidRDefault="00000000" w:rsidRPr="00000000" w14:paraId="00000296">
            <w:pPr>
              <w:spacing w:after="0" w:line="240" w:lineRule="auto"/>
              <w:rPr/>
            </w:pPr>
            <w:r w:rsidDel="00000000" w:rsidR="00000000" w:rsidRPr="00000000">
              <w:rPr>
                <w:rFonts w:ascii="Aptos" w:cs="Aptos" w:eastAsia="Aptos" w:hAnsi="Aptos"/>
                <w:sz w:val="15"/>
                <w:szCs w:val="15"/>
                <w:rtl w:val="0"/>
              </w:rPr>
              <w:t xml:space="preserve">Disable affected index version, fall back to validated prior index or no-source state.</w:t>
            </w:r>
            <w:r w:rsidDel="00000000" w:rsidR="00000000" w:rsidRPr="00000000">
              <w:rPr>
                <w:rtl w:val="0"/>
              </w:rPr>
            </w:r>
          </w:p>
        </w:tc>
        <w:tc>
          <w:tcPr>
            <w:shd w:fill="ffffff" w:val="clear"/>
            <w:vAlign w:val="top"/>
          </w:tcPr>
          <w:p w:rsidR="00000000" w:rsidDel="00000000" w:rsidP="00000000" w:rsidRDefault="00000000" w:rsidRPr="00000000" w14:paraId="00000297">
            <w:pPr>
              <w:spacing w:after="0" w:line="240" w:lineRule="auto"/>
              <w:rPr/>
            </w:pPr>
            <w:r w:rsidDel="00000000" w:rsidR="00000000" w:rsidRPr="00000000">
              <w:rPr>
                <w:rFonts w:ascii="Aptos" w:cs="Aptos" w:eastAsia="Aptos" w:hAnsi="Aptos"/>
                <w:sz w:val="15"/>
                <w:szCs w:val="15"/>
                <w:rtl w:val="0"/>
              </w:rPr>
              <w:t xml:space="preserve">Do not retrieve from untrusted index.</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98">
            <w:pPr>
              <w:spacing w:after="0" w:line="240" w:lineRule="auto"/>
              <w:rPr/>
            </w:pPr>
            <w:r w:rsidDel="00000000" w:rsidR="00000000" w:rsidRPr="00000000">
              <w:rPr>
                <w:rFonts w:ascii="Aptos" w:cs="Aptos" w:eastAsia="Aptos" w:hAnsi="Aptos"/>
                <w:sz w:val="15"/>
                <w:szCs w:val="15"/>
                <w:rtl w:val="0"/>
              </w:rPr>
              <w:t xml:space="preserve">License data unavailable</w:t>
            </w:r>
            <w:r w:rsidDel="00000000" w:rsidR="00000000" w:rsidRPr="00000000">
              <w:rPr>
                <w:rtl w:val="0"/>
              </w:rPr>
            </w:r>
          </w:p>
        </w:tc>
        <w:tc>
          <w:tcPr>
            <w:shd w:fill="f3f6fa" w:val="clear"/>
            <w:vAlign w:val="top"/>
          </w:tcPr>
          <w:p w:rsidR="00000000" w:rsidDel="00000000" w:rsidP="00000000" w:rsidRDefault="00000000" w:rsidRPr="00000000" w14:paraId="00000299">
            <w:pPr>
              <w:spacing w:after="0" w:line="240" w:lineRule="auto"/>
              <w:rPr/>
            </w:pPr>
            <w:r w:rsidDel="00000000" w:rsidR="00000000" w:rsidRPr="00000000">
              <w:rPr>
                <w:rFonts w:ascii="Aptos" w:cs="Aptos" w:eastAsia="Aptos" w:hAnsi="Aptos"/>
                <w:sz w:val="15"/>
                <w:szCs w:val="15"/>
                <w:rtl w:val="0"/>
              </w:rPr>
              <w:t xml:space="preserve">Block protected source display/retrieval until license status confirmed.</w:t>
            </w:r>
            <w:r w:rsidDel="00000000" w:rsidR="00000000" w:rsidRPr="00000000">
              <w:rPr>
                <w:rtl w:val="0"/>
              </w:rPr>
            </w:r>
          </w:p>
        </w:tc>
        <w:tc>
          <w:tcPr>
            <w:shd w:fill="f3f6fa" w:val="clear"/>
            <w:vAlign w:val="top"/>
          </w:tcPr>
          <w:p w:rsidR="00000000" w:rsidDel="00000000" w:rsidP="00000000" w:rsidRDefault="00000000" w:rsidRPr="00000000" w14:paraId="0000029A">
            <w:pPr>
              <w:spacing w:after="0" w:line="240" w:lineRule="auto"/>
              <w:rPr/>
            </w:pPr>
            <w:r w:rsidDel="00000000" w:rsidR="00000000" w:rsidRPr="00000000">
              <w:rPr>
                <w:rFonts w:ascii="Aptos" w:cs="Aptos" w:eastAsia="Aptos" w:hAnsi="Aptos"/>
                <w:sz w:val="15"/>
                <w:szCs w:val="15"/>
                <w:rtl w:val="0"/>
              </w:rPr>
              <w:t xml:space="preserve">Do not assume permission.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9B">
            <w:pPr>
              <w:spacing w:after="0" w:line="240" w:lineRule="auto"/>
              <w:rPr/>
            </w:pPr>
            <w:r w:rsidDel="00000000" w:rsidR="00000000" w:rsidRPr="00000000">
              <w:rPr>
                <w:rFonts w:ascii="Aptos" w:cs="Aptos" w:eastAsia="Aptos" w:hAnsi="Aptos"/>
                <w:sz w:val="15"/>
                <w:szCs w:val="15"/>
                <w:rtl w:val="0"/>
              </w:rPr>
              <w:t xml:space="preserve">Ontology unavailable</w:t>
            </w:r>
            <w:r w:rsidDel="00000000" w:rsidR="00000000" w:rsidRPr="00000000">
              <w:rPr>
                <w:rtl w:val="0"/>
              </w:rPr>
            </w:r>
          </w:p>
        </w:tc>
        <w:tc>
          <w:tcPr>
            <w:shd w:fill="ffffff" w:val="clear"/>
            <w:vAlign w:val="top"/>
          </w:tcPr>
          <w:p w:rsidR="00000000" w:rsidDel="00000000" w:rsidP="00000000" w:rsidRDefault="00000000" w:rsidRPr="00000000" w14:paraId="0000029C">
            <w:pPr>
              <w:spacing w:after="0" w:line="240" w:lineRule="auto"/>
              <w:rPr/>
            </w:pPr>
            <w:r w:rsidDel="00000000" w:rsidR="00000000" w:rsidRPr="00000000">
              <w:rPr>
                <w:rFonts w:ascii="Aptos" w:cs="Aptos" w:eastAsia="Aptos" w:hAnsi="Aptos"/>
                <w:sz w:val="14"/>
                <w:szCs w:val="14"/>
                <w:rtl w:val="0"/>
              </w:rPr>
              <w:t xml:space="preserve">Show visible degraded topic map state; continue safe answer flow if RAG/source/risk unaffected.</w:t>
            </w:r>
            <w:r w:rsidDel="00000000" w:rsidR="00000000" w:rsidRPr="00000000">
              <w:rPr>
                <w:rtl w:val="0"/>
              </w:rPr>
            </w:r>
          </w:p>
        </w:tc>
        <w:tc>
          <w:tcPr>
            <w:shd w:fill="ffffff" w:val="clear"/>
            <w:vAlign w:val="top"/>
          </w:tcPr>
          <w:p w:rsidR="00000000" w:rsidDel="00000000" w:rsidP="00000000" w:rsidRDefault="00000000" w:rsidRPr="00000000" w14:paraId="0000029D">
            <w:pPr>
              <w:spacing w:after="0" w:line="240" w:lineRule="auto"/>
              <w:rPr/>
            </w:pPr>
            <w:r w:rsidDel="00000000" w:rsidR="00000000" w:rsidRPr="00000000">
              <w:rPr>
                <w:rFonts w:ascii="Aptos" w:cs="Aptos" w:eastAsia="Aptos" w:hAnsi="Aptos"/>
                <w:sz w:val="15"/>
                <w:szCs w:val="15"/>
                <w:rtl w:val="0"/>
              </w:rPr>
              <w:t xml:space="preserve">Do not silently show incomplete relationships.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9E">
            <w:pPr>
              <w:spacing w:after="0" w:line="240" w:lineRule="auto"/>
              <w:rPr/>
            </w:pPr>
            <w:r w:rsidDel="00000000" w:rsidR="00000000" w:rsidRPr="00000000">
              <w:rPr>
                <w:rFonts w:ascii="Aptos" w:cs="Aptos" w:eastAsia="Aptos" w:hAnsi="Aptos"/>
                <w:sz w:val="15"/>
                <w:szCs w:val="15"/>
                <w:rtl w:val="0"/>
              </w:rPr>
              <w:t xml:space="preserve">Tenant permission cache stale</w:t>
            </w:r>
            <w:r w:rsidDel="00000000" w:rsidR="00000000" w:rsidRPr="00000000">
              <w:rPr>
                <w:rtl w:val="0"/>
              </w:rPr>
            </w:r>
          </w:p>
        </w:tc>
        <w:tc>
          <w:tcPr>
            <w:shd w:fill="f3f6fa" w:val="clear"/>
            <w:vAlign w:val="top"/>
          </w:tcPr>
          <w:p w:rsidR="00000000" w:rsidDel="00000000" w:rsidP="00000000" w:rsidRDefault="00000000" w:rsidRPr="00000000" w14:paraId="0000029F">
            <w:pPr>
              <w:spacing w:after="0" w:line="240" w:lineRule="auto"/>
              <w:rPr/>
            </w:pPr>
            <w:r w:rsidDel="00000000" w:rsidR="00000000" w:rsidRPr="00000000">
              <w:rPr>
                <w:rFonts w:ascii="Aptos" w:cs="Aptos" w:eastAsia="Aptos" w:hAnsi="Aptos"/>
                <w:sz w:val="15"/>
                <w:szCs w:val="15"/>
                <w:rtl w:val="0"/>
              </w:rPr>
              <w:t xml:space="preserve">Revalidate or fail closed after TTL; never use stale permissions for sensitive access.</w:t>
            </w:r>
            <w:r w:rsidDel="00000000" w:rsidR="00000000" w:rsidRPr="00000000">
              <w:rPr>
                <w:rtl w:val="0"/>
              </w:rPr>
            </w:r>
          </w:p>
        </w:tc>
        <w:tc>
          <w:tcPr>
            <w:shd w:fill="f3f6fa" w:val="clear"/>
            <w:vAlign w:val="top"/>
          </w:tcPr>
          <w:p w:rsidR="00000000" w:rsidDel="00000000" w:rsidP="00000000" w:rsidRDefault="00000000" w:rsidRPr="00000000" w14:paraId="000002A0">
            <w:pPr>
              <w:spacing w:after="0" w:line="240" w:lineRule="auto"/>
              <w:rPr/>
            </w:pPr>
            <w:r w:rsidDel="00000000" w:rsidR="00000000" w:rsidRPr="00000000">
              <w:rPr>
                <w:rFonts w:ascii="Aptos" w:cs="Aptos" w:eastAsia="Aptos" w:hAnsi="Aptos"/>
                <w:sz w:val="15"/>
                <w:szCs w:val="15"/>
                <w:rtl w:val="0"/>
              </w:rPr>
              <w:t xml:space="preserve">No privilege leakage.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A1">
            <w:pPr>
              <w:spacing w:after="0" w:line="240" w:lineRule="auto"/>
              <w:rPr/>
            </w:pPr>
            <w:r w:rsidDel="00000000" w:rsidR="00000000" w:rsidRPr="00000000">
              <w:rPr>
                <w:rFonts w:ascii="Aptos" w:cs="Aptos" w:eastAsia="Aptos" w:hAnsi="Aptos"/>
                <w:sz w:val="15"/>
                <w:szCs w:val="15"/>
                <w:rtl w:val="0"/>
              </w:rPr>
              <w:t xml:space="preserve">Migration failure</w:t>
            </w:r>
            <w:r w:rsidDel="00000000" w:rsidR="00000000" w:rsidRPr="00000000">
              <w:rPr>
                <w:rtl w:val="0"/>
              </w:rPr>
            </w:r>
          </w:p>
        </w:tc>
        <w:tc>
          <w:tcPr>
            <w:shd w:fill="ffffff" w:val="clear"/>
            <w:vAlign w:val="top"/>
          </w:tcPr>
          <w:p w:rsidR="00000000" w:rsidDel="00000000" w:rsidP="00000000" w:rsidRDefault="00000000" w:rsidRPr="00000000" w14:paraId="000002A2">
            <w:pPr>
              <w:spacing w:after="0" w:line="240" w:lineRule="auto"/>
              <w:rPr/>
            </w:pPr>
            <w:r w:rsidDel="00000000" w:rsidR="00000000" w:rsidRPr="00000000">
              <w:rPr>
                <w:rFonts w:ascii="Aptos" w:cs="Aptos" w:eastAsia="Aptos" w:hAnsi="Aptos"/>
                <w:sz w:val="15"/>
                <w:szCs w:val="15"/>
                <w:rtl w:val="0"/>
              </w:rPr>
              <w:t xml:space="preserve">Rollback or stop deployment; migration evidence and errors logged.</w:t>
            </w:r>
            <w:r w:rsidDel="00000000" w:rsidR="00000000" w:rsidRPr="00000000">
              <w:rPr>
                <w:rtl w:val="0"/>
              </w:rPr>
            </w:r>
          </w:p>
        </w:tc>
        <w:tc>
          <w:tcPr>
            <w:shd w:fill="ffffff" w:val="clear"/>
            <w:vAlign w:val="top"/>
          </w:tcPr>
          <w:p w:rsidR="00000000" w:rsidDel="00000000" w:rsidP="00000000" w:rsidRDefault="00000000" w:rsidRPr="00000000" w14:paraId="000002A3">
            <w:pPr>
              <w:spacing w:after="0" w:line="240" w:lineRule="auto"/>
              <w:rPr/>
            </w:pPr>
            <w:r w:rsidDel="00000000" w:rsidR="00000000" w:rsidRPr="00000000">
              <w:rPr>
                <w:rFonts w:ascii="Aptos" w:cs="Aptos" w:eastAsia="Aptos" w:hAnsi="Aptos"/>
                <w:sz w:val="15"/>
                <w:szCs w:val="15"/>
                <w:rtl w:val="0"/>
              </w:rPr>
              <w:t xml:space="preserve">No partial schema state in production.</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A4">
            <w:pPr>
              <w:spacing w:after="0" w:line="240" w:lineRule="auto"/>
              <w:rPr/>
            </w:pPr>
            <w:r w:rsidDel="00000000" w:rsidR="00000000" w:rsidRPr="00000000">
              <w:rPr>
                <w:rFonts w:ascii="Aptos" w:cs="Aptos" w:eastAsia="Aptos" w:hAnsi="Aptos"/>
                <w:sz w:val="15"/>
                <w:szCs w:val="15"/>
                <w:rtl w:val="0"/>
              </w:rPr>
              <w:t xml:space="preserve">Event catalog mismatch</w:t>
            </w:r>
            <w:r w:rsidDel="00000000" w:rsidR="00000000" w:rsidRPr="00000000">
              <w:rPr>
                <w:rtl w:val="0"/>
              </w:rPr>
            </w:r>
          </w:p>
        </w:tc>
        <w:tc>
          <w:tcPr>
            <w:shd w:fill="f3f6fa" w:val="clear"/>
            <w:vAlign w:val="top"/>
          </w:tcPr>
          <w:p w:rsidR="00000000" w:rsidDel="00000000" w:rsidP="00000000" w:rsidRDefault="00000000" w:rsidRPr="00000000" w14:paraId="000002A5">
            <w:pPr>
              <w:spacing w:after="0" w:line="240" w:lineRule="auto"/>
              <w:rPr/>
            </w:pPr>
            <w:r w:rsidDel="00000000" w:rsidR="00000000" w:rsidRPr="00000000">
              <w:rPr>
                <w:rFonts w:ascii="Aptos" w:cs="Aptos" w:eastAsia="Aptos" w:hAnsi="Aptos"/>
                <w:sz w:val="15"/>
                <w:szCs w:val="15"/>
                <w:rtl w:val="0"/>
              </w:rPr>
              <w:t xml:space="preserve">Reject unknown event at write boundary; create engineering incident.</w:t>
            </w:r>
            <w:r w:rsidDel="00000000" w:rsidR="00000000" w:rsidRPr="00000000">
              <w:rPr>
                <w:rtl w:val="0"/>
              </w:rPr>
            </w:r>
          </w:p>
        </w:tc>
        <w:tc>
          <w:tcPr>
            <w:shd w:fill="f3f6fa" w:val="clear"/>
            <w:vAlign w:val="top"/>
          </w:tcPr>
          <w:p w:rsidR="00000000" w:rsidDel="00000000" w:rsidP="00000000" w:rsidRDefault="00000000" w:rsidRPr="00000000" w14:paraId="000002A6">
            <w:pPr>
              <w:spacing w:after="0" w:line="240" w:lineRule="auto"/>
              <w:rPr/>
            </w:pPr>
            <w:r w:rsidDel="00000000" w:rsidR="00000000" w:rsidRPr="00000000">
              <w:rPr>
                <w:rFonts w:ascii="Aptos" w:cs="Aptos" w:eastAsia="Aptos" w:hAnsi="Aptos"/>
                <w:sz w:val="15"/>
                <w:szCs w:val="15"/>
                <w:rtl w:val="0"/>
              </w:rPr>
              <w:t xml:space="preserve">No undocumented audit events.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A7">
            <w:pPr>
              <w:spacing w:after="0" w:line="240" w:lineRule="auto"/>
              <w:rPr/>
            </w:pPr>
            <w:r w:rsidDel="00000000" w:rsidR="00000000" w:rsidRPr="00000000">
              <w:rPr>
                <w:rFonts w:ascii="Aptos" w:cs="Aptos" w:eastAsia="Aptos" w:hAnsi="Aptos"/>
                <w:sz w:val="15"/>
                <w:szCs w:val="15"/>
                <w:rtl w:val="0"/>
              </w:rPr>
              <w:t xml:space="preserve">Guardian consent service unavailable</w:t>
            </w:r>
            <w:r w:rsidDel="00000000" w:rsidR="00000000" w:rsidRPr="00000000">
              <w:rPr>
                <w:rtl w:val="0"/>
              </w:rPr>
            </w:r>
          </w:p>
        </w:tc>
        <w:tc>
          <w:tcPr>
            <w:shd w:fill="ffffff" w:val="clear"/>
            <w:vAlign w:val="top"/>
          </w:tcPr>
          <w:p w:rsidR="00000000" w:rsidDel="00000000" w:rsidP="00000000" w:rsidRDefault="00000000" w:rsidRPr="00000000" w14:paraId="000002A8">
            <w:pPr>
              <w:spacing w:after="0" w:line="240" w:lineRule="auto"/>
              <w:rPr/>
            </w:pPr>
            <w:r w:rsidDel="00000000" w:rsidR="00000000" w:rsidRPr="00000000">
              <w:rPr>
                <w:rFonts w:ascii="Aptos" w:cs="Aptos" w:eastAsia="Aptos" w:hAnsi="Aptos"/>
                <w:sz w:val="14"/>
                <w:szCs w:val="14"/>
                <w:rtl w:val="0"/>
              </w:rPr>
              <w:t xml:space="preserve">Block new minor account data collection beyond account creation until consent status can be confirmed.</w:t>
            </w:r>
            <w:r w:rsidDel="00000000" w:rsidR="00000000" w:rsidRPr="00000000">
              <w:rPr>
                <w:rtl w:val="0"/>
              </w:rPr>
            </w:r>
          </w:p>
        </w:tc>
        <w:tc>
          <w:tcPr>
            <w:shd w:fill="ffffff" w:val="clear"/>
            <w:vAlign w:val="top"/>
          </w:tcPr>
          <w:p w:rsidR="00000000" w:rsidDel="00000000" w:rsidP="00000000" w:rsidRDefault="00000000" w:rsidRPr="00000000" w14:paraId="000002A9">
            <w:pPr>
              <w:spacing w:after="0" w:line="240" w:lineRule="auto"/>
              <w:rPr/>
            </w:pPr>
            <w:r w:rsidDel="00000000" w:rsidR="00000000" w:rsidRPr="00000000">
              <w:rPr>
                <w:rFonts w:ascii="Aptos" w:cs="Aptos" w:eastAsia="Aptos" w:hAnsi="Aptos"/>
                <w:sz w:val="14"/>
                <w:szCs w:val="14"/>
                <w:rtl w:val="0"/>
              </w:rPr>
              <w:t xml:space="preserve">Do not assume consent or treat a minor account as adult-default in the absence of confirmation.</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AA">
            <w:pPr>
              <w:spacing w:after="0" w:line="240" w:lineRule="auto"/>
              <w:rPr/>
            </w:pPr>
            <w:r w:rsidDel="00000000" w:rsidR="00000000" w:rsidRPr="00000000">
              <w:rPr>
                <w:rFonts w:ascii="Aptos" w:cs="Aptos" w:eastAsia="Aptos" w:hAnsi="Aptos"/>
                <w:sz w:val="15"/>
                <w:szCs w:val="15"/>
                <w:rtl w:val="0"/>
              </w:rPr>
              <w:t xml:space="preserve">Waiver policy data unavailable</w:t>
            </w:r>
            <w:r w:rsidDel="00000000" w:rsidR="00000000" w:rsidRPr="00000000">
              <w:rPr>
                <w:rtl w:val="0"/>
              </w:rPr>
            </w:r>
          </w:p>
        </w:tc>
        <w:tc>
          <w:tcPr>
            <w:shd w:fill="f3f6fa" w:val="clear"/>
            <w:vAlign w:val="top"/>
          </w:tcPr>
          <w:p w:rsidR="00000000" w:rsidDel="00000000" w:rsidP="00000000" w:rsidRDefault="00000000" w:rsidRPr="00000000" w14:paraId="000002AB">
            <w:pPr>
              <w:spacing w:after="0" w:line="240" w:lineRule="auto"/>
              <w:rPr/>
            </w:pPr>
            <w:r w:rsidDel="00000000" w:rsidR="00000000" w:rsidRPr="00000000">
              <w:rPr>
                <w:rFonts w:ascii="Aptos" w:cs="Aptos" w:eastAsia="Aptos" w:hAnsi="Aptos"/>
                <w:sz w:val="15"/>
                <w:szCs w:val="15"/>
                <w:rtl w:val="0"/>
              </w:rPr>
              <w:t xml:space="preserve">Block evidence waivers until the effective policy row can be loaded and validated.</w:t>
            </w:r>
            <w:r w:rsidDel="00000000" w:rsidR="00000000" w:rsidRPr="00000000">
              <w:rPr>
                <w:rtl w:val="0"/>
              </w:rPr>
            </w:r>
          </w:p>
        </w:tc>
        <w:tc>
          <w:tcPr>
            <w:shd w:fill="f3f6fa" w:val="clear"/>
            <w:vAlign w:val="top"/>
          </w:tcPr>
          <w:p w:rsidR="00000000" w:rsidDel="00000000" w:rsidP="00000000" w:rsidRDefault="00000000" w:rsidRPr="00000000" w14:paraId="000002AC">
            <w:pPr>
              <w:spacing w:after="0" w:line="240" w:lineRule="auto"/>
              <w:rPr/>
            </w:pPr>
            <w:r w:rsidDel="00000000" w:rsidR="00000000" w:rsidRPr="00000000">
              <w:rPr>
                <w:rFonts w:ascii="Aptos" w:cs="Aptos" w:eastAsia="Aptos" w:hAnsi="Aptos"/>
                <w:sz w:val="15"/>
                <w:szCs w:val="15"/>
                <w:rtl w:val="0"/>
              </w:rPr>
              <w:t xml:space="preserve">Do not default to waivable.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AD">
            <w:pPr>
              <w:spacing w:after="0" w:line="240" w:lineRule="auto"/>
              <w:rPr/>
            </w:pPr>
            <w:r w:rsidDel="00000000" w:rsidR="00000000" w:rsidRPr="00000000">
              <w:rPr>
                <w:rFonts w:ascii="Aptos" w:cs="Aptos" w:eastAsia="Aptos" w:hAnsi="Aptos"/>
                <w:sz w:val="15"/>
                <w:szCs w:val="15"/>
                <w:rtl w:val="0"/>
              </w:rPr>
              <w:t xml:space="preserve">Material edit definition unavailable</w:t>
            </w:r>
            <w:r w:rsidDel="00000000" w:rsidR="00000000" w:rsidRPr="00000000">
              <w:rPr>
                <w:rtl w:val="0"/>
              </w:rPr>
            </w:r>
          </w:p>
        </w:tc>
        <w:tc>
          <w:tcPr>
            <w:shd w:fill="ffffff" w:val="clear"/>
            <w:vAlign w:val="top"/>
          </w:tcPr>
          <w:p w:rsidR="00000000" w:rsidDel="00000000" w:rsidP="00000000" w:rsidRDefault="00000000" w:rsidRPr="00000000" w14:paraId="000002AE">
            <w:pPr>
              <w:spacing w:after="0" w:line="240" w:lineRule="auto"/>
              <w:rPr/>
            </w:pPr>
            <w:r w:rsidDel="00000000" w:rsidR="00000000" w:rsidRPr="00000000">
              <w:rPr>
                <w:rFonts w:ascii="Aptos" w:cs="Aptos" w:eastAsia="Aptos" w:hAnsi="Aptos"/>
                <w:sz w:val="15"/>
                <w:szCs w:val="15"/>
                <w:rtl w:val="0"/>
              </w:rPr>
              <w:t xml:space="preserve">Treat edit as material for approval eligibility until the effective rule can be loaded.</w:t>
            </w:r>
            <w:r w:rsidDel="00000000" w:rsidR="00000000" w:rsidRPr="00000000">
              <w:rPr>
                <w:rtl w:val="0"/>
              </w:rPr>
            </w:r>
          </w:p>
        </w:tc>
        <w:tc>
          <w:tcPr>
            <w:shd w:fill="ffffff" w:val="clear"/>
            <w:vAlign w:val="top"/>
          </w:tcPr>
          <w:p w:rsidR="00000000" w:rsidDel="00000000" w:rsidP="00000000" w:rsidRDefault="00000000" w:rsidRPr="00000000" w14:paraId="000002AF">
            <w:pPr>
              <w:spacing w:after="0" w:line="240" w:lineRule="auto"/>
              <w:rPr/>
            </w:pPr>
            <w:r w:rsidDel="00000000" w:rsidR="00000000" w:rsidRPr="00000000">
              <w:rPr>
                <w:rFonts w:ascii="Aptos" w:cs="Aptos" w:eastAsia="Aptos" w:hAnsi="Aptos"/>
                <w:sz w:val="15"/>
                <w:szCs w:val="15"/>
                <w:rtl w:val="0"/>
              </w:rPr>
              <w:t xml:space="preserve">Do not default to non-material.</w:t>
            </w:r>
            <w:r w:rsidDel="00000000" w:rsidR="00000000" w:rsidRPr="00000000">
              <w:rPr>
                <w:rtl w:val="0"/>
              </w:rPr>
            </w:r>
          </w:p>
        </w:tc>
      </w:tr>
    </w:tbl>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pStyle w:val="Heading2"/>
        <w:rPr/>
      </w:pPr>
      <w:r w:rsidDel="00000000" w:rsidR="00000000" w:rsidRPr="00000000">
        <w:rPr>
          <w:rtl w:val="0"/>
        </w:rPr>
        <w:t xml:space="preserve">14. Acceptance Criteria and Release Gates</w:t>
      </w:r>
    </w:p>
    <w:tbl>
      <w:tblPr>
        <w:tblStyle w:val="Table27"/>
        <w:tblW w:w="10656.0" w:type="dxa"/>
        <w:jc w:val="center"/>
        <w:tblBorders>
          <w:top w:color="d9e2ef" w:space="0" w:sz="6" w:val="single"/>
          <w:left w:color="d9e2ef" w:space="0" w:sz="6" w:val="single"/>
          <w:bottom w:color="d9e2ef" w:space="0" w:sz="6" w:val="single"/>
          <w:right w:color="d9e2ef" w:space="0" w:sz="6" w:val="single"/>
          <w:insideH w:color="d9e2ef" w:space="0" w:sz="6" w:val="single"/>
          <w:insideV w:color="d9e2ef" w:space="0" w:sz="6" w:val="single"/>
        </w:tblBorders>
        <w:tblLayout w:type="fixed"/>
        <w:tblLook w:val="0400"/>
      </w:tblPr>
      <w:tblGrid>
        <w:gridCol w:w="5328"/>
        <w:gridCol w:w="5328"/>
        <w:tblGridChange w:id="0">
          <w:tblGrid>
            <w:gridCol w:w="5328"/>
            <w:gridCol w:w="5328"/>
          </w:tblGrid>
        </w:tblGridChange>
      </w:tblGrid>
      <w:tr>
        <w:trPr>
          <w:cantSplit w:val="0"/>
          <w:tblHeader w:val="1"/>
        </w:trPr>
        <w:tc>
          <w:tcPr>
            <w:shd w:fill="0a1830" w:val="clear"/>
            <w:vAlign w:val="top"/>
          </w:tcPr>
          <w:p w:rsidR="00000000" w:rsidDel="00000000" w:rsidP="00000000" w:rsidRDefault="00000000" w:rsidRPr="00000000" w14:paraId="000002B2">
            <w:pPr>
              <w:spacing w:after="0" w:line="240" w:lineRule="auto"/>
              <w:rPr/>
            </w:pPr>
            <w:r w:rsidDel="00000000" w:rsidR="00000000" w:rsidRPr="00000000">
              <w:rPr>
                <w:rFonts w:ascii="Aptos" w:cs="Aptos" w:eastAsia="Aptos" w:hAnsi="Aptos"/>
                <w:b w:val="1"/>
                <w:bCs w:val="1"/>
                <w:color w:val="ffffff"/>
                <w:sz w:val="15"/>
                <w:szCs w:val="15"/>
                <w:rtl w:val="0"/>
              </w:rPr>
              <w:t xml:space="preserve">Gate</w:t>
            </w:r>
            <w:r w:rsidDel="00000000" w:rsidR="00000000" w:rsidRPr="00000000">
              <w:rPr>
                <w:rtl w:val="0"/>
              </w:rPr>
            </w:r>
          </w:p>
        </w:tc>
        <w:tc>
          <w:tcPr>
            <w:shd w:fill="0a1830" w:val="clear"/>
            <w:vAlign w:val="top"/>
          </w:tcPr>
          <w:p w:rsidR="00000000" w:rsidDel="00000000" w:rsidP="00000000" w:rsidRDefault="00000000" w:rsidRPr="00000000" w14:paraId="000002B3">
            <w:pPr>
              <w:spacing w:after="0" w:line="240" w:lineRule="auto"/>
              <w:rPr/>
            </w:pPr>
            <w:r w:rsidDel="00000000" w:rsidR="00000000" w:rsidRPr="00000000">
              <w:rPr>
                <w:rFonts w:ascii="Aptos" w:cs="Aptos" w:eastAsia="Aptos" w:hAnsi="Aptos"/>
                <w:b w:val="1"/>
                <w:bCs w:val="1"/>
                <w:color w:val="ffffff"/>
                <w:sz w:val="15"/>
                <w:szCs w:val="15"/>
                <w:rtl w:val="0"/>
              </w:rPr>
              <w:t xml:space="preserve">Acceptance Standard</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B4">
            <w:pPr>
              <w:spacing w:after="0" w:line="240" w:lineRule="auto"/>
              <w:rPr/>
            </w:pPr>
            <w:r w:rsidDel="00000000" w:rsidR="00000000" w:rsidRPr="00000000">
              <w:rPr>
                <w:rFonts w:ascii="Aptos" w:cs="Aptos" w:eastAsia="Aptos" w:hAnsi="Aptos"/>
                <w:sz w:val="15"/>
                <w:szCs w:val="15"/>
                <w:rtl w:val="0"/>
              </w:rPr>
              <w:t xml:space="preserve">Schema completeness</w:t>
            </w:r>
            <w:r w:rsidDel="00000000" w:rsidR="00000000" w:rsidRPr="00000000">
              <w:rPr>
                <w:rtl w:val="0"/>
              </w:rPr>
            </w:r>
          </w:p>
        </w:tc>
        <w:tc>
          <w:tcPr>
            <w:shd w:fill="ffffff" w:val="clear"/>
            <w:vAlign w:val="top"/>
          </w:tcPr>
          <w:p w:rsidR="00000000" w:rsidDel="00000000" w:rsidP="00000000" w:rsidRDefault="00000000" w:rsidRPr="00000000" w14:paraId="000002B5">
            <w:pPr>
              <w:spacing w:after="0" w:line="240" w:lineRule="auto"/>
              <w:rPr/>
            </w:pPr>
            <w:r w:rsidDel="00000000" w:rsidR="00000000" w:rsidRPr="00000000">
              <w:rPr>
                <w:rFonts w:ascii="Aptos" w:cs="Aptos" w:eastAsia="Aptos" w:hAnsi="Aptos"/>
                <w:sz w:val="14"/>
                <w:szCs w:val="14"/>
                <w:rtl w:val="0"/>
              </w:rPr>
              <w:t xml:space="preserve">Every entity domain in Section 5 has final schemas, data types, constraints, indexes, owners, lifecycle states.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B6">
            <w:pPr>
              <w:spacing w:after="0" w:line="240" w:lineRule="auto"/>
              <w:rPr/>
            </w:pPr>
            <w:r w:rsidDel="00000000" w:rsidR="00000000" w:rsidRPr="00000000">
              <w:rPr>
                <w:rFonts w:ascii="Aptos" w:cs="Aptos" w:eastAsia="Aptos" w:hAnsi="Aptos"/>
                <w:sz w:val="15"/>
                <w:szCs w:val="15"/>
                <w:rtl w:val="0"/>
              </w:rPr>
              <w:t xml:space="preserve">Tenant isolation</w:t>
            </w:r>
            <w:r w:rsidDel="00000000" w:rsidR="00000000" w:rsidRPr="00000000">
              <w:rPr>
                <w:rtl w:val="0"/>
              </w:rPr>
            </w:r>
          </w:p>
        </w:tc>
        <w:tc>
          <w:tcPr>
            <w:shd w:fill="f3f6fa" w:val="clear"/>
            <w:vAlign w:val="top"/>
          </w:tcPr>
          <w:p w:rsidR="00000000" w:rsidDel="00000000" w:rsidP="00000000" w:rsidRDefault="00000000" w:rsidRPr="00000000" w14:paraId="000002B7">
            <w:pPr>
              <w:spacing w:after="0" w:line="240" w:lineRule="auto"/>
              <w:rPr/>
            </w:pPr>
            <w:r w:rsidDel="00000000" w:rsidR="00000000" w:rsidRPr="00000000">
              <w:rPr>
                <w:rFonts w:ascii="Aptos" w:cs="Aptos" w:eastAsia="Aptos" w:hAnsi="Aptos"/>
                <w:sz w:val="14"/>
                <w:szCs w:val="14"/>
                <w:rtl w:val="0"/>
              </w:rPr>
              <w:t xml:space="preserve">All tenant-owned tables, indexes, cache keys, exports pass automated and adversarial isolation tests.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B8">
            <w:pPr>
              <w:spacing w:after="0" w:line="240" w:lineRule="auto"/>
              <w:rPr/>
            </w:pPr>
            <w:r w:rsidDel="00000000" w:rsidR="00000000" w:rsidRPr="00000000">
              <w:rPr>
                <w:rFonts w:ascii="Aptos" w:cs="Aptos" w:eastAsia="Aptos" w:hAnsi="Aptos"/>
                <w:sz w:val="15"/>
                <w:szCs w:val="15"/>
                <w:rtl w:val="0"/>
              </w:rPr>
              <w:t xml:space="preserve">Source/RAG integrity</w:t>
            </w:r>
            <w:r w:rsidDel="00000000" w:rsidR="00000000" w:rsidRPr="00000000">
              <w:rPr>
                <w:rtl w:val="0"/>
              </w:rPr>
            </w:r>
          </w:p>
        </w:tc>
        <w:tc>
          <w:tcPr>
            <w:shd w:fill="ffffff" w:val="clear"/>
            <w:vAlign w:val="top"/>
          </w:tcPr>
          <w:p w:rsidR="00000000" w:rsidDel="00000000" w:rsidP="00000000" w:rsidRDefault="00000000" w:rsidRPr="00000000" w14:paraId="000002B9">
            <w:pPr>
              <w:spacing w:after="0" w:line="240" w:lineRule="auto"/>
              <w:rPr/>
            </w:pPr>
            <w:r w:rsidDel="00000000" w:rsidR="00000000" w:rsidRPr="00000000">
              <w:rPr>
                <w:rFonts w:ascii="Aptos" w:cs="Aptos" w:eastAsia="Aptos" w:hAnsi="Aptos"/>
                <w:sz w:val="15"/>
                <w:szCs w:val="15"/>
                <w:rtl w:val="0"/>
              </w:rPr>
              <w:t xml:space="preserve">Source, chunk, embedding, index, source bundle, citation lineage is complete and testable.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BA">
            <w:pPr>
              <w:spacing w:after="0" w:line="240" w:lineRule="auto"/>
              <w:rPr/>
            </w:pPr>
            <w:r w:rsidDel="00000000" w:rsidR="00000000" w:rsidRPr="00000000">
              <w:rPr>
                <w:rFonts w:ascii="Aptos" w:cs="Aptos" w:eastAsia="Aptos" w:hAnsi="Aptos"/>
                <w:sz w:val="15"/>
                <w:szCs w:val="15"/>
                <w:rtl w:val="0"/>
              </w:rPr>
              <w:t xml:space="preserve">Audit/event integrity</w:t>
            </w:r>
            <w:r w:rsidDel="00000000" w:rsidR="00000000" w:rsidRPr="00000000">
              <w:rPr>
                <w:rtl w:val="0"/>
              </w:rPr>
            </w:r>
          </w:p>
        </w:tc>
        <w:tc>
          <w:tcPr>
            <w:shd w:fill="f3f6fa" w:val="clear"/>
            <w:vAlign w:val="top"/>
          </w:tcPr>
          <w:p w:rsidR="00000000" w:rsidDel="00000000" w:rsidP="00000000" w:rsidRDefault="00000000" w:rsidRPr="00000000" w14:paraId="000002BB">
            <w:pPr>
              <w:spacing w:after="0" w:line="240" w:lineRule="auto"/>
              <w:rPr/>
            </w:pPr>
            <w:r w:rsidDel="00000000" w:rsidR="00000000" w:rsidRPr="00000000">
              <w:rPr>
                <w:rFonts w:ascii="Aptos" w:cs="Aptos" w:eastAsia="Aptos" w:hAnsi="Aptos"/>
                <w:sz w:val="14"/>
                <w:szCs w:val="14"/>
                <w:rtl w:val="0"/>
              </w:rPr>
              <w:t xml:space="preserve">All event names exist in canonical Event Catalog; audit events are append-only and payload-validating.</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BC">
            <w:pPr>
              <w:spacing w:after="0" w:line="240" w:lineRule="auto"/>
              <w:rPr/>
            </w:pPr>
            <w:r w:rsidDel="00000000" w:rsidR="00000000" w:rsidRPr="00000000">
              <w:rPr>
                <w:rFonts w:ascii="Aptos" w:cs="Aptos" w:eastAsia="Aptos" w:hAnsi="Aptos"/>
                <w:sz w:val="15"/>
                <w:szCs w:val="15"/>
                <w:rtl w:val="0"/>
              </w:rPr>
              <w:t xml:space="preserve">Replayability</w:t>
            </w:r>
            <w:r w:rsidDel="00000000" w:rsidR="00000000" w:rsidRPr="00000000">
              <w:rPr>
                <w:rtl w:val="0"/>
              </w:rPr>
            </w:r>
          </w:p>
        </w:tc>
        <w:tc>
          <w:tcPr>
            <w:shd w:fill="ffffff" w:val="clear"/>
            <w:vAlign w:val="top"/>
          </w:tcPr>
          <w:p w:rsidR="00000000" w:rsidDel="00000000" w:rsidP="00000000" w:rsidRDefault="00000000" w:rsidRPr="00000000" w14:paraId="000002BD">
            <w:pPr>
              <w:spacing w:after="0" w:line="240" w:lineRule="auto"/>
              <w:rPr/>
            </w:pPr>
            <w:r w:rsidDel="00000000" w:rsidR="00000000" w:rsidRPr="00000000">
              <w:rPr>
                <w:rFonts w:ascii="Aptos" w:cs="Aptos" w:eastAsia="Aptos" w:hAnsi="Aptos"/>
                <w:sz w:val="14"/>
                <w:szCs w:val="14"/>
                <w:rtl w:val="0"/>
              </w:rPr>
              <w:t xml:space="preserve">Sampled answers replay from stored query, context, source bundle, model, template, calculation, risk-policy versions.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BE">
            <w:pPr>
              <w:spacing w:after="0" w:line="240" w:lineRule="auto"/>
              <w:rPr/>
            </w:pPr>
            <w:r w:rsidDel="00000000" w:rsidR="00000000" w:rsidRPr="00000000">
              <w:rPr>
                <w:rFonts w:ascii="Aptos" w:cs="Aptos" w:eastAsia="Aptos" w:hAnsi="Aptos"/>
                <w:sz w:val="15"/>
                <w:szCs w:val="15"/>
                <w:rtl w:val="0"/>
              </w:rPr>
              <w:t xml:space="preserve">Privacy/security</w:t>
            </w:r>
            <w:r w:rsidDel="00000000" w:rsidR="00000000" w:rsidRPr="00000000">
              <w:rPr>
                <w:rtl w:val="0"/>
              </w:rPr>
            </w:r>
          </w:p>
        </w:tc>
        <w:tc>
          <w:tcPr>
            <w:shd w:fill="f3f6fa" w:val="clear"/>
            <w:vAlign w:val="top"/>
          </w:tcPr>
          <w:p w:rsidR="00000000" w:rsidDel="00000000" w:rsidP="00000000" w:rsidRDefault="00000000" w:rsidRPr="00000000" w14:paraId="000002BF">
            <w:pPr>
              <w:spacing w:after="0" w:line="240" w:lineRule="auto"/>
              <w:rPr/>
            </w:pPr>
            <w:r w:rsidDel="00000000" w:rsidR="00000000" w:rsidRPr="00000000">
              <w:rPr>
                <w:rFonts w:ascii="Aptos" w:cs="Aptos" w:eastAsia="Aptos" w:hAnsi="Aptos"/>
                <w:sz w:val="14"/>
                <w:szCs w:val="14"/>
                <w:rtl w:val="0"/>
              </w:rPr>
              <w:t xml:space="preserve">PII classification, minors, guardian consent, legal hold, breach clock, retention, redaction, DSR controls are represented in schema.</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C0">
            <w:pPr>
              <w:spacing w:after="0" w:line="240" w:lineRule="auto"/>
              <w:rPr/>
            </w:pPr>
            <w:r w:rsidDel="00000000" w:rsidR="00000000" w:rsidRPr="00000000">
              <w:rPr>
                <w:rFonts w:ascii="Aptos" w:cs="Aptos" w:eastAsia="Aptos" w:hAnsi="Aptos"/>
                <w:sz w:val="15"/>
                <w:szCs w:val="15"/>
                <w:rtl w:val="0"/>
              </w:rPr>
              <w:t xml:space="preserve">Migration safety</w:t>
            </w:r>
            <w:r w:rsidDel="00000000" w:rsidR="00000000" w:rsidRPr="00000000">
              <w:rPr>
                <w:rtl w:val="0"/>
              </w:rPr>
            </w:r>
          </w:p>
        </w:tc>
        <w:tc>
          <w:tcPr>
            <w:shd w:fill="ffffff" w:val="clear"/>
            <w:vAlign w:val="top"/>
          </w:tcPr>
          <w:p w:rsidR="00000000" w:rsidDel="00000000" w:rsidP="00000000" w:rsidRDefault="00000000" w:rsidRPr="00000000" w14:paraId="000002C1">
            <w:pPr>
              <w:spacing w:after="0" w:line="240" w:lineRule="auto"/>
              <w:rPr/>
            </w:pPr>
            <w:r w:rsidDel="00000000" w:rsidR="00000000" w:rsidRPr="00000000">
              <w:rPr>
                <w:rFonts w:ascii="Aptos" w:cs="Aptos" w:eastAsia="Aptos" w:hAnsi="Aptos"/>
                <w:sz w:val="15"/>
                <w:szCs w:val="15"/>
                <w:rtl w:val="0"/>
              </w:rPr>
              <w:t xml:space="preserve">Migrations include rollback, data validation, test evidence, backward compatibility plan.</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C2">
            <w:pPr>
              <w:spacing w:after="0" w:line="240" w:lineRule="auto"/>
              <w:rPr/>
            </w:pPr>
            <w:r w:rsidDel="00000000" w:rsidR="00000000" w:rsidRPr="00000000">
              <w:rPr>
                <w:rFonts w:ascii="Aptos" w:cs="Aptos" w:eastAsia="Aptos" w:hAnsi="Aptos"/>
                <w:sz w:val="15"/>
                <w:szCs w:val="15"/>
                <w:rtl w:val="0"/>
              </w:rPr>
              <w:t xml:space="preserve">Performance</w:t>
            </w:r>
            <w:r w:rsidDel="00000000" w:rsidR="00000000" w:rsidRPr="00000000">
              <w:rPr>
                <w:rtl w:val="0"/>
              </w:rPr>
            </w:r>
          </w:p>
        </w:tc>
        <w:tc>
          <w:tcPr>
            <w:shd w:fill="f3f6fa" w:val="clear"/>
            <w:vAlign w:val="top"/>
          </w:tcPr>
          <w:p w:rsidR="00000000" w:rsidDel="00000000" w:rsidP="00000000" w:rsidRDefault="00000000" w:rsidRPr="00000000" w14:paraId="000002C3">
            <w:pPr>
              <w:spacing w:after="0" w:line="240" w:lineRule="auto"/>
              <w:rPr/>
            </w:pPr>
            <w:r w:rsidDel="00000000" w:rsidR="00000000" w:rsidRPr="00000000">
              <w:rPr>
                <w:rFonts w:ascii="Aptos" w:cs="Aptos" w:eastAsia="Aptos" w:hAnsi="Aptos"/>
                <w:sz w:val="14"/>
                <w:szCs w:val="14"/>
                <w:rtl w:val="0"/>
              </w:rPr>
              <w:t xml:space="preserve">Indexes and partitions support expected retrieval, queue, audit, support, admin access paths.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C4">
            <w:pPr>
              <w:spacing w:after="0" w:line="240" w:lineRule="auto"/>
              <w:rPr/>
            </w:pPr>
            <w:r w:rsidDel="00000000" w:rsidR="00000000" w:rsidRPr="00000000">
              <w:rPr>
                <w:rFonts w:ascii="Aptos" w:cs="Aptos" w:eastAsia="Aptos" w:hAnsi="Aptos"/>
                <w:sz w:val="15"/>
                <w:szCs w:val="15"/>
                <w:rtl w:val="0"/>
              </w:rPr>
              <w:t xml:space="preserve">Global readiness</w:t>
            </w:r>
            <w:r w:rsidDel="00000000" w:rsidR="00000000" w:rsidRPr="00000000">
              <w:rPr>
                <w:rtl w:val="0"/>
              </w:rPr>
            </w:r>
          </w:p>
        </w:tc>
        <w:tc>
          <w:tcPr>
            <w:shd w:fill="ffffff" w:val="clear"/>
            <w:vAlign w:val="top"/>
          </w:tcPr>
          <w:p w:rsidR="00000000" w:rsidDel="00000000" w:rsidP="00000000" w:rsidRDefault="00000000" w:rsidRPr="00000000" w14:paraId="000002C5">
            <w:pPr>
              <w:spacing w:after="0" w:line="240" w:lineRule="auto"/>
              <w:rPr/>
            </w:pPr>
            <w:r w:rsidDel="00000000" w:rsidR="00000000" w:rsidRPr="00000000">
              <w:rPr>
                <w:rFonts w:ascii="Aptos" w:cs="Aptos" w:eastAsia="Aptos" w:hAnsi="Aptos"/>
                <w:sz w:val="15"/>
                <w:szCs w:val="15"/>
                <w:rtl w:val="0"/>
              </w:rPr>
              <w:t xml:space="preserve">Jurisdiction, locale, translation, data residency, framework fields are first-class.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C6">
            <w:pPr>
              <w:spacing w:after="0" w:line="240" w:lineRule="auto"/>
              <w:rPr/>
            </w:pPr>
            <w:r w:rsidDel="00000000" w:rsidR="00000000" w:rsidRPr="00000000">
              <w:rPr>
                <w:rFonts w:ascii="Aptos" w:cs="Aptos" w:eastAsia="Aptos" w:hAnsi="Aptos"/>
                <w:sz w:val="15"/>
                <w:szCs w:val="15"/>
                <w:rtl w:val="0"/>
              </w:rPr>
              <w:t xml:space="preserve">Maker-checker traceability</w:t>
            </w:r>
            <w:r w:rsidDel="00000000" w:rsidR="00000000" w:rsidRPr="00000000">
              <w:rPr>
                <w:rtl w:val="0"/>
              </w:rPr>
            </w:r>
          </w:p>
        </w:tc>
        <w:tc>
          <w:tcPr>
            <w:shd w:fill="f3f6fa" w:val="clear"/>
            <w:vAlign w:val="top"/>
          </w:tcPr>
          <w:p w:rsidR="00000000" w:rsidDel="00000000" w:rsidP="00000000" w:rsidRDefault="00000000" w:rsidRPr="00000000" w14:paraId="000002C7">
            <w:pPr>
              <w:spacing w:after="0" w:line="240" w:lineRule="auto"/>
              <w:rPr/>
            </w:pPr>
            <w:r w:rsidDel="00000000" w:rsidR="00000000" w:rsidRPr="00000000">
              <w:rPr>
                <w:rFonts w:ascii="Aptos" w:cs="Aptos" w:eastAsia="Aptos" w:hAnsi="Aptos"/>
                <w:sz w:val="14"/>
                <w:szCs w:val="14"/>
                <w:rtl w:val="0"/>
              </w:rPr>
              <w:t xml:space="preserve">Every material_edits row resolves to a ratified definition; every waiver resolves to an effective policy row; neither is a bare boolean with no governing rule behind it.</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C8">
            <w:pPr>
              <w:spacing w:after="0" w:line="240" w:lineRule="auto"/>
              <w:rPr/>
            </w:pPr>
            <w:r w:rsidDel="00000000" w:rsidR="00000000" w:rsidRPr="00000000">
              <w:rPr>
                <w:rFonts w:ascii="Aptos" w:cs="Aptos" w:eastAsia="Aptos" w:hAnsi="Aptos"/>
                <w:sz w:val="15"/>
                <w:szCs w:val="15"/>
                <w:rtl w:val="0"/>
              </w:rPr>
              <w:t xml:space="preserve">Minor-consent enforceability</w:t>
            </w:r>
            <w:r w:rsidDel="00000000" w:rsidR="00000000" w:rsidRPr="00000000">
              <w:rPr>
                <w:rtl w:val="0"/>
              </w:rPr>
            </w:r>
          </w:p>
        </w:tc>
        <w:tc>
          <w:tcPr>
            <w:shd w:fill="ffffff" w:val="clear"/>
            <w:vAlign w:val="top"/>
          </w:tcPr>
          <w:p w:rsidR="00000000" w:rsidDel="00000000" w:rsidP="00000000" w:rsidRDefault="00000000" w:rsidRPr="00000000" w14:paraId="000002C9">
            <w:pPr>
              <w:spacing w:after="0" w:line="240" w:lineRule="auto"/>
              <w:rPr/>
            </w:pPr>
            <w:r w:rsidDel="00000000" w:rsidR="00000000" w:rsidRPr="00000000">
              <w:rPr>
                <w:rFonts w:ascii="Aptos" w:cs="Aptos" w:eastAsia="Aptos" w:hAnsi="Aptos"/>
                <w:sz w:val="14"/>
                <w:szCs w:val="14"/>
                <w:rtl w:val="0"/>
              </w:rPr>
              <w:t xml:space="preserve">Consent requirements and guardian consent records support jurisdiction-specific age thresholds and legal bases before learner beta.</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CA">
            <w:pPr>
              <w:spacing w:after="0" w:line="240" w:lineRule="auto"/>
              <w:rPr/>
            </w:pPr>
            <w:r w:rsidDel="00000000" w:rsidR="00000000" w:rsidRPr="00000000">
              <w:rPr>
                <w:rFonts w:ascii="Aptos" w:cs="Aptos" w:eastAsia="Aptos" w:hAnsi="Aptos"/>
                <w:sz w:val="15"/>
                <w:szCs w:val="15"/>
                <w:rtl w:val="0"/>
              </w:rPr>
              <w:t xml:space="preserve">No drift</w:t>
            </w:r>
            <w:r w:rsidDel="00000000" w:rsidR="00000000" w:rsidRPr="00000000">
              <w:rPr>
                <w:rtl w:val="0"/>
              </w:rPr>
            </w:r>
          </w:p>
        </w:tc>
        <w:tc>
          <w:tcPr>
            <w:shd w:fill="f3f6fa" w:val="clear"/>
            <w:vAlign w:val="top"/>
          </w:tcPr>
          <w:p w:rsidR="00000000" w:rsidDel="00000000" w:rsidP="00000000" w:rsidRDefault="00000000" w:rsidRPr="00000000" w14:paraId="000002CB">
            <w:pPr>
              <w:spacing w:after="0" w:line="240" w:lineRule="auto"/>
              <w:rPr/>
            </w:pPr>
            <w:r w:rsidDel="00000000" w:rsidR="00000000" w:rsidRPr="00000000">
              <w:rPr>
                <w:rFonts w:ascii="Aptos" w:cs="Aptos" w:eastAsia="Aptos" w:hAnsi="Aptos"/>
                <w:sz w:val="14"/>
                <w:szCs w:val="14"/>
                <w:rtl w:val="0"/>
              </w:rPr>
              <w:t xml:space="preserve">Data model reconciles with PRD, Back-End Architecture, RAG, Source Library, Audit, Privacy, QA, and all existing Tier 2 wireframes.</w:t>
            </w:r>
            <w:r w:rsidDel="00000000" w:rsidR="00000000" w:rsidRPr="00000000">
              <w:rPr>
                <w:rtl w:val="0"/>
              </w:rPr>
            </w:r>
          </w:p>
        </w:tc>
      </w:tr>
    </w:tbl>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pStyle w:val="Heading2"/>
        <w:rPr/>
      </w:pPr>
      <w:r w:rsidDel="00000000" w:rsidR="00000000" w:rsidRPr="00000000">
        <w:rPr>
          <w:rtl w:val="0"/>
        </w:rPr>
        <w:t xml:space="preserve">15. Traceability Matrix Wireframe</w:t>
      </w:r>
    </w:p>
    <w:tbl>
      <w:tblPr>
        <w:tblStyle w:val="Table28"/>
        <w:tblW w:w="10656.0" w:type="dxa"/>
        <w:jc w:val="center"/>
        <w:tblBorders>
          <w:top w:color="d9e2ef" w:space="0" w:sz="6" w:val="single"/>
          <w:left w:color="d9e2ef" w:space="0" w:sz="6" w:val="single"/>
          <w:bottom w:color="d9e2ef" w:space="0" w:sz="6" w:val="single"/>
          <w:right w:color="d9e2ef" w:space="0" w:sz="6" w:val="single"/>
          <w:insideH w:color="d9e2ef" w:space="0" w:sz="6" w:val="single"/>
          <w:insideV w:color="d9e2ef" w:space="0" w:sz="6"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1"/>
        </w:trPr>
        <w:tc>
          <w:tcPr>
            <w:shd w:fill="0a1830" w:val="clear"/>
            <w:vAlign w:val="top"/>
          </w:tcPr>
          <w:p w:rsidR="00000000" w:rsidDel="00000000" w:rsidP="00000000" w:rsidRDefault="00000000" w:rsidRPr="00000000" w14:paraId="000002CE">
            <w:pPr>
              <w:spacing w:after="0" w:line="240" w:lineRule="auto"/>
              <w:rPr/>
            </w:pPr>
            <w:r w:rsidDel="00000000" w:rsidR="00000000" w:rsidRPr="00000000">
              <w:rPr>
                <w:rFonts w:ascii="Aptos" w:cs="Aptos" w:eastAsia="Aptos" w:hAnsi="Aptos"/>
                <w:b w:val="1"/>
                <w:bCs w:val="1"/>
                <w:color w:val="ffffff"/>
                <w:sz w:val="15"/>
                <w:szCs w:val="15"/>
                <w:rtl w:val="0"/>
              </w:rPr>
              <w:t xml:space="preserve">Data Requirement Family</w:t>
            </w:r>
            <w:r w:rsidDel="00000000" w:rsidR="00000000" w:rsidRPr="00000000">
              <w:rPr>
                <w:rtl w:val="0"/>
              </w:rPr>
            </w:r>
          </w:p>
        </w:tc>
        <w:tc>
          <w:tcPr>
            <w:shd w:fill="0a1830" w:val="clear"/>
            <w:vAlign w:val="top"/>
          </w:tcPr>
          <w:p w:rsidR="00000000" w:rsidDel="00000000" w:rsidP="00000000" w:rsidRDefault="00000000" w:rsidRPr="00000000" w14:paraId="000002CF">
            <w:pPr>
              <w:spacing w:after="0" w:line="240" w:lineRule="auto"/>
              <w:rPr/>
            </w:pPr>
            <w:r w:rsidDel="00000000" w:rsidR="00000000" w:rsidRPr="00000000">
              <w:rPr>
                <w:rFonts w:ascii="Aptos" w:cs="Aptos" w:eastAsia="Aptos" w:hAnsi="Aptos"/>
                <w:b w:val="1"/>
                <w:bCs w:val="1"/>
                <w:color w:val="ffffff"/>
                <w:sz w:val="15"/>
                <w:szCs w:val="15"/>
                <w:rtl w:val="0"/>
              </w:rPr>
              <w:t xml:space="preserve">Controlling Document(s)</w:t>
            </w:r>
            <w:r w:rsidDel="00000000" w:rsidR="00000000" w:rsidRPr="00000000">
              <w:rPr>
                <w:rtl w:val="0"/>
              </w:rPr>
            </w:r>
          </w:p>
        </w:tc>
        <w:tc>
          <w:tcPr>
            <w:shd w:fill="0a1830" w:val="clear"/>
            <w:vAlign w:val="top"/>
          </w:tcPr>
          <w:p w:rsidR="00000000" w:rsidDel="00000000" w:rsidP="00000000" w:rsidRDefault="00000000" w:rsidRPr="00000000" w14:paraId="000002D0">
            <w:pPr>
              <w:spacing w:after="0" w:line="240" w:lineRule="auto"/>
              <w:rPr/>
            </w:pPr>
            <w:r w:rsidDel="00000000" w:rsidR="00000000" w:rsidRPr="00000000">
              <w:rPr>
                <w:rFonts w:ascii="Aptos" w:cs="Aptos" w:eastAsia="Aptos" w:hAnsi="Aptos"/>
                <w:b w:val="1"/>
                <w:bCs w:val="1"/>
                <w:color w:val="ffffff"/>
                <w:sz w:val="15"/>
                <w:szCs w:val="15"/>
                <w:rtl w:val="0"/>
              </w:rPr>
              <w:t xml:space="preserve">Downstream Implementation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D1">
            <w:pPr>
              <w:spacing w:after="0" w:line="240" w:lineRule="auto"/>
              <w:rPr/>
            </w:pPr>
            <w:r w:rsidDel="00000000" w:rsidR="00000000" w:rsidRPr="00000000">
              <w:rPr>
                <w:rFonts w:ascii="Aptos" w:cs="Aptos" w:eastAsia="Aptos" w:hAnsi="Aptos"/>
                <w:sz w:val="15"/>
                <w:szCs w:val="15"/>
                <w:rtl w:val="0"/>
              </w:rPr>
              <w:t xml:space="preserve">Tenant/user/role data</w:t>
            </w:r>
            <w:r w:rsidDel="00000000" w:rsidR="00000000" w:rsidRPr="00000000">
              <w:rPr>
                <w:rtl w:val="0"/>
              </w:rPr>
            </w:r>
          </w:p>
        </w:tc>
        <w:tc>
          <w:tcPr>
            <w:shd w:fill="ffffff" w:val="clear"/>
            <w:vAlign w:val="top"/>
          </w:tcPr>
          <w:p w:rsidR="00000000" w:rsidDel="00000000" w:rsidP="00000000" w:rsidRDefault="00000000" w:rsidRPr="00000000" w14:paraId="000002D2">
            <w:pPr>
              <w:spacing w:after="0" w:line="240" w:lineRule="auto"/>
              <w:rPr/>
            </w:pPr>
            <w:r w:rsidDel="00000000" w:rsidR="00000000" w:rsidRPr="00000000">
              <w:rPr>
                <w:rFonts w:ascii="Aptos" w:cs="Aptos" w:eastAsia="Aptos" w:hAnsi="Aptos"/>
                <w:sz w:val="15"/>
                <w:szCs w:val="15"/>
                <w:rtl w:val="0"/>
              </w:rPr>
              <w:t xml:space="preserve">Privacy/Security; Back-End Architecture; PRD</w:t>
            </w:r>
            <w:r w:rsidDel="00000000" w:rsidR="00000000" w:rsidRPr="00000000">
              <w:rPr>
                <w:rtl w:val="0"/>
              </w:rPr>
            </w:r>
          </w:p>
        </w:tc>
        <w:tc>
          <w:tcPr>
            <w:shd w:fill="ffffff" w:val="clear"/>
            <w:vAlign w:val="top"/>
          </w:tcPr>
          <w:p w:rsidR="00000000" w:rsidDel="00000000" w:rsidP="00000000" w:rsidRDefault="00000000" w:rsidRPr="00000000" w14:paraId="000002D3">
            <w:pPr>
              <w:spacing w:after="0" w:line="240" w:lineRule="auto"/>
              <w:rPr/>
            </w:pPr>
            <w:r w:rsidDel="00000000" w:rsidR="00000000" w:rsidRPr="00000000">
              <w:rPr>
                <w:rFonts w:ascii="Aptos" w:cs="Aptos" w:eastAsia="Aptos" w:hAnsi="Aptos"/>
                <w:sz w:val="15"/>
                <w:szCs w:val="15"/>
                <w:rtl w:val="0"/>
              </w:rPr>
              <w:t xml:space="preserve">Identity, Tenant, Permission Services; all role-aware UI.</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D4">
            <w:pPr>
              <w:spacing w:after="0" w:line="240" w:lineRule="auto"/>
              <w:rPr/>
            </w:pPr>
            <w:r w:rsidDel="00000000" w:rsidR="00000000" w:rsidRPr="00000000">
              <w:rPr>
                <w:rFonts w:ascii="Aptos" w:cs="Aptos" w:eastAsia="Aptos" w:hAnsi="Aptos"/>
                <w:sz w:val="15"/>
                <w:szCs w:val="15"/>
                <w:rtl w:val="0"/>
              </w:rPr>
              <w:t xml:space="preserve">Minor/guardian consent data</w:t>
            </w:r>
            <w:r w:rsidDel="00000000" w:rsidR="00000000" w:rsidRPr="00000000">
              <w:rPr>
                <w:rtl w:val="0"/>
              </w:rPr>
            </w:r>
          </w:p>
        </w:tc>
        <w:tc>
          <w:tcPr>
            <w:shd w:fill="f3f6fa" w:val="clear"/>
            <w:vAlign w:val="top"/>
          </w:tcPr>
          <w:p w:rsidR="00000000" w:rsidDel="00000000" w:rsidP="00000000" w:rsidRDefault="00000000" w:rsidRPr="00000000" w14:paraId="000002D5">
            <w:pPr>
              <w:spacing w:after="0" w:line="240" w:lineRule="auto"/>
              <w:rPr/>
            </w:pPr>
            <w:r w:rsidDel="00000000" w:rsidR="00000000" w:rsidRPr="00000000">
              <w:rPr>
                <w:rFonts w:ascii="Aptos" w:cs="Aptos" w:eastAsia="Aptos" w:hAnsi="Aptos"/>
                <w:sz w:val="15"/>
                <w:szCs w:val="15"/>
                <w:rtl w:val="0"/>
              </w:rPr>
              <w:t xml:space="preserve">Privacy/Security; PRD minors policy</w:t>
            </w:r>
            <w:r w:rsidDel="00000000" w:rsidR="00000000" w:rsidRPr="00000000">
              <w:rPr>
                <w:rtl w:val="0"/>
              </w:rPr>
            </w:r>
          </w:p>
        </w:tc>
        <w:tc>
          <w:tcPr>
            <w:shd w:fill="f3f6fa" w:val="clear"/>
            <w:vAlign w:val="top"/>
          </w:tcPr>
          <w:p w:rsidR="00000000" w:rsidDel="00000000" w:rsidP="00000000" w:rsidRDefault="00000000" w:rsidRPr="00000000" w14:paraId="000002D6">
            <w:pPr>
              <w:spacing w:after="0" w:line="240" w:lineRule="auto"/>
              <w:rPr/>
            </w:pPr>
            <w:r w:rsidDel="00000000" w:rsidR="00000000" w:rsidRPr="00000000">
              <w:rPr>
                <w:rFonts w:ascii="Aptos" w:cs="Aptos" w:eastAsia="Aptos" w:hAnsi="Aptos"/>
                <w:sz w:val="15"/>
                <w:szCs w:val="15"/>
                <w:rtl w:val="0"/>
              </w:rPr>
              <w:t xml:space="preserve">Account creation flow, Learning Workspace, Support intake.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D7">
            <w:pPr>
              <w:spacing w:after="0" w:line="240" w:lineRule="auto"/>
              <w:rPr/>
            </w:pPr>
            <w:r w:rsidDel="00000000" w:rsidR="00000000" w:rsidRPr="00000000">
              <w:rPr>
                <w:rFonts w:ascii="Aptos" w:cs="Aptos" w:eastAsia="Aptos" w:hAnsi="Aptos"/>
                <w:sz w:val="15"/>
                <w:szCs w:val="15"/>
                <w:rtl w:val="0"/>
              </w:rPr>
              <w:t xml:space="preserve">Source/version/license data</w:t>
            </w:r>
            <w:r w:rsidDel="00000000" w:rsidR="00000000" w:rsidRPr="00000000">
              <w:rPr>
                <w:rtl w:val="0"/>
              </w:rPr>
            </w:r>
          </w:p>
        </w:tc>
        <w:tc>
          <w:tcPr>
            <w:shd w:fill="ffffff" w:val="clear"/>
            <w:vAlign w:val="top"/>
          </w:tcPr>
          <w:p w:rsidR="00000000" w:rsidDel="00000000" w:rsidP="00000000" w:rsidRDefault="00000000" w:rsidRPr="00000000" w14:paraId="000002D8">
            <w:pPr>
              <w:spacing w:after="0" w:line="240" w:lineRule="auto"/>
              <w:rPr/>
            </w:pPr>
            <w:r w:rsidDel="00000000" w:rsidR="00000000" w:rsidRPr="00000000">
              <w:rPr>
                <w:rFonts w:ascii="Aptos" w:cs="Aptos" w:eastAsia="Aptos" w:hAnsi="Aptos"/>
                <w:sz w:val="15"/>
                <w:szCs w:val="15"/>
                <w:rtl w:val="0"/>
              </w:rPr>
              <w:t xml:space="preserve">Source Library Register; RAG Specification</w:t>
            </w:r>
            <w:r w:rsidDel="00000000" w:rsidR="00000000" w:rsidRPr="00000000">
              <w:rPr>
                <w:rtl w:val="0"/>
              </w:rPr>
            </w:r>
          </w:p>
        </w:tc>
        <w:tc>
          <w:tcPr>
            <w:shd w:fill="ffffff" w:val="clear"/>
            <w:vAlign w:val="top"/>
          </w:tcPr>
          <w:p w:rsidR="00000000" w:rsidDel="00000000" w:rsidP="00000000" w:rsidRDefault="00000000" w:rsidRPr="00000000" w14:paraId="000002D9">
            <w:pPr>
              <w:spacing w:after="0" w:line="240" w:lineRule="auto"/>
              <w:rPr/>
            </w:pPr>
            <w:r w:rsidDel="00000000" w:rsidR="00000000" w:rsidRPr="00000000">
              <w:rPr>
                <w:rFonts w:ascii="Aptos" w:cs="Aptos" w:eastAsia="Aptos" w:hAnsi="Aptos"/>
                <w:sz w:val="15"/>
                <w:szCs w:val="15"/>
                <w:rtl w:val="0"/>
              </w:rPr>
              <w:t xml:space="preserve">Source Library Admin, Source Drawer, RAG retrieval.</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DA">
            <w:pPr>
              <w:spacing w:after="0" w:line="240" w:lineRule="auto"/>
              <w:rPr/>
            </w:pPr>
            <w:r w:rsidDel="00000000" w:rsidR="00000000" w:rsidRPr="00000000">
              <w:rPr>
                <w:rFonts w:ascii="Aptos" w:cs="Aptos" w:eastAsia="Aptos" w:hAnsi="Aptos"/>
                <w:sz w:val="15"/>
                <w:szCs w:val="15"/>
                <w:rtl w:val="0"/>
              </w:rPr>
              <w:t xml:space="preserve">Chunk/embedding/source bundle data</w:t>
            </w:r>
            <w:r w:rsidDel="00000000" w:rsidR="00000000" w:rsidRPr="00000000">
              <w:rPr>
                <w:rtl w:val="0"/>
              </w:rPr>
            </w:r>
          </w:p>
        </w:tc>
        <w:tc>
          <w:tcPr>
            <w:shd w:fill="f3f6fa" w:val="clear"/>
            <w:vAlign w:val="top"/>
          </w:tcPr>
          <w:p w:rsidR="00000000" w:rsidDel="00000000" w:rsidP="00000000" w:rsidRDefault="00000000" w:rsidRPr="00000000" w14:paraId="000002DB">
            <w:pPr>
              <w:spacing w:after="0" w:line="240" w:lineRule="auto"/>
              <w:rPr/>
            </w:pPr>
            <w:r w:rsidDel="00000000" w:rsidR="00000000" w:rsidRPr="00000000">
              <w:rPr>
                <w:rFonts w:ascii="Aptos" w:cs="Aptos" w:eastAsia="Aptos" w:hAnsi="Aptos"/>
                <w:sz w:val="15"/>
                <w:szCs w:val="15"/>
                <w:rtl w:val="0"/>
              </w:rPr>
              <w:t xml:space="preserve">RAG Specification; LLM Evaluation</w:t>
            </w:r>
            <w:r w:rsidDel="00000000" w:rsidR="00000000" w:rsidRPr="00000000">
              <w:rPr>
                <w:rtl w:val="0"/>
              </w:rPr>
            </w:r>
          </w:p>
        </w:tc>
        <w:tc>
          <w:tcPr>
            <w:shd w:fill="f3f6fa" w:val="clear"/>
            <w:vAlign w:val="top"/>
          </w:tcPr>
          <w:p w:rsidR="00000000" w:rsidDel="00000000" w:rsidP="00000000" w:rsidRDefault="00000000" w:rsidRPr="00000000" w14:paraId="000002DC">
            <w:pPr>
              <w:spacing w:after="0" w:line="240" w:lineRule="auto"/>
              <w:rPr/>
            </w:pPr>
            <w:r w:rsidDel="00000000" w:rsidR="00000000" w:rsidRPr="00000000">
              <w:rPr>
                <w:rFonts w:ascii="Aptos" w:cs="Aptos" w:eastAsia="Aptos" w:hAnsi="Aptos"/>
                <w:sz w:val="15"/>
                <w:szCs w:val="15"/>
                <w:rtl w:val="0"/>
              </w:rPr>
              <w:t xml:space="preserve">Retrieval services, citation builder, benchmark tests.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DD">
            <w:pPr>
              <w:spacing w:after="0" w:line="240" w:lineRule="auto"/>
              <w:rPr/>
            </w:pPr>
            <w:r w:rsidDel="00000000" w:rsidR="00000000" w:rsidRPr="00000000">
              <w:rPr>
                <w:rFonts w:ascii="Aptos" w:cs="Aptos" w:eastAsia="Aptos" w:hAnsi="Aptos"/>
                <w:sz w:val="15"/>
                <w:szCs w:val="15"/>
                <w:rtl w:val="0"/>
              </w:rPr>
              <w:t xml:space="preserve">Query/answer/citation/evidence data</w:t>
            </w:r>
            <w:r w:rsidDel="00000000" w:rsidR="00000000" w:rsidRPr="00000000">
              <w:rPr>
                <w:rtl w:val="0"/>
              </w:rPr>
            </w:r>
          </w:p>
        </w:tc>
        <w:tc>
          <w:tcPr>
            <w:shd w:fill="ffffff" w:val="clear"/>
            <w:vAlign w:val="top"/>
          </w:tcPr>
          <w:p w:rsidR="00000000" w:rsidDel="00000000" w:rsidP="00000000" w:rsidRDefault="00000000" w:rsidRPr="00000000" w14:paraId="000002DE">
            <w:pPr>
              <w:spacing w:after="0" w:line="240" w:lineRule="auto"/>
              <w:rPr/>
            </w:pPr>
            <w:r w:rsidDel="00000000" w:rsidR="00000000" w:rsidRPr="00000000">
              <w:rPr>
                <w:rFonts w:ascii="Aptos" w:cs="Aptos" w:eastAsia="Aptos" w:hAnsi="Aptos"/>
                <w:sz w:val="15"/>
                <w:szCs w:val="15"/>
                <w:rtl w:val="0"/>
              </w:rPr>
              <w:t xml:space="preserve">PRD; RAG; Audit Ledger</w:t>
            </w:r>
            <w:r w:rsidDel="00000000" w:rsidR="00000000" w:rsidRPr="00000000">
              <w:rPr>
                <w:rtl w:val="0"/>
              </w:rPr>
            </w:r>
          </w:p>
        </w:tc>
        <w:tc>
          <w:tcPr>
            <w:shd w:fill="ffffff" w:val="clear"/>
            <w:vAlign w:val="top"/>
          </w:tcPr>
          <w:p w:rsidR="00000000" w:rsidDel="00000000" w:rsidP="00000000" w:rsidRDefault="00000000" w:rsidRPr="00000000" w14:paraId="000002DF">
            <w:pPr>
              <w:spacing w:after="0" w:line="240" w:lineRule="auto"/>
              <w:rPr/>
            </w:pPr>
            <w:r w:rsidDel="00000000" w:rsidR="00000000" w:rsidRPr="00000000">
              <w:rPr>
                <w:rFonts w:ascii="Aptos" w:cs="Aptos" w:eastAsia="Aptos" w:hAnsi="Aptos"/>
                <w:sz w:val="15"/>
                <w:szCs w:val="15"/>
                <w:rtl w:val="0"/>
              </w:rPr>
              <w:t xml:space="preserve">Kriton™ Answer Workspace, workpaper save, evidence checklist.</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E0">
            <w:pPr>
              <w:spacing w:after="0" w:line="240" w:lineRule="auto"/>
              <w:rPr/>
            </w:pPr>
            <w:r w:rsidDel="00000000" w:rsidR="00000000" w:rsidRPr="00000000">
              <w:rPr>
                <w:rFonts w:ascii="Aptos" w:cs="Aptos" w:eastAsia="Aptos" w:hAnsi="Aptos"/>
                <w:sz w:val="15"/>
                <w:szCs w:val="15"/>
                <w:rtl w:val="0"/>
              </w:rPr>
              <w:t xml:space="preserve">Waiver eligibility policy data</w:t>
            </w:r>
            <w:r w:rsidDel="00000000" w:rsidR="00000000" w:rsidRPr="00000000">
              <w:rPr>
                <w:rtl w:val="0"/>
              </w:rPr>
            </w:r>
          </w:p>
        </w:tc>
        <w:tc>
          <w:tcPr>
            <w:shd w:fill="f3f6fa" w:val="clear"/>
            <w:vAlign w:val="top"/>
          </w:tcPr>
          <w:p w:rsidR="00000000" w:rsidDel="00000000" w:rsidP="00000000" w:rsidRDefault="00000000" w:rsidRPr="00000000" w14:paraId="000002E1">
            <w:pPr>
              <w:spacing w:after="0" w:line="240" w:lineRule="auto"/>
              <w:rPr/>
            </w:pPr>
            <w:r w:rsidDel="00000000" w:rsidR="00000000" w:rsidRPr="00000000">
              <w:rPr>
                <w:rFonts w:ascii="Aptos" w:cs="Aptos" w:eastAsia="Aptos" w:hAnsi="Aptos"/>
                <w:sz w:val="15"/>
                <w:szCs w:val="15"/>
                <w:rtl w:val="0"/>
              </w:rPr>
              <w:t xml:space="preserve">ZL-T2-03; ZL-T2-05</w:t>
            </w:r>
            <w:r w:rsidDel="00000000" w:rsidR="00000000" w:rsidRPr="00000000">
              <w:rPr>
                <w:rtl w:val="0"/>
              </w:rPr>
            </w:r>
          </w:p>
        </w:tc>
        <w:tc>
          <w:tcPr>
            <w:shd w:fill="f3f6fa" w:val="clear"/>
            <w:vAlign w:val="top"/>
          </w:tcPr>
          <w:p w:rsidR="00000000" w:rsidDel="00000000" w:rsidP="00000000" w:rsidRDefault="00000000" w:rsidRPr="00000000" w14:paraId="000002E2">
            <w:pPr>
              <w:spacing w:after="0" w:line="240" w:lineRule="auto"/>
              <w:rPr/>
            </w:pPr>
            <w:r w:rsidDel="00000000" w:rsidR="00000000" w:rsidRPr="00000000">
              <w:rPr>
                <w:rFonts w:ascii="Aptos" w:cs="Aptos" w:eastAsia="Aptos" w:hAnsi="Aptos"/>
                <w:sz w:val="15"/>
                <w:szCs w:val="15"/>
                <w:rtl w:val="0"/>
              </w:rPr>
              <w:t xml:space="preserve">Admin Governance Console, Evidence Gap Workspace.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E3">
            <w:pPr>
              <w:spacing w:after="0" w:line="240" w:lineRule="auto"/>
              <w:rPr/>
            </w:pPr>
            <w:r w:rsidDel="00000000" w:rsidR="00000000" w:rsidRPr="00000000">
              <w:rPr>
                <w:rFonts w:ascii="Aptos" w:cs="Aptos" w:eastAsia="Aptos" w:hAnsi="Aptos"/>
                <w:sz w:val="15"/>
                <w:szCs w:val="15"/>
                <w:rtl w:val="0"/>
              </w:rPr>
              <w:t xml:space="preserve">Risk/escalation/review data</w:t>
            </w:r>
            <w:r w:rsidDel="00000000" w:rsidR="00000000" w:rsidRPr="00000000">
              <w:rPr>
                <w:rtl w:val="0"/>
              </w:rPr>
            </w:r>
          </w:p>
        </w:tc>
        <w:tc>
          <w:tcPr>
            <w:shd w:fill="ffffff" w:val="clear"/>
            <w:vAlign w:val="top"/>
          </w:tcPr>
          <w:p w:rsidR="00000000" w:rsidDel="00000000" w:rsidP="00000000" w:rsidRDefault="00000000" w:rsidRPr="00000000" w14:paraId="000002E4">
            <w:pPr>
              <w:spacing w:after="0" w:line="240" w:lineRule="auto"/>
              <w:rPr/>
            </w:pPr>
            <w:r w:rsidDel="00000000" w:rsidR="00000000" w:rsidRPr="00000000">
              <w:rPr>
                <w:rFonts w:ascii="Aptos" w:cs="Aptos" w:eastAsia="Aptos" w:hAnsi="Aptos"/>
                <w:sz w:val="15"/>
                <w:szCs w:val="15"/>
                <w:rtl w:val="0"/>
              </w:rPr>
              <w:t xml:space="preserve">AI Safety/Risk; Review Workspace</w:t>
            </w:r>
            <w:r w:rsidDel="00000000" w:rsidR="00000000" w:rsidRPr="00000000">
              <w:rPr>
                <w:rtl w:val="0"/>
              </w:rPr>
            </w:r>
          </w:p>
        </w:tc>
        <w:tc>
          <w:tcPr>
            <w:shd w:fill="ffffff" w:val="clear"/>
            <w:vAlign w:val="top"/>
          </w:tcPr>
          <w:p w:rsidR="00000000" w:rsidDel="00000000" w:rsidP="00000000" w:rsidRDefault="00000000" w:rsidRPr="00000000" w14:paraId="000002E5">
            <w:pPr>
              <w:spacing w:after="0" w:line="240" w:lineRule="auto"/>
              <w:rPr/>
            </w:pPr>
            <w:r w:rsidDel="00000000" w:rsidR="00000000" w:rsidRPr="00000000">
              <w:rPr>
                <w:rFonts w:ascii="Aptos" w:cs="Aptos" w:eastAsia="Aptos" w:hAnsi="Aptos"/>
                <w:sz w:val="15"/>
                <w:szCs w:val="15"/>
                <w:rtl w:val="0"/>
              </w:rPr>
              <w:t xml:space="preserve">Review queues, restricted blocks, escalation routing.</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E6">
            <w:pPr>
              <w:spacing w:after="0" w:line="240" w:lineRule="auto"/>
              <w:rPr/>
            </w:pPr>
            <w:r w:rsidDel="00000000" w:rsidR="00000000" w:rsidRPr="00000000">
              <w:rPr>
                <w:rFonts w:ascii="Aptos" w:cs="Aptos" w:eastAsia="Aptos" w:hAnsi="Aptos"/>
                <w:sz w:val="15"/>
                <w:szCs w:val="15"/>
                <w:rtl w:val="0"/>
              </w:rPr>
              <w:t xml:space="preserve">Material edit definition data</w:t>
            </w:r>
            <w:r w:rsidDel="00000000" w:rsidR="00000000" w:rsidRPr="00000000">
              <w:rPr>
                <w:rtl w:val="0"/>
              </w:rPr>
            </w:r>
          </w:p>
        </w:tc>
        <w:tc>
          <w:tcPr>
            <w:shd w:fill="f3f6fa" w:val="clear"/>
            <w:vAlign w:val="top"/>
          </w:tcPr>
          <w:p w:rsidR="00000000" w:rsidDel="00000000" w:rsidP="00000000" w:rsidRDefault="00000000" w:rsidRPr="00000000" w14:paraId="000002E7">
            <w:pPr>
              <w:spacing w:after="0" w:line="240" w:lineRule="auto"/>
              <w:rPr/>
            </w:pPr>
            <w:r w:rsidDel="00000000" w:rsidR="00000000" w:rsidRPr="00000000">
              <w:rPr>
                <w:rFonts w:ascii="Aptos" w:cs="Aptos" w:eastAsia="Aptos" w:hAnsi="Aptos"/>
                <w:sz w:val="15"/>
                <w:szCs w:val="15"/>
                <w:rtl w:val="0"/>
              </w:rPr>
              <w:t xml:space="preserve">ZL-T2-03</w:t>
            </w:r>
            <w:r w:rsidDel="00000000" w:rsidR="00000000" w:rsidRPr="00000000">
              <w:rPr>
                <w:rtl w:val="0"/>
              </w:rPr>
            </w:r>
          </w:p>
        </w:tc>
        <w:tc>
          <w:tcPr>
            <w:shd w:fill="f3f6fa" w:val="clear"/>
            <w:vAlign w:val="top"/>
          </w:tcPr>
          <w:p w:rsidR="00000000" w:rsidDel="00000000" w:rsidP="00000000" w:rsidRDefault="00000000" w:rsidRPr="00000000" w14:paraId="000002E8">
            <w:pPr>
              <w:spacing w:after="0" w:line="240" w:lineRule="auto"/>
              <w:rPr/>
            </w:pPr>
            <w:r w:rsidDel="00000000" w:rsidR="00000000" w:rsidRPr="00000000">
              <w:rPr>
                <w:rFonts w:ascii="Aptos" w:cs="Aptos" w:eastAsia="Aptos" w:hAnsi="Aptos"/>
                <w:sz w:val="15"/>
                <w:szCs w:val="15"/>
                <w:rtl w:val="0"/>
              </w:rPr>
              <w:t xml:space="preserve">Review Item Workspace self-approval check, Working Paper Builder.</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E9">
            <w:pPr>
              <w:spacing w:after="0" w:line="240" w:lineRule="auto"/>
              <w:rPr/>
            </w:pPr>
            <w:r w:rsidDel="00000000" w:rsidR="00000000" w:rsidRPr="00000000">
              <w:rPr>
                <w:rFonts w:ascii="Aptos" w:cs="Aptos" w:eastAsia="Aptos" w:hAnsi="Aptos"/>
                <w:sz w:val="15"/>
                <w:szCs w:val="15"/>
                <w:rtl w:val="0"/>
              </w:rPr>
              <w:t xml:space="preserve">Audit/event/export/legal hold data</w:t>
            </w:r>
            <w:r w:rsidDel="00000000" w:rsidR="00000000" w:rsidRPr="00000000">
              <w:rPr>
                <w:rtl w:val="0"/>
              </w:rPr>
            </w:r>
          </w:p>
        </w:tc>
        <w:tc>
          <w:tcPr>
            <w:shd w:fill="ffffff" w:val="clear"/>
            <w:vAlign w:val="top"/>
          </w:tcPr>
          <w:p w:rsidR="00000000" w:rsidDel="00000000" w:rsidP="00000000" w:rsidRDefault="00000000" w:rsidRPr="00000000" w14:paraId="000002EA">
            <w:pPr>
              <w:spacing w:after="0" w:line="240" w:lineRule="auto"/>
              <w:rPr/>
            </w:pPr>
            <w:r w:rsidDel="00000000" w:rsidR="00000000" w:rsidRPr="00000000">
              <w:rPr>
                <w:rFonts w:ascii="Aptos" w:cs="Aptos" w:eastAsia="Aptos" w:hAnsi="Aptos"/>
                <w:sz w:val="15"/>
                <w:szCs w:val="15"/>
                <w:rtl w:val="0"/>
              </w:rPr>
              <w:t xml:space="preserve">Audit Logging &amp; Evidence Ledger; Event Catalog</w:t>
            </w:r>
            <w:r w:rsidDel="00000000" w:rsidR="00000000" w:rsidRPr="00000000">
              <w:rPr>
                <w:rtl w:val="0"/>
              </w:rPr>
            </w:r>
          </w:p>
        </w:tc>
        <w:tc>
          <w:tcPr>
            <w:shd w:fill="ffffff" w:val="clear"/>
            <w:vAlign w:val="top"/>
          </w:tcPr>
          <w:p w:rsidR="00000000" w:rsidDel="00000000" w:rsidP="00000000" w:rsidRDefault="00000000" w:rsidRPr="00000000" w14:paraId="000002EB">
            <w:pPr>
              <w:spacing w:after="0" w:line="240" w:lineRule="auto"/>
              <w:rPr/>
            </w:pPr>
            <w:r w:rsidDel="00000000" w:rsidR="00000000" w:rsidRPr="00000000">
              <w:rPr>
                <w:rFonts w:ascii="Aptos" w:cs="Aptos" w:eastAsia="Aptos" w:hAnsi="Aptos"/>
                <w:sz w:val="15"/>
                <w:szCs w:val="15"/>
                <w:rtl w:val="0"/>
              </w:rPr>
              <w:t xml:space="preserve">Audit Viewer, evidence export, legal hold workflows.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EC">
            <w:pPr>
              <w:spacing w:after="0" w:line="240" w:lineRule="auto"/>
              <w:rPr/>
            </w:pPr>
            <w:r w:rsidDel="00000000" w:rsidR="00000000" w:rsidRPr="00000000">
              <w:rPr>
                <w:rFonts w:ascii="Aptos" w:cs="Aptos" w:eastAsia="Aptos" w:hAnsi="Aptos"/>
                <w:sz w:val="15"/>
                <w:szCs w:val="15"/>
                <w:rtl w:val="0"/>
              </w:rPr>
              <w:t xml:space="preserve">Learning/syllabus/CPD data</w:t>
            </w:r>
            <w:r w:rsidDel="00000000" w:rsidR="00000000" w:rsidRPr="00000000">
              <w:rPr>
                <w:rtl w:val="0"/>
              </w:rPr>
            </w:r>
          </w:p>
        </w:tc>
        <w:tc>
          <w:tcPr>
            <w:shd w:fill="f3f6fa" w:val="clear"/>
            <w:vAlign w:val="top"/>
          </w:tcPr>
          <w:p w:rsidR="00000000" w:rsidDel="00000000" w:rsidP="00000000" w:rsidRDefault="00000000" w:rsidRPr="00000000" w14:paraId="000002ED">
            <w:pPr>
              <w:spacing w:after="0" w:line="240" w:lineRule="auto"/>
              <w:rPr/>
            </w:pPr>
            <w:r w:rsidDel="00000000" w:rsidR="00000000" w:rsidRPr="00000000">
              <w:rPr>
                <w:rFonts w:ascii="Aptos" w:cs="Aptos" w:eastAsia="Aptos" w:hAnsi="Aptos"/>
                <w:sz w:val="15"/>
                <w:szCs w:val="15"/>
                <w:rtl w:val="0"/>
              </w:rPr>
              <w:t xml:space="preserve">Professional Body Syllabus Mapping; Learning Workspace</w:t>
            </w:r>
            <w:r w:rsidDel="00000000" w:rsidR="00000000" w:rsidRPr="00000000">
              <w:rPr>
                <w:rtl w:val="0"/>
              </w:rPr>
            </w:r>
          </w:p>
        </w:tc>
        <w:tc>
          <w:tcPr>
            <w:shd w:fill="f3f6fa" w:val="clear"/>
            <w:vAlign w:val="top"/>
          </w:tcPr>
          <w:p w:rsidR="00000000" w:rsidDel="00000000" w:rsidP="00000000" w:rsidRDefault="00000000" w:rsidRPr="00000000" w14:paraId="000002EE">
            <w:pPr>
              <w:spacing w:after="0" w:line="240" w:lineRule="auto"/>
              <w:rPr/>
            </w:pPr>
            <w:r w:rsidDel="00000000" w:rsidR="00000000" w:rsidRPr="00000000">
              <w:rPr>
                <w:rFonts w:ascii="Aptos" w:cs="Aptos" w:eastAsia="Aptos" w:hAnsi="Aptos"/>
                <w:sz w:val="15"/>
                <w:szCs w:val="15"/>
                <w:rtl w:val="0"/>
              </w:rPr>
              <w:t xml:space="preserve">Topic maps, practice cases, CPD transcript.</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EF">
            <w:pPr>
              <w:spacing w:after="0" w:line="240" w:lineRule="auto"/>
              <w:rPr/>
            </w:pPr>
            <w:r w:rsidDel="00000000" w:rsidR="00000000" w:rsidRPr="00000000">
              <w:rPr>
                <w:rFonts w:ascii="Aptos" w:cs="Aptos" w:eastAsia="Aptos" w:hAnsi="Aptos"/>
                <w:sz w:val="15"/>
                <w:szCs w:val="15"/>
                <w:rtl w:val="0"/>
              </w:rPr>
              <w:t xml:space="preserve">Jurisdiction/localization data</w:t>
            </w:r>
            <w:r w:rsidDel="00000000" w:rsidR="00000000" w:rsidRPr="00000000">
              <w:rPr>
                <w:rtl w:val="0"/>
              </w:rPr>
            </w:r>
          </w:p>
        </w:tc>
        <w:tc>
          <w:tcPr>
            <w:shd w:fill="ffffff" w:val="clear"/>
            <w:vAlign w:val="top"/>
          </w:tcPr>
          <w:p w:rsidR="00000000" w:rsidDel="00000000" w:rsidP="00000000" w:rsidRDefault="00000000" w:rsidRPr="00000000" w14:paraId="000002F0">
            <w:pPr>
              <w:spacing w:after="0" w:line="240" w:lineRule="auto"/>
              <w:rPr/>
            </w:pPr>
            <w:r w:rsidDel="00000000" w:rsidR="00000000" w:rsidRPr="00000000">
              <w:rPr>
                <w:rFonts w:ascii="Aptos" w:cs="Aptos" w:eastAsia="Aptos" w:hAnsi="Aptos"/>
                <w:sz w:val="15"/>
                <w:szCs w:val="15"/>
                <w:rtl w:val="0"/>
              </w:rPr>
              <w:t xml:space="preserve">Jurisdiction Pack; Privacy/Security</w:t>
            </w:r>
            <w:r w:rsidDel="00000000" w:rsidR="00000000" w:rsidRPr="00000000">
              <w:rPr>
                <w:rtl w:val="0"/>
              </w:rPr>
            </w:r>
          </w:p>
        </w:tc>
        <w:tc>
          <w:tcPr>
            <w:shd w:fill="ffffff" w:val="clear"/>
            <w:vAlign w:val="top"/>
          </w:tcPr>
          <w:p w:rsidR="00000000" w:rsidDel="00000000" w:rsidP="00000000" w:rsidRDefault="00000000" w:rsidRPr="00000000" w14:paraId="000002F1">
            <w:pPr>
              <w:spacing w:after="0" w:line="240" w:lineRule="auto"/>
              <w:rPr/>
            </w:pPr>
            <w:r w:rsidDel="00000000" w:rsidR="00000000" w:rsidRPr="00000000">
              <w:rPr>
                <w:rFonts w:ascii="Aptos" w:cs="Aptos" w:eastAsia="Aptos" w:hAnsi="Aptos"/>
                <w:sz w:val="15"/>
                <w:szCs w:val="15"/>
                <w:rtl w:val="0"/>
              </w:rPr>
              <w:t xml:space="preserve">Jurisdiction selector, localization admin, breach clock.</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F2">
            <w:pPr>
              <w:spacing w:after="0" w:line="240" w:lineRule="auto"/>
              <w:rPr/>
            </w:pPr>
            <w:r w:rsidDel="00000000" w:rsidR="00000000" w:rsidRPr="00000000">
              <w:rPr>
                <w:rFonts w:ascii="Aptos" w:cs="Aptos" w:eastAsia="Aptos" w:hAnsi="Aptos"/>
                <w:sz w:val="15"/>
                <w:szCs w:val="15"/>
                <w:rtl w:val="0"/>
              </w:rPr>
              <w:t xml:space="preserve">Support/incident/trust data</w:t>
            </w:r>
            <w:r w:rsidDel="00000000" w:rsidR="00000000" w:rsidRPr="00000000">
              <w:rPr>
                <w:rtl w:val="0"/>
              </w:rPr>
            </w:r>
          </w:p>
        </w:tc>
        <w:tc>
          <w:tcPr>
            <w:shd w:fill="f3f6fa" w:val="clear"/>
            <w:vAlign w:val="top"/>
          </w:tcPr>
          <w:p w:rsidR="00000000" w:rsidDel="00000000" w:rsidP="00000000" w:rsidRDefault="00000000" w:rsidRPr="00000000" w14:paraId="000002F3">
            <w:pPr>
              <w:spacing w:after="0" w:line="240" w:lineRule="auto"/>
              <w:rPr/>
            </w:pPr>
            <w:r w:rsidDel="00000000" w:rsidR="00000000" w:rsidRPr="00000000">
              <w:rPr>
                <w:rFonts w:ascii="Aptos" w:cs="Aptos" w:eastAsia="Aptos" w:hAnsi="Aptos"/>
                <w:sz w:val="15"/>
                <w:szCs w:val="15"/>
                <w:rtl w:val="0"/>
              </w:rPr>
              <w:t xml:space="preserve">Support/Incident Playbook; Audit; Privacy/Security</w:t>
            </w:r>
            <w:r w:rsidDel="00000000" w:rsidR="00000000" w:rsidRPr="00000000">
              <w:rPr>
                <w:rtl w:val="0"/>
              </w:rPr>
            </w:r>
          </w:p>
        </w:tc>
        <w:tc>
          <w:tcPr>
            <w:shd w:fill="f3f6fa" w:val="clear"/>
            <w:vAlign w:val="top"/>
          </w:tcPr>
          <w:p w:rsidR="00000000" w:rsidDel="00000000" w:rsidP="00000000" w:rsidRDefault="00000000" w:rsidRPr="00000000" w14:paraId="000002F4">
            <w:pPr>
              <w:spacing w:after="0" w:line="240" w:lineRule="auto"/>
              <w:rPr/>
            </w:pPr>
            <w:r w:rsidDel="00000000" w:rsidR="00000000" w:rsidRPr="00000000">
              <w:rPr>
                <w:rFonts w:ascii="Aptos" w:cs="Aptos" w:eastAsia="Aptos" w:hAnsi="Aptos"/>
                <w:sz w:val="15"/>
                <w:szCs w:val="15"/>
                <w:rtl w:val="0"/>
              </w:rPr>
              <w:t xml:space="preserve">Support workspace, incident command, trust exports.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F5">
            <w:pPr>
              <w:spacing w:after="0" w:line="240" w:lineRule="auto"/>
              <w:rPr/>
            </w:pPr>
            <w:r w:rsidDel="00000000" w:rsidR="00000000" w:rsidRPr="00000000">
              <w:rPr>
                <w:rFonts w:ascii="Aptos" w:cs="Aptos" w:eastAsia="Aptos" w:hAnsi="Aptos"/>
                <w:sz w:val="15"/>
                <w:szCs w:val="15"/>
                <w:rtl w:val="0"/>
              </w:rPr>
              <w:t xml:space="preserve">Evaluation/QA data</w:t>
            </w:r>
            <w:r w:rsidDel="00000000" w:rsidR="00000000" w:rsidRPr="00000000">
              <w:rPr>
                <w:rtl w:val="0"/>
              </w:rPr>
            </w:r>
          </w:p>
        </w:tc>
        <w:tc>
          <w:tcPr>
            <w:shd w:fill="ffffff" w:val="clear"/>
            <w:vAlign w:val="top"/>
          </w:tcPr>
          <w:p w:rsidR="00000000" w:rsidDel="00000000" w:rsidP="00000000" w:rsidRDefault="00000000" w:rsidRPr="00000000" w14:paraId="000002F6">
            <w:pPr>
              <w:spacing w:after="0" w:line="240" w:lineRule="auto"/>
              <w:rPr/>
            </w:pPr>
            <w:r w:rsidDel="00000000" w:rsidR="00000000" w:rsidRPr="00000000">
              <w:rPr>
                <w:rFonts w:ascii="Aptos" w:cs="Aptos" w:eastAsia="Aptos" w:hAnsi="Aptos"/>
                <w:sz w:val="15"/>
                <w:szCs w:val="15"/>
                <w:rtl w:val="0"/>
              </w:rPr>
              <w:t xml:space="preserve">LLM Evaluation; QA Test Plan</w:t>
            </w:r>
            <w:r w:rsidDel="00000000" w:rsidR="00000000" w:rsidRPr="00000000">
              <w:rPr>
                <w:rtl w:val="0"/>
              </w:rPr>
            </w:r>
          </w:p>
        </w:tc>
        <w:tc>
          <w:tcPr>
            <w:shd w:fill="ffffff" w:val="clear"/>
            <w:vAlign w:val="top"/>
          </w:tcPr>
          <w:p w:rsidR="00000000" w:rsidDel="00000000" w:rsidP="00000000" w:rsidRDefault="00000000" w:rsidRPr="00000000" w14:paraId="000002F7">
            <w:pPr>
              <w:spacing w:after="0" w:line="240" w:lineRule="auto"/>
              <w:rPr/>
            </w:pPr>
            <w:r w:rsidDel="00000000" w:rsidR="00000000" w:rsidRPr="00000000">
              <w:rPr>
                <w:rFonts w:ascii="Aptos" w:cs="Aptos" w:eastAsia="Aptos" w:hAnsi="Aptos"/>
                <w:sz w:val="15"/>
                <w:szCs w:val="15"/>
                <w:rtl w:val="0"/>
              </w:rPr>
              <w:t xml:space="preserve">Scorecards, release gates, regression evidence.</w:t>
            </w:r>
            <w:r w:rsidDel="00000000" w:rsidR="00000000" w:rsidRPr="00000000">
              <w:rPr>
                <w:rtl w:val="0"/>
              </w:rPr>
            </w:r>
          </w:p>
        </w:tc>
      </w:tr>
    </w:tbl>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pStyle w:val="Heading2"/>
        <w:rPr/>
      </w:pPr>
      <w:r w:rsidDel="00000000" w:rsidR="00000000" w:rsidRPr="00000000">
        <w:rPr>
          <w:rtl w:val="0"/>
        </w:rPr>
        <w:t xml:space="preserve">16. Open Decisions Register — Updated</w:t>
      </w:r>
    </w:p>
    <w:tbl>
      <w:tblPr>
        <w:tblStyle w:val="Table29"/>
        <w:tblW w:w="10656.0" w:type="dxa"/>
        <w:jc w:val="center"/>
        <w:tblBorders>
          <w:top w:color="d9e2ef" w:space="0" w:sz="6" w:val="single"/>
          <w:left w:color="d9e2ef" w:space="0" w:sz="6" w:val="single"/>
          <w:bottom w:color="d9e2ef" w:space="0" w:sz="6" w:val="single"/>
          <w:right w:color="d9e2ef" w:space="0" w:sz="6" w:val="single"/>
          <w:insideH w:color="d9e2ef" w:space="0" w:sz="6" w:val="single"/>
          <w:insideV w:color="d9e2ef" w:space="0" w:sz="6"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1"/>
        </w:trPr>
        <w:tc>
          <w:tcPr>
            <w:shd w:fill="0a1830" w:val="clear"/>
            <w:vAlign w:val="top"/>
          </w:tcPr>
          <w:p w:rsidR="00000000" w:rsidDel="00000000" w:rsidP="00000000" w:rsidRDefault="00000000" w:rsidRPr="00000000" w14:paraId="000002FA">
            <w:pPr>
              <w:spacing w:after="0" w:line="240" w:lineRule="auto"/>
              <w:rPr/>
            </w:pPr>
            <w:r w:rsidDel="00000000" w:rsidR="00000000" w:rsidRPr="00000000">
              <w:rPr>
                <w:rFonts w:ascii="Aptos" w:cs="Aptos" w:eastAsia="Aptos" w:hAnsi="Aptos"/>
                <w:b w:val="1"/>
                <w:bCs w:val="1"/>
                <w:color w:val="ffffff"/>
                <w:sz w:val="15"/>
                <w:szCs w:val="15"/>
                <w:rtl w:val="0"/>
              </w:rPr>
              <w:t xml:space="preserve">Decision</w:t>
            </w:r>
            <w:r w:rsidDel="00000000" w:rsidR="00000000" w:rsidRPr="00000000">
              <w:rPr>
                <w:rtl w:val="0"/>
              </w:rPr>
            </w:r>
          </w:p>
        </w:tc>
        <w:tc>
          <w:tcPr>
            <w:shd w:fill="0a1830" w:val="clear"/>
            <w:vAlign w:val="top"/>
          </w:tcPr>
          <w:p w:rsidR="00000000" w:rsidDel="00000000" w:rsidP="00000000" w:rsidRDefault="00000000" w:rsidRPr="00000000" w14:paraId="000002FB">
            <w:pPr>
              <w:spacing w:after="0" w:line="240" w:lineRule="auto"/>
              <w:rPr/>
            </w:pPr>
            <w:r w:rsidDel="00000000" w:rsidR="00000000" w:rsidRPr="00000000">
              <w:rPr>
                <w:rFonts w:ascii="Aptos" w:cs="Aptos" w:eastAsia="Aptos" w:hAnsi="Aptos"/>
                <w:b w:val="1"/>
                <w:bCs w:val="1"/>
                <w:color w:val="ffffff"/>
                <w:sz w:val="15"/>
                <w:szCs w:val="15"/>
                <w:rtl w:val="0"/>
              </w:rPr>
              <w:t xml:space="preserve">Owner</w:t>
            </w:r>
            <w:r w:rsidDel="00000000" w:rsidR="00000000" w:rsidRPr="00000000">
              <w:rPr>
                <w:rtl w:val="0"/>
              </w:rPr>
            </w:r>
          </w:p>
        </w:tc>
        <w:tc>
          <w:tcPr>
            <w:shd w:fill="0a1830" w:val="clear"/>
            <w:vAlign w:val="top"/>
          </w:tcPr>
          <w:p w:rsidR="00000000" w:rsidDel="00000000" w:rsidP="00000000" w:rsidRDefault="00000000" w:rsidRPr="00000000" w14:paraId="000002FC">
            <w:pPr>
              <w:spacing w:after="0" w:line="240" w:lineRule="auto"/>
              <w:rPr/>
            </w:pPr>
            <w:r w:rsidDel="00000000" w:rsidR="00000000" w:rsidRPr="00000000">
              <w:rPr>
                <w:rFonts w:ascii="Aptos" w:cs="Aptos" w:eastAsia="Aptos" w:hAnsi="Aptos"/>
                <w:b w:val="1"/>
                <w:bCs w:val="1"/>
                <w:color w:val="ffffff"/>
                <w:sz w:val="15"/>
                <w:szCs w:val="15"/>
                <w:rtl w:val="0"/>
              </w:rPr>
              <w:t xml:space="preserve">Required Before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FD">
            <w:pPr>
              <w:spacing w:after="0" w:line="240" w:lineRule="auto"/>
              <w:rPr/>
            </w:pPr>
            <w:r w:rsidDel="00000000" w:rsidR="00000000" w:rsidRPr="00000000">
              <w:rPr>
                <w:rFonts w:ascii="Aptos" w:cs="Aptos" w:eastAsia="Aptos" w:hAnsi="Aptos"/>
                <w:sz w:val="14"/>
                <w:szCs w:val="14"/>
                <w:rtl w:val="0"/>
              </w:rPr>
              <w:t xml:space="preserve">Final controlled ID for this wireframe and full Data Model &amp; Database Schema Specification.</w:t>
            </w:r>
            <w:r w:rsidDel="00000000" w:rsidR="00000000" w:rsidRPr="00000000">
              <w:rPr>
                <w:rtl w:val="0"/>
              </w:rPr>
            </w:r>
          </w:p>
        </w:tc>
        <w:tc>
          <w:tcPr>
            <w:shd w:fill="ffffff" w:val="clear"/>
            <w:vAlign w:val="top"/>
          </w:tcPr>
          <w:p w:rsidR="00000000" w:rsidDel="00000000" w:rsidP="00000000" w:rsidRDefault="00000000" w:rsidRPr="00000000" w14:paraId="000002FE">
            <w:pPr>
              <w:spacing w:after="0" w:line="240" w:lineRule="auto"/>
              <w:rPr/>
            </w:pPr>
            <w:r w:rsidDel="00000000" w:rsidR="00000000" w:rsidRPr="00000000">
              <w:rPr>
                <w:rFonts w:ascii="Aptos" w:cs="Aptos" w:eastAsia="Aptos" w:hAnsi="Aptos"/>
                <w:sz w:val="15"/>
                <w:szCs w:val="15"/>
                <w:rtl w:val="0"/>
              </w:rPr>
              <w:t xml:space="preserve">Document Control Owner</w:t>
            </w:r>
            <w:r w:rsidDel="00000000" w:rsidR="00000000" w:rsidRPr="00000000">
              <w:rPr>
                <w:rtl w:val="0"/>
              </w:rPr>
            </w:r>
          </w:p>
        </w:tc>
        <w:tc>
          <w:tcPr>
            <w:shd w:fill="ffffff" w:val="clear"/>
            <w:vAlign w:val="top"/>
          </w:tcPr>
          <w:p w:rsidR="00000000" w:rsidDel="00000000" w:rsidP="00000000" w:rsidRDefault="00000000" w:rsidRPr="00000000" w14:paraId="000002FF">
            <w:pPr>
              <w:spacing w:after="0" w:line="240" w:lineRule="auto"/>
              <w:rPr/>
            </w:pPr>
            <w:r w:rsidDel="00000000" w:rsidR="00000000" w:rsidRPr="00000000">
              <w:rPr>
                <w:rFonts w:ascii="Aptos" w:cs="Aptos" w:eastAsia="Aptos" w:hAnsi="Aptos"/>
                <w:sz w:val="15"/>
                <w:szCs w:val="15"/>
                <w:rtl w:val="0"/>
              </w:rPr>
              <w:t xml:space="preserve">Approval of this wireframe as build reference.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300">
            <w:pPr>
              <w:spacing w:after="0" w:line="240" w:lineRule="auto"/>
              <w:rPr/>
            </w:pPr>
            <w:r w:rsidDel="00000000" w:rsidR="00000000" w:rsidRPr="00000000">
              <w:rPr>
                <w:rFonts w:ascii="Aptos" w:cs="Aptos" w:eastAsia="Aptos" w:hAnsi="Aptos"/>
                <w:sz w:val="14"/>
                <w:szCs w:val="14"/>
                <w:rtl w:val="0"/>
              </w:rPr>
              <w:t xml:space="preserve">Master register patch: Tier 2 ID column, Knowledge Graph/Ontology permanent ID, accessibility home, minors policy, material-edit definition, waiver ownership, breach deadline table, roadmap reconciliation, PRD tier elevation, Event Catalog.</w:t>
            </w:r>
            <w:r w:rsidDel="00000000" w:rsidR="00000000" w:rsidRPr="00000000">
              <w:rPr>
                <w:rtl w:val="0"/>
              </w:rPr>
            </w:r>
          </w:p>
        </w:tc>
        <w:tc>
          <w:tcPr>
            <w:shd w:fill="f3f6fa" w:val="clear"/>
            <w:vAlign w:val="top"/>
          </w:tcPr>
          <w:p w:rsidR="00000000" w:rsidDel="00000000" w:rsidP="00000000" w:rsidRDefault="00000000" w:rsidRPr="00000000" w14:paraId="00000301">
            <w:pPr>
              <w:spacing w:after="0" w:line="240" w:lineRule="auto"/>
              <w:rPr/>
            </w:pPr>
            <w:r w:rsidDel="00000000" w:rsidR="00000000" w:rsidRPr="00000000">
              <w:rPr>
                <w:rFonts w:ascii="Aptos" w:cs="Aptos" w:eastAsia="Aptos" w:hAnsi="Aptos"/>
                <w:sz w:val="15"/>
                <w:szCs w:val="15"/>
                <w:rtl w:val="0"/>
              </w:rPr>
              <w:t xml:space="preserve">Document Control Owner + relevant leads</w:t>
            </w:r>
            <w:r w:rsidDel="00000000" w:rsidR="00000000" w:rsidRPr="00000000">
              <w:rPr>
                <w:rtl w:val="0"/>
              </w:rPr>
            </w:r>
          </w:p>
        </w:tc>
        <w:tc>
          <w:tcPr>
            <w:shd w:fill="f3f6fa" w:val="clear"/>
            <w:vAlign w:val="top"/>
          </w:tcPr>
          <w:p w:rsidR="00000000" w:rsidDel="00000000" w:rsidP="00000000" w:rsidRDefault="00000000" w:rsidRPr="00000000" w14:paraId="00000302">
            <w:pPr>
              <w:spacing w:after="0" w:line="240" w:lineRule="auto"/>
              <w:rPr/>
            </w:pPr>
            <w:r w:rsidDel="00000000" w:rsidR="00000000" w:rsidRPr="00000000">
              <w:rPr>
                <w:rFonts w:ascii="Aptos" w:cs="Aptos" w:eastAsia="Aptos" w:hAnsi="Aptos"/>
                <w:sz w:val="15"/>
                <w:szCs w:val="15"/>
                <w:rtl w:val="0"/>
              </w:rPr>
              <w:t xml:space="preserve">Any downstream build reliance.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303">
            <w:pPr>
              <w:spacing w:after="0" w:line="240" w:lineRule="auto"/>
              <w:rPr/>
            </w:pPr>
            <w:r w:rsidDel="00000000" w:rsidR="00000000" w:rsidRPr="00000000">
              <w:rPr>
                <w:rFonts w:ascii="Aptos" w:cs="Aptos" w:eastAsia="Aptos" w:hAnsi="Aptos"/>
                <w:sz w:val="15"/>
                <w:szCs w:val="15"/>
                <w:rtl w:val="0"/>
              </w:rPr>
              <w:t xml:space="preserve">Canonical Event Catalog creation and reconciliation across all prior wireframes.</w:t>
            </w:r>
            <w:r w:rsidDel="00000000" w:rsidR="00000000" w:rsidRPr="00000000">
              <w:rPr>
                <w:rtl w:val="0"/>
              </w:rPr>
            </w:r>
          </w:p>
        </w:tc>
        <w:tc>
          <w:tcPr>
            <w:shd w:fill="ffffff" w:val="clear"/>
            <w:vAlign w:val="top"/>
          </w:tcPr>
          <w:p w:rsidR="00000000" w:rsidDel="00000000" w:rsidP="00000000" w:rsidRDefault="00000000" w:rsidRPr="00000000" w14:paraId="00000304">
            <w:pPr>
              <w:spacing w:after="0" w:line="240" w:lineRule="auto"/>
              <w:rPr/>
            </w:pPr>
            <w:r w:rsidDel="00000000" w:rsidR="00000000" w:rsidRPr="00000000">
              <w:rPr>
                <w:rFonts w:ascii="Aptos" w:cs="Aptos" w:eastAsia="Aptos" w:hAnsi="Aptos"/>
                <w:sz w:val="15"/>
                <w:szCs w:val="15"/>
                <w:rtl w:val="0"/>
              </w:rPr>
              <w:t xml:space="preserve">Chief Architect + Data Governance Lead + Document Control Owner</w:t>
            </w:r>
            <w:r w:rsidDel="00000000" w:rsidR="00000000" w:rsidRPr="00000000">
              <w:rPr>
                <w:rtl w:val="0"/>
              </w:rPr>
            </w:r>
          </w:p>
        </w:tc>
        <w:tc>
          <w:tcPr>
            <w:shd w:fill="ffffff" w:val="clear"/>
            <w:vAlign w:val="top"/>
          </w:tcPr>
          <w:p w:rsidR="00000000" w:rsidDel="00000000" w:rsidP="00000000" w:rsidRDefault="00000000" w:rsidRPr="00000000" w14:paraId="00000305">
            <w:pPr>
              <w:spacing w:after="0" w:line="240" w:lineRule="auto"/>
              <w:rPr/>
            </w:pPr>
            <w:r w:rsidDel="00000000" w:rsidR="00000000" w:rsidRPr="00000000">
              <w:rPr>
                <w:rFonts w:ascii="Aptos" w:cs="Aptos" w:eastAsia="Aptos" w:hAnsi="Aptos"/>
                <w:sz w:val="15"/>
                <w:szCs w:val="15"/>
                <w:rtl w:val="0"/>
              </w:rPr>
              <w:t xml:space="preserve">Any audit/event implementation.</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306">
            <w:pPr>
              <w:spacing w:after="0" w:line="240" w:lineRule="auto"/>
              <w:rPr/>
            </w:pPr>
            <w:r w:rsidDel="00000000" w:rsidR="00000000" w:rsidRPr="00000000">
              <w:rPr>
                <w:rFonts w:ascii="Aptos" w:cs="Aptos" w:eastAsia="Aptos" w:hAnsi="Aptos"/>
                <w:sz w:val="14"/>
                <w:szCs w:val="14"/>
                <w:rtl w:val="0"/>
              </w:rPr>
              <w:t xml:space="preserve">Primary transactional database, audit ledger pattern, vector store, search store, warehouse technology choices.</w:t>
            </w:r>
            <w:r w:rsidDel="00000000" w:rsidR="00000000" w:rsidRPr="00000000">
              <w:rPr>
                <w:rtl w:val="0"/>
              </w:rPr>
            </w:r>
          </w:p>
        </w:tc>
        <w:tc>
          <w:tcPr>
            <w:shd w:fill="f3f6fa" w:val="clear"/>
            <w:vAlign w:val="top"/>
          </w:tcPr>
          <w:p w:rsidR="00000000" w:rsidDel="00000000" w:rsidP="00000000" w:rsidRDefault="00000000" w:rsidRPr="00000000" w14:paraId="00000307">
            <w:pPr>
              <w:spacing w:after="0" w:line="240" w:lineRule="auto"/>
              <w:rPr/>
            </w:pPr>
            <w:r w:rsidDel="00000000" w:rsidR="00000000" w:rsidRPr="00000000">
              <w:rPr>
                <w:rFonts w:ascii="Aptos" w:cs="Aptos" w:eastAsia="Aptos" w:hAnsi="Aptos"/>
                <w:sz w:val="15"/>
                <w:szCs w:val="15"/>
                <w:rtl w:val="0"/>
              </w:rPr>
              <w:t xml:space="preserve">CTO + Chief Architect + Data Lead</w:t>
            </w:r>
            <w:r w:rsidDel="00000000" w:rsidR="00000000" w:rsidRPr="00000000">
              <w:rPr>
                <w:rtl w:val="0"/>
              </w:rPr>
            </w:r>
          </w:p>
        </w:tc>
        <w:tc>
          <w:tcPr>
            <w:shd w:fill="f3f6fa" w:val="clear"/>
            <w:vAlign w:val="top"/>
          </w:tcPr>
          <w:p w:rsidR="00000000" w:rsidDel="00000000" w:rsidP="00000000" w:rsidRDefault="00000000" w:rsidRPr="00000000" w14:paraId="00000308">
            <w:pPr>
              <w:spacing w:after="0" w:line="240" w:lineRule="auto"/>
              <w:rPr/>
            </w:pPr>
            <w:r w:rsidDel="00000000" w:rsidR="00000000" w:rsidRPr="00000000">
              <w:rPr>
                <w:rFonts w:ascii="Aptos" w:cs="Aptos" w:eastAsia="Aptos" w:hAnsi="Aptos"/>
                <w:sz w:val="15"/>
                <w:szCs w:val="15"/>
                <w:rtl w:val="0"/>
              </w:rPr>
              <w:t xml:space="preserve">Schema finalization.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309">
            <w:pPr>
              <w:spacing w:after="0" w:line="240" w:lineRule="auto"/>
              <w:rPr/>
            </w:pPr>
            <w:r w:rsidDel="00000000" w:rsidR="00000000" w:rsidRPr="00000000">
              <w:rPr>
                <w:rFonts w:ascii="Aptos" w:cs="Aptos" w:eastAsia="Aptos" w:hAnsi="Aptos"/>
                <w:sz w:val="15"/>
                <w:szCs w:val="15"/>
                <w:rtl w:val="0"/>
              </w:rPr>
              <w:t xml:space="preserve">Event sourcing versus append-only relational ledger implementation.</w:t>
            </w:r>
            <w:r w:rsidDel="00000000" w:rsidR="00000000" w:rsidRPr="00000000">
              <w:rPr>
                <w:rtl w:val="0"/>
              </w:rPr>
            </w:r>
          </w:p>
        </w:tc>
        <w:tc>
          <w:tcPr>
            <w:shd w:fill="ffffff" w:val="clear"/>
            <w:vAlign w:val="top"/>
          </w:tcPr>
          <w:p w:rsidR="00000000" w:rsidDel="00000000" w:rsidP="00000000" w:rsidRDefault="00000000" w:rsidRPr="00000000" w14:paraId="0000030A">
            <w:pPr>
              <w:spacing w:after="0" w:line="240" w:lineRule="auto"/>
              <w:rPr/>
            </w:pPr>
            <w:r w:rsidDel="00000000" w:rsidR="00000000" w:rsidRPr="00000000">
              <w:rPr>
                <w:rFonts w:ascii="Aptos" w:cs="Aptos" w:eastAsia="Aptos" w:hAnsi="Aptos"/>
                <w:sz w:val="15"/>
                <w:szCs w:val="15"/>
                <w:rtl w:val="0"/>
              </w:rPr>
              <w:t xml:space="preserve">Chief Architect + Audit/Risk Lead</w:t>
            </w:r>
            <w:r w:rsidDel="00000000" w:rsidR="00000000" w:rsidRPr="00000000">
              <w:rPr>
                <w:rtl w:val="0"/>
              </w:rPr>
            </w:r>
          </w:p>
        </w:tc>
        <w:tc>
          <w:tcPr>
            <w:shd w:fill="ffffff" w:val="clear"/>
            <w:vAlign w:val="top"/>
          </w:tcPr>
          <w:p w:rsidR="00000000" w:rsidDel="00000000" w:rsidP="00000000" w:rsidRDefault="00000000" w:rsidRPr="00000000" w14:paraId="0000030B">
            <w:pPr>
              <w:spacing w:after="0" w:line="240" w:lineRule="auto"/>
              <w:rPr/>
            </w:pPr>
            <w:r w:rsidDel="00000000" w:rsidR="00000000" w:rsidRPr="00000000">
              <w:rPr>
                <w:rFonts w:ascii="Aptos" w:cs="Aptos" w:eastAsia="Aptos" w:hAnsi="Aptos"/>
                <w:sz w:val="15"/>
                <w:szCs w:val="15"/>
                <w:rtl w:val="0"/>
              </w:rPr>
              <w:t xml:space="preserve">Audit schema freeze.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30C">
            <w:pPr>
              <w:spacing w:after="0" w:line="240" w:lineRule="auto"/>
              <w:rPr/>
            </w:pPr>
            <w:r w:rsidDel="00000000" w:rsidR="00000000" w:rsidRPr="00000000">
              <w:rPr>
                <w:rFonts w:ascii="Aptos" w:cs="Aptos" w:eastAsia="Aptos" w:hAnsi="Aptos"/>
                <w:sz w:val="15"/>
                <w:szCs w:val="15"/>
                <w:rtl w:val="0"/>
              </w:rPr>
              <w:t xml:space="preserve">Data residency rules for MVP and launch jurisdictions.</w:t>
            </w:r>
            <w:r w:rsidDel="00000000" w:rsidR="00000000" w:rsidRPr="00000000">
              <w:rPr>
                <w:rtl w:val="0"/>
              </w:rPr>
            </w:r>
          </w:p>
        </w:tc>
        <w:tc>
          <w:tcPr>
            <w:shd w:fill="f3f6fa" w:val="clear"/>
            <w:vAlign w:val="top"/>
          </w:tcPr>
          <w:p w:rsidR="00000000" w:rsidDel="00000000" w:rsidP="00000000" w:rsidRDefault="00000000" w:rsidRPr="00000000" w14:paraId="0000030D">
            <w:pPr>
              <w:spacing w:after="0" w:line="240" w:lineRule="auto"/>
              <w:rPr/>
            </w:pPr>
            <w:r w:rsidDel="00000000" w:rsidR="00000000" w:rsidRPr="00000000">
              <w:rPr>
                <w:rFonts w:ascii="Aptos" w:cs="Aptos" w:eastAsia="Aptos" w:hAnsi="Aptos"/>
                <w:sz w:val="15"/>
                <w:szCs w:val="15"/>
                <w:rtl w:val="0"/>
              </w:rPr>
              <w:t xml:space="preserve">Legal/Compliance + Security + Jurisdiction Leads</w:t>
            </w:r>
            <w:r w:rsidDel="00000000" w:rsidR="00000000" w:rsidRPr="00000000">
              <w:rPr>
                <w:rtl w:val="0"/>
              </w:rPr>
            </w:r>
          </w:p>
        </w:tc>
        <w:tc>
          <w:tcPr>
            <w:shd w:fill="f3f6fa" w:val="clear"/>
            <w:vAlign w:val="top"/>
          </w:tcPr>
          <w:p w:rsidR="00000000" w:rsidDel="00000000" w:rsidP="00000000" w:rsidRDefault="00000000" w:rsidRPr="00000000" w14:paraId="0000030E">
            <w:pPr>
              <w:spacing w:after="0" w:line="240" w:lineRule="auto"/>
              <w:rPr/>
            </w:pPr>
            <w:r w:rsidDel="00000000" w:rsidR="00000000" w:rsidRPr="00000000">
              <w:rPr>
                <w:rFonts w:ascii="Aptos" w:cs="Aptos" w:eastAsia="Aptos" w:hAnsi="Aptos"/>
                <w:sz w:val="15"/>
                <w:szCs w:val="15"/>
                <w:rtl w:val="0"/>
              </w:rPr>
              <w:t xml:space="preserve">Commercial launch in each jurisdiction.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30F">
            <w:pPr>
              <w:spacing w:after="0" w:line="240" w:lineRule="auto"/>
              <w:rPr/>
            </w:pPr>
            <w:r w:rsidDel="00000000" w:rsidR="00000000" w:rsidRPr="00000000">
              <w:rPr>
                <w:rFonts w:ascii="Aptos" w:cs="Aptos" w:eastAsia="Aptos" w:hAnsi="Aptos"/>
                <w:sz w:val="15"/>
                <w:szCs w:val="15"/>
                <w:rtl w:val="0"/>
              </w:rPr>
              <w:t xml:space="preserve">PII storage strategy: field-level encryption, tokenization, hashing, support lookup model.</w:t>
            </w:r>
            <w:r w:rsidDel="00000000" w:rsidR="00000000" w:rsidRPr="00000000">
              <w:rPr>
                <w:rtl w:val="0"/>
              </w:rPr>
            </w:r>
          </w:p>
        </w:tc>
        <w:tc>
          <w:tcPr>
            <w:shd w:fill="ffffff" w:val="clear"/>
            <w:vAlign w:val="top"/>
          </w:tcPr>
          <w:p w:rsidR="00000000" w:rsidDel="00000000" w:rsidP="00000000" w:rsidRDefault="00000000" w:rsidRPr="00000000" w14:paraId="00000310">
            <w:pPr>
              <w:spacing w:after="0" w:line="240" w:lineRule="auto"/>
              <w:rPr/>
            </w:pPr>
            <w:r w:rsidDel="00000000" w:rsidR="00000000" w:rsidRPr="00000000">
              <w:rPr>
                <w:rFonts w:ascii="Aptos" w:cs="Aptos" w:eastAsia="Aptos" w:hAnsi="Aptos"/>
                <w:sz w:val="15"/>
                <w:szCs w:val="15"/>
                <w:rtl w:val="0"/>
              </w:rPr>
              <w:t xml:space="preserve">Security Lead + Privacy Lead + Data Architect</w:t>
            </w:r>
            <w:r w:rsidDel="00000000" w:rsidR="00000000" w:rsidRPr="00000000">
              <w:rPr>
                <w:rtl w:val="0"/>
              </w:rPr>
            </w:r>
          </w:p>
        </w:tc>
        <w:tc>
          <w:tcPr>
            <w:shd w:fill="ffffff" w:val="clear"/>
            <w:vAlign w:val="top"/>
          </w:tcPr>
          <w:p w:rsidR="00000000" w:rsidDel="00000000" w:rsidP="00000000" w:rsidRDefault="00000000" w:rsidRPr="00000000" w14:paraId="00000311">
            <w:pPr>
              <w:spacing w:after="0" w:line="240" w:lineRule="auto"/>
              <w:rPr/>
            </w:pPr>
            <w:r w:rsidDel="00000000" w:rsidR="00000000" w:rsidRPr="00000000">
              <w:rPr>
                <w:rFonts w:ascii="Aptos" w:cs="Aptos" w:eastAsia="Aptos" w:hAnsi="Aptos"/>
                <w:sz w:val="15"/>
                <w:szCs w:val="15"/>
                <w:rtl w:val="0"/>
              </w:rPr>
              <w:t xml:space="preserve">Privacy/security design freeze.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312">
            <w:pPr>
              <w:spacing w:after="0" w:line="240" w:lineRule="auto"/>
              <w:rPr/>
            </w:pPr>
            <w:r w:rsidDel="00000000" w:rsidR="00000000" w:rsidRPr="00000000">
              <w:rPr>
                <w:rFonts w:ascii="Aptos" w:cs="Aptos" w:eastAsia="Aptos" w:hAnsi="Aptos"/>
                <w:sz w:val="14"/>
                <w:szCs w:val="14"/>
                <w:rtl w:val="0"/>
              </w:rPr>
              <w:t xml:space="preserve">Retention schedules by object class and jurisdiction, including minors, audit records, evidence exports, source versions.</w:t>
            </w:r>
            <w:r w:rsidDel="00000000" w:rsidR="00000000" w:rsidRPr="00000000">
              <w:rPr>
                <w:rtl w:val="0"/>
              </w:rPr>
            </w:r>
          </w:p>
        </w:tc>
        <w:tc>
          <w:tcPr>
            <w:shd w:fill="f3f6fa" w:val="clear"/>
            <w:vAlign w:val="top"/>
          </w:tcPr>
          <w:p w:rsidR="00000000" w:rsidDel="00000000" w:rsidP="00000000" w:rsidRDefault="00000000" w:rsidRPr="00000000" w14:paraId="00000313">
            <w:pPr>
              <w:spacing w:after="0" w:line="240" w:lineRule="auto"/>
              <w:rPr/>
            </w:pPr>
            <w:r w:rsidDel="00000000" w:rsidR="00000000" w:rsidRPr="00000000">
              <w:rPr>
                <w:rFonts w:ascii="Aptos" w:cs="Aptos" w:eastAsia="Aptos" w:hAnsi="Aptos"/>
                <w:sz w:val="15"/>
                <w:szCs w:val="15"/>
                <w:rtl w:val="0"/>
              </w:rPr>
              <w:t xml:space="preserve">Legal/Compliance + Data Governance Lead</w:t>
            </w:r>
            <w:r w:rsidDel="00000000" w:rsidR="00000000" w:rsidRPr="00000000">
              <w:rPr>
                <w:rtl w:val="0"/>
              </w:rPr>
            </w:r>
          </w:p>
        </w:tc>
        <w:tc>
          <w:tcPr>
            <w:shd w:fill="f3f6fa" w:val="clear"/>
            <w:vAlign w:val="top"/>
          </w:tcPr>
          <w:p w:rsidR="00000000" w:rsidDel="00000000" w:rsidP="00000000" w:rsidRDefault="00000000" w:rsidRPr="00000000" w14:paraId="00000314">
            <w:pPr>
              <w:spacing w:after="0" w:line="240" w:lineRule="auto"/>
              <w:rPr/>
            </w:pPr>
            <w:r w:rsidDel="00000000" w:rsidR="00000000" w:rsidRPr="00000000">
              <w:rPr>
                <w:rFonts w:ascii="Aptos" w:cs="Aptos" w:eastAsia="Aptos" w:hAnsi="Aptos"/>
                <w:sz w:val="15"/>
                <w:szCs w:val="15"/>
                <w:rtl w:val="0"/>
              </w:rPr>
              <w:t xml:space="preserve">Production release.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315">
            <w:pPr>
              <w:spacing w:after="0" w:line="240" w:lineRule="auto"/>
              <w:rPr/>
            </w:pPr>
            <w:r w:rsidDel="00000000" w:rsidR="00000000" w:rsidRPr="00000000">
              <w:rPr>
                <w:rFonts w:ascii="Aptos" w:cs="Aptos" w:eastAsia="Aptos" w:hAnsi="Aptos"/>
                <w:sz w:val="15"/>
                <w:szCs w:val="15"/>
                <w:rtl w:val="0"/>
              </w:rPr>
              <w:t xml:space="preserve">Ontology service permanent document ID and degraded data behavior.</w:t>
            </w:r>
            <w:r w:rsidDel="00000000" w:rsidR="00000000" w:rsidRPr="00000000">
              <w:rPr>
                <w:rtl w:val="0"/>
              </w:rPr>
            </w:r>
          </w:p>
        </w:tc>
        <w:tc>
          <w:tcPr>
            <w:shd w:fill="ffffff" w:val="clear"/>
            <w:vAlign w:val="top"/>
          </w:tcPr>
          <w:p w:rsidR="00000000" w:rsidDel="00000000" w:rsidP="00000000" w:rsidRDefault="00000000" w:rsidRPr="00000000" w14:paraId="00000316">
            <w:pPr>
              <w:spacing w:after="0" w:line="240" w:lineRule="auto"/>
              <w:rPr/>
            </w:pPr>
            <w:r w:rsidDel="00000000" w:rsidR="00000000" w:rsidRPr="00000000">
              <w:rPr>
                <w:rFonts w:ascii="Aptos" w:cs="Aptos" w:eastAsia="Aptos" w:hAnsi="Aptos"/>
                <w:sz w:val="15"/>
                <w:szCs w:val="15"/>
                <w:rtl w:val="0"/>
              </w:rPr>
              <w:t xml:space="preserve">Document Control Owner + Learning Product Lead + Chief Architect</w:t>
            </w:r>
            <w:r w:rsidDel="00000000" w:rsidR="00000000" w:rsidRPr="00000000">
              <w:rPr>
                <w:rtl w:val="0"/>
              </w:rPr>
            </w:r>
          </w:p>
        </w:tc>
        <w:tc>
          <w:tcPr>
            <w:shd w:fill="ffffff" w:val="clear"/>
            <w:vAlign w:val="top"/>
          </w:tcPr>
          <w:p w:rsidR="00000000" w:rsidDel="00000000" w:rsidP="00000000" w:rsidRDefault="00000000" w:rsidRPr="00000000" w14:paraId="00000317">
            <w:pPr>
              <w:spacing w:after="0" w:line="240" w:lineRule="auto"/>
              <w:rPr/>
            </w:pPr>
            <w:r w:rsidDel="00000000" w:rsidR="00000000" w:rsidRPr="00000000">
              <w:rPr>
                <w:rFonts w:ascii="Aptos" w:cs="Aptos" w:eastAsia="Aptos" w:hAnsi="Aptos"/>
                <w:sz w:val="15"/>
                <w:szCs w:val="15"/>
                <w:rtl w:val="0"/>
              </w:rPr>
              <w:t xml:space="preserve">Learning mode beta.</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318">
            <w:pPr>
              <w:spacing w:after="0" w:line="240" w:lineRule="auto"/>
              <w:rPr/>
            </w:pPr>
            <w:r w:rsidDel="00000000" w:rsidR="00000000" w:rsidRPr="00000000">
              <w:rPr>
                <w:rFonts w:ascii="Aptos" w:cs="Aptos" w:eastAsia="Aptos" w:hAnsi="Aptos"/>
                <w:sz w:val="15"/>
                <w:szCs w:val="15"/>
                <w:rtl w:val="0"/>
              </w:rPr>
              <w:t xml:space="preserve">Allowed degraded mode for audit ledger/database failure.</w:t>
            </w:r>
            <w:r w:rsidDel="00000000" w:rsidR="00000000" w:rsidRPr="00000000">
              <w:rPr>
                <w:rtl w:val="0"/>
              </w:rPr>
            </w:r>
          </w:p>
        </w:tc>
        <w:tc>
          <w:tcPr>
            <w:shd w:fill="f3f6fa" w:val="clear"/>
            <w:vAlign w:val="top"/>
          </w:tcPr>
          <w:p w:rsidR="00000000" w:rsidDel="00000000" w:rsidP="00000000" w:rsidRDefault="00000000" w:rsidRPr="00000000" w14:paraId="00000319">
            <w:pPr>
              <w:spacing w:after="0" w:line="240" w:lineRule="auto"/>
              <w:rPr/>
            </w:pPr>
            <w:r w:rsidDel="00000000" w:rsidR="00000000" w:rsidRPr="00000000">
              <w:rPr>
                <w:rFonts w:ascii="Aptos" w:cs="Aptos" w:eastAsia="Aptos" w:hAnsi="Aptos"/>
                <w:sz w:val="15"/>
                <w:szCs w:val="15"/>
                <w:rtl w:val="0"/>
              </w:rPr>
              <w:t xml:space="preserve">CTO + AI Risk Committee Chair + Legal/Compliance</w:t>
            </w:r>
            <w:r w:rsidDel="00000000" w:rsidR="00000000" w:rsidRPr="00000000">
              <w:rPr>
                <w:rtl w:val="0"/>
              </w:rPr>
            </w:r>
          </w:p>
        </w:tc>
        <w:tc>
          <w:tcPr>
            <w:shd w:fill="f3f6fa" w:val="clear"/>
            <w:vAlign w:val="top"/>
          </w:tcPr>
          <w:p w:rsidR="00000000" w:rsidDel="00000000" w:rsidP="00000000" w:rsidRDefault="00000000" w:rsidRPr="00000000" w14:paraId="0000031A">
            <w:pPr>
              <w:spacing w:after="0" w:line="240" w:lineRule="auto"/>
              <w:rPr/>
            </w:pPr>
            <w:r w:rsidDel="00000000" w:rsidR="00000000" w:rsidRPr="00000000">
              <w:rPr>
                <w:rFonts w:ascii="Aptos" w:cs="Aptos" w:eastAsia="Aptos" w:hAnsi="Aptos"/>
                <w:sz w:val="15"/>
                <w:szCs w:val="15"/>
                <w:rtl w:val="0"/>
              </w:rPr>
              <w:t xml:space="preserve">Production release.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31B">
            <w:pPr>
              <w:spacing w:after="0" w:line="240" w:lineRule="auto"/>
              <w:rPr/>
            </w:pPr>
            <w:r w:rsidDel="00000000" w:rsidR="00000000" w:rsidRPr="00000000">
              <w:rPr>
                <w:rFonts w:ascii="Aptos" w:cs="Aptos" w:eastAsia="Aptos" w:hAnsi="Aptos"/>
                <w:sz w:val="14"/>
                <w:szCs w:val="14"/>
                <w:rtl w:val="0"/>
              </w:rPr>
              <w:t xml:space="preserve">Ratification of material_edit_definitions per object type: answer/workpaper, risk policy, CPD validation, source approval, evidence waiver.</w:t>
            </w:r>
            <w:r w:rsidDel="00000000" w:rsidR="00000000" w:rsidRPr="00000000">
              <w:rPr>
                <w:rtl w:val="0"/>
              </w:rPr>
            </w:r>
          </w:p>
        </w:tc>
        <w:tc>
          <w:tcPr>
            <w:shd w:fill="ffffff" w:val="clear"/>
            <w:vAlign w:val="top"/>
          </w:tcPr>
          <w:p w:rsidR="00000000" w:rsidDel="00000000" w:rsidP="00000000" w:rsidRDefault="00000000" w:rsidRPr="00000000" w14:paraId="0000031C">
            <w:pPr>
              <w:spacing w:after="0" w:line="240" w:lineRule="auto"/>
              <w:rPr/>
            </w:pPr>
            <w:r w:rsidDel="00000000" w:rsidR="00000000" w:rsidRPr="00000000">
              <w:rPr>
                <w:rFonts w:ascii="Aptos" w:cs="Aptos" w:eastAsia="Aptos" w:hAnsi="Aptos"/>
                <w:sz w:val="15"/>
                <w:szCs w:val="15"/>
                <w:rtl w:val="0"/>
              </w:rPr>
              <w:t xml:space="preserve">AI Risk Committee Chair + Governance Operations Lead</w:t>
            </w:r>
            <w:r w:rsidDel="00000000" w:rsidR="00000000" w:rsidRPr="00000000">
              <w:rPr>
                <w:rtl w:val="0"/>
              </w:rPr>
            </w:r>
          </w:p>
        </w:tc>
        <w:tc>
          <w:tcPr>
            <w:shd w:fill="ffffff" w:val="clear"/>
            <w:vAlign w:val="top"/>
          </w:tcPr>
          <w:p w:rsidR="00000000" w:rsidDel="00000000" w:rsidP="00000000" w:rsidRDefault="00000000" w:rsidRPr="00000000" w14:paraId="0000031D">
            <w:pPr>
              <w:spacing w:after="0" w:line="240" w:lineRule="auto"/>
              <w:rPr/>
            </w:pPr>
            <w:r w:rsidDel="00000000" w:rsidR="00000000" w:rsidRPr="00000000">
              <w:rPr>
                <w:rFonts w:ascii="Aptos" w:cs="Aptos" w:eastAsia="Aptos" w:hAnsi="Aptos"/>
                <w:sz w:val="15"/>
                <w:szCs w:val="15"/>
                <w:rtl w:val="0"/>
              </w:rPr>
              <w:t xml:space="preserve">Review workspace beta.</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31E">
            <w:pPr>
              <w:spacing w:after="0" w:line="240" w:lineRule="auto"/>
              <w:rPr/>
            </w:pPr>
            <w:r w:rsidDel="00000000" w:rsidR="00000000" w:rsidRPr="00000000">
              <w:rPr>
                <w:rFonts w:ascii="Aptos" w:cs="Aptos" w:eastAsia="Aptos" w:hAnsi="Aptos"/>
                <w:sz w:val="14"/>
                <w:szCs w:val="14"/>
                <w:rtl w:val="0"/>
              </w:rPr>
              <w:t xml:space="preserve">Per-jurisdiction minors_consent_requirements population: age thresholds, legal basis, consent requirements.</w:t>
            </w:r>
            <w:r w:rsidDel="00000000" w:rsidR="00000000" w:rsidRPr="00000000">
              <w:rPr>
                <w:rtl w:val="0"/>
              </w:rPr>
            </w:r>
          </w:p>
        </w:tc>
        <w:tc>
          <w:tcPr>
            <w:shd w:fill="f3f6fa" w:val="clear"/>
            <w:vAlign w:val="top"/>
          </w:tcPr>
          <w:p w:rsidR="00000000" w:rsidDel="00000000" w:rsidP="00000000" w:rsidRDefault="00000000" w:rsidRPr="00000000" w14:paraId="0000031F">
            <w:pPr>
              <w:spacing w:after="0" w:line="240" w:lineRule="auto"/>
              <w:rPr/>
            </w:pPr>
            <w:r w:rsidDel="00000000" w:rsidR="00000000" w:rsidRPr="00000000">
              <w:rPr>
                <w:rFonts w:ascii="Aptos" w:cs="Aptos" w:eastAsia="Aptos" w:hAnsi="Aptos"/>
                <w:sz w:val="15"/>
                <w:szCs w:val="15"/>
                <w:rtl w:val="0"/>
              </w:rPr>
              <w:t xml:space="preserve">Legal/Compliance + Privacy Lead + Jurisdiction Leads</w:t>
            </w:r>
            <w:r w:rsidDel="00000000" w:rsidR="00000000" w:rsidRPr="00000000">
              <w:rPr>
                <w:rtl w:val="0"/>
              </w:rPr>
            </w:r>
          </w:p>
        </w:tc>
        <w:tc>
          <w:tcPr>
            <w:shd w:fill="f3f6fa" w:val="clear"/>
            <w:vAlign w:val="top"/>
          </w:tcPr>
          <w:p w:rsidR="00000000" w:rsidDel="00000000" w:rsidP="00000000" w:rsidRDefault="00000000" w:rsidRPr="00000000" w14:paraId="00000320">
            <w:pPr>
              <w:spacing w:after="0" w:line="240" w:lineRule="auto"/>
              <w:rPr/>
            </w:pPr>
            <w:r w:rsidDel="00000000" w:rsidR="00000000" w:rsidRPr="00000000">
              <w:rPr>
                <w:rFonts w:ascii="Aptos" w:cs="Aptos" w:eastAsia="Aptos" w:hAnsi="Aptos"/>
                <w:sz w:val="15"/>
                <w:szCs w:val="15"/>
                <w:rtl w:val="0"/>
              </w:rPr>
              <w:t xml:space="preserve">Learner beta in each jurisdiction.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321">
            <w:pPr>
              <w:spacing w:after="0" w:line="240" w:lineRule="auto"/>
              <w:rPr/>
            </w:pPr>
            <w:r w:rsidDel="00000000" w:rsidR="00000000" w:rsidRPr="00000000">
              <w:rPr>
                <w:rFonts w:ascii="Aptos" w:cs="Aptos" w:eastAsia="Aptos" w:hAnsi="Aptos"/>
                <w:sz w:val="15"/>
                <w:szCs w:val="15"/>
                <w:rtl w:val="0"/>
              </w:rPr>
              <w:t xml:space="preserve">Initial waiver_eligibility_policies seed set and approver pool.</w:t>
            </w:r>
            <w:r w:rsidDel="00000000" w:rsidR="00000000" w:rsidRPr="00000000">
              <w:rPr>
                <w:rtl w:val="0"/>
              </w:rPr>
            </w:r>
          </w:p>
        </w:tc>
        <w:tc>
          <w:tcPr>
            <w:shd w:fill="ffffff" w:val="clear"/>
            <w:vAlign w:val="top"/>
          </w:tcPr>
          <w:p w:rsidR="00000000" w:rsidDel="00000000" w:rsidP="00000000" w:rsidRDefault="00000000" w:rsidRPr="00000000" w14:paraId="00000322">
            <w:pPr>
              <w:spacing w:after="0" w:line="240" w:lineRule="auto"/>
              <w:rPr/>
            </w:pPr>
            <w:r w:rsidDel="00000000" w:rsidR="00000000" w:rsidRPr="00000000">
              <w:rPr>
                <w:rFonts w:ascii="Aptos" w:cs="Aptos" w:eastAsia="Aptos" w:hAnsi="Aptos"/>
                <w:sz w:val="15"/>
                <w:szCs w:val="15"/>
                <w:rtl w:val="0"/>
              </w:rPr>
              <w:t xml:space="preserve">Governance Operations Lead + AI Risk Committee Chair</w:t>
            </w:r>
            <w:r w:rsidDel="00000000" w:rsidR="00000000" w:rsidRPr="00000000">
              <w:rPr>
                <w:rtl w:val="0"/>
              </w:rPr>
            </w:r>
          </w:p>
        </w:tc>
        <w:tc>
          <w:tcPr>
            <w:shd w:fill="ffffff" w:val="clear"/>
            <w:vAlign w:val="top"/>
          </w:tcPr>
          <w:p w:rsidR="00000000" w:rsidDel="00000000" w:rsidP="00000000" w:rsidRDefault="00000000" w:rsidRPr="00000000" w14:paraId="00000323">
            <w:pPr>
              <w:spacing w:after="0" w:line="240" w:lineRule="auto"/>
              <w:rPr/>
            </w:pPr>
            <w:r w:rsidDel="00000000" w:rsidR="00000000" w:rsidRPr="00000000">
              <w:rPr>
                <w:rFonts w:ascii="Aptos" w:cs="Aptos" w:eastAsia="Aptos" w:hAnsi="Aptos"/>
                <w:sz w:val="15"/>
                <w:szCs w:val="15"/>
                <w:rtl w:val="0"/>
              </w:rPr>
              <w:t xml:space="preserve">Review workspace beta.</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324">
            <w:pPr>
              <w:spacing w:after="0" w:line="240" w:lineRule="auto"/>
              <w:rPr/>
            </w:pPr>
            <w:r w:rsidDel="00000000" w:rsidR="00000000" w:rsidRPr="00000000">
              <w:rPr>
                <w:rFonts w:ascii="Aptos" w:cs="Aptos" w:eastAsia="Aptos" w:hAnsi="Aptos"/>
                <w:sz w:val="15"/>
                <w:szCs w:val="15"/>
                <w:rtl w:val="0"/>
              </w:rPr>
              <w:t xml:space="preserve">Guardian consent evidence storage method and verification workflow.</w:t>
            </w:r>
            <w:r w:rsidDel="00000000" w:rsidR="00000000" w:rsidRPr="00000000">
              <w:rPr>
                <w:rtl w:val="0"/>
              </w:rPr>
            </w:r>
          </w:p>
        </w:tc>
        <w:tc>
          <w:tcPr>
            <w:shd w:fill="f3f6fa" w:val="clear"/>
            <w:vAlign w:val="top"/>
          </w:tcPr>
          <w:p w:rsidR="00000000" w:rsidDel="00000000" w:rsidP="00000000" w:rsidRDefault="00000000" w:rsidRPr="00000000" w14:paraId="00000325">
            <w:pPr>
              <w:spacing w:after="0" w:line="240" w:lineRule="auto"/>
              <w:rPr/>
            </w:pPr>
            <w:r w:rsidDel="00000000" w:rsidR="00000000" w:rsidRPr="00000000">
              <w:rPr>
                <w:rFonts w:ascii="Aptos" w:cs="Aptos" w:eastAsia="Aptos" w:hAnsi="Aptos"/>
                <w:sz w:val="15"/>
                <w:szCs w:val="15"/>
                <w:rtl w:val="0"/>
              </w:rPr>
              <w:t xml:space="preserve">Privacy Lead + Legal/Compliance + Security Lead</w:t>
            </w:r>
            <w:r w:rsidDel="00000000" w:rsidR="00000000" w:rsidRPr="00000000">
              <w:rPr>
                <w:rtl w:val="0"/>
              </w:rPr>
            </w:r>
          </w:p>
        </w:tc>
        <w:tc>
          <w:tcPr>
            <w:shd w:fill="f3f6fa" w:val="clear"/>
            <w:vAlign w:val="top"/>
          </w:tcPr>
          <w:p w:rsidR="00000000" w:rsidDel="00000000" w:rsidP="00000000" w:rsidRDefault="00000000" w:rsidRPr="00000000" w14:paraId="00000326">
            <w:pPr>
              <w:spacing w:after="0" w:line="240" w:lineRule="auto"/>
              <w:rPr/>
            </w:pPr>
            <w:r w:rsidDel="00000000" w:rsidR="00000000" w:rsidRPr="00000000">
              <w:rPr>
                <w:rFonts w:ascii="Aptos" w:cs="Aptos" w:eastAsia="Aptos" w:hAnsi="Aptos"/>
                <w:sz w:val="15"/>
                <w:szCs w:val="15"/>
                <w:rtl w:val="0"/>
              </w:rPr>
              <w:t xml:space="preserve">Minor learner account launch.</w:t>
            </w:r>
            <w:r w:rsidDel="00000000" w:rsidR="00000000" w:rsidRPr="00000000">
              <w:rPr>
                <w:rtl w:val="0"/>
              </w:rPr>
            </w:r>
          </w:p>
        </w:tc>
      </w:tr>
    </w:tbl>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pStyle w:val="Heading2"/>
        <w:rPr/>
      </w:pPr>
      <w:r w:rsidDel="00000000" w:rsidR="00000000" w:rsidRPr="00000000">
        <w:rPr>
          <w:rtl w:val="0"/>
        </w:rPr>
        <w:t xml:space="preserve">17. Final Build Doctrine for the Data Model Specification</w:t>
      </w:r>
    </w:p>
    <w:p w:rsidR="00000000" w:rsidDel="00000000" w:rsidP="00000000" w:rsidRDefault="00000000" w:rsidRPr="00000000" w14:paraId="00000329">
      <w:pPr>
        <w:rPr/>
      </w:pPr>
      <w:r w:rsidDel="00000000" w:rsidR="00000000" w:rsidRPr="00000000">
        <w:rPr>
          <w:rtl w:val="0"/>
        </w:rPr>
        <w:t xml:space="preserve">The Data Model &amp; Database Schema Specification is build-ready only when it defines the exact data foundation that lets ZoikoLogia™ and Kriton™ operate as a governed professional intelligence platform: tenant-safe, source-backed, risk-aware, auditable, replayable, global, privacy-preserving, legally defensible, and operationally measurable.</w:t>
      </w:r>
    </w:p>
    <w:p w:rsidR="00000000" w:rsidDel="00000000" w:rsidP="00000000" w:rsidRDefault="00000000" w:rsidRPr="00000000" w14:paraId="0000032A">
      <w:pPr>
        <w:rPr/>
      </w:pPr>
      <w:r w:rsidDel="00000000" w:rsidR="00000000" w:rsidRPr="00000000">
        <w:rPr>
          <w:rtl w:val="0"/>
        </w:rPr>
        <w:t xml:space="preserve">The final specification must remove ambiguity from every material data object: who owns it, where it lives, how it is keyed, how it relates to other objects, which fields are required, how it is indexed, how it is retained, how it is deleted or held, how it is exported, how it is redacted, how it is versioned, how it is migrated, and how it proves the product behaved correctly. That includes what rule made an edit material, what rule made an evidence type waivable, and what legal basis/guardian consent allowed minor learner data to be collected.</w:t>
      </w:r>
    </w:p>
    <w:p w:rsidR="00000000" w:rsidDel="00000000" w:rsidP="00000000" w:rsidRDefault="00000000" w:rsidRPr="00000000" w14:paraId="0000032B">
      <w:pPr>
        <w:rPr/>
      </w:pPr>
      <w:r w:rsidDel="00000000" w:rsidR="00000000" w:rsidRPr="00000000">
        <w:rPr>
          <w:b w:val="1"/>
          <w:bCs w:val="1"/>
          <w:color w:val="0a1830"/>
          <w:rtl w:val="0"/>
        </w:rPr>
        <w:t xml:space="preserve">Final Acceptance Statement:</w:t>
      </w:r>
      <w:r w:rsidDel="00000000" w:rsidR="00000000" w:rsidRPr="00000000">
        <w:rPr>
          <w:rtl w:val="0"/>
        </w:rPr>
        <w:t xml:space="preserve"> this wireframe is approved only when Product, CTO, Data Architecture, Engineering, AI/ML, Security, Risk, Legal/Compliance, QA, Data Governance, Support, and ZoikoSuite Integration confirm that the final Data Model &amp; Database Schema Specification can be produced from this structure without guessing entity ownership, table boundaries, field requirements, indexes, lifecycle states, privacy controls, tenant constraints, event payloads, source/RAG lineage, audit replay requirements, consent evidence, waiver policy logic, material-edit criteria, or release gates.</w:t>
      </w:r>
    </w:p>
    <w:p w:rsidR="00000000" w:rsidDel="00000000" w:rsidP="00000000" w:rsidRDefault="00000000" w:rsidRPr="00000000" w14:paraId="0000032C">
      <w:pPr>
        <w:pStyle w:val="Heading2"/>
        <w:rPr/>
      </w:pPr>
      <w:r w:rsidDel="00000000" w:rsidR="00000000" w:rsidRPr="00000000">
        <w:rPr>
          <w:rtl w:val="0"/>
        </w:rPr>
        <w:t xml:space="preserve">Document Control</w:t>
      </w:r>
    </w:p>
    <w:tbl>
      <w:tblPr>
        <w:tblStyle w:val="Table30"/>
        <w:tblW w:w="10656.0" w:type="dxa"/>
        <w:jc w:val="center"/>
        <w:tblBorders>
          <w:top w:color="d9e2ef" w:space="0" w:sz="6" w:val="single"/>
          <w:left w:color="d9e2ef" w:space="0" w:sz="6" w:val="single"/>
          <w:bottom w:color="d9e2ef" w:space="0" w:sz="6" w:val="single"/>
          <w:right w:color="d9e2ef" w:space="0" w:sz="6" w:val="single"/>
          <w:insideH w:color="d9e2ef" w:space="0" w:sz="6" w:val="single"/>
          <w:insideV w:color="d9e2ef" w:space="0" w:sz="6" w:val="single"/>
        </w:tblBorders>
        <w:tblLayout w:type="fixed"/>
        <w:tblLook w:val="0400"/>
      </w:tblPr>
      <w:tblGrid>
        <w:gridCol w:w="5328"/>
        <w:gridCol w:w="5328"/>
        <w:tblGridChange w:id="0">
          <w:tblGrid>
            <w:gridCol w:w="5328"/>
            <w:gridCol w:w="5328"/>
          </w:tblGrid>
        </w:tblGridChange>
      </w:tblGrid>
      <w:tr>
        <w:trPr>
          <w:cantSplit w:val="0"/>
          <w:tblHeader w:val="1"/>
        </w:trPr>
        <w:tc>
          <w:tcPr>
            <w:shd w:fill="0a1830" w:val="clear"/>
            <w:vAlign w:val="top"/>
          </w:tcPr>
          <w:p w:rsidR="00000000" w:rsidDel="00000000" w:rsidP="00000000" w:rsidRDefault="00000000" w:rsidRPr="00000000" w14:paraId="0000032D">
            <w:pPr>
              <w:spacing w:after="0" w:line="240" w:lineRule="auto"/>
              <w:rPr/>
            </w:pPr>
            <w:r w:rsidDel="00000000" w:rsidR="00000000" w:rsidRPr="00000000">
              <w:rPr>
                <w:rFonts w:ascii="Aptos" w:cs="Aptos" w:eastAsia="Aptos" w:hAnsi="Aptos"/>
                <w:b w:val="1"/>
                <w:bCs w:val="1"/>
                <w:color w:val="ffffff"/>
                <w:sz w:val="15"/>
                <w:szCs w:val="15"/>
                <w:rtl w:val="0"/>
              </w:rPr>
              <w:t xml:space="preserve">Control</w:t>
            </w:r>
            <w:r w:rsidDel="00000000" w:rsidR="00000000" w:rsidRPr="00000000">
              <w:rPr>
                <w:rtl w:val="0"/>
              </w:rPr>
            </w:r>
          </w:p>
        </w:tc>
        <w:tc>
          <w:tcPr>
            <w:shd w:fill="0a1830" w:val="clear"/>
            <w:vAlign w:val="top"/>
          </w:tcPr>
          <w:p w:rsidR="00000000" w:rsidDel="00000000" w:rsidP="00000000" w:rsidRDefault="00000000" w:rsidRPr="00000000" w14:paraId="0000032E">
            <w:pPr>
              <w:spacing w:after="0" w:line="240" w:lineRule="auto"/>
              <w:rPr/>
            </w:pPr>
            <w:r w:rsidDel="00000000" w:rsidR="00000000" w:rsidRPr="00000000">
              <w:rPr>
                <w:rFonts w:ascii="Aptos" w:cs="Aptos" w:eastAsia="Aptos" w:hAnsi="Aptos"/>
                <w:b w:val="1"/>
                <w:bCs w:val="1"/>
                <w:color w:val="ffffff"/>
                <w:sz w:val="15"/>
                <w:szCs w:val="15"/>
                <w:rtl w:val="0"/>
              </w:rPr>
              <w:t xml:space="preserve">Status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32F">
            <w:pPr>
              <w:spacing w:after="0" w:line="240" w:lineRule="auto"/>
              <w:rPr/>
            </w:pPr>
            <w:r w:rsidDel="00000000" w:rsidR="00000000" w:rsidRPr="00000000">
              <w:rPr>
                <w:rFonts w:ascii="Aptos" w:cs="Aptos" w:eastAsia="Aptos" w:hAnsi="Aptos"/>
                <w:sz w:val="15"/>
                <w:szCs w:val="15"/>
                <w:rtl w:val="0"/>
              </w:rPr>
              <w:t xml:space="preserve">Document classification</w:t>
            </w:r>
            <w:r w:rsidDel="00000000" w:rsidR="00000000" w:rsidRPr="00000000">
              <w:rPr>
                <w:rtl w:val="0"/>
              </w:rPr>
            </w:r>
          </w:p>
        </w:tc>
        <w:tc>
          <w:tcPr>
            <w:shd w:fill="ffffff" w:val="clear"/>
            <w:vAlign w:val="top"/>
          </w:tcPr>
          <w:p w:rsidR="00000000" w:rsidDel="00000000" w:rsidP="00000000" w:rsidRDefault="00000000" w:rsidRPr="00000000" w14:paraId="00000330">
            <w:pPr>
              <w:spacing w:after="0" w:line="240" w:lineRule="auto"/>
              <w:rPr/>
            </w:pPr>
            <w:r w:rsidDel="00000000" w:rsidR="00000000" w:rsidRPr="00000000">
              <w:rPr>
                <w:rFonts w:ascii="Aptos" w:cs="Aptos" w:eastAsia="Aptos" w:hAnsi="Aptos"/>
                <w:sz w:val="15"/>
                <w:szCs w:val="15"/>
                <w:rtl w:val="0"/>
              </w:rPr>
              <w:t xml:space="preserve">Confidential — controlled Tier-0 estate wireframe specification.</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331">
            <w:pPr>
              <w:spacing w:after="0" w:line="240" w:lineRule="auto"/>
              <w:rPr/>
            </w:pPr>
            <w:r w:rsidDel="00000000" w:rsidR="00000000" w:rsidRPr="00000000">
              <w:rPr>
                <w:rFonts w:ascii="Aptos" w:cs="Aptos" w:eastAsia="Aptos" w:hAnsi="Aptos"/>
                <w:sz w:val="15"/>
                <w:szCs w:val="15"/>
                <w:rtl w:val="0"/>
              </w:rPr>
              <w:t xml:space="preserve">Prepared for</w:t>
            </w:r>
            <w:r w:rsidDel="00000000" w:rsidR="00000000" w:rsidRPr="00000000">
              <w:rPr>
                <w:rtl w:val="0"/>
              </w:rPr>
            </w:r>
          </w:p>
        </w:tc>
        <w:tc>
          <w:tcPr>
            <w:shd w:fill="f3f6fa" w:val="clear"/>
            <w:vAlign w:val="top"/>
          </w:tcPr>
          <w:p w:rsidR="00000000" w:rsidDel="00000000" w:rsidP="00000000" w:rsidRDefault="00000000" w:rsidRPr="00000000" w14:paraId="00000332">
            <w:pPr>
              <w:spacing w:after="0" w:line="240" w:lineRule="auto"/>
              <w:rPr/>
            </w:pPr>
            <w:r w:rsidDel="00000000" w:rsidR="00000000" w:rsidRPr="00000000">
              <w:rPr>
                <w:rFonts w:ascii="Aptos" w:cs="Aptos" w:eastAsia="Aptos" w:hAnsi="Aptos"/>
                <w:sz w:val="14"/>
                <w:szCs w:val="14"/>
                <w:rtl w:val="0"/>
              </w:rPr>
              <w:t xml:space="preserve">ZoikoLogia™ data architecture, engineering, AI/ML, security, risk, audit, QA, support, integration teams.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333">
            <w:pPr>
              <w:spacing w:after="0" w:line="240" w:lineRule="auto"/>
              <w:rPr/>
            </w:pPr>
            <w:r w:rsidDel="00000000" w:rsidR="00000000" w:rsidRPr="00000000">
              <w:rPr>
                <w:rFonts w:ascii="Aptos" w:cs="Aptos" w:eastAsia="Aptos" w:hAnsi="Aptos"/>
                <w:sz w:val="15"/>
                <w:szCs w:val="15"/>
                <w:rtl w:val="0"/>
              </w:rPr>
              <w:t xml:space="preserve">Production use</w:t>
            </w:r>
            <w:r w:rsidDel="00000000" w:rsidR="00000000" w:rsidRPr="00000000">
              <w:rPr>
                <w:rtl w:val="0"/>
              </w:rPr>
            </w:r>
          </w:p>
        </w:tc>
        <w:tc>
          <w:tcPr>
            <w:shd w:fill="ffffff" w:val="clear"/>
            <w:vAlign w:val="top"/>
          </w:tcPr>
          <w:p w:rsidR="00000000" w:rsidDel="00000000" w:rsidP="00000000" w:rsidRDefault="00000000" w:rsidRPr="00000000" w14:paraId="00000334">
            <w:pPr>
              <w:spacing w:after="0" w:line="240" w:lineRule="auto"/>
              <w:rPr/>
            </w:pPr>
            <w:r w:rsidDel="00000000" w:rsidR="00000000" w:rsidRPr="00000000">
              <w:rPr>
                <w:rFonts w:ascii="Aptos" w:cs="Aptos" w:eastAsia="Aptos" w:hAnsi="Aptos"/>
                <w:sz w:val="15"/>
                <w:szCs w:val="15"/>
                <w:rtl w:val="0"/>
              </w:rPr>
              <w:t xml:space="preserve">Pending approver sign-off and master register patch.</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335">
            <w:pPr>
              <w:spacing w:after="0" w:line="240" w:lineRule="auto"/>
              <w:rPr/>
            </w:pPr>
            <w:r w:rsidDel="00000000" w:rsidR="00000000" w:rsidRPr="00000000">
              <w:rPr>
                <w:rFonts w:ascii="Aptos" w:cs="Aptos" w:eastAsia="Aptos" w:hAnsi="Aptos"/>
                <w:sz w:val="15"/>
                <w:szCs w:val="15"/>
                <w:rtl w:val="0"/>
              </w:rPr>
              <w:t xml:space="preserve">Downstream documents</w:t>
            </w:r>
            <w:r w:rsidDel="00000000" w:rsidR="00000000" w:rsidRPr="00000000">
              <w:rPr>
                <w:rtl w:val="0"/>
              </w:rPr>
            </w:r>
          </w:p>
        </w:tc>
        <w:tc>
          <w:tcPr>
            <w:shd w:fill="f3f6fa" w:val="clear"/>
            <w:vAlign w:val="top"/>
          </w:tcPr>
          <w:p w:rsidR="00000000" w:rsidDel="00000000" w:rsidP="00000000" w:rsidRDefault="00000000" w:rsidRPr="00000000" w14:paraId="00000336">
            <w:pPr>
              <w:spacing w:after="0" w:line="240" w:lineRule="auto"/>
              <w:rPr/>
            </w:pPr>
            <w:r w:rsidDel="00000000" w:rsidR="00000000" w:rsidRPr="00000000">
              <w:rPr>
                <w:rFonts w:ascii="Aptos" w:cs="Aptos" w:eastAsia="Aptos" w:hAnsi="Aptos"/>
                <w:sz w:val="15"/>
                <w:szCs w:val="15"/>
                <w:rtl w:val="0"/>
              </w:rPr>
              <w:t xml:space="preserve">None prepared in this file.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337">
            <w:pPr>
              <w:spacing w:after="0" w:line="240" w:lineRule="auto"/>
              <w:rPr/>
            </w:pPr>
            <w:r w:rsidDel="00000000" w:rsidR="00000000" w:rsidRPr="00000000">
              <w:rPr>
                <w:rFonts w:ascii="Aptos" w:cs="Aptos" w:eastAsia="Aptos" w:hAnsi="Aptos"/>
                <w:sz w:val="15"/>
                <w:szCs w:val="15"/>
                <w:rtl w:val="0"/>
              </w:rPr>
              <w:t xml:space="preserve">Next action</w:t>
            </w:r>
            <w:r w:rsidDel="00000000" w:rsidR="00000000" w:rsidRPr="00000000">
              <w:rPr>
                <w:rtl w:val="0"/>
              </w:rPr>
            </w:r>
          </w:p>
        </w:tc>
        <w:tc>
          <w:tcPr>
            <w:shd w:fill="ffffff" w:val="clear"/>
            <w:vAlign w:val="top"/>
          </w:tcPr>
          <w:p w:rsidR="00000000" w:rsidDel="00000000" w:rsidP="00000000" w:rsidRDefault="00000000" w:rsidRPr="00000000" w14:paraId="00000338">
            <w:pPr>
              <w:spacing w:after="0" w:line="240" w:lineRule="auto"/>
              <w:rPr/>
            </w:pPr>
            <w:r w:rsidDel="00000000" w:rsidR="00000000" w:rsidRPr="00000000">
              <w:rPr>
                <w:rFonts w:ascii="Aptos" w:cs="Aptos" w:eastAsia="Aptos" w:hAnsi="Aptos"/>
                <w:sz w:val="15"/>
                <w:szCs w:val="15"/>
                <w:rtl w:val="0"/>
              </w:rPr>
              <w:t xml:space="preserve">Await user approval before preparing the next Tier-0 document-estate wireframe.</w:t>
            </w:r>
            <w:r w:rsidDel="00000000" w:rsidR="00000000" w:rsidRPr="00000000">
              <w:rPr>
                <w:rtl w:val="0"/>
              </w:rPr>
            </w:r>
          </w:p>
        </w:tc>
      </w:tr>
    </w:tbl>
    <w:p w:rsidR="00000000" w:rsidDel="00000000" w:rsidP="00000000" w:rsidRDefault="00000000" w:rsidRPr="00000000" w14:paraId="00000339">
      <w:pPr>
        <w:rPr/>
      </w:pPr>
      <w:r w:rsidDel="00000000" w:rsidR="00000000" w:rsidRPr="00000000">
        <w:rPr>
          <w:rtl w:val="0"/>
        </w:rPr>
      </w:r>
    </w:p>
    <w:sectPr>
      <w:headerReference r:id="rId6" w:type="default"/>
      <w:footerReference r:id="rId7" w:type="default"/>
      <w:pgSz w:h="15840" w:w="12240" w:orient="portrait"/>
      <w:pgMar w:bottom="792" w:top="792" w:left="792" w:right="792"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374151"/>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374151"/>
        <w:sz w:val="14"/>
        <w:szCs w:val="14"/>
        <w:u w:val="none"/>
        <w:shd w:fill="auto" w:val="clear"/>
        <w:vertAlign w:val="baseline"/>
        <w:rtl w:val="0"/>
      </w:rPr>
      <w:t xml:space="preserve">Confidential — Controlled Tier-0 Estate Wireframe</w:t>
    </w:r>
    <w:r w:rsidDel="00000000" w:rsidR="00000000" w:rsidRPr="00000000">
      <w:rPr>
        <w:rFonts w:ascii="Aptos" w:cs="Aptos" w:eastAsia="Aptos" w:hAnsi="Aptos"/>
        <w:b w:val="0"/>
        <w:bCs w:val="0"/>
        <w:i w:val="0"/>
        <w:iCs w:val="0"/>
        <w:smallCaps w:val="0"/>
        <w:strike w:val="0"/>
        <w:color w:val="374151"/>
        <w:sz w:val="17"/>
        <w:szCs w:val="17"/>
        <w:u w:val="none"/>
        <w:shd w:fill="auto" w:val="clear"/>
        <w:vertAlign w:val="baseline"/>
        <w:rtl w:val="0"/>
      </w:rPr>
      <w:t xml:space="preserve">                                                                                Page </w:t>
    </w:r>
    <w:r w:rsidDel="00000000" w:rsidR="00000000" w:rsidRPr="00000000">
      <w:rPr>
        <w:rFonts w:ascii="Aptos" w:cs="Aptos" w:eastAsia="Aptos" w:hAnsi="Aptos"/>
        <w:b w:val="0"/>
        <w:bCs w:val="0"/>
        <w:i w:val="0"/>
        <w:iCs w:val="0"/>
        <w:smallCaps w:val="0"/>
        <w:strike w:val="0"/>
        <w:color w:val="374151"/>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A">
    <w:pPr>
      <w:keepNext w:val="0"/>
      <w:keepLines w:val="0"/>
      <w:widowControl w:val="1"/>
      <w:pBdr>
        <w:top w:space="0" w:sz="0" w:val="nil"/>
        <w:left w:space="0" w:sz="0" w:val="nil"/>
        <w:bottom w:color="f59120" w:space="2" w:sz="8"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374151"/>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0a1830"/>
        <w:sz w:val="16"/>
        <w:szCs w:val="16"/>
        <w:u w:val="none"/>
        <w:shd w:fill="auto" w:val="clear"/>
        <w:vertAlign w:val="baseline"/>
        <w:rtl w:val="0"/>
      </w:rPr>
      <w:t xml:space="preserve">ZoikoLogia™ with Kriton™ | Data Model &amp; Database Schema Specification Wireframe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374151"/>
        <w:sz w:val="17"/>
        <w:szCs w:val="17"/>
        <w:lang w:val="en"/>
      </w:rPr>
    </w:rPrDefault>
    <w:pPrDefault>
      <w:pPr>
        <w:spacing w:after="80" w:line="246.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pPr>
    <w:rPr>
      <w:rFonts w:ascii="Play" w:cs="Play" w:eastAsia="Play" w:hAnsi="Play"/>
      <w:b w:val="1"/>
      <w:bCs w:val="1"/>
      <w:color w:val="0a1830"/>
      <w:sz w:val="30"/>
      <w:szCs w:val="30"/>
    </w:rPr>
  </w:style>
  <w:style w:type="paragraph" w:styleId="Heading2">
    <w:name w:val="heading 2"/>
    <w:basedOn w:val="Normal"/>
    <w:next w:val="Normal"/>
    <w:pPr>
      <w:keepNext w:val="1"/>
      <w:keepLines w:val="1"/>
      <w:spacing w:after="60" w:before="120" w:lineRule="auto"/>
    </w:pPr>
    <w:rPr>
      <w:rFonts w:ascii="Play" w:cs="Play" w:eastAsia="Play" w:hAnsi="Play"/>
      <w:b w:val="1"/>
      <w:bCs w:val="1"/>
      <w:color w:val="0a1830"/>
      <w:sz w:val="24"/>
      <w:szCs w:val="24"/>
    </w:rPr>
  </w:style>
  <w:style w:type="paragraph" w:styleId="Heading3">
    <w:name w:val="heading 3"/>
    <w:basedOn w:val="Normal"/>
    <w:next w:val="Normal"/>
    <w:pPr>
      <w:keepNext w:val="1"/>
      <w:keepLines w:val="1"/>
      <w:spacing w:after="60" w:before="120" w:lineRule="auto"/>
    </w:pPr>
    <w:rPr>
      <w:rFonts w:ascii="Play" w:cs="Play" w:eastAsia="Play" w:hAnsi="Play"/>
      <w:b w:val="1"/>
      <w:bCs w:val="1"/>
      <w:color w:val="0a1830"/>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