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280" w:lineRule="auto"/>
        <w:rPr/>
      </w:pPr>
      <w:r w:rsidDel="00000000" w:rsidR="00000000" w:rsidRPr="00000000">
        <w:rPr>
          <w:b w:val="1"/>
          <w:bCs w:val="1"/>
          <w:color w:val="007a99"/>
          <w:sz w:val="24"/>
          <w:szCs w:val="24"/>
          <w:rtl w:val="0"/>
        </w:rPr>
        <w:t xml:space="preserve">ZOIKOSUITE</w:t>
      </w:r>
      <w:r w:rsidDel="00000000" w:rsidR="00000000" w:rsidRPr="00000000">
        <w:rPr>
          <w:rtl w:val="0"/>
        </w:rPr>
      </w:r>
    </w:p>
    <w:p w:rsidR="00000000" w:rsidDel="00000000" w:rsidP="00000000" w:rsidRDefault="00000000" w:rsidRPr="00000000" w14:paraId="00000002">
      <w:pPr>
        <w:pStyle w:val="Title"/>
        <w:spacing w:before="120" w:lineRule="auto"/>
        <w:rPr/>
      </w:pPr>
      <w:r w:rsidDel="00000000" w:rsidR="00000000" w:rsidRPr="00000000">
        <w:rPr>
          <w:rtl w:val="0"/>
        </w:rPr>
        <w:t xml:space="preserve">Global Service Requirements</w:t>
        <w:br w:type="textWrapping"/>
        <w:t xml:space="preserve">&amp; Input Contract Catalogue</w:t>
      </w:r>
    </w:p>
    <w:p w:rsidR="00000000" w:rsidDel="00000000" w:rsidP="00000000" w:rsidRDefault="00000000" w:rsidRPr="00000000" w14:paraId="00000003">
      <w:pPr>
        <w:pStyle w:val="Subtitle"/>
        <w:rPr/>
      </w:pPr>
      <w:r w:rsidDel="00000000" w:rsidR="00000000" w:rsidRPr="00000000">
        <w:rPr>
          <w:rtl w:val="0"/>
        </w:rPr>
        <w:t xml:space="preserve">Accounting · Finance · Taxation · Audit · Legal · Business Operations</w:t>
      </w:r>
    </w:p>
    <w:p w:rsidR="00000000" w:rsidDel="00000000" w:rsidP="00000000" w:rsidRDefault="00000000" w:rsidRPr="00000000" w14:paraId="00000004">
      <w:pPr>
        <w:spacing w:after="160" w:lineRule="auto"/>
        <w:rPr/>
      </w:pPr>
      <w:r w:rsidDel="00000000" w:rsidR="00000000" w:rsidRPr="00000000">
        <w:rPr>
          <w:rtl w:val="0"/>
        </w:rPr>
      </w:r>
    </w:p>
    <w:tbl>
      <w:tblPr>
        <w:tblStyle w:val="Table1"/>
        <w:tblW w:w="10166.0" w:type="dxa"/>
        <w:jc w:val="center"/>
        <w:tblLayout w:type="fixed"/>
        <w:tblLook w:val="0400"/>
      </w:tblPr>
      <w:tblGrid>
        <w:gridCol w:w="10166"/>
        <w:tblGridChange w:id="0">
          <w:tblGrid>
            <w:gridCol w:w="10166"/>
          </w:tblGrid>
        </w:tblGridChange>
      </w:tblGrid>
      <w:tr>
        <w:trPr>
          <w:cantSplit w:val="0"/>
          <w:tblHeader w:val="0"/>
        </w:trPr>
        <w:tc>
          <w:tcPr>
            <w:tcBorders>
              <w:top w:color="000000" w:space="0" w:sz="0" w:val="nil"/>
              <w:left w:color="007a99" w:space="0" w:sz="18" w:val="single"/>
              <w:bottom w:color="000000" w:space="0" w:sz="0" w:val="nil"/>
              <w:right w:color="000000" w:space="0" w:sz="0" w:val="nil"/>
            </w:tcBorders>
            <w:shd w:fill="e9f2f5" w:val="clear"/>
          </w:tcPr>
          <w:p w:rsidR="00000000" w:rsidDel="00000000" w:rsidP="00000000" w:rsidRDefault="00000000" w:rsidRPr="00000000" w14:paraId="00000005">
            <w:pPr>
              <w:rPr/>
            </w:pPr>
            <w:r w:rsidDel="00000000" w:rsidR="00000000" w:rsidRPr="00000000">
              <w:rPr>
                <w:b w:val="1"/>
                <w:bCs w:val="1"/>
                <w:color w:val="007a99"/>
                <w:sz w:val="18"/>
                <w:szCs w:val="18"/>
                <w:rtl w:val="0"/>
              </w:rPr>
              <w:t xml:space="preserve">ARCHITECTURE DOCTRINE</w:t>
            </w:r>
            <w:r w:rsidDel="00000000" w:rsidR="00000000" w:rsidRPr="00000000">
              <w:rPr>
                <w:rtl w:val="0"/>
              </w:rPr>
            </w:r>
          </w:p>
          <w:p w:rsidR="00000000" w:rsidDel="00000000" w:rsidP="00000000" w:rsidRDefault="00000000" w:rsidRPr="00000000" w14:paraId="00000006">
            <w:pPr>
              <w:spacing w:after="60" w:lineRule="auto"/>
              <w:rPr/>
            </w:pPr>
            <w:r w:rsidDel="00000000" w:rsidR="00000000" w:rsidRPr="00000000">
              <w:rPr>
                <w:color w:val="151a21"/>
                <w:sz w:val="20"/>
                <w:szCs w:val="20"/>
                <w:rtl w:val="0"/>
              </w:rPr>
              <w:t xml:space="preserve">One governed business fact enters ZoikoSuite once, receives an authoritative identity and provenance trail, is enriched by approved rules, creates deterministic accounting and compliance consequences, propagates through controlled events, remains retrievable throughout its lifecycle, and can be reconstructed and defended years later.</w:t>
            </w:r>
            <w:r w:rsidDel="00000000" w:rsidR="00000000" w:rsidRPr="00000000">
              <w:rPr>
                <w:rtl w:val="0"/>
              </w:rPr>
            </w:r>
          </w:p>
        </w:tc>
      </w:tr>
    </w:tbl>
    <w:p w:rsidR="00000000" w:rsidDel="00000000" w:rsidP="00000000" w:rsidRDefault="00000000" w:rsidRPr="00000000" w14:paraId="00000007">
      <w:pPr>
        <w:spacing w:after="0" w:lineRule="auto"/>
        <w:rPr/>
      </w:pPr>
      <w:r w:rsidDel="00000000" w:rsidR="00000000" w:rsidRPr="00000000">
        <w:rPr>
          <w:rtl w:val="0"/>
        </w:rPr>
      </w:r>
    </w:p>
    <w:tbl>
      <w:tblPr>
        <w:tblStyle w:val="Table2"/>
        <w:tblW w:w="101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shd w:fill="e8f1f4" w:val="clear"/>
          </w:tcPr>
          <w:p w:rsidR="00000000" w:rsidDel="00000000" w:rsidP="00000000" w:rsidRDefault="00000000" w:rsidRPr="00000000" w14:paraId="00000008">
            <w:pPr>
              <w:rPr/>
            </w:pPr>
            <w:r w:rsidDel="00000000" w:rsidR="00000000" w:rsidRPr="00000000">
              <w:rPr>
                <w:b w:val="1"/>
                <w:bCs w:val="1"/>
                <w:color w:val="123f5a"/>
                <w:sz w:val="17"/>
                <w:szCs w:val="17"/>
                <w:rtl w:val="0"/>
              </w:rPr>
              <w:t xml:space="preserve">Document ID</w:t>
            </w:r>
            <w:r w:rsidDel="00000000" w:rsidR="00000000" w:rsidRPr="00000000">
              <w:rPr>
                <w:rtl w:val="0"/>
              </w:rPr>
            </w:r>
          </w:p>
        </w:tc>
        <w:tc>
          <w:tcPr/>
          <w:p w:rsidR="00000000" w:rsidDel="00000000" w:rsidP="00000000" w:rsidRDefault="00000000" w:rsidRPr="00000000" w14:paraId="00000009">
            <w:pPr>
              <w:rPr/>
            </w:pPr>
            <w:r w:rsidDel="00000000" w:rsidR="00000000" w:rsidRPr="00000000">
              <w:rPr>
                <w:color w:val="151a21"/>
                <w:sz w:val="17"/>
                <w:szCs w:val="17"/>
                <w:rtl w:val="0"/>
              </w:rPr>
              <w:t xml:space="preserve">ZS-ARCH-SVC-001</w:t>
            </w:r>
            <w:r w:rsidDel="00000000" w:rsidR="00000000" w:rsidRPr="00000000">
              <w:rPr>
                <w:rtl w:val="0"/>
              </w:rPr>
            </w:r>
          </w:p>
        </w:tc>
      </w:tr>
      <w:tr>
        <w:trPr>
          <w:cantSplit w:val="0"/>
          <w:tblHeader w:val="0"/>
        </w:trPr>
        <w:tc>
          <w:tcPr>
            <w:shd w:fill="e8f1f4" w:val="clear"/>
          </w:tcPr>
          <w:p w:rsidR="00000000" w:rsidDel="00000000" w:rsidP="00000000" w:rsidRDefault="00000000" w:rsidRPr="00000000" w14:paraId="0000000A">
            <w:pPr>
              <w:rPr/>
            </w:pPr>
            <w:r w:rsidDel="00000000" w:rsidR="00000000" w:rsidRPr="00000000">
              <w:rPr>
                <w:b w:val="1"/>
                <w:bCs w:val="1"/>
                <w:color w:val="123f5a"/>
                <w:sz w:val="17"/>
                <w:szCs w:val="17"/>
                <w:rtl w:val="0"/>
              </w:rPr>
              <w:t xml:space="preserve">Version</w:t>
            </w:r>
            <w:r w:rsidDel="00000000" w:rsidR="00000000" w:rsidRPr="00000000">
              <w:rPr>
                <w:rtl w:val="0"/>
              </w:rPr>
            </w:r>
          </w:p>
        </w:tc>
        <w:tc>
          <w:tcPr/>
          <w:p w:rsidR="00000000" w:rsidDel="00000000" w:rsidP="00000000" w:rsidRDefault="00000000" w:rsidRPr="00000000" w14:paraId="0000000B">
            <w:pPr>
              <w:rPr/>
            </w:pPr>
            <w:r w:rsidDel="00000000" w:rsidR="00000000" w:rsidRPr="00000000">
              <w:rPr>
                <w:color w:val="151a21"/>
                <w:sz w:val="17"/>
                <w:szCs w:val="17"/>
                <w:rtl w:val="0"/>
              </w:rPr>
              <w:t xml:space="preserve">2.0 — Critically Refined Global Architecture Baseline</w:t>
            </w:r>
            <w:r w:rsidDel="00000000" w:rsidR="00000000" w:rsidRPr="00000000">
              <w:rPr>
                <w:rtl w:val="0"/>
              </w:rPr>
            </w:r>
          </w:p>
        </w:tc>
      </w:tr>
      <w:tr>
        <w:trPr>
          <w:cantSplit w:val="0"/>
          <w:tblHeader w:val="0"/>
        </w:trPr>
        <w:tc>
          <w:tcPr>
            <w:shd w:fill="e8f1f4" w:val="clear"/>
          </w:tcPr>
          <w:p w:rsidR="00000000" w:rsidDel="00000000" w:rsidP="00000000" w:rsidRDefault="00000000" w:rsidRPr="00000000" w14:paraId="0000000C">
            <w:pPr>
              <w:rPr/>
            </w:pPr>
            <w:r w:rsidDel="00000000" w:rsidR="00000000" w:rsidRPr="00000000">
              <w:rPr>
                <w:b w:val="1"/>
                <w:bCs w:val="1"/>
                <w:color w:val="123f5a"/>
                <w:sz w:val="17"/>
                <w:szCs w:val="17"/>
                <w:rtl w:val="0"/>
              </w:rPr>
              <w:t xml:space="preserve">Date</w:t>
            </w:r>
            <w:r w:rsidDel="00000000" w:rsidR="00000000" w:rsidRPr="00000000">
              <w:rPr>
                <w:rtl w:val="0"/>
              </w:rPr>
            </w:r>
          </w:p>
        </w:tc>
        <w:tc>
          <w:tcPr/>
          <w:p w:rsidR="00000000" w:rsidDel="00000000" w:rsidP="00000000" w:rsidRDefault="00000000" w:rsidRPr="00000000" w14:paraId="0000000D">
            <w:pPr>
              <w:rPr/>
            </w:pPr>
            <w:r w:rsidDel="00000000" w:rsidR="00000000" w:rsidRPr="00000000">
              <w:rPr>
                <w:color w:val="151a21"/>
                <w:sz w:val="17"/>
                <w:szCs w:val="17"/>
                <w:rtl w:val="0"/>
              </w:rPr>
              <w:t xml:space="preserve">August 24, 2026</w:t>
            </w:r>
            <w:r w:rsidDel="00000000" w:rsidR="00000000" w:rsidRPr="00000000">
              <w:rPr>
                <w:rtl w:val="0"/>
              </w:rPr>
            </w:r>
          </w:p>
        </w:tc>
      </w:tr>
      <w:tr>
        <w:trPr>
          <w:cantSplit w:val="0"/>
          <w:tblHeader w:val="0"/>
        </w:trPr>
        <w:tc>
          <w:tcPr>
            <w:shd w:fill="e8f1f4" w:val="clear"/>
          </w:tcPr>
          <w:p w:rsidR="00000000" w:rsidDel="00000000" w:rsidP="00000000" w:rsidRDefault="00000000" w:rsidRPr="00000000" w14:paraId="0000000E">
            <w:pPr>
              <w:rPr/>
            </w:pPr>
            <w:r w:rsidDel="00000000" w:rsidR="00000000" w:rsidRPr="00000000">
              <w:rPr>
                <w:b w:val="1"/>
                <w:bCs w:val="1"/>
                <w:color w:val="123f5a"/>
                <w:sz w:val="17"/>
                <w:szCs w:val="17"/>
                <w:rtl w:val="0"/>
              </w:rPr>
              <w:t xml:space="preserve">Status</w:t>
            </w:r>
            <w:r w:rsidDel="00000000" w:rsidR="00000000" w:rsidRPr="00000000">
              <w:rPr>
                <w:rtl w:val="0"/>
              </w:rPr>
            </w:r>
          </w:p>
        </w:tc>
        <w:tc>
          <w:tcPr/>
          <w:p w:rsidR="00000000" w:rsidDel="00000000" w:rsidP="00000000" w:rsidRDefault="00000000" w:rsidRPr="00000000" w14:paraId="0000000F">
            <w:pPr>
              <w:rPr/>
            </w:pPr>
            <w:r w:rsidDel="00000000" w:rsidR="00000000" w:rsidRPr="00000000">
              <w:rPr>
                <w:color w:val="151a21"/>
                <w:sz w:val="17"/>
                <w:szCs w:val="17"/>
                <w:rtl w:val="0"/>
              </w:rPr>
              <w:t xml:space="preserve">Build-ready parent service taxonomy; jurisdiction-specific legal, tax, accounting, payment and filing validations remain mandatory before market activation.</w:t>
            </w:r>
            <w:r w:rsidDel="00000000" w:rsidR="00000000" w:rsidRPr="00000000">
              <w:rPr>
                <w:rtl w:val="0"/>
              </w:rPr>
            </w:r>
          </w:p>
        </w:tc>
      </w:tr>
      <w:tr>
        <w:trPr>
          <w:cantSplit w:val="0"/>
          <w:tblHeader w:val="0"/>
        </w:trPr>
        <w:tc>
          <w:tcPr>
            <w:shd w:fill="e8f1f4" w:val="clear"/>
          </w:tcPr>
          <w:p w:rsidR="00000000" w:rsidDel="00000000" w:rsidP="00000000" w:rsidRDefault="00000000" w:rsidRPr="00000000" w14:paraId="00000010">
            <w:pPr>
              <w:rPr/>
            </w:pPr>
            <w:r w:rsidDel="00000000" w:rsidR="00000000" w:rsidRPr="00000000">
              <w:rPr>
                <w:b w:val="1"/>
                <w:bCs w:val="1"/>
                <w:color w:val="123f5a"/>
                <w:sz w:val="17"/>
                <w:szCs w:val="17"/>
                <w:rtl w:val="0"/>
              </w:rPr>
              <w:t xml:space="preserve">Owner</w:t>
            </w:r>
            <w:r w:rsidDel="00000000" w:rsidR="00000000" w:rsidRPr="00000000">
              <w:rPr>
                <w:rtl w:val="0"/>
              </w:rPr>
            </w:r>
          </w:p>
        </w:tc>
        <w:tc>
          <w:tcPr/>
          <w:p w:rsidR="00000000" w:rsidDel="00000000" w:rsidP="00000000" w:rsidRDefault="00000000" w:rsidRPr="00000000" w14:paraId="00000011">
            <w:pPr>
              <w:rPr/>
            </w:pPr>
            <w:r w:rsidDel="00000000" w:rsidR="00000000" w:rsidRPr="00000000">
              <w:rPr>
                <w:color w:val="151a21"/>
                <w:sz w:val="17"/>
                <w:szCs w:val="17"/>
                <w:rtl w:val="0"/>
              </w:rPr>
              <w:t xml:space="preserve">ZoikoSuite Product / Platform Architecture</w:t>
            </w:r>
            <w:r w:rsidDel="00000000" w:rsidR="00000000" w:rsidRPr="00000000">
              <w:rPr>
                <w:rtl w:val="0"/>
              </w:rPr>
            </w:r>
          </w:p>
        </w:tc>
      </w:tr>
      <w:tr>
        <w:trPr>
          <w:cantSplit w:val="0"/>
          <w:tblHeader w:val="0"/>
        </w:trPr>
        <w:tc>
          <w:tcPr>
            <w:shd w:fill="e8f1f4" w:val="clear"/>
          </w:tcPr>
          <w:p w:rsidR="00000000" w:rsidDel="00000000" w:rsidP="00000000" w:rsidRDefault="00000000" w:rsidRPr="00000000" w14:paraId="00000012">
            <w:pPr>
              <w:rPr/>
            </w:pPr>
            <w:r w:rsidDel="00000000" w:rsidR="00000000" w:rsidRPr="00000000">
              <w:rPr>
                <w:b w:val="1"/>
                <w:bCs w:val="1"/>
                <w:color w:val="123f5a"/>
                <w:sz w:val="17"/>
                <w:szCs w:val="17"/>
                <w:rtl w:val="0"/>
              </w:rPr>
              <w:t xml:space="preserve">Prepared for</w:t>
            </w:r>
            <w:r w:rsidDel="00000000" w:rsidR="00000000" w:rsidRPr="00000000">
              <w:rPr>
                <w:rtl w:val="0"/>
              </w:rPr>
            </w:r>
          </w:p>
        </w:tc>
        <w:tc>
          <w:tcPr/>
          <w:p w:rsidR="00000000" w:rsidDel="00000000" w:rsidP="00000000" w:rsidRDefault="00000000" w:rsidRPr="00000000" w14:paraId="00000013">
            <w:pPr>
              <w:rPr/>
            </w:pPr>
            <w:r w:rsidDel="00000000" w:rsidR="00000000" w:rsidRPr="00000000">
              <w:rPr>
                <w:color w:val="151a21"/>
                <w:sz w:val="17"/>
                <w:szCs w:val="17"/>
                <w:rtl w:val="0"/>
              </w:rPr>
              <w:t xml:space="preserve">Engineering, Architecture, Product, Accounting, Finance, Tax, Audit, Legal, Compliance, Security, Data, DevOps/SRE, QA and Operations</w:t>
            </w:r>
            <w:r w:rsidDel="00000000" w:rsidR="00000000" w:rsidRPr="00000000">
              <w:rPr>
                <w:rtl w:val="0"/>
              </w:rPr>
            </w:r>
          </w:p>
        </w:tc>
      </w:tr>
      <w:tr>
        <w:trPr>
          <w:cantSplit w:val="0"/>
          <w:tblHeader w:val="0"/>
        </w:trPr>
        <w:tc>
          <w:tcPr>
            <w:shd w:fill="e8f1f4" w:val="clear"/>
          </w:tcPr>
          <w:p w:rsidR="00000000" w:rsidDel="00000000" w:rsidP="00000000" w:rsidRDefault="00000000" w:rsidRPr="00000000" w14:paraId="00000014">
            <w:pPr>
              <w:rPr/>
            </w:pPr>
            <w:r w:rsidDel="00000000" w:rsidR="00000000" w:rsidRPr="00000000">
              <w:rPr>
                <w:b w:val="1"/>
                <w:bCs w:val="1"/>
                <w:color w:val="123f5a"/>
                <w:sz w:val="17"/>
                <w:szCs w:val="17"/>
                <w:rtl w:val="0"/>
              </w:rPr>
              <w:t xml:space="preserve">Language</w:t>
            </w:r>
            <w:r w:rsidDel="00000000" w:rsidR="00000000" w:rsidRPr="00000000">
              <w:rPr>
                <w:rtl w:val="0"/>
              </w:rPr>
            </w:r>
          </w:p>
        </w:tc>
        <w:tc>
          <w:tcPr/>
          <w:p w:rsidR="00000000" w:rsidDel="00000000" w:rsidP="00000000" w:rsidRDefault="00000000" w:rsidRPr="00000000" w14:paraId="00000015">
            <w:pPr>
              <w:rPr/>
            </w:pPr>
            <w:r w:rsidDel="00000000" w:rsidR="00000000" w:rsidRPr="00000000">
              <w:rPr>
                <w:color w:val="151a21"/>
                <w:sz w:val="17"/>
                <w:szCs w:val="17"/>
                <w:rtl w:val="0"/>
              </w:rPr>
              <w:t xml:space="preserve">American English</w:t>
            </w:r>
            <w:r w:rsidDel="00000000" w:rsidR="00000000" w:rsidRPr="00000000">
              <w:rPr>
                <w:rtl w:val="0"/>
              </w:rPr>
            </w:r>
          </w:p>
        </w:tc>
      </w:tr>
    </w:tbl>
    <w:p w:rsidR="00000000" w:rsidDel="00000000" w:rsidP="00000000" w:rsidRDefault="00000000" w:rsidRPr="00000000" w14:paraId="00000016">
      <w:pPr>
        <w:spacing w:before="360" w:lineRule="auto"/>
        <w:jc w:val="center"/>
        <w:rPr/>
      </w:pPr>
      <w:r w:rsidDel="00000000" w:rsidR="00000000" w:rsidRPr="00000000">
        <w:rPr>
          <w:b w:val="1"/>
          <w:bCs w:val="1"/>
          <w:color w:val="5e6b75"/>
          <w:sz w:val="16"/>
          <w:szCs w:val="16"/>
          <w:rtl w:val="0"/>
        </w:rPr>
        <w:t xml:space="preserve">CONFIDENTIAL — INTERNAL ENGINEERING / ARCHITECTURE CONTROL</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1"/>
        <w:rPr/>
      </w:pPr>
      <w:r w:rsidDel="00000000" w:rsidR="00000000" w:rsidRPr="00000000">
        <w:rPr>
          <w:rtl w:val="0"/>
        </w:rPr>
        <w:t xml:space="preserve">1. Executive Decision</w:t>
      </w:r>
    </w:p>
    <w:tbl>
      <w:tblPr>
        <w:tblStyle w:val="Table3"/>
        <w:tblW w:w="10166.0" w:type="dxa"/>
        <w:jc w:val="center"/>
        <w:tblLayout w:type="fixed"/>
        <w:tblLook w:val="0400"/>
      </w:tblPr>
      <w:tblGrid>
        <w:gridCol w:w="10166"/>
        <w:tblGridChange w:id="0">
          <w:tblGrid>
            <w:gridCol w:w="10166"/>
          </w:tblGrid>
        </w:tblGridChange>
      </w:tblGrid>
      <w:tr>
        <w:trPr>
          <w:cantSplit w:val="0"/>
          <w:tblHeader w:val="0"/>
        </w:trPr>
        <w:tc>
          <w:tcPr>
            <w:tcBorders>
              <w:top w:color="000000" w:space="0" w:sz="0" w:val="nil"/>
              <w:left w:color="123f5a" w:space="0" w:sz="18" w:val="single"/>
              <w:bottom w:color="000000" w:space="0" w:sz="0" w:val="nil"/>
              <w:right w:color="000000" w:space="0" w:sz="0" w:val="nil"/>
            </w:tcBorders>
            <w:shd w:fill="ddeaf0" w:val="clear"/>
          </w:tcPr>
          <w:p w:rsidR="00000000" w:rsidDel="00000000" w:rsidP="00000000" w:rsidRDefault="00000000" w:rsidRPr="00000000" w14:paraId="00000019">
            <w:pPr>
              <w:rPr/>
            </w:pPr>
            <w:r w:rsidDel="00000000" w:rsidR="00000000" w:rsidRPr="00000000">
              <w:rPr>
                <w:b w:val="1"/>
                <w:bCs w:val="1"/>
                <w:color w:val="123f5a"/>
                <w:sz w:val="18"/>
                <w:szCs w:val="18"/>
                <w:rtl w:val="0"/>
              </w:rPr>
              <w:t xml:space="preserve">BOARD / CTO ANSWER</w:t>
            </w:r>
            <w:r w:rsidDel="00000000" w:rsidR="00000000" w:rsidRPr="00000000">
              <w:rPr>
                <w:rtl w:val="0"/>
              </w:rPr>
            </w:r>
          </w:p>
          <w:p w:rsidR="00000000" w:rsidDel="00000000" w:rsidP="00000000" w:rsidRDefault="00000000" w:rsidRPr="00000000" w14:paraId="0000001A">
            <w:pPr>
              <w:spacing w:after="60" w:lineRule="auto"/>
              <w:rPr/>
            </w:pPr>
            <w:r w:rsidDel="00000000" w:rsidR="00000000" w:rsidRPr="00000000">
              <w:rPr>
                <w:color w:val="151a21"/>
                <w:sz w:val="20"/>
                <w:szCs w:val="20"/>
                <w:rtl w:val="0"/>
              </w:rPr>
              <w:t xml:space="preserve">Adopt this catalogue as the controlling parent taxonomy for ZoikoSuite service requirements. It defines logical service boundaries, required inputs, authoritative outputs, control dependencies, retrieval obligations and implementation gates. It does not mandate one independently deployed microservice per service row.</w:t>
            </w:r>
            <w:r w:rsidDel="00000000" w:rsidR="00000000" w:rsidRPr="00000000">
              <w:rPr>
                <w:rtl w:val="0"/>
              </w:rPr>
            </w:r>
          </w:p>
        </w:tc>
      </w:tr>
    </w:tbl>
    <w:p w:rsidR="00000000" w:rsidDel="00000000" w:rsidP="00000000" w:rsidRDefault="00000000" w:rsidRPr="00000000" w14:paraId="0000001B">
      <w:pPr>
        <w:spacing w:after="0" w:lineRule="auto"/>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ZoikoSuite is being engineered as a global business operating platform spanning accounting, finance, taxation, audit, legal and business operations. The architecture therefore has to preserve more than transaction processing: it must preserve legal-entity context, accounting basis, jurisdiction, effective time, source provenance, permissions, policy version, approval state, evidence, correction history and retrievability.</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151a21"/>
          <w:sz w:val="19"/>
          <w:szCs w:val="19"/>
          <w:u w:val="none"/>
          <w:shd w:fill="auto" w:val="clear"/>
          <w:vertAlign w:val="baseline"/>
          <w:rtl w:val="0"/>
        </w:rPr>
        <w:t xml:space="preserve">Governance-first: material actions pass through non-bypassable identity, authorization, policy, residency, approval and evidence controls.</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151a21"/>
          <w:sz w:val="19"/>
          <w:szCs w:val="19"/>
          <w:u w:val="none"/>
          <w:shd w:fill="auto" w:val="clear"/>
          <w:vertAlign w:val="baseline"/>
          <w:rtl w:val="0"/>
        </w:rPr>
        <w:t xml:space="preserve">Accounting-correct: authoritative financial state is book-aware, double-entry, period-controlled, source-linked and correction-preserving.</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151a21"/>
          <w:sz w:val="19"/>
          <w:szCs w:val="19"/>
          <w:u w:val="none"/>
          <w:shd w:fill="auto" w:val="clear"/>
          <w:vertAlign w:val="baseline"/>
          <w:rtl w:val="0"/>
        </w:rPr>
        <w:t xml:space="preserve">Global by architecture: jurisdictions are added through versioned packs/adapters, not scattered conditionals or market-specific forks.</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151a21"/>
          <w:sz w:val="19"/>
          <w:szCs w:val="19"/>
          <w:u w:val="none"/>
          <w:shd w:fill="auto" w:val="clear"/>
          <w:vertAlign w:val="baseline"/>
          <w:rtl w:val="0"/>
        </w:rPr>
        <w:t xml:space="preserve">API- and event-first: commands, queries and events have governed schemas, idempotency, correlation and replay semantics.</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151a21"/>
          <w:sz w:val="19"/>
          <w:szCs w:val="19"/>
          <w:u w:val="none"/>
          <w:shd w:fill="auto" w:val="clear"/>
          <w:vertAlign w:val="baseline"/>
          <w:rtl w:val="0"/>
        </w:rPr>
        <w:t xml:space="preserve">Audit-defensible: every material calculation and filing can be reconstructed from source facts, rule versions, approvals and evidence.</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151a21"/>
          <w:sz w:val="19"/>
          <w:szCs w:val="19"/>
          <w:u w:val="none"/>
          <w:shd w:fill="auto" w:val="clear"/>
          <w:vertAlign w:val="baseline"/>
          <w:rtl w:val="0"/>
        </w:rPr>
        <w:t xml:space="preserve">AI-assisted, never AI-sovereign: AI may extract, classify, explain and detect anomalies, but does not silently become the authority for financial, tax, audit or legal facts.</w:t>
      </w:r>
      <w:r w:rsidDel="00000000" w:rsidR="00000000" w:rsidRPr="00000000">
        <w:rPr>
          <w:rtl w:val="0"/>
        </w:rPr>
      </w:r>
    </w:p>
    <w:p w:rsidR="00000000" w:rsidDel="00000000" w:rsidP="00000000" w:rsidRDefault="00000000" w:rsidRPr="00000000" w14:paraId="00000023">
      <w:pPr>
        <w:pStyle w:val="Heading1"/>
        <w:rPr/>
      </w:pPr>
      <w:r w:rsidDel="00000000" w:rsidR="00000000" w:rsidRPr="00000000">
        <w:rPr>
          <w:rtl w:val="0"/>
        </w:rPr>
        <w:t xml:space="preserve">2. Critical Analysis of v1.0 and Refinements Incorporated</w:t>
      </w:r>
    </w:p>
    <w:tbl>
      <w:tblPr>
        <w:tblStyle w:val="Table4"/>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0"/>
          <w:tblHeader w:val="1"/>
        </w:trPr>
        <w:tc>
          <w:tcPr>
            <w:shd w:fill="123f5a" w:val="clear"/>
            <w:vAlign w:val="center"/>
          </w:tcPr>
          <w:p w:rsidR="00000000" w:rsidDel="00000000" w:rsidP="00000000" w:rsidRDefault="00000000" w:rsidRPr="00000000" w14:paraId="00000024">
            <w:pPr>
              <w:jc w:val="left"/>
              <w:rPr/>
            </w:pPr>
            <w:r w:rsidDel="00000000" w:rsidR="00000000" w:rsidRPr="00000000">
              <w:rPr>
                <w:b w:val="1"/>
                <w:bCs w:val="1"/>
                <w:color w:val="ffffff"/>
                <w:sz w:val="15"/>
                <w:szCs w:val="15"/>
                <w:rtl w:val="0"/>
              </w:rPr>
              <w:t xml:space="preserve">#</w:t>
            </w:r>
            <w:r w:rsidDel="00000000" w:rsidR="00000000" w:rsidRPr="00000000">
              <w:rPr>
                <w:rtl w:val="0"/>
              </w:rPr>
            </w:r>
          </w:p>
        </w:tc>
        <w:tc>
          <w:tcPr>
            <w:shd w:fill="123f5a" w:val="clear"/>
            <w:vAlign w:val="center"/>
          </w:tcPr>
          <w:p w:rsidR="00000000" w:rsidDel="00000000" w:rsidP="00000000" w:rsidRDefault="00000000" w:rsidRPr="00000000" w14:paraId="00000025">
            <w:pPr>
              <w:jc w:val="left"/>
              <w:rPr/>
            </w:pPr>
            <w:r w:rsidDel="00000000" w:rsidR="00000000" w:rsidRPr="00000000">
              <w:rPr>
                <w:b w:val="1"/>
                <w:bCs w:val="1"/>
                <w:color w:val="ffffff"/>
                <w:sz w:val="15"/>
                <w:szCs w:val="15"/>
                <w:rtl w:val="0"/>
              </w:rPr>
              <w:t xml:space="preserve">Gap / risk</w:t>
            </w:r>
            <w:r w:rsidDel="00000000" w:rsidR="00000000" w:rsidRPr="00000000">
              <w:rPr>
                <w:rtl w:val="0"/>
              </w:rPr>
            </w:r>
          </w:p>
        </w:tc>
        <w:tc>
          <w:tcPr>
            <w:shd w:fill="123f5a" w:val="clear"/>
            <w:vAlign w:val="center"/>
          </w:tcPr>
          <w:p w:rsidR="00000000" w:rsidDel="00000000" w:rsidP="00000000" w:rsidRDefault="00000000" w:rsidRPr="00000000" w14:paraId="00000026">
            <w:pPr>
              <w:jc w:val="left"/>
              <w:rPr/>
            </w:pPr>
            <w:r w:rsidDel="00000000" w:rsidR="00000000" w:rsidRPr="00000000">
              <w:rPr>
                <w:b w:val="1"/>
                <w:bCs w:val="1"/>
                <w:color w:val="ffffff"/>
                <w:sz w:val="15"/>
                <w:szCs w:val="15"/>
                <w:rtl w:val="0"/>
              </w:rPr>
              <w:t xml:space="preserve">Why it matters</w:t>
            </w:r>
            <w:r w:rsidDel="00000000" w:rsidR="00000000" w:rsidRPr="00000000">
              <w:rPr>
                <w:rtl w:val="0"/>
              </w:rPr>
            </w:r>
          </w:p>
        </w:tc>
        <w:tc>
          <w:tcPr>
            <w:shd w:fill="123f5a" w:val="clear"/>
            <w:vAlign w:val="center"/>
          </w:tcPr>
          <w:p w:rsidR="00000000" w:rsidDel="00000000" w:rsidP="00000000" w:rsidRDefault="00000000" w:rsidRPr="00000000" w14:paraId="00000027">
            <w:pPr>
              <w:jc w:val="left"/>
              <w:rPr/>
            </w:pPr>
            <w:r w:rsidDel="00000000" w:rsidR="00000000" w:rsidRPr="00000000">
              <w:rPr>
                <w:b w:val="1"/>
                <w:bCs w:val="1"/>
                <w:color w:val="ffffff"/>
                <w:sz w:val="15"/>
                <w:szCs w:val="15"/>
                <w:rtl w:val="0"/>
              </w:rPr>
              <w:t xml:space="preserve">Refinement incorporated</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28">
            <w:pPr>
              <w:spacing w:after="30" w:lineRule="auto"/>
              <w:rPr/>
            </w:pPr>
            <w:r w:rsidDel="00000000" w:rsidR="00000000" w:rsidRPr="00000000">
              <w:rPr>
                <w:color w:val="151a21"/>
                <w:sz w:val="15"/>
                <w:szCs w:val="15"/>
                <w:rtl w:val="0"/>
              </w:rPr>
              <w:t xml:space="preserve">1</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29">
            <w:pPr>
              <w:spacing w:after="30" w:lineRule="auto"/>
              <w:rPr/>
            </w:pPr>
            <w:r w:rsidDel="00000000" w:rsidR="00000000" w:rsidRPr="00000000">
              <w:rPr>
                <w:color w:val="151a21"/>
                <w:sz w:val="15"/>
                <w:szCs w:val="15"/>
                <w:rtl w:val="0"/>
              </w:rPr>
              <w:t xml:space="preserve">Service vs. microservice ambiguity</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2A">
            <w:pPr>
              <w:spacing w:after="30" w:lineRule="auto"/>
              <w:rPr/>
            </w:pPr>
            <w:r w:rsidDel="00000000" w:rsidR="00000000" w:rsidRPr="00000000">
              <w:rPr>
                <w:color w:val="151a21"/>
                <w:sz w:val="15"/>
                <w:szCs w:val="15"/>
                <w:rtl w:val="0"/>
              </w:rPr>
              <w:t xml:space="preserve">A logical catalogue can be misread as 100+ deployables, producing operational fragmentation.</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2B">
            <w:pPr>
              <w:spacing w:after="30" w:lineRule="auto"/>
              <w:rPr/>
            </w:pPr>
            <w:r w:rsidDel="00000000" w:rsidR="00000000" w:rsidRPr="00000000">
              <w:rPr>
                <w:color w:val="151a21"/>
                <w:sz w:val="15"/>
                <w:szCs w:val="15"/>
                <w:rtl w:val="0"/>
              </w:rPr>
              <w:t xml:space="preserve">The document now explicitly defines services as bounded capabilities; deployment boundaries are decided by transactional integrity, scaling, security, residency, failure isolation and ownership.</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2C">
            <w:pPr>
              <w:spacing w:after="30" w:lineRule="auto"/>
              <w:rPr/>
            </w:pPr>
            <w:r w:rsidDel="00000000" w:rsidR="00000000" w:rsidRPr="00000000">
              <w:rPr>
                <w:color w:val="151a21"/>
                <w:sz w:val="15"/>
                <w:szCs w:val="15"/>
                <w:rtl w:val="0"/>
              </w:rPr>
              <w:t xml:space="preserve">2</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2D">
            <w:pPr>
              <w:spacing w:after="30" w:lineRule="auto"/>
              <w:rPr/>
            </w:pPr>
            <w:r w:rsidDel="00000000" w:rsidR="00000000" w:rsidRPr="00000000">
              <w:rPr>
                <w:color w:val="151a21"/>
                <w:sz w:val="15"/>
                <w:szCs w:val="15"/>
                <w:rtl w:val="0"/>
              </w:rPr>
              <w:t xml:space="preserve">Accounting basis was incomplete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2E">
            <w:pPr>
              <w:spacing w:after="30" w:lineRule="auto"/>
              <w:rPr/>
            </w:pPr>
            <w:r w:rsidDel="00000000" w:rsidR="00000000" w:rsidRPr="00000000">
              <w:rPr>
                <w:color w:val="151a21"/>
                <w:sz w:val="15"/>
                <w:szCs w:val="15"/>
                <w:rtl w:val="0"/>
              </w:rPr>
              <w:t xml:space="preserve">Entity + GL is insufficient for global statutory, management, tax and consolidation reporting.</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2F">
            <w:pPr>
              <w:spacing w:after="30" w:lineRule="auto"/>
              <w:rPr/>
            </w:pPr>
            <w:r w:rsidDel="00000000" w:rsidR="00000000" w:rsidRPr="00000000">
              <w:rPr>
                <w:color w:val="151a21"/>
                <w:sz w:val="15"/>
                <w:szCs w:val="15"/>
                <w:rtl w:val="0"/>
              </w:rPr>
              <w:t xml:space="preserve">Introduces Accounting Book / Ledger Basis as a first-class object and requires book_id/reporting_basis context in all material accounting/reporting flows.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30">
            <w:pPr>
              <w:spacing w:after="30" w:lineRule="auto"/>
              <w:rPr/>
            </w:pPr>
            <w:r w:rsidDel="00000000" w:rsidR="00000000" w:rsidRPr="00000000">
              <w:rPr>
                <w:color w:val="151a21"/>
                <w:sz w:val="15"/>
                <w:szCs w:val="15"/>
                <w:rtl w:val="0"/>
              </w:rPr>
              <w:t xml:space="preserve">3</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31">
            <w:pPr>
              <w:spacing w:after="30" w:lineRule="auto"/>
              <w:rPr/>
            </w:pPr>
            <w:r w:rsidDel="00000000" w:rsidR="00000000" w:rsidRPr="00000000">
              <w:rPr>
                <w:color w:val="151a21"/>
                <w:sz w:val="15"/>
                <w:szCs w:val="15"/>
                <w:rtl w:val="0"/>
              </w:rPr>
              <w:t xml:space="preserve">Input authority was underspecified</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32">
            <w:pPr>
              <w:spacing w:after="30" w:lineRule="auto"/>
              <w:rPr/>
            </w:pPr>
            <w:r w:rsidDel="00000000" w:rsidR="00000000" w:rsidRPr="00000000">
              <w:rPr>
                <w:color w:val="151a21"/>
                <w:sz w:val="15"/>
                <w:szCs w:val="15"/>
                <w:rtl w:val="0"/>
              </w:rPr>
              <w:t xml:space="preserve">A field name alone does not say whether the client, integration or server is authoritative.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33">
            <w:pPr>
              <w:spacing w:after="30" w:lineRule="auto"/>
              <w:rPr/>
            </w:pPr>
            <w:r w:rsidDel="00000000" w:rsidR="00000000" w:rsidRPr="00000000">
              <w:rPr>
                <w:color w:val="151a21"/>
                <w:sz w:val="15"/>
                <w:szCs w:val="15"/>
                <w:rtl w:val="0"/>
              </w:rPr>
              <w:t xml:space="preserve">Splits inputs into business/source inputs versus server-resolved/derived inputs and defines input provenance classes.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34">
            <w:pPr>
              <w:spacing w:after="30" w:lineRule="auto"/>
              <w:rPr/>
            </w:pPr>
            <w:r w:rsidDel="00000000" w:rsidR="00000000" w:rsidRPr="00000000">
              <w:rPr>
                <w:color w:val="151a21"/>
                <w:sz w:val="15"/>
                <w:szCs w:val="15"/>
                <w:rtl w:val="0"/>
              </w:rPr>
              <w:t xml:space="preserve">4</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35">
            <w:pPr>
              <w:spacing w:after="30" w:lineRule="auto"/>
              <w:rPr/>
            </w:pPr>
            <w:r w:rsidDel="00000000" w:rsidR="00000000" w:rsidRPr="00000000">
              <w:rPr>
                <w:color w:val="151a21"/>
                <w:sz w:val="15"/>
                <w:szCs w:val="15"/>
                <w:rtl w:val="0"/>
              </w:rPr>
              <w:t xml:space="preserve">Data ownership needed a harder rule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36">
            <w:pPr>
              <w:spacing w:after="30" w:lineRule="auto"/>
              <w:rPr/>
            </w:pPr>
            <w:r w:rsidDel="00000000" w:rsidR="00000000" w:rsidRPr="00000000">
              <w:rPr>
                <w:color w:val="151a21"/>
                <w:sz w:val="15"/>
                <w:szCs w:val="15"/>
                <w:rtl w:val="0"/>
              </w:rPr>
              <w:t xml:space="preserve">Shared tables or cross-service writes undermine accountability and replay.</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37">
            <w:pPr>
              <w:spacing w:after="30" w:lineRule="auto"/>
              <w:rPr/>
            </w:pPr>
            <w:r w:rsidDel="00000000" w:rsidR="00000000" w:rsidRPr="00000000">
              <w:rPr>
                <w:color w:val="151a21"/>
                <w:sz w:val="15"/>
                <w:szCs w:val="15"/>
                <w:rtl w:val="0"/>
              </w:rPr>
              <w:t xml:space="preserve">Every canonical object has one authoritative write owner; other services consume APIs/events/read models only.</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38">
            <w:pPr>
              <w:spacing w:after="30" w:lineRule="auto"/>
              <w:rPr/>
            </w:pPr>
            <w:r w:rsidDel="00000000" w:rsidR="00000000" w:rsidRPr="00000000">
              <w:rPr>
                <w:color w:val="151a21"/>
                <w:sz w:val="15"/>
                <w:szCs w:val="15"/>
                <w:rtl w:val="0"/>
              </w:rPr>
              <w:t xml:space="preserve">5</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39">
            <w:pPr>
              <w:spacing w:after="30" w:lineRule="auto"/>
              <w:rPr/>
            </w:pPr>
            <w:r w:rsidDel="00000000" w:rsidR="00000000" w:rsidRPr="00000000">
              <w:rPr>
                <w:color w:val="151a21"/>
                <w:sz w:val="15"/>
                <w:szCs w:val="15"/>
                <w:rtl w:val="0"/>
              </w:rPr>
              <w:t xml:space="preserve">State machines were implicit</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3A">
            <w:pPr>
              <w:spacing w:after="30" w:lineRule="auto"/>
              <w:rPr/>
            </w:pPr>
            <w:r w:rsidDel="00000000" w:rsidR="00000000" w:rsidRPr="00000000">
              <w:rPr>
                <w:color w:val="151a21"/>
                <w:sz w:val="15"/>
                <w:szCs w:val="15"/>
                <w:rtl w:val="0"/>
              </w:rPr>
              <w:t xml:space="preserve">Financial/legal documents require controlled transitions, not arbitrary status edits.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3B">
            <w:pPr>
              <w:spacing w:after="30" w:lineRule="auto"/>
              <w:rPr/>
            </w:pPr>
            <w:r w:rsidDel="00000000" w:rsidR="00000000" w:rsidRPr="00000000">
              <w:rPr>
                <w:color w:val="151a21"/>
                <w:sz w:val="15"/>
                <w:szCs w:val="15"/>
                <w:rtl w:val="0"/>
              </w:rPr>
              <w:t xml:space="preserve">Adds lifecycle doctrine for draft, approved, posted/submitted, corrected, cancelled/voided and superseded states.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3C">
            <w:pPr>
              <w:spacing w:after="30" w:lineRule="auto"/>
              <w:rPr/>
            </w:pPr>
            <w:r w:rsidDel="00000000" w:rsidR="00000000" w:rsidRPr="00000000">
              <w:rPr>
                <w:color w:val="151a21"/>
                <w:sz w:val="15"/>
                <w:szCs w:val="15"/>
                <w:rtl w:val="0"/>
              </w:rPr>
              <w:t xml:space="preserve">6</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3D">
            <w:pPr>
              <w:spacing w:after="30" w:lineRule="auto"/>
              <w:rPr/>
            </w:pPr>
            <w:r w:rsidDel="00000000" w:rsidR="00000000" w:rsidRPr="00000000">
              <w:rPr>
                <w:color w:val="151a21"/>
                <w:sz w:val="15"/>
                <w:szCs w:val="15"/>
                <w:rtl w:val="0"/>
              </w:rPr>
              <w:t xml:space="preserve">Correction logic needed stronger doctrine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3E">
            <w:pPr>
              <w:spacing w:after="30" w:lineRule="auto"/>
              <w:rPr/>
            </w:pPr>
            <w:r w:rsidDel="00000000" w:rsidR="00000000" w:rsidRPr="00000000">
              <w:rPr>
                <w:color w:val="151a21"/>
                <w:sz w:val="15"/>
                <w:szCs w:val="15"/>
                <w:rtl w:val="0"/>
              </w:rPr>
              <w:t xml:space="preserve">Editing posted/issued records destroys audit evidence.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3F">
            <w:pPr>
              <w:spacing w:after="30" w:lineRule="auto"/>
              <w:rPr/>
            </w:pPr>
            <w:r w:rsidDel="00000000" w:rsidR="00000000" w:rsidRPr="00000000">
              <w:rPr>
                <w:color w:val="151a21"/>
                <w:sz w:val="15"/>
                <w:szCs w:val="15"/>
                <w:rtl w:val="0"/>
              </w:rPr>
              <w:t xml:space="preserve">Requires reversal, adjustment, credit/debit note, amendment or superseding version; original records remain discoverable.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40">
            <w:pPr>
              <w:spacing w:after="30" w:lineRule="auto"/>
              <w:rPr/>
            </w:pPr>
            <w:r w:rsidDel="00000000" w:rsidR="00000000" w:rsidRPr="00000000">
              <w:rPr>
                <w:color w:val="151a21"/>
                <w:sz w:val="15"/>
                <w:szCs w:val="15"/>
                <w:rtl w:val="0"/>
              </w:rPr>
              <w:t xml:space="preserve">7</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41">
            <w:pPr>
              <w:spacing w:after="30" w:lineRule="auto"/>
              <w:rPr/>
            </w:pPr>
            <w:r w:rsidDel="00000000" w:rsidR="00000000" w:rsidRPr="00000000">
              <w:rPr>
                <w:color w:val="151a21"/>
                <w:sz w:val="15"/>
                <w:szCs w:val="15"/>
                <w:rtl w:val="0"/>
              </w:rPr>
              <w:t xml:space="preserve">Payments needed regulatory boundary</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42">
            <w:pPr>
              <w:spacing w:after="30" w:lineRule="auto"/>
              <w:rPr/>
            </w:pPr>
            <w:r w:rsidDel="00000000" w:rsidR="00000000" w:rsidRPr="00000000">
              <w:rPr>
                <w:color w:val="151a21"/>
                <w:sz w:val="15"/>
                <w:szCs w:val="15"/>
                <w:rtl w:val="0"/>
              </w:rPr>
              <w:t xml:space="preserve">Payment software can accidentally imply custody or regulated execution.</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43">
            <w:pPr>
              <w:spacing w:after="30" w:lineRule="auto"/>
              <w:rPr/>
            </w:pPr>
            <w:r w:rsidDel="00000000" w:rsidR="00000000" w:rsidRPr="00000000">
              <w:rPr>
                <w:color w:val="151a21"/>
                <w:sz w:val="15"/>
                <w:szCs w:val="15"/>
                <w:rtl w:val="0"/>
              </w:rPr>
              <w:t xml:space="preserve">Separates proposal, authorization, instruction generation and provider execution confirmation; core architecture does not assume custody/licensed payment execution.</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44">
            <w:pPr>
              <w:spacing w:after="30" w:lineRule="auto"/>
              <w:rPr/>
            </w:pPr>
            <w:r w:rsidDel="00000000" w:rsidR="00000000" w:rsidRPr="00000000">
              <w:rPr>
                <w:color w:val="151a21"/>
                <w:sz w:val="15"/>
                <w:szCs w:val="15"/>
                <w:rtl w:val="0"/>
              </w:rPr>
              <w:t xml:space="preserve">8</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45">
            <w:pPr>
              <w:spacing w:after="30" w:lineRule="auto"/>
              <w:rPr/>
            </w:pPr>
            <w:r w:rsidDel="00000000" w:rsidR="00000000" w:rsidRPr="00000000">
              <w:rPr>
                <w:color w:val="151a21"/>
                <w:sz w:val="15"/>
                <w:szCs w:val="15"/>
                <w:rtl w:val="0"/>
              </w:rPr>
              <w:t xml:space="preserve">Tax needed jurisdiction-pack governance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46">
            <w:pPr>
              <w:spacing w:after="30" w:lineRule="auto"/>
              <w:rPr/>
            </w:pPr>
            <w:r w:rsidDel="00000000" w:rsidR="00000000" w:rsidRPr="00000000">
              <w:rPr>
                <w:color w:val="151a21"/>
                <w:sz w:val="15"/>
                <w:szCs w:val="15"/>
                <w:rtl w:val="0"/>
              </w:rPr>
              <w:t xml:space="preserve">Tax code embedded in application logic will become unmaintainable globally.</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47">
            <w:pPr>
              <w:spacing w:after="30" w:lineRule="auto"/>
              <w:rPr/>
            </w:pPr>
            <w:r w:rsidDel="00000000" w:rsidR="00000000" w:rsidRPr="00000000">
              <w:rPr>
                <w:color w:val="151a21"/>
                <w:sz w:val="15"/>
                <w:szCs w:val="15"/>
                <w:rtl w:val="0"/>
              </w:rPr>
              <w:t xml:space="preserve">Rules, rates, schemas, e-invoice requirements and obligations live in versioned, effective-dated jurisdiction packs with source evidence and test cases.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48">
            <w:pPr>
              <w:spacing w:after="30" w:lineRule="auto"/>
              <w:rPr/>
            </w:pPr>
            <w:r w:rsidDel="00000000" w:rsidR="00000000" w:rsidRPr="00000000">
              <w:rPr>
                <w:color w:val="151a21"/>
                <w:sz w:val="15"/>
                <w:szCs w:val="15"/>
                <w:rtl w:val="0"/>
              </w:rPr>
              <w:t xml:space="preserve">9</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49">
            <w:pPr>
              <w:spacing w:after="30" w:lineRule="auto"/>
              <w:rPr/>
            </w:pPr>
            <w:r w:rsidDel="00000000" w:rsidR="00000000" w:rsidRPr="00000000">
              <w:rPr>
                <w:color w:val="151a21"/>
                <w:sz w:val="15"/>
                <w:szCs w:val="15"/>
                <w:rtl w:val="0"/>
              </w:rPr>
              <w:t xml:space="preserve">Audit/legal AI boundary needed explicit control</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4A">
            <w:pPr>
              <w:spacing w:after="30" w:lineRule="auto"/>
              <w:rPr/>
            </w:pPr>
            <w:r w:rsidDel="00000000" w:rsidR="00000000" w:rsidRPr="00000000">
              <w:rPr>
                <w:color w:val="151a21"/>
                <w:sz w:val="15"/>
                <w:szCs w:val="15"/>
                <w:rtl w:val="0"/>
              </w:rPr>
              <w:t xml:space="preserve">A workflow platform must not manufacture professional judgments.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4B">
            <w:pPr>
              <w:spacing w:after="30" w:lineRule="auto"/>
              <w:rPr/>
            </w:pPr>
            <w:r w:rsidDel="00000000" w:rsidR="00000000" w:rsidRPr="00000000">
              <w:rPr>
                <w:color w:val="151a21"/>
                <w:sz w:val="15"/>
                <w:szCs w:val="15"/>
                <w:rtl w:val="0"/>
              </w:rPr>
              <w:t xml:space="preserve">Audit, legal and tax services preserve evidence/workflow; AI outputs are suggestions/explanations unless an authorized human or deterministic rule provides the authoritative decision.</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4C">
            <w:pPr>
              <w:spacing w:after="30" w:lineRule="auto"/>
              <w:rPr/>
            </w:pPr>
            <w:r w:rsidDel="00000000" w:rsidR="00000000" w:rsidRPr="00000000">
              <w:rPr>
                <w:color w:val="151a21"/>
                <w:sz w:val="15"/>
                <w:szCs w:val="15"/>
                <w:rtl w:val="0"/>
              </w:rPr>
              <w:t xml:space="preserve">10</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4D">
            <w:pPr>
              <w:spacing w:after="30" w:lineRule="auto"/>
              <w:rPr/>
            </w:pPr>
            <w:r w:rsidDel="00000000" w:rsidR="00000000" w:rsidRPr="00000000">
              <w:rPr>
                <w:color w:val="151a21"/>
                <w:sz w:val="15"/>
                <w:szCs w:val="15"/>
                <w:rtl w:val="0"/>
              </w:rPr>
              <w:t xml:space="preserve">Retrieval was treated as secondary</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4E">
            <w:pPr>
              <w:spacing w:after="30" w:lineRule="auto"/>
              <w:rPr/>
            </w:pPr>
            <w:r w:rsidDel="00000000" w:rsidR="00000000" w:rsidRPr="00000000">
              <w:rPr>
                <w:color w:val="151a21"/>
                <w:sz w:val="15"/>
                <w:szCs w:val="15"/>
                <w:rtl w:val="0"/>
              </w:rPr>
              <w:t xml:space="preserve">A system that can write but cannot reconstruct historical state is not audit-grade.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4F">
            <w:pPr>
              <w:spacing w:after="30" w:lineRule="auto"/>
              <w:rPr/>
            </w:pPr>
            <w:r w:rsidDel="00000000" w:rsidR="00000000" w:rsidRPr="00000000">
              <w:rPr>
                <w:color w:val="151a21"/>
                <w:sz w:val="15"/>
                <w:szCs w:val="15"/>
                <w:rtl w:val="0"/>
              </w:rPr>
              <w:t xml:space="preserve">Adds canonical retrieval keys, as-of/effective-date access, source-to-report traceability, signed snapshots and export manifests.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50">
            <w:pPr>
              <w:spacing w:after="30" w:lineRule="auto"/>
              <w:rPr/>
            </w:pPr>
            <w:r w:rsidDel="00000000" w:rsidR="00000000" w:rsidRPr="00000000">
              <w:rPr>
                <w:color w:val="151a21"/>
                <w:sz w:val="15"/>
                <w:szCs w:val="15"/>
                <w:rtl w:val="0"/>
              </w:rPr>
              <w:t xml:space="preserve">11</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51">
            <w:pPr>
              <w:spacing w:after="30" w:lineRule="auto"/>
              <w:rPr/>
            </w:pPr>
            <w:r w:rsidDel="00000000" w:rsidR="00000000" w:rsidRPr="00000000">
              <w:rPr>
                <w:color w:val="151a21"/>
                <w:sz w:val="15"/>
                <w:szCs w:val="15"/>
                <w:rtl w:val="0"/>
              </w:rPr>
              <w:t xml:space="preserve">Reconciliation needed to be systemic</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52">
            <w:pPr>
              <w:spacing w:after="30" w:lineRule="auto"/>
              <w:rPr/>
            </w:pPr>
            <w:r w:rsidDel="00000000" w:rsidR="00000000" w:rsidRPr="00000000">
              <w:rPr>
                <w:color w:val="151a21"/>
                <w:sz w:val="15"/>
                <w:szCs w:val="15"/>
                <w:rtl w:val="0"/>
              </w:rPr>
              <w:t xml:space="preserve">Inconsistent source/subledger/GL/tax/payroll data can go unnoticed without a common engine.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53">
            <w:pPr>
              <w:spacing w:after="30" w:lineRule="auto"/>
              <w:rPr/>
            </w:pPr>
            <w:r w:rsidDel="00000000" w:rsidR="00000000" w:rsidRPr="00000000">
              <w:rPr>
                <w:color w:val="151a21"/>
                <w:sz w:val="15"/>
                <w:szCs w:val="15"/>
                <w:rtl w:val="0"/>
              </w:rPr>
              <w:t xml:space="preserve">Adds reconciliation as a first-class cross-domain service and release/close gate.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54">
            <w:pPr>
              <w:spacing w:after="30" w:lineRule="auto"/>
              <w:rPr/>
            </w:pPr>
            <w:r w:rsidDel="00000000" w:rsidR="00000000" w:rsidRPr="00000000">
              <w:rPr>
                <w:color w:val="151a21"/>
                <w:sz w:val="15"/>
                <w:szCs w:val="15"/>
                <w:rtl w:val="0"/>
              </w:rPr>
              <w:t xml:space="preserve">12</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55">
            <w:pPr>
              <w:spacing w:after="30" w:lineRule="auto"/>
              <w:rPr/>
            </w:pPr>
            <w:r w:rsidDel="00000000" w:rsidR="00000000" w:rsidRPr="00000000">
              <w:rPr>
                <w:color w:val="151a21"/>
                <w:sz w:val="15"/>
                <w:szCs w:val="15"/>
                <w:rtl w:val="0"/>
              </w:rPr>
              <w:t xml:space="preserve">Release readiness was too general</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56">
            <w:pPr>
              <w:spacing w:after="30" w:lineRule="auto"/>
              <w:rPr/>
            </w:pPr>
            <w:r w:rsidDel="00000000" w:rsidR="00000000" w:rsidRPr="00000000">
              <w:rPr>
                <w:color w:val="151a21"/>
                <w:sz w:val="15"/>
                <w:szCs w:val="15"/>
                <w:rtl w:val="0"/>
              </w:rPr>
              <w:t xml:space="preserve">Teams can start implementation while service contracts remain ambiguous.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57">
            <w:pPr>
              <w:spacing w:after="30" w:lineRule="auto"/>
              <w:rPr/>
            </w:pPr>
            <w:r w:rsidDel="00000000" w:rsidR="00000000" w:rsidRPr="00000000">
              <w:rPr>
                <w:color w:val="151a21"/>
                <w:sz w:val="15"/>
                <w:szCs w:val="15"/>
                <w:rtl w:val="0"/>
              </w:rPr>
              <w:t xml:space="preserve">Adds Definition of Ready, Definition of Done, service-spec template, field dictionary and mandatory acceptance gates.</w:t>
            </w:r>
            <w:r w:rsidDel="00000000" w:rsidR="00000000" w:rsidRPr="00000000">
              <w:rPr>
                <w:rtl w:val="0"/>
              </w:rPr>
            </w:r>
          </w:p>
        </w:tc>
      </w:tr>
    </w:tbl>
    <w:p w:rsidR="00000000" w:rsidDel="00000000" w:rsidP="00000000" w:rsidRDefault="00000000" w:rsidRPr="00000000" w14:paraId="00000058">
      <w:pPr>
        <w:pStyle w:val="Heading1"/>
        <w:rPr/>
      </w:pPr>
      <w:r w:rsidDel="00000000" w:rsidR="00000000" w:rsidRPr="00000000">
        <w:rPr>
          <w:rtl w:val="0"/>
        </w:rPr>
        <w:t xml:space="preserve">3. Non-Negotiable Architecture Invariants</w:t>
      </w:r>
    </w:p>
    <w:tbl>
      <w:tblPr>
        <w:tblStyle w:val="Table5"/>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1"/>
        </w:trPr>
        <w:tc>
          <w:tcPr>
            <w:shd w:fill="123f5a" w:val="clear"/>
            <w:vAlign w:val="center"/>
          </w:tcPr>
          <w:p w:rsidR="00000000" w:rsidDel="00000000" w:rsidP="00000000" w:rsidRDefault="00000000" w:rsidRPr="00000000" w14:paraId="00000059">
            <w:pPr>
              <w:jc w:val="left"/>
              <w:rPr/>
            </w:pPr>
            <w:r w:rsidDel="00000000" w:rsidR="00000000" w:rsidRPr="00000000">
              <w:rPr>
                <w:b w:val="1"/>
                <w:bCs w:val="1"/>
                <w:color w:val="ffffff"/>
                <w:sz w:val="16"/>
                <w:szCs w:val="16"/>
                <w:rtl w:val="0"/>
              </w:rPr>
              <w:t xml:space="preserve">ID</w:t>
            </w:r>
            <w:r w:rsidDel="00000000" w:rsidR="00000000" w:rsidRPr="00000000">
              <w:rPr>
                <w:rtl w:val="0"/>
              </w:rPr>
            </w:r>
          </w:p>
        </w:tc>
        <w:tc>
          <w:tcPr>
            <w:shd w:fill="123f5a" w:val="clear"/>
            <w:vAlign w:val="center"/>
          </w:tcPr>
          <w:p w:rsidR="00000000" w:rsidDel="00000000" w:rsidP="00000000" w:rsidRDefault="00000000" w:rsidRPr="00000000" w14:paraId="0000005A">
            <w:pPr>
              <w:jc w:val="left"/>
              <w:rPr/>
            </w:pPr>
            <w:r w:rsidDel="00000000" w:rsidR="00000000" w:rsidRPr="00000000">
              <w:rPr>
                <w:b w:val="1"/>
                <w:bCs w:val="1"/>
                <w:color w:val="ffffff"/>
                <w:sz w:val="16"/>
                <w:szCs w:val="16"/>
                <w:rtl w:val="0"/>
              </w:rPr>
              <w:t xml:space="preserve">Invariant</w:t>
            </w:r>
            <w:r w:rsidDel="00000000" w:rsidR="00000000" w:rsidRPr="00000000">
              <w:rPr>
                <w:rtl w:val="0"/>
              </w:rPr>
            </w:r>
          </w:p>
        </w:tc>
        <w:tc>
          <w:tcPr>
            <w:shd w:fill="123f5a" w:val="clear"/>
            <w:vAlign w:val="center"/>
          </w:tcPr>
          <w:p w:rsidR="00000000" w:rsidDel="00000000" w:rsidP="00000000" w:rsidRDefault="00000000" w:rsidRPr="00000000" w14:paraId="0000005B">
            <w:pPr>
              <w:jc w:val="left"/>
              <w:rPr/>
            </w:pPr>
            <w:r w:rsidDel="00000000" w:rsidR="00000000" w:rsidRPr="00000000">
              <w:rPr>
                <w:b w:val="1"/>
                <w:bCs w:val="1"/>
                <w:color w:val="ffffff"/>
                <w:sz w:val="16"/>
                <w:szCs w:val="16"/>
                <w:rtl w:val="0"/>
              </w:rPr>
              <w:t xml:space="preserve">Engineering rule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5C">
            <w:pPr>
              <w:spacing w:after="30" w:lineRule="auto"/>
              <w:rPr/>
            </w:pPr>
            <w:r w:rsidDel="00000000" w:rsidR="00000000" w:rsidRPr="00000000">
              <w:rPr>
                <w:color w:val="151a21"/>
                <w:sz w:val="16"/>
                <w:szCs w:val="16"/>
                <w:rtl w:val="0"/>
              </w:rPr>
              <w:t xml:space="preserve">INV-01</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5D">
            <w:pPr>
              <w:spacing w:after="30" w:lineRule="auto"/>
              <w:rPr/>
            </w:pPr>
            <w:r w:rsidDel="00000000" w:rsidR="00000000" w:rsidRPr="00000000">
              <w:rPr>
                <w:color w:val="151a21"/>
                <w:sz w:val="16"/>
                <w:szCs w:val="16"/>
                <w:rtl w:val="0"/>
              </w:rPr>
              <w:t xml:space="preserve">Tenant isolation</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5E">
            <w:pPr>
              <w:spacing w:after="30" w:lineRule="auto"/>
              <w:rPr/>
            </w:pPr>
            <w:r w:rsidDel="00000000" w:rsidR="00000000" w:rsidRPr="00000000">
              <w:rPr>
                <w:color w:val="151a21"/>
                <w:sz w:val="16"/>
                <w:szCs w:val="16"/>
                <w:rtl w:val="0"/>
              </w:rPr>
              <w:t xml:space="preserve">Every authenticated operation resolves exactly one tenant context before data access.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5F">
            <w:pPr>
              <w:spacing w:after="30" w:lineRule="auto"/>
              <w:rPr/>
            </w:pPr>
            <w:r w:rsidDel="00000000" w:rsidR="00000000" w:rsidRPr="00000000">
              <w:rPr>
                <w:color w:val="151a21"/>
                <w:sz w:val="16"/>
                <w:szCs w:val="16"/>
                <w:rtl w:val="0"/>
              </w:rPr>
              <w:t xml:space="preserve">INV-02</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60">
            <w:pPr>
              <w:spacing w:after="30" w:lineRule="auto"/>
              <w:rPr/>
            </w:pPr>
            <w:r w:rsidDel="00000000" w:rsidR="00000000" w:rsidRPr="00000000">
              <w:rPr>
                <w:color w:val="151a21"/>
                <w:sz w:val="16"/>
                <w:szCs w:val="16"/>
                <w:rtl w:val="0"/>
              </w:rPr>
              <w:t xml:space="preserve">Legal-entity scope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61">
            <w:pPr>
              <w:spacing w:after="30" w:lineRule="auto"/>
              <w:rPr/>
            </w:pPr>
            <w:r w:rsidDel="00000000" w:rsidR="00000000" w:rsidRPr="00000000">
              <w:rPr>
                <w:color w:val="151a21"/>
                <w:sz w:val="16"/>
                <w:szCs w:val="16"/>
                <w:rtl w:val="0"/>
              </w:rPr>
              <w:t xml:space="preserve">Entity-specific business records identify the authoritative legal entity; group analytics never substitute for entity books.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62">
            <w:pPr>
              <w:spacing w:after="30" w:lineRule="auto"/>
              <w:rPr/>
            </w:pPr>
            <w:r w:rsidDel="00000000" w:rsidR="00000000" w:rsidRPr="00000000">
              <w:rPr>
                <w:color w:val="151a21"/>
                <w:sz w:val="16"/>
                <w:szCs w:val="16"/>
                <w:rtl w:val="0"/>
              </w:rPr>
              <w:t xml:space="preserve">INV-03</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63">
            <w:pPr>
              <w:spacing w:after="30" w:lineRule="auto"/>
              <w:rPr/>
            </w:pPr>
            <w:r w:rsidDel="00000000" w:rsidR="00000000" w:rsidRPr="00000000">
              <w:rPr>
                <w:color w:val="151a21"/>
                <w:sz w:val="16"/>
                <w:szCs w:val="16"/>
                <w:rtl w:val="0"/>
              </w:rPr>
              <w:t xml:space="preserve">Book / basis scope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64">
            <w:pPr>
              <w:spacing w:after="30" w:lineRule="auto"/>
              <w:rPr/>
            </w:pPr>
            <w:r w:rsidDel="00000000" w:rsidR="00000000" w:rsidRPr="00000000">
              <w:rPr>
                <w:color w:val="151a21"/>
                <w:sz w:val="16"/>
                <w:szCs w:val="16"/>
                <w:rtl w:val="0"/>
              </w:rPr>
              <w:t xml:space="preserve">Every material accounting posting/report identifies the book or reporting basis to which it belongs.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65">
            <w:pPr>
              <w:spacing w:after="30" w:lineRule="auto"/>
              <w:rPr/>
            </w:pPr>
            <w:r w:rsidDel="00000000" w:rsidR="00000000" w:rsidRPr="00000000">
              <w:rPr>
                <w:color w:val="151a21"/>
                <w:sz w:val="16"/>
                <w:szCs w:val="16"/>
                <w:rtl w:val="0"/>
              </w:rPr>
              <w:t xml:space="preserve">INV-04</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66">
            <w:pPr>
              <w:spacing w:after="30" w:lineRule="auto"/>
              <w:rPr/>
            </w:pPr>
            <w:r w:rsidDel="00000000" w:rsidR="00000000" w:rsidRPr="00000000">
              <w:rPr>
                <w:color w:val="151a21"/>
                <w:sz w:val="16"/>
                <w:szCs w:val="16"/>
                <w:rtl w:val="0"/>
              </w:rPr>
              <w:t xml:space="preserve">Exact money</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67">
            <w:pPr>
              <w:spacing w:after="30" w:lineRule="auto"/>
              <w:rPr/>
            </w:pPr>
            <w:r w:rsidDel="00000000" w:rsidR="00000000" w:rsidRPr="00000000">
              <w:rPr>
                <w:color w:val="151a21"/>
                <w:sz w:val="16"/>
                <w:szCs w:val="16"/>
                <w:rtl w:val="0"/>
              </w:rPr>
              <w:t xml:space="preserve">Authoritative monetary calculations use exact decimal arithmetic with explicit currency and rounding policy.</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68">
            <w:pPr>
              <w:spacing w:after="30" w:lineRule="auto"/>
              <w:rPr/>
            </w:pPr>
            <w:r w:rsidDel="00000000" w:rsidR="00000000" w:rsidRPr="00000000">
              <w:rPr>
                <w:color w:val="151a21"/>
                <w:sz w:val="16"/>
                <w:szCs w:val="16"/>
                <w:rtl w:val="0"/>
              </w:rPr>
              <w:t xml:space="preserve">INV-05</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69">
            <w:pPr>
              <w:spacing w:after="30" w:lineRule="auto"/>
              <w:rPr/>
            </w:pPr>
            <w:r w:rsidDel="00000000" w:rsidR="00000000" w:rsidRPr="00000000">
              <w:rPr>
                <w:color w:val="151a21"/>
                <w:sz w:val="16"/>
                <w:szCs w:val="16"/>
                <w:rtl w:val="0"/>
              </w:rPr>
              <w:t xml:space="preserve">Double entry</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6A">
            <w:pPr>
              <w:spacing w:after="30" w:lineRule="auto"/>
              <w:rPr/>
            </w:pPr>
            <w:r w:rsidDel="00000000" w:rsidR="00000000" w:rsidRPr="00000000">
              <w:rPr>
                <w:color w:val="151a21"/>
                <w:sz w:val="16"/>
                <w:szCs w:val="16"/>
                <w:rtl w:val="0"/>
              </w:rPr>
              <w:t xml:space="preserve">Posted accounting journals satisfy configured balancing invariants before they enter the GL.</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6B">
            <w:pPr>
              <w:spacing w:after="30" w:lineRule="auto"/>
              <w:rPr/>
            </w:pPr>
            <w:r w:rsidDel="00000000" w:rsidR="00000000" w:rsidRPr="00000000">
              <w:rPr>
                <w:color w:val="151a21"/>
                <w:sz w:val="16"/>
                <w:szCs w:val="16"/>
                <w:rtl w:val="0"/>
              </w:rPr>
              <w:t xml:space="preserve">INV-06</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6C">
            <w:pPr>
              <w:spacing w:after="30" w:lineRule="auto"/>
              <w:rPr/>
            </w:pPr>
            <w:r w:rsidDel="00000000" w:rsidR="00000000" w:rsidRPr="00000000">
              <w:rPr>
                <w:color w:val="151a21"/>
                <w:sz w:val="16"/>
                <w:szCs w:val="16"/>
                <w:rtl w:val="0"/>
              </w:rPr>
              <w:t xml:space="preserve">One write owner</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6D">
            <w:pPr>
              <w:spacing w:after="30" w:lineRule="auto"/>
              <w:rPr/>
            </w:pPr>
            <w:r w:rsidDel="00000000" w:rsidR="00000000" w:rsidRPr="00000000">
              <w:rPr>
                <w:color w:val="151a21"/>
                <w:sz w:val="16"/>
                <w:szCs w:val="16"/>
                <w:rtl w:val="0"/>
              </w:rPr>
              <w:t xml:space="preserve">Each canonical business object has exactly one authoritative write owner.</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6E">
            <w:pPr>
              <w:spacing w:after="30" w:lineRule="auto"/>
              <w:rPr/>
            </w:pPr>
            <w:r w:rsidDel="00000000" w:rsidR="00000000" w:rsidRPr="00000000">
              <w:rPr>
                <w:color w:val="151a21"/>
                <w:sz w:val="16"/>
                <w:szCs w:val="16"/>
                <w:rtl w:val="0"/>
              </w:rPr>
              <w:t xml:space="preserve">INV-07</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6F">
            <w:pPr>
              <w:spacing w:after="30" w:lineRule="auto"/>
              <w:rPr/>
            </w:pPr>
            <w:r w:rsidDel="00000000" w:rsidR="00000000" w:rsidRPr="00000000">
              <w:rPr>
                <w:color w:val="151a21"/>
                <w:sz w:val="16"/>
                <w:szCs w:val="16"/>
                <w:rtl w:val="0"/>
              </w:rPr>
              <w:t xml:space="preserve">No silent mutation</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70">
            <w:pPr>
              <w:spacing w:after="30" w:lineRule="auto"/>
              <w:rPr/>
            </w:pPr>
            <w:r w:rsidDel="00000000" w:rsidR="00000000" w:rsidRPr="00000000">
              <w:rPr>
                <w:color w:val="151a21"/>
                <w:sz w:val="16"/>
                <w:szCs w:val="16"/>
                <w:rtl w:val="0"/>
              </w:rPr>
              <w:t xml:space="preserve">Posted, issued, filed, signed or executed records are corrected through controlled accounting/legal mechanisms, not in-place edits.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71">
            <w:pPr>
              <w:spacing w:after="30" w:lineRule="auto"/>
              <w:rPr/>
            </w:pPr>
            <w:r w:rsidDel="00000000" w:rsidR="00000000" w:rsidRPr="00000000">
              <w:rPr>
                <w:color w:val="151a21"/>
                <w:sz w:val="16"/>
                <w:szCs w:val="16"/>
                <w:rtl w:val="0"/>
              </w:rPr>
              <w:t xml:space="preserve">INV-08</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72">
            <w:pPr>
              <w:spacing w:after="30" w:lineRule="auto"/>
              <w:rPr/>
            </w:pPr>
            <w:r w:rsidDel="00000000" w:rsidR="00000000" w:rsidRPr="00000000">
              <w:rPr>
                <w:color w:val="151a21"/>
                <w:sz w:val="16"/>
                <w:szCs w:val="16"/>
                <w:rtl w:val="0"/>
              </w:rPr>
              <w:t xml:space="preserve">Idempotent material commands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73">
            <w:pPr>
              <w:spacing w:after="30" w:lineRule="auto"/>
              <w:rPr/>
            </w:pPr>
            <w:r w:rsidDel="00000000" w:rsidR="00000000" w:rsidRPr="00000000">
              <w:rPr>
                <w:color w:val="151a21"/>
                <w:sz w:val="16"/>
                <w:szCs w:val="16"/>
                <w:rtl w:val="0"/>
              </w:rPr>
              <w:t xml:space="preserve">Invoice issue, posting, filing, payment instruction and equivalent operations are idempotent and replay-safe.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74">
            <w:pPr>
              <w:spacing w:after="30" w:lineRule="auto"/>
              <w:rPr/>
            </w:pPr>
            <w:r w:rsidDel="00000000" w:rsidR="00000000" w:rsidRPr="00000000">
              <w:rPr>
                <w:color w:val="151a21"/>
                <w:sz w:val="16"/>
                <w:szCs w:val="16"/>
                <w:rtl w:val="0"/>
              </w:rPr>
              <w:t xml:space="preserve">INV-09</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75">
            <w:pPr>
              <w:spacing w:after="30" w:lineRule="auto"/>
              <w:rPr/>
            </w:pPr>
            <w:r w:rsidDel="00000000" w:rsidR="00000000" w:rsidRPr="00000000">
              <w:rPr>
                <w:color w:val="151a21"/>
                <w:sz w:val="16"/>
                <w:szCs w:val="16"/>
                <w:rtl w:val="0"/>
              </w:rPr>
              <w:t xml:space="preserve">Effective-dated rules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76">
            <w:pPr>
              <w:spacing w:after="30" w:lineRule="auto"/>
              <w:rPr/>
            </w:pPr>
            <w:r w:rsidDel="00000000" w:rsidR="00000000" w:rsidRPr="00000000">
              <w:rPr>
                <w:color w:val="151a21"/>
                <w:sz w:val="16"/>
                <w:szCs w:val="16"/>
                <w:rtl w:val="0"/>
              </w:rPr>
              <w:t xml:space="preserve">Tax, accounting, policy, ownership, authorization and regulatory rules preserve historical versions.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77">
            <w:pPr>
              <w:spacing w:after="30" w:lineRule="auto"/>
              <w:rPr/>
            </w:pPr>
            <w:r w:rsidDel="00000000" w:rsidR="00000000" w:rsidRPr="00000000">
              <w:rPr>
                <w:color w:val="151a21"/>
                <w:sz w:val="16"/>
                <w:szCs w:val="16"/>
                <w:rtl w:val="0"/>
              </w:rPr>
              <w:t xml:space="preserve">INV-10</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78">
            <w:pPr>
              <w:spacing w:after="30" w:lineRule="auto"/>
              <w:rPr/>
            </w:pPr>
            <w:r w:rsidDel="00000000" w:rsidR="00000000" w:rsidRPr="00000000">
              <w:rPr>
                <w:color w:val="151a21"/>
                <w:sz w:val="16"/>
                <w:szCs w:val="16"/>
                <w:rtl w:val="0"/>
              </w:rPr>
              <w:t xml:space="preserve">Evidence before completion</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79">
            <w:pPr>
              <w:spacing w:after="30" w:lineRule="auto"/>
              <w:rPr/>
            </w:pPr>
            <w:r w:rsidDel="00000000" w:rsidR="00000000" w:rsidRPr="00000000">
              <w:rPr>
                <w:color w:val="151a21"/>
                <w:sz w:val="16"/>
                <w:szCs w:val="16"/>
                <w:rtl w:val="0"/>
              </w:rPr>
              <w:t xml:space="preserve">Material actions that require evidence cannot complete successfully without the corresponding audit/evidence record.</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7A">
            <w:pPr>
              <w:spacing w:after="30" w:lineRule="auto"/>
              <w:rPr/>
            </w:pPr>
            <w:r w:rsidDel="00000000" w:rsidR="00000000" w:rsidRPr="00000000">
              <w:rPr>
                <w:color w:val="151a21"/>
                <w:sz w:val="16"/>
                <w:szCs w:val="16"/>
                <w:rtl w:val="0"/>
              </w:rPr>
              <w:t xml:space="preserve">INV-11</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7B">
            <w:pPr>
              <w:spacing w:after="30" w:lineRule="auto"/>
              <w:rPr/>
            </w:pPr>
            <w:r w:rsidDel="00000000" w:rsidR="00000000" w:rsidRPr="00000000">
              <w:rPr>
                <w:color w:val="151a21"/>
                <w:sz w:val="16"/>
                <w:szCs w:val="16"/>
                <w:rtl w:val="0"/>
              </w:rPr>
              <w:t xml:space="preserve">Search is not authority</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7C">
            <w:pPr>
              <w:spacing w:after="30" w:lineRule="auto"/>
              <w:rPr/>
            </w:pPr>
            <w:r w:rsidDel="00000000" w:rsidR="00000000" w:rsidRPr="00000000">
              <w:rPr>
                <w:color w:val="151a21"/>
                <w:sz w:val="16"/>
                <w:szCs w:val="16"/>
                <w:rtl w:val="0"/>
              </w:rPr>
              <w:t xml:space="preserve">Search indexes, caches, warehouses and vector stores are discovery/read models, never the authoritative transactional source.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7D">
            <w:pPr>
              <w:spacing w:after="30" w:lineRule="auto"/>
              <w:rPr/>
            </w:pPr>
            <w:r w:rsidDel="00000000" w:rsidR="00000000" w:rsidRPr="00000000">
              <w:rPr>
                <w:color w:val="151a21"/>
                <w:sz w:val="16"/>
                <w:szCs w:val="16"/>
                <w:rtl w:val="0"/>
              </w:rPr>
              <w:t xml:space="preserve">INV-12</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7E">
            <w:pPr>
              <w:spacing w:after="30" w:lineRule="auto"/>
              <w:rPr/>
            </w:pPr>
            <w:r w:rsidDel="00000000" w:rsidR="00000000" w:rsidRPr="00000000">
              <w:rPr>
                <w:color w:val="151a21"/>
                <w:sz w:val="16"/>
                <w:szCs w:val="16"/>
                <w:rtl w:val="0"/>
              </w:rPr>
              <w:t xml:space="preserve">AI authority ceiling</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7F">
            <w:pPr>
              <w:spacing w:after="30" w:lineRule="auto"/>
              <w:rPr/>
            </w:pPr>
            <w:r w:rsidDel="00000000" w:rsidR="00000000" w:rsidRPr="00000000">
              <w:rPr>
                <w:color w:val="151a21"/>
                <w:sz w:val="16"/>
                <w:szCs w:val="16"/>
                <w:rtl w:val="0"/>
              </w:rPr>
              <w:t xml:space="preserve">AI output cannot acquire greater authority than its governed source evidence, deterministic rules and human approval permit.</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80">
            <w:pPr>
              <w:spacing w:after="30" w:lineRule="auto"/>
              <w:rPr/>
            </w:pPr>
            <w:r w:rsidDel="00000000" w:rsidR="00000000" w:rsidRPr="00000000">
              <w:rPr>
                <w:color w:val="151a21"/>
                <w:sz w:val="16"/>
                <w:szCs w:val="16"/>
                <w:rtl w:val="0"/>
              </w:rPr>
              <w:t xml:space="preserve">INV-13</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81">
            <w:pPr>
              <w:spacing w:after="30" w:lineRule="auto"/>
              <w:rPr/>
            </w:pPr>
            <w:r w:rsidDel="00000000" w:rsidR="00000000" w:rsidRPr="00000000">
              <w:rPr>
                <w:color w:val="151a21"/>
                <w:sz w:val="16"/>
                <w:szCs w:val="16"/>
                <w:rtl w:val="0"/>
              </w:rPr>
              <w:t xml:space="preserve">Residency enforcement</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82">
            <w:pPr>
              <w:spacing w:after="30" w:lineRule="auto"/>
              <w:rPr/>
            </w:pPr>
            <w:r w:rsidDel="00000000" w:rsidR="00000000" w:rsidRPr="00000000">
              <w:rPr>
                <w:color w:val="151a21"/>
                <w:sz w:val="16"/>
                <w:szCs w:val="16"/>
                <w:rtl w:val="0"/>
              </w:rPr>
              <w:t xml:space="preserve">Data-bearing traffic follows GTRM/residency policy; failover cannot silently violate tenant/jurisdiction constraints.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83">
            <w:pPr>
              <w:spacing w:after="30" w:lineRule="auto"/>
              <w:rPr/>
            </w:pPr>
            <w:r w:rsidDel="00000000" w:rsidR="00000000" w:rsidRPr="00000000">
              <w:rPr>
                <w:color w:val="151a21"/>
                <w:sz w:val="16"/>
                <w:szCs w:val="16"/>
                <w:rtl w:val="0"/>
              </w:rPr>
              <w:t xml:space="preserve">INV-14</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84">
            <w:pPr>
              <w:spacing w:after="30" w:lineRule="auto"/>
              <w:rPr/>
            </w:pPr>
            <w:r w:rsidDel="00000000" w:rsidR="00000000" w:rsidRPr="00000000">
              <w:rPr>
                <w:color w:val="151a21"/>
                <w:sz w:val="16"/>
                <w:szCs w:val="16"/>
                <w:rtl w:val="0"/>
              </w:rPr>
              <w:t xml:space="preserve">Source-to-report</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85">
            <w:pPr>
              <w:spacing w:after="30" w:lineRule="auto"/>
              <w:rPr/>
            </w:pPr>
            <w:r w:rsidDel="00000000" w:rsidR="00000000" w:rsidRPr="00000000">
              <w:rPr>
                <w:color w:val="151a21"/>
                <w:sz w:val="16"/>
                <w:szCs w:val="16"/>
                <w:rtl w:val="0"/>
              </w:rPr>
              <w:t xml:space="preserve">Filed/signed reports can be traced through snapshots, ledger entries, subledgers and source documents/events.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86">
            <w:pPr>
              <w:spacing w:after="30" w:lineRule="auto"/>
              <w:rPr/>
            </w:pPr>
            <w:r w:rsidDel="00000000" w:rsidR="00000000" w:rsidRPr="00000000">
              <w:rPr>
                <w:color w:val="151a21"/>
                <w:sz w:val="16"/>
                <w:szCs w:val="16"/>
                <w:rtl w:val="0"/>
              </w:rPr>
              <w:t xml:space="preserve">INV-15</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87">
            <w:pPr>
              <w:spacing w:after="30" w:lineRule="auto"/>
              <w:rPr/>
            </w:pPr>
            <w:r w:rsidDel="00000000" w:rsidR="00000000" w:rsidRPr="00000000">
              <w:rPr>
                <w:color w:val="151a21"/>
                <w:sz w:val="16"/>
                <w:szCs w:val="16"/>
                <w:rtl w:val="0"/>
              </w:rPr>
              <w:t xml:space="preserve">Observability without leakage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88">
            <w:pPr>
              <w:spacing w:after="30" w:lineRule="auto"/>
              <w:rPr/>
            </w:pPr>
            <w:r w:rsidDel="00000000" w:rsidR="00000000" w:rsidRPr="00000000">
              <w:rPr>
                <w:color w:val="151a21"/>
                <w:sz w:val="16"/>
                <w:szCs w:val="16"/>
                <w:rtl w:val="0"/>
              </w:rPr>
              <w:t xml:space="preserve">All services emit structured telemetry without indiscriminately exposing financial, personal, bank, tax or privileged content.</w:t>
            </w:r>
            <w:r w:rsidDel="00000000" w:rsidR="00000000" w:rsidRPr="00000000">
              <w:rPr>
                <w:rtl w:val="0"/>
              </w:rPr>
            </w:r>
          </w:p>
        </w:tc>
      </w:tr>
    </w:tbl>
    <w:p w:rsidR="00000000" w:rsidDel="00000000" w:rsidP="00000000" w:rsidRDefault="00000000" w:rsidRPr="00000000" w14:paraId="00000089">
      <w:pPr>
        <w:pStyle w:val="Heading1"/>
        <w:rPr/>
      </w:pPr>
      <w:r w:rsidDel="00000000" w:rsidR="00000000" w:rsidRPr="00000000">
        <w:rPr>
          <w:rtl w:val="0"/>
        </w:rPr>
        <w:t xml:space="preserve">4. Canonical Service Input Contract</w:t>
      </w:r>
    </w:p>
    <w:p w:rsidR="00000000" w:rsidDel="00000000" w:rsidP="00000000" w:rsidRDefault="00000000" w:rsidRPr="00000000" w14:paraId="0000008A">
      <w:pPr>
        <w:rPr/>
      </w:pPr>
      <w:r w:rsidDel="00000000" w:rsidR="00000000" w:rsidRPr="00000000">
        <w:rPr>
          <w:rtl w:val="0"/>
        </w:rPr>
        <w:t xml:space="preserve">Every service-specific input contract inherits a common request envelope. Individual services may require additional fields, but may not redefine the meaning of the shared context fields.</w:t>
      </w:r>
    </w:p>
    <w:tbl>
      <w:tblPr>
        <w:tblStyle w:val="Table6"/>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0"/>
          <w:tblHeader w:val="1"/>
        </w:trPr>
        <w:tc>
          <w:tcPr>
            <w:shd w:fill="123f5a" w:val="clear"/>
            <w:vAlign w:val="center"/>
          </w:tcPr>
          <w:p w:rsidR="00000000" w:rsidDel="00000000" w:rsidP="00000000" w:rsidRDefault="00000000" w:rsidRPr="00000000" w14:paraId="0000008B">
            <w:pPr>
              <w:jc w:val="left"/>
              <w:rPr/>
            </w:pPr>
            <w:r w:rsidDel="00000000" w:rsidR="00000000" w:rsidRPr="00000000">
              <w:rPr>
                <w:b w:val="1"/>
                <w:bCs w:val="1"/>
                <w:color w:val="ffffff"/>
                <w:sz w:val="15"/>
                <w:szCs w:val="15"/>
                <w:rtl w:val="0"/>
              </w:rPr>
              <w:t xml:space="preserve">Field</w:t>
            </w:r>
            <w:r w:rsidDel="00000000" w:rsidR="00000000" w:rsidRPr="00000000">
              <w:rPr>
                <w:rtl w:val="0"/>
              </w:rPr>
            </w:r>
          </w:p>
        </w:tc>
        <w:tc>
          <w:tcPr>
            <w:shd w:fill="123f5a" w:val="clear"/>
            <w:vAlign w:val="center"/>
          </w:tcPr>
          <w:p w:rsidR="00000000" w:rsidDel="00000000" w:rsidP="00000000" w:rsidRDefault="00000000" w:rsidRPr="00000000" w14:paraId="0000008C">
            <w:pPr>
              <w:jc w:val="left"/>
              <w:rPr/>
            </w:pPr>
            <w:r w:rsidDel="00000000" w:rsidR="00000000" w:rsidRPr="00000000">
              <w:rPr>
                <w:b w:val="1"/>
                <w:bCs w:val="1"/>
                <w:color w:val="ffffff"/>
                <w:sz w:val="15"/>
                <w:szCs w:val="15"/>
                <w:rtl w:val="0"/>
              </w:rPr>
              <w:t xml:space="preserve">Requirement</w:t>
            </w:r>
            <w:r w:rsidDel="00000000" w:rsidR="00000000" w:rsidRPr="00000000">
              <w:rPr>
                <w:rtl w:val="0"/>
              </w:rPr>
            </w:r>
          </w:p>
        </w:tc>
        <w:tc>
          <w:tcPr>
            <w:shd w:fill="123f5a" w:val="clear"/>
            <w:vAlign w:val="center"/>
          </w:tcPr>
          <w:p w:rsidR="00000000" w:rsidDel="00000000" w:rsidP="00000000" w:rsidRDefault="00000000" w:rsidRPr="00000000" w14:paraId="0000008D">
            <w:pPr>
              <w:jc w:val="left"/>
              <w:rPr/>
            </w:pPr>
            <w:r w:rsidDel="00000000" w:rsidR="00000000" w:rsidRPr="00000000">
              <w:rPr>
                <w:b w:val="1"/>
                <w:bCs w:val="1"/>
                <w:color w:val="ffffff"/>
                <w:sz w:val="15"/>
                <w:szCs w:val="15"/>
                <w:rtl w:val="0"/>
              </w:rPr>
              <w:t xml:space="preserve">Authority</w:t>
            </w:r>
            <w:r w:rsidDel="00000000" w:rsidR="00000000" w:rsidRPr="00000000">
              <w:rPr>
                <w:rtl w:val="0"/>
              </w:rPr>
            </w:r>
          </w:p>
        </w:tc>
        <w:tc>
          <w:tcPr>
            <w:shd w:fill="123f5a" w:val="clear"/>
            <w:vAlign w:val="center"/>
          </w:tcPr>
          <w:p w:rsidR="00000000" w:rsidDel="00000000" w:rsidP="00000000" w:rsidRDefault="00000000" w:rsidRPr="00000000" w14:paraId="0000008E">
            <w:pPr>
              <w:jc w:val="left"/>
              <w:rPr/>
            </w:pPr>
            <w:r w:rsidDel="00000000" w:rsidR="00000000" w:rsidRPr="00000000">
              <w:rPr>
                <w:b w:val="1"/>
                <w:bCs w:val="1"/>
                <w:color w:val="ffffff"/>
                <w:sz w:val="15"/>
                <w:szCs w:val="15"/>
                <w:rtl w:val="0"/>
              </w:rPr>
              <w:t xml:space="preserve">Purpose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8F">
            <w:pPr>
              <w:spacing w:after="30" w:lineRule="auto"/>
              <w:rPr/>
            </w:pPr>
            <w:r w:rsidDel="00000000" w:rsidR="00000000" w:rsidRPr="00000000">
              <w:rPr>
                <w:color w:val="151a21"/>
                <w:sz w:val="15"/>
                <w:szCs w:val="15"/>
                <w:rtl w:val="0"/>
              </w:rPr>
              <w:t xml:space="preserve">tenant_id</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90">
            <w:pPr>
              <w:spacing w:after="30" w:lineRule="auto"/>
              <w:rPr/>
            </w:pPr>
            <w:r w:rsidDel="00000000" w:rsidR="00000000" w:rsidRPr="00000000">
              <w:rPr>
                <w:color w:val="151a21"/>
                <w:sz w:val="15"/>
                <w:szCs w:val="15"/>
                <w:rtl w:val="0"/>
              </w:rPr>
              <w:t xml:space="preserve">Mandatory</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91">
            <w:pPr>
              <w:spacing w:after="30" w:lineRule="auto"/>
              <w:rPr/>
            </w:pPr>
            <w:r w:rsidDel="00000000" w:rsidR="00000000" w:rsidRPr="00000000">
              <w:rPr>
                <w:color w:val="151a21"/>
                <w:sz w:val="15"/>
                <w:szCs w:val="15"/>
                <w:rtl w:val="0"/>
              </w:rPr>
              <w:t xml:space="preserve">Server-validated tenant context</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92">
            <w:pPr>
              <w:spacing w:after="30" w:lineRule="auto"/>
              <w:rPr/>
            </w:pPr>
            <w:r w:rsidDel="00000000" w:rsidR="00000000" w:rsidRPr="00000000">
              <w:rPr>
                <w:color w:val="151a21"/>
                <w:sz w:val="15"/>
                <w:szCs w:val="15"/>
                <w:rtl w:val="0"/>
              </w:rPr>
              <w:t xml:space="preserve">Tenant authority and isolation boundary</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93">
            <w:pPr>
              <w:spacing w:after="30" w:lineRule="auto"/>
              <w:rPr/>
            </w:pPr>
            <w:r w:rsidDel="00000000" w:rsidR="00000000" w:rsidRPr="00000000">
              <w:rPr>
                <w:color w:val="151a21"/>
                <w:sz w:val="15"/>
                <w:szCs w:val="15"/>
                <w:rtl w:val="0"/>
              </w:rPr>
              <w:t xml:space="preserve">actor_subject_id / workload_id</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94">
            <w:pPr>
              <w:spacing w:after="30" w:lineRule="auto"/>
              <w:rPr/>
            </w:pPr>
            <w:r w:rsidDel="00000000" w:rsidR="00000000" w:rsidRPr="00000000">
              <w:rPr>
                <w:color w:val="151a21"/>
                <w:sz w:val="15"/>
                <w:szCs w:val="15"/>
                <w:rtl w:val="0"/>
              </w:rPr>
              <w:t xml:space="preserve">Mandatory</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95">
            <w:pPr>
              <w:spacing w:after="30" w:lineRule="auto"/>
              <w:rPr/>
            </w:pPr>
            <w:r w:rsidDel="00000000" w:rsidR="00000000" w:rsidRPr="00000000">
              <w:rPr>
                <w:color w:val="151a21"/>
                <w:sz w:val="15"/>
                <w:szCs w:val="15"/>
                <w:rtl w:val="0"/>
              </w:rPr>
              <w:t xml:space="preserve">Identity/workload service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96">
            <w:pPr>
              <w:spacing w:after="30" w:lineRule="auto"/>
              <w:rPr/>
            </w:pPr>
            <w:r w:rsidDel="00000000" w:rsidR="00000000" w:rsidRPr="00000000">
              <w:rPr>
                <w:color w:val="151a21"/>
                <w:sz w:val="15"/>
                <w:szCs w:val="15"/>
                <w:rtl w:val="0"/>
              </w:rPr>
              <w:t xml:space="preserve">Who or what is acting</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97">
            <w:pPr>
              <w:spacing w:after="30" w:lineRule="auto"/>
              <w:rPr/>
            </w:pPr>
            <w:r w:rsidDel="00000000" w:rsidR="00000000" w:rsidRPr="00000000">
              <w:rPr>
                <w:color w:val="151a21"/>
                <w:sz w:val="15"/>
                <w:szCs w:val="15"/>
                <w:rtl w:val="0"/>
              </w:rPr>
              <w:t xml:space="preserve">legal_entity_id</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98">
            <w:pPr>
              <w:spacing w:after="30" w:lineRule="auto"/>
              <w:rPr/>
            </w:pPr>
            <w:r w:rsidDel="00000000" w:rsidR="00000000" w:rsidRPr="00000000">
              <w:rPr>
                <w:color w:val="151a21"/>
                <w:sz w:val="15"/>
                <w:szCs w:val="15"/>
                <w:rtl w:val="0"/>
              </w:rPr>
              <w:t xml:space="preserve">Conditional but mandatory for entity-specific records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99">
            <w:pPr>
              <w:spacing w:after="30" w:lineRule="auto"/>
              <w:rPr/>
            </w:pPr>
            <w:r w:rsidDel="00000000" w:rsidR="00000000" w:rsidRPr="00000000">
              <w:rPr>
                <w:color w:val="151a21"/>
                <w:sz w:val="15"/>
                <w:szCs w:val="15"/>
                <w:rtl w:val="0"/>
              </w:rPr>
              <w:t xml:space="preserve">Server-validated</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9A">
            <w:pPr>
              <w:spacing w:after="30" w:lineRule="auto"/>
              <w:rPr/>
            </w:pPr>
            <w:r w:rsidDel="00000000" w:rsidR="00000000" w:rsidRPr="00000000">
              <w:rPr>
                <w:color w:val="151a21"/>
                <w:sz w:val="15"/>
                <w:szCs w:val="15"/>
                <w:rtl w:val="0"/>
              </w:rPr>
              <w:t xml:space="preserve">Entity ownership of record</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9B">
            <w:pPr>
              <w:spacing w:after="30" w:lineRule="auto"/>
              <w:rPr/>
            </w:pPr>
            <w:r w:rsidDel="00000000" w:rsidR="00000000" w:rsidRPr="00000000">
              <w:rPr>
                <w:color w:val="151a21"/>
                <w:sz w:val="15"/>
                <w:szCs w:val="15"/>
                <w:rtl w:val="0"/>
              </w:rPr>
              <w:t xml:space="preserve">book_id / reporting_basis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9C">
            <w:pPr>
              <w:spacing w:after="30" w:lineRule="auto"/>
              <w:rPr/>
            </w:pPr>
            <w:r w:rsidDel="00000000" w:rsidR="00000000" w:rsidRPr="00000000">
              <w:rPr>
                <w:color w:val="151a21"/>
                <w:sz w:val="15"/>
                <w:szCs w:val="15"/>
                <w:rtl w:val="0"/>
              </w:rPr>
              <w:t xml:space="preserve">Mandatory for accounting/reporting actions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9D">
            <w:pPr>
              <w:spacing w:after="30" w:lineRule="auto"/>
              <w:rPr/>
            </w:pPr>
            <w:r w:rsidDel="00000000" w:rsidR="00000000" w:rsidRPr="00000000">
              <w:rPr>
                <w:color w:val="151a21"/>
                <w:sz w:val="15"/>
                <w:szCs w:val="15"/>
                <w:rtl w:val="0"/>
              </w:rPr>
              <w:t xml:space="preserve">Accounting basis service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9E">
            <w:pPr>
              <w:spacing w:after="30" w:lineRule="auto"/>
              <w:rPr/>
            </w:pPr>
            <w:r w:rsidDel="00000000" w:rsidR="00000000" w:rsidRPr="00000000">
              <w:rPr>
                <w:color w:val="151a21"/>
                <w:sz w:val="15"/>
                <w:szCs w:val="15"/>
                <w:rtl w:val="0"/>
              </w:rPr>
              <w:t xml:space="preserve">Statutory/management/tax/consolidation context</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9F">
            <w:pPr>
              <w:spacing w:after="30" w:lineRule="auto"/>
              <w:rPr/>
            </w:pPr>
            <w:r w:rsidDel="00000000" w:rsidR="00000000" w:rsidRPr="00000000">
              <w:rPr>
                <w:color w:val="151a21"/>
                <w:sz w:val="15"/>
                <w:szCs w:val="15"/>
                <w:rtl w:val="0"/>
              </w:rPr>
              <w:t xml:space="preserve">operation</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A0">
            <w:pPr>
              <w:spacing w:after="30" w:lineRule="auto"/>
              <w:rPr/>
            </w:pPr>
            <w:r w:rsidDel="00000000" w:rsidR="00000000" w:rsidRPr="00000000">
              <w:rPr>
                <w:color w:val="151a21"/>
                <w:sz w:val="15"/>
                <w:szCs w:val="15"/>
                <w:rtl w:val="0"/>
              </w:rPr>
              <w:t xml:space="preserve">Mandatory</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A1">
            <w:pPr>
              <w:spacing w:after="30" w:lineRule="auto"/>
              <w:rPr/>
            </w:pPr>
            <w:r w:rsidDel="00000000" w:rsidR="00000000" w:rsidRPr="00000000">
              <w:rPr>
                <w:color w:val="151a21"/>
                <w:sz w:val="15"/>
                <w:szCs w:val="15"/>
                <w:rtl w:val="0"/>
              </w:rPr>
              <w:t xml:space="preserve">Request</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A2">
            <w:pPr>
              <w:spacing w:after="30" w:lineRule="auto"/>
              <w:rPr/>
            </w:pPr>
            <w:r w:rsidDel="00000000" w:rsidR="00000000" w:rsidRPr="00000000">
              <w:rPr>
                <w:color w:val="151a21"/>
                <w:sz w:val="15"/>
                <w:szCs w:val="15"/>
                <w:rtl w:val="0"/>
              </w:rPr>
              <w:t xml:space="preserve">Requested command/query</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A3">
            <w:pPr>
              <w:spacing w:after="30" w:lineRule="auto"/>
              <w:rPr/>
            </w:pPr>
            <w:r w:rsidDel="00000000" w:rsidR="00000000" w:rsidRPr="00000000">
              <w:rPr>
                <w:color w:val="151a21"/>
                <w:sz w:val="15"/>
                <w:szCs w:val="15"/>
                <w:rtl w:val="0"/>
              </w:rPr>
              <w:t xml:space="preserve">request_id</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A4">
            <w:pPr>
              <w:spacing w:after="30" w:lineRule="auto"/>
              <w:rPr/>
            </w:pPr>
            <w:r w:rsidDel="00000000" w:rsidR="00000000" w:rsidRPr="00000000">
              <w:rPr>
                <w:color w:val="151a21"/>
                <w:sz w:val="15"/>
                <w:szCs w:val="15"/>
                <w:rtl w:val="0"/>
              </w:rPr>
              <w:t xml:space="preserve">Mandatory</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A5">
            <w:pPr>
              <w:spacing w:after="30" w:lineRule="auto"/>
              <w:rPr/>
            </w:pPr>
            <w:r w:rsidDel="00000000" w:rsidR="00000000" w:rsidRPr="00000000">
              <w:rPr>
                <w:color w:val="151a21"/>
                <w:sz w:val="15"/>
                <w:szCs w:val="15"/>
                <w:rtl w:val="0"/>
              </w:rPr>
              <w:t xml:space="preserve">Gateway/client generated, uniqueness checked</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A6">
            <w:pPr>
              <w:spacing w:after="30" w:lineRule="auto"/>
              <w:rPr/>
            </w:pPr>
            <w:r w:rsidDel="00000000" w:rsidR="00000000" w:rsidRPr="00000000">
              <w:rPr>
                <w:color w:val="151a21"/>
                <w:sz w:val="15"/>
                <w:szCs w:val="15"/>
                <w:rtl w:val="0"/>
              </w:rPr>
              <w:t xml:space="preserve">Request tracing</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A7">
            <w:pPr>
              <w:spacing w:after="30" w:lineRule="auto"/>
              <w:rPr/>
            </w:pPr>
            <w:r w:rsidDel="00000000" w:rsidR="00000000" w:rsidRPr="00000000">
              <w:rPr>
                <w:color w:val="151a21"/>
                <w:sz w:val="15"/>
                <w:szCs w:val="15"/>
                <w:rtl w:val="0"/>
              </w:rPr>
              <w:t xml:space="preserve">correlation_id</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A8">
            <w:pPr>
              <w:spacing w:after="30" w:lineRule="auto"/>
              <w:rPr/>
            </w:pPr>
            <w:r w:rsidDel="00000000" w:rsidR="00000000" w:rsidRPr="00000000">
              <w:rPr>
                <w:color w:val="151a21"/>
                <w:sz w:val="15"/>
                <w:szCs w:val="15"/>
                <w:rtl w:val="0"/>
              </w:rPr>
              <w:t xml:space="preserve">Mandatory</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A9">
            <w:pPr>
              <w:spacing w:after="30" w:lineRule="auto"/>
              <w:rPr/>
            </w:pPr>
            <w:r w:rsidDel="00000000" w:rsidR="00000000" w:rsidRPr="00000000">
              <w:rPr>
                <w:color w:val="151a21"/>
                <w:sz w:val="15"/>
                <w:szCs w:val="15"/>
                <w:rtl w:val="0"/>
              </w:rPr>
              <w:t xml:space="preserve">Caller/gateway</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AA">
            <w:pPr>
              <w:spacing w:after="30" w:lineRule="auto"/>
              <w:rPr/>
            </w:pPr>
            <w:r w:rsidDel="00000000" w:rsidR="00000000" w:rsidRPr="00000000">
              <w:rPr>
                <w:color w:val="151a21"/>
                <w:sz w:val="15"/>
                <w:szCs w:val="15"/>
                <w:rtl w:val="0"/>
              </w:rPr>
              <w:t xml:space="preserve">End-to-end business trace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AB">
            <w:pPr>
              <w:spacing w:after="30" w:lineRule="auto"/>
              <w:rPr/>
            </w:pPr>
            <w:r w:rsidDel="00000000" w:rsidR="00000000" w:rsidRPr="00000000">
              <w:rPr>
                <w:color w:val="151a21"/>
                <w:sz w:val="15"/>
                <w:szCs w:val="15"/>
                <w:rtl w:val="0"/>
              </w:rPr>
              <w:t xml:space="preserve">causation_id</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AC">
            <w:pPr>
              <w:spacing w:after="30" w:lineRule="auto"/>
              <w:rPr/>
            </w:pPr>
            <w:r w:rsidDel="00000000" w:rsidR="00000000" w:rsidRPr="00000000">
              <w:rPr>
                <w:color w:val="151a21"/>
                <w:sz w:val="15"/>
                <w:szCs w:val="15"/>
                <w:rtl w:val="0"/>
              </w:rPr>
              <w:t xml:space="preserve">Conditional</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AD">
            <w:pPr>
              <w:spacing w:after="30" w:lineRule="auto"/>
              <w:rPr/>
            </w:pPr>
            <w:r w:rsidDel="00000000" w:rsidR="00000000" w:rsidRPr="00000000">
              <w:rPr>
                <w:color w:val="151a21"/>
                <w:sz w:val="15"/>
                <w:szCs w:val="15"/>
                <w:rtl w:val="0"/>
              </w:rPr>
              <w:t xml:space="preserve">Event/workflow context</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AE">
            <w:pPr>
              <w:spacing w:after="30" w:lineRule="auto"/>
              <w:rPr/>
            </w:pPr>
            <w:r w:rsidDel="00000000" w:rsidR="00000000" w:rsidRPr="00000000">
              <w:rPr>
                <w:color w:val="151a21"/>
                <w:sz w:val="15"/>
                <w:szCs w:val="15"/>
                <w:rtl w:val="0"/>
              </w:rPr>
              <w:t xml:space="preserve">Prior action/event that caused this action</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AF">
            <w:pPr>
              <w:spacing w:after="30" w:lineRule="auto"/>
              <w:rPr/>
            </w:pPr>
            <w:r w:rsidDel="00000000" w:rsidR="00000000" w:rsidRPr="00000000">
              <w:rPr>
                <w:color w:val="151a21"/>
                <w:sz w:val="15"/>
                <w:szCs w:val="15"/>
                <w:rtl w:val="0"/>
              </w:rPr>
              <w:t xml:space="preserve">idempotency_key</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B0">
            <w:pPr>
              <w:spacing w:after="30" w:lineRule="auto"/>
              <w:rPr/>
            </w:pPr>
            <w:r w:rsidDel="00000000" w:rsidR="00000000" w:rsidRPr="00000000">
              <w:rPr>
                <w:color w:val="151a21"/>
                <w:sz w:val="15"/>
                <w:szCs w:val="15"/>
                <w:rtl w:val="0"/>
              </w:rPr>
              <w:t xml:space="preserve">Mandatory for material state changes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B1">
            <w:pPr>
              <w:spacing w:after="30" w:lineRule="auto"/>
              <w:rPr/>
            </w:pPr>
            <w:r w:rsidDel="00000000" w:rsidR="00000000" w:rsidRPr="00000000">
              <w:rPr>
                <w:color w:val="151a21"/>
                <w:sz w:val="15"/>
                <w:szCs w:val="15"/>
                <w:rtl w:val="0"/>
              </w:rPr>
              <w:t xml:space="preserve">Caller-generated, server enforced</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B2">
            <w:pPr>
              <w:spacing w:after="30" w:lineRule="auto"/>
              <w:rPr/>
            </w:pPr>
            <w:r w:rsidDel="00000000" w:rsidR="00000000" w:rsidRPr="00000000">
              <w:rPr>
                <w:color w:val="151a21"/>
                <w:sz w:val="15"/>
                <w:szCs w:val="15"/>
                <w:rtl w:val="0"/>
              </w:rPr>
              <w:t xml:space="preserve">Duplicate/replay protection</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B3">
            <w:pPr>
              <w:spacing w:after="30" w:lineRule="auto"/>
              <w:rPr/>
            </w:pPr>
            <w:r w:rsidDel="00000000" w:rsidR="00000000" w:rsidRPr="00000000">
              <w:rPr>
                <w:color w:val="151a21"/>
                <w:sz w:val="15"/>
                <w:szCs w:val="15"/>
                <w:rtl w:val="0"/>
              </w:rPr>
              <w:t xml:space="preserve">source_channel</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B4">
            <w:pPr>
              <w:spacing w:after="30" w:lineRule="auto"/>
              <w:rPr/>
            </w:pPr>
            <w:r w:rsidDel="00000000" w:rsidR="00000000" w:rsidRPr="00000000">
              <w:rPr>
                <w:color w:val="151a21"/>
                <w:sz w:val="15"/>
                <w:szCs w:val="15"/>
                <w:rtl w:val="0"/>
              </w:rPr>
              <w:t xml:space="preserve">Mandatory</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B5">
            <w:pPr>
              <w:spacing w:after="30" w:lineRule="auto"/>
              <w:rPr/>
            </w:pPr>
            <w:r w:rsidDel="00000000" w:rsidR="00000000" w:rsidRPr="00000000">
              <w:rPr>
                <w:color w:val="151a21"/>
                <w:sz w:val="15"/>
                <w:szCs w:val="15"/>
                <w:rtl w:val="0"/>
              </w:rPr>
              <w:t xml:space="preserve">Gateway</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B6">
            <w:pPr>
              <w:spacing w:after="30" w:lineRule="auto"/>
              <w:rPr/>
            </w:pPr>
            <w:r w:rsidDel="00000000" w:rsidR="00000000" w:rsidRPr="00000000">
              <w:rPr>
                <w:color w:val="151a21"/>
                <w:sz w:val="15"/>
                <w:szCs w:val="15"/>
                <w:rtl w:val="0"/>
              </w:rPr>
              <w:t xml:space="preserve">Web, mobile, API, import, integration, scheduled job, system</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B7">
            <w:pPr>
              <w:spacing w:after="30" w:lineRule="auto"/>
              <w:rPr/>
            </w:pPr>
            <w:r w:rsidDel="00000000" w:rsidR="00000000" w:rsidRPr="00000000">
              <w:rPr>
                <w:color w:val="151a21"/>
                <w:sz w:val="15"/>
                <w:szCs w:val="15"/>
                <w:rtl w:val="0"/>
              </w:rPr>
              <w:t xml:space="preserve">source_system</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B8">
            <w:pPr>
              <w:spacing w:after="30" w:lineRule="auto"/>
              <w:rPr/>
            </w:pPr>
            <w:r w:rsidDel="00000000" w:rsidR="00000000" w:rsidRPr="00000000">
              <w:rPr>
                <w:color w:val="151a21"/>
                <w:sz w:val="15"/>
                <w:szCs w:val="15"/>
                <w:rtl w:val="0"/>
              </w:rPr>
              <w:t xml:space="preserve">Mandatory for imported/integrated records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B9">
            <w:pPr>
              <w:spacing w:after="30" w:lineRule="auto"/>
              <w:rPr/>
            </w:pPr>
            <w:r w:rsidDel="00000000" w:rsidR="00000000" w:rsidRPr="00000000">
              <w:rPr>
                <w:color w:val="151a21"/>
                <w:sz w:val="15"/>
                <w:szCs w:val="15"/>
                <w:rtl w:val="0"/>
              </w:rPr>
              <w:t xml:space="preserve">Connector/import context</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BA">
            <w:pPr>
              <w:spacing w:after="30" w:lineRule="auto"/>
              <w:rPr/>
            </w:pPr>
            <w:r w:rsidDel="00000000" w:rsidR="00000000" w:rsidRPr="00000000">
              <w:rPr>
                <w:color w:val="151a21"/>
                <w:sz w:val="15"/>
                <w:szCs w:val="15"/>
                <w:rtl w:val="0"/>
              </w:rPr>
              <w:t xml:space="preserve">External provenance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BB">
            <w:pPr>
              <w:spacing w:after="30" w:lineRule="auto"/>
              <w:rPr/>
            </w:pPr>
            <w:r w:rsidDel="00000000" w:rsidR="00000000" w:rsidRPr="00000000">
              <w:rPr>
                <w:color w:val="151a21"/>
                <w:sz w:val="15"/>
                <w:szCs w:val="15"/>
                <w:rtl w:val="0"/>
              </w:rPr>
              <w:t xml:space="preserve">external_reference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BC">
            <w:pPr>
              <w:spacing w:after="30" w:lineRule="auto"/>
              <w:rPr/>
            </w:pPr>
            <w:r w:rsidDel="00000000" w:rsidR="00000000" w:rsidRPr="00000000">
              <w:rPr>
                <w:color w:val="151a21"/>
                <w:sz w:val="15"/>
                <w:szCs w:val="15"/>
                <w:rtl w:val="0"/>
              </w:rPr>
              <w:t xml:space="preserve">Conditional</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BD">
            <w:pPr>
              <w:spacing w:after="30" w:lineRule="auto"/>
              <w:rPr/>
            </w:pPr>
            <w:r w:rsidDel="00000000" w:rsidR="00000000" w:rsidRPr="00000000">
              <w:rPr>
                <w:color w:val="151a21"/>
                <w:sz w:val="15"/>
                <w:szCs w:val="15"/>
                <w:rtl w:val="0"/>
              </w:rPr>
              <w:t xml:space="preserve">Source system/business document</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BE">
            <w:pPr>
              <w:spacing w:after="30" w:lineRule="auto"/>
              <w:rPr/>
            </w:pPr>
            <w:r w:rsidDel="00000000" w:rsidR="00000000" w:rsidRPr="00000000">
              <w:rPr>
                <w:color w:val="151a21"/>
                <w:sz w:val="15"/>
                <w:szCs w:val="15"/>
                <w:rtl w:val="0"/>
              </w:rPr>
              <w:t xml:space="preserve">Cross-system trace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BF">
            <w:pPr>
              <w:spacing w:after="30" w:lineRule="auto"/>
              <w:rPr/>
            </w:pPr>
            <w:r w:rsidDel="00000000" w:rsidR="00000000" w:rsidRPr="00000000">
              <w:rPr>
                <w:color w:val="151a21"/>
                <w:sz w:val="15"/>
                <w:szCs w:val="15"/>
                <w:rtl w:val="0"/>
              </w:rPr>
              <w:t xml:space="preserve">occurred_at</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C0">
            <w:pPr>
              <w:spacing w:after="30" w:lineRule="auto"/>
              <w:rPr/>
            </w:pPr>
            <w:r w:rsidDel="00000000" w:rsidR="00000000" w:rsidRPr="00000000">
              <w:rPr>
                <w:color w:val="151a21"/>
                <w:sz w:val="15"/>
                <w:szCs w:val="15"/>
                <w:rtl w:val="0"/>
              </w:rPr>
              <w:t xml:space="preserve">Required for underlying business events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C1">
            <w:pPr>
              <w:spacing w:after="30" w:lineRule="auto"/>
              <w:rPr/>
            </w:pPr>
            <w:r w:rsidDel="00000000" w:rsidR="00000000" w:rsidRPr="00000000">
              <w:rPr>
                <w:color w:val="151a21"/>
                <w:sz w:val="15"/>
                <w:szCs w:val="15"/>
                <w:rtl w:val="0"/>
              </w:rPr>
              <w:t xml:space="preserve">Business/source fact</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C2">
            <w:pPr>
              <w:spacing w:after="30" w:lineRule="auto"/>
              <w:rPr/>
            </w:pPr>
            <w:r w:rsidDel="00000000" w:rsidR="00000000" w:rsidRPr="00000000">
              <w:rPr>
                <w:color w:val="151a21"/>
                <w:sz w:val="15"/>
                <w:szCs w:val="15"/>
                <w:rtl w:val="0"/>
              </w:rPr>
              <w:t xml:space="preserve">When event actually occurred</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C3">
            <w:pPr>
              <w:spacing w:after="30" w:lineRule="auto"/>
              <w:rPr/>
            </w:pPr>
            <w:r w:rsidDel="00000000" w:rsidR="00000000" w:rsidRPr="00000000">
              <w:rPr>
                <w:color w:val="151a21"/>
                <w:sz w:val="15"/>
                <w:szCs w:val="15"/>
                <w:rtl w:val="0"/>
              </w:rPr>
              <w:t xml:space="preserve">effective_at</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C4">
            <w:pPr>
              <w:spacing w:after="30" w:lineRule="auto"/>
              <w:rPr/>
            </w:pPr>
            <w:r w:rsidDel="00000000" w:rsidR="00000000" w:rsidRPr="00000000">
              <w:rPr>
                <w:color w:val="151a21"/>
                <w:sz w:val="15"/>
                <w:szCs w:val="15"/>
                <w:rtl w:val="0"/>
              </w:rPr>
              <w:t xml:space="preserve">Required when effect differs from processing time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C5">
            <w:pPr>
              <w:spacing w:after="30" w:lineRule="auto"/>
              <w:rPr/>
            </w:pPr>
            <w:r w:rsidDel="00000000" w:rsidR="00000000" w:rsidRPr="00000000">
              <w:rPr>
                <w:color w:val="151a21"/>
                <w:sz w:val="15"/>
                <w:szCs w:val="15"/>
                <w:rtl w:val="0"/>
              </w:rPr>
              <w:t xml:space="preserve">Business/source fact, validated</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C6">
            <w:pPr>
              <w:spacing w:after="30" w:lineRule="auto"/>
              <w:rPr/>
            </w:pPr>
            <w:r w:rsidDel="00000000" w:rsidR="00000000" w:rsidRPr="00000000">
              <w:rPr>
                <w:color w:val="151a21"/>
                <w:sz w:val="15"/>
                <w:szCs w:val="15"/>
                <w:rtl w:val="0"/>
              </w:rPr>
              <w:t xml:space="preserve">When record becomes effective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C7">
            <w:pPr>
              <w:spacing w:after="30" w:lineRule="auto"/>
              <w:rPr/>
            </w:pPr>
            <w:r w:rsidDel="00000000" w:rsidR="00000000" w:rsidRPr="00000000">
              <w:rPr>
                <w:color w:val="151a21"/>
                <w:sz w:val="15"/>
                <w:szCs w:val="15"/>
                <w:rtl w:val="0"/>
              </w:rPr>
              <w:t xml:space="preserve">timezone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C8">
            <w:pPr>
              <w:spacing w:after="30" w:lineRule="auto"/>
              <w:rPr/>
            </w:pPr>
            <w:r w:rsidDel="00000000" w:rsidR="00000000" w:rsidRPr="00000000">
              <w:rPr>
                <w:color w:val="151a21"/>
                <w:sz w:val="15"/>
                <w:szCs w:val="15"/>
                <w:rtl w:val="0"/>
              </w:rPr>
              <w:t xml:space="preserve">Required for time-sensitive actions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C9">
            <w:pPr>
              <w:spacing w:after="30" w:lineRule="auto"/>
              <w:rPr/>
            </w:pPr>
            <w:r w:rsidDel="00000000" w:rsidR="00000000" w:rsidRPr="00000000">
              <w:rPr>
                <w:color w:val="151a21"/>
                <w:sz w:val="15"/>
                <w:szCs w:val="15"/>
                <w:rtl w:val="0"/>
              </w:rPr>
              <w:t xml:space="preserve">Tenant/user/entity context</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CA">
            <w:pPr>
              <w:spacing w:after="30" w:lineRule="auto"/>
              <w:rPr/>
            </w:pPr>
            <w:r w:rsidDel="00000000" w:rsidR="00000000" w:rsidRPr="00000000">
              <w:rPr>
                <w:color w:val="151a21"/>
                <w:sz w:val="15"/>
                <w:szCs w:val="15"/>
                <w:rtl w:val="0"/>
              </w:rPr>
              <w:t xml:space="preserve">Interpreting local timestamps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CB">
            <w:pPr>
              <w:spacing w:after="30" w:lineRule="auto"/>
              <w:rPr/>
            </w:pPr>
            <w:r w:rsidDel="00000000" w:rsidR="00000000" w:rsidRPr="00000000">
              <w:rPr>
                <w:color w:val="151a21"/>
                <w:sz w:val="15"/>
                <w:szCs w:val="15"/>
                <w:rtl w:val="0"/>
              </w:rPr>
              <w:t xml:space="preserve">jurisdiction_context</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CC">
            <w:pPr>
              <w:spacing w:after="30" w:lineRule="auto"/>
              <w:rPr/>
            </w:pPr>
            <w:r w:rsidDel="00000000" w:rsidR="00000000" w:rsidRPr="00000000">
              <w:rPr>
                <w:color w:val="151a21"/>
                <w:sz w:val="15"/>
                <w:szCs w:val="15"/>
                <w:rtl w:val="0"/>
              </w:rPr>
              <w:t xml:space="preserve">Conditional</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CD">
            <w:pPr>
              <w:spacing w:after="30" w:lineRule="auto"/>
              <w:rPr/>
            </w:pPr>
            <w:r w:rsidDel="00000000" w:rsidR="00000000" w:rsidRPr="00000000">
              <w:rPr>
                <w:color w:val="151a21"/>
                <w:sz w:val="15"/>
                <w:szCs w:val="15"/>
                <w:rtl w:val="0"/>
              </w:rPr>
              <w:t xml:space="preserve">Server-resolved/validated</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CE">
            <w:pPr>
              <w:spacing w:after="30" w:lineRule="auto"/>
              <w:rPr/>
            </w:pPr>
            <w:r w:rsidDel="00000000" w:rsidR="00000000" w:rsidRPr="00000000">
              <w:rPr>
                <w:color w:val="151a21"/>
                <w:sz w:val="15"/>
                <w:szCs w:val="15"/>
                <w:rtl w:val="0"/>
              </w:rPr>
              <w:t xml:space="preserve">Regulatory/tax policy routing</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CF">
            <w:pPr>
              <w:spacing w:after="30" w:lineRule="auto"/>
              <w:rPr/>
            </w:pPr>
            <w:r w:rsidDel="00000000" w:rsidR="00000000" w:rsidRPr="00000000">
              <w:rPr>
                <w:color w:val="151a21"/>
                <w:sz w:val="15"/>
                <w:szCs w:val="15"/>
                <w:rtl w:val="0"/>
              </w:rPr>
              <w:t xml:space="preserve">purpose_context</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D0">
            <w:pPr>
              <w:spacing w:after="30" w:lineRule="auto"/>
              <w:rPr/>
            </w:pPr>
            <w:r w:rsidDel="00000000" w:rsidR="00000000" w:rsidRPr="00000000">
              <w:rPr>
                <w:color w:val="151a21"/>
                <w:sz w:val="15"/>
                <w:szCs w:val="15"/>
                <w:rtl w:val="0"/>
              </w:rPr>
              <w:t xml:space="preserve">Required for governed sensitive access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D1">
            <w:pPr>
              <w:spacing w:after="30" w:lineRule="auto"/>
              <w:rPr/>
            </w:pPr>
            <w:r w:rsidDel="00000000" w:rsidR="00000000" w:rsidRPr="00000000">
              <w:rPr>
                <w:color w:val="151a21"/>
                <w:sz w:val="15"/>
                <w:szCs w:val="15"/>
                <w:rtl w:val="0"/>
              </w:rPr>
              <w:t xml:space="preserve">Request/workflow</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D2">
            <w:pPr>
              <w:spacing w:after="30" w:lineRule="auto"/>
              <w:rPr/>
            </w:pPr>
            <w:r w:rsidDel="00000000" w:rsidR="00000000" w:rsidRPr="00000000">
              <w:rPr>
                <w:color w:val="151a21"/>
                <w:sz w:val="15"/>
                <w:szCs w:val="15"/>
                <w:rtl w:val="0"/>
              </w:rPr>
              <w:t xml:space="preserve">Why data is being accessed/processed</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D3">
            <w:pPr>
              <w:spacing w:after="30" w:lineRule="auto"/>
              <w:rPr/>
            </w:pPr>
            <w:r w:rsidDel="00000000" w:rsidR="00000000" w:rsidRPr="00000000">
              <w:rPr>
                <w:color w:val="151a21"/>
                <w:sz w:val="15"/>
                <w:szCs w:val="15"/>
                <w:rtl w:val="0"/>
              </w:rPr>
              <w:t xml:space="preserve">expected_version</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D4">
            <w:pPr>
              <w:spacing w:after="30" w:lineRule="auto"/>
              <w:rPr/>
            </w:pPr>
            <w:r w:rsidDel="00000000" w:rsidR="00000000" w:rsidRPr="00000000">
              <w:rPr>
                <w:color w:val="151a21"/>
                <w:sz w:val="15"/>
                <w:szCs w:val="15"/>
                <w:rtl w:val="0"/>
              </w:rPr>
              <w:t xml:space="preserve">Conditional</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D5">
            <w:pPr>
              <w:spacing w:after="30" w:lineRule="auto"/>
              <w:rPr/>
            </w:pPr>
            <w:r w:rsidDel="00000000" w:rsidR="00000000" w:rsidRPr="00000000">
              <w:rPr>
                <w:color w:val="151a21"/>
                <w:sz w:val="15"/>
                <w:szCs w:val="15"/>
                <w:rtl w:val="0"/>
              </w:rPr>
              <w:t xml:space="preserve">Caller from prior read</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D6">
            <w:pPr>
              <w:spacing w:after="30" w:lineRule="auto"/>
              <w:rPr/>
            </w:pPr>
            <w:r w:rsidDel="00000000" w:rsidR="00000000" w:rsidRPr="00000000">
              <w:rPr>
                <w:color w:val="151a21"/>
                <w:sz w:val="15"/>
                <w:szCs w:val="15"/>
                <w:rtl w:val="0"/>
              </w:rPr>
              <w:t xml:space="preserve">Optimistic concurrency control</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D7">
            <w:pPr>
              <w:spacing w:after="30" w:lineRule="auto"/>
              <w:rPr/>
            </w:pPr>
            <w:r w:rsidDel="00000000" w:rsidR="00000000" w:rsidRPr="00000000">
              <w:rPr>
                <w:color w:val="151a21"/>
                <w:sz w:val="15"/>
                <w:szCs w:val="15"/>
                <w:rtl w:val="0"/>
              </w:rPr>
              <w:t xml:space="preserve">workflow_instance_id</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D8">
            <w:pPr>
              <w:spacing w:after="30" w:lineRule="auto"/>
              <w:rPr/>
            </w:pPr>
            <w:r w:rsidDel="00000000" w:rsidR="00000000" w:rsidRPr="00000000">
              <w:rPr>
                <w:color w:val="151a21"/>
                <w:sz w:val="15"/>
                <w:szCs w:val="15"/>
                <w:rtl w:val="0"/>
              </w:rPr>
              <w:t xml:space="preserve">Conditional</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D9">
            <w:pPr>
              <w:spacing w:after="30" w:lineRule="auto"/>
              <w:rPr/>
            </w:pPr>
            <w:r w:rsidDel="00000000" w:rsidR="00000000" w:rsidRPr="00000000">
              <w:rPr>
                <w:color w:val="151a21"/>
                <w:sz w:val="15"/>
                <w:szCs w:val="15"/>
                <w:rtl w:val="0"/>
              </w:rPr>
              <w:t xml:space="preserve">Workflow service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DA">
            <w:pPr>
              <w:spacing w:after="30" w:lineRule="auto"/>
              <w:rPr/>
            </w:pPr>
            <w:r w:rsidDel="00000000" w:rsidR="00000000" w:rsidRPr="00000000">
              <w:rPr>
                <w:color w:val="151a21"/>
                <w:sz w:val="15"/>
                <w:szCs w:val="15"/>
                <w:rtl w:val="0"/>
              </w:rPr>
              <w:t xml:space="preserve">Approval/process correlation</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DB">
            <w:pPr>
              <w:spacing w:after="30" w:lineRule="auto"/>
              <w:rPr/>
            </w:pPr>
            <w:r w:rsidDel="00000000" w:rsidR="00000000" w:rsidRPr="00000000">
              <w:rPr>
                <w:color w:val="151a21"/>
                <w:sz w:val="15"/>
                <w:szCs w:val="15"/>
                <w:rtl w:val="0"/>
              </w:rPr>
              <w:t xml:space="preserve">approval_reference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DC">
            <w:pPr>
              <w:spacing w:after="30" w:lineRule="auto"/>
              <w:rPr/>
            </w:pPr>
            <w:r w:rsidDel="00000000" w:rsidR="00000000" w:rsidRPr="00000000">
              <w:rPr>
                <w:color w:val="151a21"/>
                <w:sz w:val="15"/>
                <w:szCs w:val="15"/>
                <w:rtl w:val="0"/>
              </w:rPr>
              <w:t xml:space="preserve">Conditional</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DD">
            <w:pPr>
              <w:spacing w:after="30" w:lineRule="auto"/>
              <w:rPr/>
            </w:pPr>
            <w:r w:rsidDel="00000000" w:rsidR="00000000" w:rsidRPr="00000000">
              <w:rPr>
                <w:color w:val="151a21"/>
                <w:sz w:val="15"/>
                <w:szCs w:val="15"/>
                <w:rtl w:val="0"/>
              </w:rPr>
              <w:t xml:space="preserve">Workflow service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DE">
            <w:pPr>
              <w:spacing w:after="30" w:lineRule="auto"/>
              <w:rPr/>
            </w:pPr>
            <w:r w:rsidDel="00000000" w:rsidR="00000000" w:rsidRPr="00000000">
              <w:rPr>
                <w:color w:val="151a21"/>
                <w:sz w:val="15"/>
                <w:szCs w:val="15"/>
                <w:rtl w:val="0"/>
              </w:rPr>
              <w:t xml:space="preserve">Proof of required approval</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DF">
            <w:pPr>
              <w:spacing w:after="30" w:lineRule="auto"/>
              <w:rPr/>
            </w:pPr>
            <w:r w:rsidDel="00000000" w:rsidR="00000000" w:rsidRPr="00000000">
              <w:rPr>
                <w:color w:val="151a21"/>
                <w:sz w:val="15"/>
                <w:szCs w:val="15"/>
                <w:rtl w:val="0"/>
              </w:rPr>
              <w:t xml:space="preserve">evidence_refs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E0">
            <w:pPr>
              <w:spacing w:after="30" w:lineRule="auto"/>
              <w:rPr/>
            </w:pPr>
            <w:r w:rsidDel="00000000" w:rsidR="00000000" w:rsidRPr="00000000">
              <w:rPr>
                <w:color w:val="151a21"/>
                <w:sz w:val="15"/>
                <w:szCs w:val="15"/>
                <w:rtl w:val="0"/>
              </w:rPr>
              <w:t xml:space="preserve">Conditional</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E1">
            <w:pPr>
              <w:spacing w:after="30" w:lineRule="auto"/>
              <w:rPr/>
            </w:pPr>
            <w:r w:rsidDel="00000000" w:rsidR="00000000" w:rsidRPr="00000000">
              <w:rPr>
                <w:color w:val="151a21"/>
                <w:sz w:val="15"/>
                <w:szCs w:val="15"/>
                <w:rtl w:val="0"/>
              </w:rPr>
              <w:t xml:space="preserve">Document/evidence services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E2">
            <w:pPr>
              <w:spacing w:after="30" w:lineRule="auto"/>
              <w:rPr/>
            </w:pPr>
            <w:r w:rsidDel="00000000" w:rsidR="00000000" w:rsidRPr="00000000">
              <w:rPr>
                <w:color w:val="151a21"/>
                <w:sz w:val="15"/>
                <w:szCs w:val="15"/>
                <w:rtl w:val="0"/>
              </w:rPr>
              <w:t xml:space="preserve">Supporting evidence links</w:t>
            </w:r>
            <w:r w:rsidDel="00000000" w:rsidR="00000000" w:rsidRPr="00000000">
              <w:rPr>
                <w:rtl w:val="0"/>
              </w:rPr>
            </w:r>
          </w:p>
        </w:tc>
      </w:tr>
    </w:tbl>
    <w:p w:rsidR="00000000" w:rsidDel="00000000" w:rsidP="00000000" w:rsidRDefault="00000000" w:rsidRPr="00000000" w14:paraId="000000E3">
      <w:pPr>
        <w:pStyle w:val="Heading1"/>
        <w:rPr/>
      </w:pPr>
      <w:r w:rsidDel="00000000" w:rsidR="00000000" w:rsidRPr="00000000">
        <w:rPr>
          <w:rtl w:val="0"/>
        </w:rPr>
        <w:t xml:space="preserve">5. Input Provenance Classes</w:t>
      </w:r>
    </w:p>
    <w:tbl>
      <w:tblPr>
        <w:tblStyle w:val="Table7"/>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0"/>
          <w:tblHeader w:val="1"/>
        </w:trPr>
        <w:tc>
          <w:tcPr>
            <w:shd w:fill="123f5a" w:val="clear"/>
            <w:vAlign w:val="center"/>
          </w:tcPr>
          <w:p w:rsidR="00000000" w:rsidDel="00000000" w:rsidP="00000000" w:rsidRDefault="00000000" w:rsidRPr="00000000" w14:paraId="000000E4">
            <w:pPr>
              <w:jc w:val="left"/>
              <w:rPr/>
            </w:pPr>
            <w:r w:rsidDel="00000000" w:rsidR="00000000" w:rsidRPr="00000000">
              <w:rPr>
                <w:b w:val="1"/>
                <w:bCs w:val="1"/>
                <w:color w:val="ffffff"/>
                <w:sz w:val="16"/>
                <w:szCs w:val="16"/>
                <w:rtl w:val="0"/>
              </w:rPr>
              <w:t xml:space="preserve">Class</w:t>
            </w:r>
            <w:r w:rsidDel="00000000" w:rsidR="00000000" w:rsidRPr="00000000">
              <w:rPr>
                <w:rtl w:val="0"/>
              </w:rPr>
            </w:r>
          </w:p>
        </w:tc>
        <w:tc>
          <w:tcPr>
            <w:shd w:fill="123f5a" w:val="clear"/>
            <w:vAlign w:val="center"/>
          </w:tcPr>
          <w:p w:rsidR="00000000" w:rsidDel="00000000" w:rsidP="00000000" w:rsidRDefault="00000000" w:rsidRPr="00000000" w14:paraId="000000E5">
            <w:pPr>
              <w:jc w:val="left"/>
              <w:rPr/>
            </w:pPr>
            <w:r w:rsidDel="00000000" w:rsidR="00000000" w:rsidRPr="00000000">
              <w:rPr>
                <w:b w:val="1"/>
                <w:bCs w:val="1"/>
                <w:color w:val="ffffff"/>
                <w:sz w:val="16"/>
                <w:szCs w:val="16"/>
                <w:rtl w:val="0"/>
              </w:rPr>
              <w:t xml:space="preserve">Definition</w:t>
            </w:r>
            <w:r w:rsidDel="00000000" w:rsidR="00000000" w:rsidRPr="00000000">
              <w:rPr>
                <w:rtl w:val="0"/>
              </w:rPr>
            </w:r>
          </w:p>
        </w:tc>
        <w:tc>
          <w:tcPr>
            <w:shd w:fill="123f5a" w:val="clear"/>
            <w:vAlign w:val="center"/>
          </w:tcPr>
          <w:p w:rsidR="00000000" w:rsidDel="00000000" w:rsidP="00000000" w:rsidRDefault="00000000" w:rsidRPr="00000000" w14:paraId="000000E6">
            <w:pPr>
              <w:jc w:val="left"/>
              <w:rPr/>
            </w:pPr>
            <w:r w:rsidDel="00000000" w:rsidR="00000000" w:rsidRPr="00000000">
              <w:rPr>
                <w:b w:val="1"/>
                <w:bCs w:val="1"/>
                <w:color w:val="ffffff"/>
                <w:sz w:val="16"/>
                <w:szCs w:val="16"/>
                <w:rtl w:val="0"/>
              </w:rPr>
              <w:t xml:space="preserve">Examples</w:t>
            </w:r>
            <w:r w:rsidDel="00000000" w:rsidR="00000000" w:rsidRPr="00000000">
              <w:rPr>
                <w:rtl w:val="0"/>
              </w:rPr>
            </w:r>
          </w:p>
        </w:tc>
        <w:tc>
          <w:tcPr>
            <w:shd w:fill="123f5a" w:val="clear"/>
            <w:vAlign w:val="center"/>
          </w:tcPr>
          <w:p w:rsidR="00000000" w:rsidDel="00000000" w:rsidP="00000000" w:rsidRDefault="00000000" w:rsidRPr="00000000" w14:paraId="000000E7">
            <w:pPr>
              <w:jc w:val="left"/>
              <w:rPr/>
            </w:pPr>
            <w:r w:rsidDel="00000000" w:rsidR="00000000" w:rsidRPr="00000000">
              <w:rPr>
                <w:b w:val="1"/>
                <w:bCs w:val="1"/>
                <w:color w:val="ffffff"/>
                <w:sz w:val="16"/>
                <w:szCs w:val="16"/>
                <w:rtl w:val="0"/>
              </w:rPr>
              <w:t xml:space="preserve">Required handling</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E8">
            <w:pPr>
              <w:spacing w:after="30" w:lineRule="auto"/>
              <w:rPr/>
            </w:pPr>
            <w:r w:rsidDel="00000000" w:rsidR="00000000" w:rsidRPr="00000000">
              <w:rPr>
                <w:color w:val="151a21"/>
                <w:sz w:val="16"/>
                <w:szCs w:val="16"/>
                <w:rtl w:val="0"/>
              </w:rPr>
              <w:t xml:space="preserve">U — User supplied</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E9">
            <w:pPr>
              <w:spacing w:after="30" w:lineRule="auto"/>
              <w:rPr/>
            </w:pPr>
            <w:r w:rsidDel="00000000" w:rsidR="00000000" w:rsidRPr="00000000">
              <w:rPr>
                <w:color w:val="151a21"/>
                <w:sz w:val="16"/>
                <w:szCs w:val="16"/>
                <w:rtl w:val="0"/>
              </w:rPr>
              <w:t xml:space="preserve">Entered by authorized user</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EA">
            <w:pPr>
              <w:spacing w:after="30" w:lineRule="auto"/>
              <w:rPr/>
            </w:pPr>
            <w:r w:rsidDel="00000000" w:rsidR="00000000" w:rsidRPr="00000000">
              <w:rPr>
                <w:color w:val="151a21"/>
                <w:sz w:val="16"/>
                <w:szCs w:val="16"/>
                <w:rtl w:val="0"/>
              </w:rPr>
              <w:t xml:space="preserve">Descriptions, business justification, invoice draft details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EB">
            <w:pPr>
              <w:spacing w:after="30" w:lineRule="auto"/>
              <w:rPr/>
            </w:pPr>
            <w:r w:rsidDel="00000000" w:rsidR="00000000" w:rsidRPr="00000000">
              <w:rPr>
                <w:color w:val="151a21"/>
                <w:sz w:val="16"/>
                <w:szCs w:val="16"/>
                <w:rtl w:val="0"/>
              </w:rPr>
              <w:t xml:space="preserve">Validate schema, permissions and business invariants; never trust authorization/tax/residency claims from user.</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EC">
            <w:pPr>
              <w:spacing w:after="30" w:lineRule="auto"/>
              <w:rPr/>
            </w:pPr>
            <w:r w:rsidDel="00000000" w:rsidR="00000000" w:rsidRPr="00000000">
              <w:rPr>
                <w:color w:val="151a21"/>
                <w:sz w:val="16"/>
                <w:szCs w:val="16"/>
                <w:rtl w:val="0"/>
              </w:rPr>
              <w:t xml:space="preserve">X — External source supplied</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ED">
            <w:pPr>
              <w:spacing w:after="30" w:lineRule="auto"/>
              <w:rPr/>
            </w:pPr>
            <w:r w:rsidDel="00000000" w:rsidR="00000000" w:rsidRPr="00000000">
              <w:rPr>
                <w:color w:val="151a21"/>
                <w:sz w:val="16"/>
                <w:szCs w:val="16"/>
                <w:rtl w:val="0"/>
              </w:rPr>
              <w:t xml:space="preserve">Received from bank, authority, customer/supplier, ERP or connector</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EE">
            <w:pPr>
              <w:spacing w:after="30" w:lineRule="auto"/>
              <w:rPr/>
            </w:pPr>
            <w:r w:rsidDel="00000000" w:rsidR="00000000" w:rsidRPr="00000000">
              <w:rPr>
                <w:color w:val="151a21"/>
                <w:sz w:val="16"/>
                <w:szCs w:val="16"/>
                <w:rtl w:val="0"/>
              </w:rPr>
              <w:t xml:space="preserve">Bank transaction, supplier invoice, authority receipt</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EF">
            <w:pPr>
              <w:spacing w:after="30" w:lineRule="auto"/>
              <w:rPr/>
            </w:pPr>
            <w:r w:rsidDel="00000000" w:rsidR="00000000" w:rsidRPr="00000000">
              <w:rPr>
                <w:color w:val="151a21"/>
                <w:sz w:val="16"/>
                <w:szCs w:val="16"/>
                <w:rtl w:val="0"/>
              </w:rPr>
              <w:t xml:space="preserve">Preserve source_system, source_object_id, source_timestamp, payload hash and connector version.</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F0">
            <w:pPr>
              <w:spacing w:after="30" w:lineRule="auto"/>
              <w:rPr/>
            </w:pPr>
            <w:r w:rsidDel="00000000" w:rsidR="00000000" w:rsidRPr="00000000">
              <w:rPr>
                <w:color w:val="151a21"/>
                <w:sz w:val="16"/>
                <w:szCs w:val="16"/>
                <w:rtl w:val="0"/>
              </w:rPr>
              <w:t xml:space="preserve">S — Server resolved</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F1">
            <w:pPr>
              <w:spacing w:after="30" w:lineRule="auto"/>
              <w:rPr/>
            </w:pPr>
            <w:r w:rsidDel="00000000" w:rsidR="00000000" w:rsidRPr="00000000">
              <w:rPr>
                <w:color w:val="151a21"/>
                <w:sz w:val="16"/>
                <w:szCs w:val="16"/>
                <w:rtl w:val="0"/>
              </w:rPr>
              <w:t xml:space="preserve">Authoritative shared service decides value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F2">
            <w:pPr>
              <w:spacing w:after="30" w:lineRule="auto"/>
              <w:rPr/>
            </w:pPr>
            <w:r w:rsidDel="00000000" w:rsidR="00000000" w:rsidRPr="00000000">
              <w:rPr>
                <w:color w:val="151a21"/>
                <w:sz w:val="16"/>
                <w:szCs w:val="16"/>
                <w:rtl w:val="0"/>
              </w:rPr>
              <w:t xml:space="preserve">Permissions, tenant region, applicable rule pack, period status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F3">
            <w:pPr>
              <w:spacing w:after="30" w:lineRule="auto"/>
              <w:rPr/>
            </w:pPr>
            <w:r w:rsidDel="00000000" w:rsidR="00000000" w:rsidRPr="00000000">
              <w:rPr>
                <w:color w:val="151a21"/>
                <w:sz w:val="16"/>
                <w:szCs w:val="16"/>
                <w:rtl w:val="0"/>
              </w:rPr>
              <w:t xml:space="preserve">Client may request context but cannot override result.</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F4">
            <w:pPr>
              <w:spacing w:after="30" w:lineRule="auto"/>
              <w:rPr/>
            </w:pPr>
            <w:r w:rsidDel="00000000" w:rsidR="00000000" w:rsidRPr="00000000">
              <w:rPr>
                <w:color w:val="151a21"/>
                <w:sz w:val="16"/>
                <w:szCs w:val="16"/>
                <w:rtl w:val="0"/>
              </w:rPr>
              <w:t xml:space="preserve">D — Deterministically derived</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F5">
            <w:pPr>
              <w:spacing w:after="30" w:lineRule="auto"/>
              <w:rPr/>
            </w:pPr>
            <w:r w:rsidDel="00000000" w:rsidR="00000000" w:rsidRPr="00000000">
              <w:rPr>
                <w:color w:val="151a21"/>
                <w:sz w:val="16"/>
                <w:szCs w:val="16"/>
                <w:rtl w:val="0"/>
              </w:rPr>
              <w:t xml:space="preserve">Calculated from governed facts/rules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F6">
            <w:pPr>
              <w:spacing w:after="30" w:lineRule="auto"/>
              <w:rPr/>
            </w:pPr>
            <w:r w:rsidDel="00000000" w:rsidR="00000000" w:rsidRPr="00000000">
              <w:rPr>
                <w:color w:val="151a21"/>
                <w:sz w:val="16"/>
                <w:szCs w:val="16"/>
                <w:rtl w:val="0"/>
              </w:rPr>
              <w:t xml:space="preserve">Tax amount, depreciation, FX translation, due date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F7">
            <w:pPr>
              <w:spacing w:after="30" w:lineRule="auto"/>
              <w:rPr/>
            </w:pPr>
            <w:r w:rsidDel="00000000" w:rsidR="00000000" w:rsidRPr="00000000">
              <w:rPr>
                <w:color w:val="151a21"/>
                <w:sz w:val="16"/>
                <w:szCs w:val="16"/>
                <w:rtl w:val="0"/>
              </w:rPr>
              <w:t xml:space="preserve">Preserve engine version, rule version, inputs, rounding and calculation steps.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F8">
            <w:pPr>
              <w:spacing w:after="30" w:lineRule="auto"/>
              <w:rPr/>
            </w:pPr>
            <w:r w:rsidDel="00000000" w:rsidR="00000000" w:rsidRPr="00000000">
              <w:rPr>
                <w:color w:val="151a21"/>
                <w:sz w:val="16"/>
                <w:szCs w:val="16"/>
                <w:rtl w:val="0"/>
              </w:rPr>
              <w:t xml:space="preserve">A — Approval / attestation</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F9">
            <w:pPr>
              <w:spacing w:after="30" w:lineRule="auto"/>
              <w:rPr/>
            </w:pPr>
            <w:r w:rsidDel="00000000" w:rsidR="00000000" w:rsidRPr="00000000">
              <w:rPr>
                <w:color w:val="151a21"/>
                <w:sz w:val="16"/>
                <w:szCs w:val="16"/>
                <w:rtl w:val="0"/>
              </w:rPr>
              <w:t xml:space="preserve">Provided by authorized approver or signatory</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FA">
            <w:pPr>
              <w:spacing w:after="30" w:lineRule="auto"/>
              <w:rPr/>
            </w:pPr>
            <w:r w:rsidDel="00000000" w:rsidR="00000000" w:rsidRPr="00000000">
              <w:rPr>
                <w:color w:val="151a21"/>
                <w:sz w:val="16"/>
                <w:szCs w:val="16"/>
                <w:rtl w:val="0"/>
              </w:rPr>
              <w:t xml:space="preserve">Payment approval, journal approval, filing sign-off</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FB">
            <w:pPr>
              <w:spacing w:after="30" w:lineRule="auto"/>
              <w:rPr/>
            </w:pPr>
            <w:r w:rsidDel="00000000" w:rsidR="00000000" w:rsidRPr="00000000">
              <w:rPr>
                <w:color w:val="151a21"/>
                <w:sz w:val="16"/>
                <w:szCs w:val="16"/>
                <w:rtl w:val="0"/>
              </w:rPr>
              <w:t xml:space="preserve">Preserve actor, authority, timestamp, scope and evidence.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FC">
            <w:pPr>
              <w:spacing w:after="30" w:lineRule="auto"/>
              <w:rPr/>
            </w:pPr>
            <w:r w:rsidDel="00000000" w:rsidR="00000000" w:rsidRPr="00000000">
              <w:rPr>
                <w:color w:val="151a21"/>
                <w:sz w:val="16"/>
                <w:szCs w:val="16"/>
                <w:rtl w:val="0"/>
              </w:rPr>
              <w:t xml:space="preserve">E — Evidence linked</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FD">
            <w:pPr>
              <w:spacing w:after="30" w:lineRule="auto"/>
              <w:rPr/>
            </w:pPr>
            <w:r w:rsidDel="00000000" w:rsidR="00000000" w:rsidRPr="00000000">
              <w:rPr>
                <w:color w:val="151a21"/>
                <w:sz w:val="16"/>
                <w:szCs w:val="16"/>
                <w:rtl w:val="0"/>
              </w:rPr>
              <w:t xml:space="preserve">Document/data used to substantiate fact</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FE">
            <w:pPr>
              <w:spacing w:after="30" w:lineRule="auto"/>
              <w:rPr/>
            </w:pPr>
            <w:r w:rsidDel="00000000" w:rsidR="00000000" w:rsidRPr="00000000">
              <w:rPr>
                <w:color w:val="151a21"/>
                <w:sz w:val="16"/>
                <w:szCs w:val="16"/>
                <w:rtl w:val="0"/>
              </w:rPr>
              <w:t xml:space="preserve">Receipt, contract, tax certificate, board resolution</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0FF">
            <w:pPr>
              <w:spacing w:after="30" w:lineRule="auto"/>
              <w:rPr/>
            </w:pPr>
            <w:r w:rsidDel="00000000" w:rsidR="00000000" w:rsidRPr="00000000">
              <w:rPr>
                <w:color w:val="151a21"/>
                <w:sz w:val="16"/>
                <w:szCs w:val="16"/>
                <w:rtl w:val="0"/>
              </w:rPr>
              <w:t xml:space="preserve">Preserve document/evidence ID, version/hash, source and retention class.</w:t>
            </w:r>
            <w:r w:rsidDel="00000000" w:rsidR="00000000" w:rsidRPr="00000000">
              <w:rPr>
                <w:rtl w:val="0"/>
              </w:rPr>
            </w:r>
          </w:p>
        </w:tc>
      </w:tr>
    </w:tbl>
    <w:p w:rsidR="00000000" w:rsidDel="00000000" w:rsidP="00000000" w:rsidRDefault="00000000" w:rsidRPr="00000000" w14:paraId="00000100">
      <w:pPr>
        <w:pStyle w:val="Heading1"/>
        <w:rPr/>
      </w:pPr>
      <w:r w:rsidDel="00000000" w:rsidR="00000000" w:rsidRPr="00000000">
        <w:rPr>
          <w:rtl w:val="0"/>
        </w:rPr>
        <w:t xml:space="preserve">6. Global Financial &amp; Temporal Data Model</w:t>
      </w:r>
    </w:p>
    <w:p w:rsidR="00000000" w:rsidDel="00000000" w:rsidP="00000000" w:rsidRDefault="00000000" w:rsidRPr="00000000" w14:paraId="00000101">
      <w:pPr>
        <w:pStyle w:val="Heading2"/>
        <w:rPr/>
      </w:pPr>
      <w:r w:rsidDel="00000000" w:rsidR="00000000" w:rsidRPr="00000000">
        <w:rPr>
          <w:rtl w:val="0"/>
        </w:rPr>
        <w:t xml:space="preserve">6.1 Money and precision</w:t>
      </w:r>
    </w:p>
    <w:p w:rsidR="00000000" w:rsidDel="00000000" w:rsidP="00000000" w:rsidRDefault="00000000" w:rsidRPr="00000000" w14:paraId="00000102">
      <w:pPr>
        <w:rPr/>
      </w:pPr>
      <w:r w:rsidDel="00000000" w:rsidR="00000000" w:rsidRPr="00000000">
        <w:rPr>
          <w:rtl w:val="0"/>
        </w:rPr>
        <w:t xml:space="preserve">All authoritative monetary values must be stored/calculated using fixed/exact decimal types. Currency is part of the value, not display metadata. Rounding is a governed calculation rule and must be attributable to the rule/book/jurisdiction that required it.</w:t>
      </w:r>
    </w:p>
    <w:tbl>
      <w:tblPr>
        <w:tblStyle w:val="Table8"/>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1"/>
        </w:trPr>
        <w:tc>
          <w:tcPr>
            <w:shd w:fill="123f5a" w:val="clear"/>
            <w:vAlign w:val="center"/>
          </w:tcPr>
          <w:p w:rsidR="00000000" w:rsidDel="00000000" w:rsidP="00000000" w:rsidRDefault="00000000" w:rsidRPr="00000000" w14:paraId="00000103">
            <w:pPr>
              <w:jc w:val="left"/>
              <w:rPr/>
            </w:pPr>
            <w:r w:rsidDel="00000000" w:rsidR="00000000" w:rsidRPr="00000000">
              <w:rPr>
                <w:b w:val="1"/>
                <w:bCs w:val="1"/>
                <w:color w:val="ffffff"/>
                <w:sz w:val="16"/>
                <w:szCs w:val="16"/>
                <w:rtl w:val="0"/>
              </w:rPr>
              <w:t xml:space="preserve">Field</w:t>
            </w:r>
            <w:r w:rsidDel="00000000" w:rsidR="00000000" w:rsidRPr="00000000">
              <w:rPr>
                <w:rtl w:val="0"/>
              </w:rPr>
            </w:r>
          </w:p>
        </w:tc>
        <w:tc>
          <w:tcPr>
            <w:shd w:fill="123f5a" w:val="clear"/>
            <w:vAlign w:val="center"/>
          </w:tcPr>
          <w:p w:rsidR="00000000" w:rsidDel="00000000" w:rsidP="00000000" w:rsidRDefault="00000000" w:rsidRPr="00000000" w14:paraId="00000104">
            <w:pPr>
              <w:jc w:val="left"/>
              <w:rPr/>
            </w:pPr>
            <w:r w:rsidDel="00000000" w:rsidR="00000000" w:rsidRPr="00000000">
              <w:rPr>
                <w:b w:val="1"/>
                <w:bCs w:val="1"/>
                <w:color w:val="ffffff"/>
                <w:sz w:val="16"/>
                <w:szCs w:val="16"/>
                <w:rtl w:val="0"/>
              </w:rPr>
              <w:t xml:space="preserve">Meaning</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05">
            <w:pPr>
              <w:spacing w:after="30" w:lineRule="auto"/>
              <w:rPr/>
            </w:pPr>
            <w:r w:rsidDel="00000000" w:rsidR="00000000" w:rsidRPr="00000000">
              <w:rPr>
                <w:color w:val="151a21"/>
                <w:sz w:val="16"/>
                <w:szCs w:val="16"/>
                <w:rtl w:val="0"/>
              </w:rPr>
              <w:t xml:space="preserve">amount</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06">
            <w:pPr>
              <w:spacing w:after="30" w:lineRule="auto"/>
              <w:rPr/>
            </w:pPr>
            <w:r w:rsidDel="00000000" w:rsidR="00000000" w:rsidRPr="00000000">
              <w:rPr>
                <w:color w:val="151a21"/>
                <w:sz w:val="16"/>
                <w:szCs w:val="16"/>
                <w:rtl w:val="0"/>
              </w:rPr>
              <w:t xml:space="preserve">Exact decimal in transaction/source currency</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07">
            <w:pPr>
              <w:spacing w:after="30" w:lineRule="auto"/>
              <w:rPr/>
            </w:pPr>
            <w:r w:rsidDel="00000000" w:rsidR="00000000" w:rsidRPr="00000000">
              <w:rPr>
                <w:color w:val="151a21"/>
                <w:sz w:val="16"/>
                <w:szCs w:val="16"/>
                <w:rtl w:val="0"/>
              </w:rPr>
              <w:t xml:space="preserve">currency_code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08">
            <w:pPr>
              <w:spacing w:after="30" w:lineRule="auto"/>
              <w:rPr/>
            </w:pPr>
            <w:r w:rsidDel="00000000" w:rsidR="00000000" w:rsidRPr="00000000">
              <w:rPr>
                <w:color w:val="151a21"/>
                <w:sz w:val="16"/>
                <w:szCs w:val="16"/>
                <w:rtl w:val="0"/>
              </w:rPr>
              <w:t xml:space="preserve">ISO currency code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09">
            <w:pPr>
              <w:spacing w:after="30" w:lineRule="auto"/>
              <w:rPr/>
            </w:pPr>
            <w:r w:rsidDel="00000000" w:rsidR="00000000" w:rsidRPr="00000000">
              <w:rPr>
                <w:color w:val="151a21"/>
                <w:sz w:val="16"/>
                <w:szCs w:val="16"/>
                <w:rtl w:val="0"/>
              </w:rPr>
              <w:t xml:space="preserve">functional_currency</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0A">
            <w:pPr>
              <w:spacing w:after="30" w:lineRule="auto"/>
              <w:rPr/>
            </w:pPr>
            <w:r w:rsidDel="00000000" w:rsidR="00000000" w:rsidRPr="00000000">
              <w:rPr>
                <w:color w:val="151a21"/>
                <w:sz w:val="16"/>
                <w:szCs w:val="16"/>
                <w:rtl w:val="0"/>
              </w:rPr>
              <w:t xml:space="preserve">Entity/book functional currency</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0B">
            <w:pPr>
              <w:spacing w:after="30" w:lineRule="auto"/>
              <w:rPr/>
            </w:pPr>
            <w:r w:rsidDel="00000000" w:rsidR="00000000" w:rsidRPr="00000000">
              <w:rPr>
                <w:color w:val="151a21"/>
                <w:sz w:val="16"/>
                <w:szCs w:val="16"/>
                <w:rtl w:val="0"/>
              </w:rPr>
              <w:t xml:space="preserve">presentation_currency</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0C">
            <w:pPr>
              <w:spacing w:after="30" w:lineRule="auto"/>
              <w:rPr/>
            </w:pPr>
            <w:r w:rsidDel="00000000" w:rsidR="00000000" w:rsidRPr="00000000">
              <w:rPr>
                <w:color w:val="151a21"/>
                <w:sz w:val="16"/>
                <w:szCs w:val="16"/>
                <w:rtl w:val="0"/>
              </w:rPr>
              <w:t xml:space="preserve">Report/consolidation currency when applicable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0D">
            <w:pPr>
              <w:spacing w:after="30" w:lineRule="auto"/>
              <w:rPr/>
            </w:pPr>
            <w:r w:rsidDel="00000000" w:rsidR="00000000" w:rsidRPr="00000000">
              <w:rPr>
                <w:color w:val="151a21"/>
                <w:sz w:val="16"/>
                <w:szCs w:val="16"/>
                <w:rtl w:val="0"/>
              </w:rPr>
              <w:t xml:space="preserve">exchange_rate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0E">
            <w:pPr>
              <w:spacing w:after="30" w:lineRule="auto"/>
              <w:rPr/>
            </w:pPr>
            <w:r w:rsidDel="00000000" w:rsidR="00000000" w:rsidRPr="00000000">
              <w:rPr>
                <w:color w:val="151a21"/>
                <w:sz w:val="16"/>
                <w:szCs w:val="16"/>
                <w:rtl w:val="0"/>
              </w:rPr>
              <w:t xml:space="preserve">Exact decimal rate used</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0F">
            <w:pPr>
              <w:spacing w:after="30" w:lineRule="auto"/>
              <w:rPr/>
            </w:pPr>
            <w:r w:rsidDel="00000000" w:rsidR="00000000" w:rsidRPr="00000000">
              <w:rPr>
                <w:color w:val="151a21"/>
                <w:sz w:val="16"/>
                <w:szCs w:val="16"/>
                <w:rtl w:val="0"/>
              </w:rPr>
              <w:t xml:space="preserve">exchange_rate_type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10">
            <w:pPr>
              <w:spacing w:after="30" w:lineRule="auto"/>
              <w:rPr/>
            </w:pPr>
            <w:r w:rsidDel="00000000" w:rsidR="00000000" w:rsidRPr="00000000">
              <w:rPr>
                <w:color w:val="151a21"/>
                <w:sz w:val="16"/>
                <w:szCs w:val="16"/>
                <w:rtl w:val="0"/>
              </w:rPr>
              <w:t xml:space="preserve">Spot, closing, average, historical, contractual or other governed type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11">
            <w:pPr>
              <w:spacing w:after="30" w:lineRule="auto"/>
              <w:rPr/>
            </w:pPr>
            <w:r w:rsidDel="00000000" w:rsidR="00000000" w:rsidRPr="00000000">
              <w:rPr>
                <w:color w:val="151a21"/>
                <w:sz w:val="16"/>
                <w:szCs w:val="16"/>
                <w:rtl w:val="0"/>
              </w:rPr>
              <w:t xml:space="preserve">exchange_rate_date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12">
            <w:pPr>
              <w:spacing w:after="30" w:lineRule="auto"/>
              <w:rPr/>
            </w:pPr>
            <w:r w:rsidDel="00000000" w:rsidR="00000000" w:rsidRPr="00000000">
              <w:rPr>
                <w:color w:val="151a21"/>
                <w:sz w:val="16"/>
                <w:szCs w:val="16"/>
                <w:rtl w:val="0"/>
              </w:rPr>
              <w:t xml:space="preserve">Effective valuation/conversion date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13">
            <w:pPr>
              <w:spacing w:after="30" w:lineRule="auto"/>
              <w:rPr/>
            </w:pPr>
            <w:r w:rsidDel="00000000" w:rsidR="00000000" w:rsidRPr="00000000">
              <w:rPr>
                <w:color w:val="151a21"/>
                <w:sz w:val="16"/>
                <w:szCs w:val="16"/>
                <w:rtl w:val="0"/>
              </w:rPr>
              <w:t xml:space="preserve">exchange_rate_source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14">
            <w:pPr>
              <w:spacing w:after="30" w:lineRule="auto"/>
              <w:rPr/>
            </w:pPr>
            <w:r w:rsidDel="00000000" w:rsidR="00000000" w:rsidRPr="00000000">
              <w:rPr>
                <w:color w:val="151a21"/>
                <w:sz w:val="16"/>
                <w:szCs w:val="16"/>
                <w:rtl w:val="0"/>
              </w:rPr>
              <w:t xml:space="preserve">Authoritative rate source reference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15">
            <w:pPr>
              <w:spacing w:after="30" w:lineRule="auto"/>
              <w:rPr/>
            </w:pPr>
            <w:r w:rsidDel="00000000" w:rsidR="00000000" w:rsidRPr="00000000">
              <w:rPr>
                <w:color w:val="151a21"/>
                <w:sz w:val="16"/>
                <w:szCs w:val="16"/>
                <w:rtl w:val="0"/>
              </w:rPr>
              <w:t xml:space="preserve">rounding_method</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16">
            <w:pPr>
              <w:spacing w:after="30" w:lineRule="auto"/>
              <w:rPr/>
            </w:pPr>
            <w:r w:rsidDel="00000000" w:rsidR="00000000" w:rsidRPr="00000000">
              <w:rPr>
                <w:color w:val="151a21"/>
                <w:sz w:val="16"/>
                <w:szCs w:val="16"/>
                <w:rtl w:val="0"/>
              </w:rPr>
              <w:t xml:space="preserve">Explicit rule/version</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17">
            <w:pPr>
              <w:spacing w:after="30" w:lineRule="auto"/>
              <w:rPr/>
            </w:pPr>
            <w:r w:rsidDel="00000000" w:rsidR="00000000" w:rsidRPr="00000000">
              <w:rPr>
                <w:color w:val="151a21"/>
                <w:sz w:val="16"/>
                <w:szCs w:val="16"/>
                <w:rtl w:val="0"/>
              </w:rPr>
              <w:t xml:space="preserve">converted_amount</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18">
            <w:pPr>
              <w:spacing w:after="30" w:lineRule="auto"/>
              <w:rPr/>
            </w:pPr>
            <w:r w:rsidDel="00000000" w:rsidR="00000000" w:rsidRPr="00000000">
              <w:rPr>
                <w:color w:val="151a21"/>
                <w:sz w:val="16"/>
                <w:szCs w:val="16"/>
                <w:rtl w:val="0"/>
              </w:rPr>
              <w:t xml:space="preserve">Derived exact decimal result</w:t>
            </w:r>
            <w:r w:rsidDel="00000000" w:rsidR="00000000" w:rsidRPr="00000000">
              <w:rPr>
                <w:rtl w:val="0"/>
              </w:rPr>
            </w:r>
          </w:p>
        </w:tc>
      </w:tr>
    </w:tbl>
    <w:p w:rsidR="00000000" w:rsidDel="00000000" w:rsidP="00000000" w:rsidRDefault="00000000" w:rsidRPr="00000000" w14:paraId="00000119">
      <w:pPr>
        <w:pStyle w:val="Heading2"/>
        <w:rPr/>
      </w:pPr>
      <w:r w:rsidDel="00000000" w:rsidR="00000000" w:rsidRPr="00000000">
        <w:rPr>
          <w:rtl w:val="0"/>
        </w:rPr>
        <w:t xml:space="preserve">6.2 Time semantics</w:t>
      </w:r>
    </w:p>
    <w:tbl>
      <w:tblPr>
        <w:tblStyle w:val="Table9"/>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1"/>
        </w:trPr>
        <w:tc>
          <w:tcPr>
            <w:shd w:fill="123f5a" w:val="clear"/>
            <w:vAlign w:val="center"/>
          </w:tcPr>
          <w:p w:rsidR="00000000" w:rsidDel="00000000" w:rsidP="00000000" w:rsidRDefault="00000000" w:rsidRPr="00000000" w14:paraId="0000011A">
            <w:pPr>
              <w:jc w:val="left"/>
              <w:rPr/>
            </w:pPr>
            <w:r w:rsidDel="00000000" w:rsidR="00000000" w:rsidRPr="00000000">
              <w:rPr>
                <w:b w:val="1"/>
                <w:bCs w:val="1"/>
                <w:color w:val="ffffff"/>
                <w:sz w:val="16"/>
                <w:szCs w:val="16"/>
                <w:rtl w:val="0"/>
              </w:rPr>
              <w:t xml:space="preserve">Field</w:t>
            </w:r>
            <w:r w:rsidDel="00000000" w:rsidR="00000000" w:rsidRPr="00000000">
              <w:rPr>
                <w:rtl w:val="0"/>
              </w:rPr>
            </w:r>
          </w:p>
        </w:tc>
        <w:tc>
          <w:tcPr>
            <w:shd w:fill="123f5a" w:val="clear"/>
            <w:vAlign w:val="center"/>
          </w:tcPr>
          <w:p w:rsidR="00000000" w:rsidDel="00000000" w:rsidP="00000000" w:rsidRDefault="00000000" w:rsidRPr="00000000" w14:paraId="0000011B">
            <w:pPr>
              <w:jc w:val="left"/>
              <w:rPr/>
            </w:pPr>
            <w:r w:rsidDel="00000000" w:rsidR="00000000" w:rsidRPr="00000000">
              <w:rPr>
                <w:b w:val="1"/>
                <w:bCs w:val="1"/>
                <w:color w:val="ffffff"/>
                <w:sz w:val="16"/>
                <w:szCs w:val="16"/>
                <w:rtl w:val="0"/>
              </w:rPr>
              <w:t xml:space="preserve">Meaning</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1C">
            <w:pPr>
              <w:spacing w:after="30" w:lineRule="auto"/>
              <w:rPr/>
            </w:pPr>
            <w:r w:rsidDel="00000000" w:rsidR="00000000" w:rsidRPr="00000000">
              <w:rPr>
                <w:color w:val="151a21"/>
                <w:sz w:val="16"/>
                <w:szCs w:val="16"/>
                <w:rtl w:val="0"/>
              </w:rPr>
              <w:t xml:space="preserve">created_at</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1D">
            <w:pPr>
              <w:spacing w:after="30" w:lineRule="auto"/>
              <w:rPr/>
            </w:pPr>
            <w:r w:rsidDel="00000000" w:rsidR="00000000" w:rsidRPr="00000000">
              <w:rPr>
                <w:color w:val="151a21"/>
                <w:sz w:val="16"/>
                <w:szCs w:val="16"/>
                <w:rtl w:val="0"/>
              </w:rPr>
              <w:t xml:space="preserve">System creation time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1E">
            <w:pPr>
              <w:spacing w:after="30" w:lineRule="auto"/>
              <w:rPr/>
            </w:pPr>
            <w:r w:rsidDel="00000000" w:rsidR="00000000" w:rsidRPr="00000000">
              <w:rPr>
                <w:color w:val="151a21"/>
                <w:sz w:val="16"/>
                <w:szCs w:val="16"/>
                <w:rtl w:val="0"/>
              </w:rPr>
              <w:t xml:space="preserve">updated_at</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1F">
            <w:pPr>
              <w:spacing w:after="30" w:lineRule="auto"/>
              <w:rPr/>
            </w:pPr>
            <w:r w:rsidDel="00000000" w:rsidR="00000000" w:rsidRPr="00000000">
              <w:rPr>
                <w:color w:val="151a21"/>
                <w:sz w:val="16"/>
                <w:szCs w:val="16"/>
                <w:rtl w:val="0"/>
              </w:rPr>
              <w:t xml:space="preserve">Last metadata/state update time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20">
            <w:pPr>
              <w:spacing w:after="30" w:lineRule="auto"/>
              <w:rPr/>
            </w:pPr>
            <w:r w:rsidDel="00000000" w:rsidR="00000000" w:rsidRPr="00000000">
              <w:rPr>
                <w:color w:val="151a21"/>
                <w:sz w:val="16"/>
                <w:szCs w:val="16"/>
                <w:rtl w:val="0"/>
              </w:rPr>
              <w:t xml:space="preserve">occurred_at</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21">
            <w:pPr>
              <w:spacing w:after="30" w:lineRule="auto"/>
              <w:rPr/>
            </w:pPr>
            <w:r w:rsidDel="00000000" w:rsidR="00000000" w:rsidRPr="00000000">
              <w:rPr>
                <w:color w:val="151a21"/>
                <w:sz w:val="16"/>
                <w:szCs w:val="16"/>
                <w:rtl w:val="0"/>
              </w:rPr>
              <w:t xml:space="preserve">When the underlying real-world event occurred</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22">
            <w:pPr>
              <w:spacing w:after="30" w:lineRule="auto"/>
              <w:rPr/>
            </w:pPr>
            <w:r w:rsidDel="00000000" w:rsidR="00000000" w:rsidRPr="00000000">
              <w:rPr>
                <w:color w:val="151a21"/>
                <w:sz w:val="16"/>
                <w:szCs w:val="16"/>
                <w:rtl w:val="0"/>
              </w:rPr>
              <w:t xml:space="preserve">effective_from / effective_to</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23">
            <w:pPr>
              <w:spacing w:after="30" w:lineRule="auto"/>
              <w:rPr/>
            </w:pPr>
            <w:r w:rsidDel="00000000" w:rsidR="00000000" w:rsidRPr="00000000">
              <w:rPr>
                <w:color w:val="151a21"/>
                <w:sz w:val="16"/>
                <w:szCs w:val="16"/>
                <w:rtl w:val="0"/>
              </w:rPr>
              <w:t xml:space="preserve">Business/legal applicability interval</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24">
            <w:pPr>
              <w:spacing w:after="30" w:lineRule="auto"/>
              <w:rPr/>
            </w:pPr>
            <w:r w:rsidDel="00000000" w:rsidR="00000000" w:rsidRPr="00000000">
              <w:rPr>
                <w:color w:val="151a21"/>
                <w:sz w:val="16"/>
                <w:szCs w:val="16"/>
                <w:rtl w:val="0"/>
              </w:rPr>
              <w:t xml:space="preserve">document_date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25">
            <w:pPr>
              <w:spacing w:after="30" w:lineRule="auto"/>
              <w:rPr/>
            </w:pPr>
            <w:r w:rsidDel="00000000" w:rsidR="00000000" w:rsidRPr="00000000">
              <w:rPr>
                <w:color w:val="151a21"/>
                <w:sz w:val="16"/>
                <w:szCs w:val="16"/>
                <w:rtl w:val="0"/>
              </w:rPr>
              <w:t xml:space="preserve">Date on source/commercial document</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26">
            <w:pPr>
              <w:spacing w:after="30" w:lineRule="auto"/>
              <w:rPr/>
            </w:pPr>
            <w:r w:rsidDel="00000000" w:rsidR="00000000" w:rsidRPr="00000000">
              <w:rPr>
                <w:color w:val="151a21"/>
                <w:sz w:val="16"/>
                <w:szCs w:val="16"/>
                <w:rtl w:val="0"/>
              </w:rPr>
              <w:t xml:space="preserve">posting_date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27">
            <w:pPr>
              <w:spacing w:after="30" w:lineRule="auto"/>
              <w:rPr/>
            </w:pPr>
            <w:r w:rsidDel="00000000" w:rsidR="00000000" w:rsidRPr="00000000">
              <w:rPr>
                <w:color w:val="151a21"/>
                <w:sz w:val="16"/>
                <w:szCs w:val="16"/>
                <w:rtl w:val="0"/>
              </w:rPr>
              <w:t xml:space="preserve">Accounting recognition/posting date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28">
            <w:pPr>
              <w:spacing w:after="30" w:lineRule="auto"/>
              <w:rPr/>
            </w:pPr>
            <w:r w:rsidDel="00000000" w:rsidR="00000000" w:rsidRPr="00000000">
              <w:rPr>
                <w:color w:val="151a21"/>
                <w:sz w:val="16"/>
                <w:szCs w:val="16"/>
                <w:rtl w:val="0"/>
              </w:rPr>
              <w:t xml:space="preserve">tax_point_date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29">
            <w:pPr>
              <w:spacing w:after="30" w:lineRule="auto"/>
              <w:rPr/>
            </w:pPr>
            <w:r w:rsidDel="00000000" w:rsidR="00000000" w:rsidRPr="00000000">
              <w:rPr>
                <w:color w:val="151a21"/>
                <w:sz w:val="16"/>
                <w:szCs w:val="16"/>
                <w:rtl w:val="0"/>
              </w:rPr>
              <w:t xml:space="preserve">Tax-relevant supply/tax point</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2A">
            <w:pPr>
              <w:spacing w:after="30" w:lineRule="auto"/>
              <w:rPr/>
            </w:pPr>
            <w:r w:rsidDel="00000000" w:rsidR="00000000" w:rsidRPr="00000000">
              <w:rPr>
                <w:color w:val="151a21"/>
                <w:sz w:val="16"/>
                <w:szCs w:val="16"/>
                <w:rtl w:val="0"/>
              </w:rPr>
              <w:t xml:space="preserve">due_date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2B">
            <w:pPr>
              <w:spacing w:after="30" w:lineRule="auto"/>
              <w:rPr/>
            </w:pPr>
            <w:r w:rsidDel="00000000" w:rsidR="00000000" w:rsidRPr="00000000">
              <w:rPr>
                <w:color w:val="151a21"/>
                <w:sz w:val="16"/>
                <w:szCs w:val="16"/>
                <w:rtl w:val="0"/>
              </w:rPr>
              <w:t xml:space="preserve">Contractual/statutory obligation due date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2C">
            <w:pPr>
              <w:spacing w:after="30" w:lineRule="auto"/>
              <w:rPr/>
            </w:pPr>
            <w:r w:rsidDel="00000000" w:rsidR="00000000" w:rsidRPr="00000000">
              <w:rPr>
                <w:color w:val="151a21"/>
                <w:sz w:val="16"/>
                <w:szCs w:val="16"/>
                <w:rtl w:val="0"/>
              </w:rPr>
              <w:t xml:space="preserve">submitted_at</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2D">
            <w:pPr>
              <w:spacing w:after="30" w:lineRule="auto"/>
              <w:rPr/>
            </w:pPr>
            <w:r w:rsidDel="00000000" w:rsidR="00000000" w:rsidRPr="00000000">
              <w:rPr>
                <w:color w:val="151a21"/>
                <w:sz w:val="16"/>
                <w:szCs w:val="16"/>
                <w:rtl w:val="0"/>
              </w:rPr>
              <w:t xml:space="preserve">Authority/network submission time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2E">
            <w:pPr>
              <w:spacing w:after="30" w:lineRule="auto"/>
              <w:rPr/>
            </w:pPr>
            <w:r w:rsidDel="00000000" w:rsidR="00000000" w:rsidRPr="00000000">
              <w:rPr>
                <w:color w:val="151a21"/>
                <w:sz w:val="16"/>
                <w:szCs w:val="16"/>
                <w:rtl w:val="0"/>
              </w:rPr>
              <w:t xml:space="preserve">accepted_at</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2F">
            <w:pPr>
              <w:spacing w:after="30" w:lineRule="auto"/>
              <w:rPr/>
            </w:pPr>
            <w:r w:rsidDel="00000000" w:rsidR="00000000" w:rsidRPr="00000000">
              <w:rPr>
                <w:color w:val="151a21"/>
                <w:sz w:val="16"/>
                <w:szCs w:val="16"/>
                <w:rtl w:val="0"/>
              </w:rPr>
              <w:t xml:space="preserve">Authority/provider acceptance time where applicable</w:t>
            </w:r>
            <w:r w:rsidDel="00000000" w:rsidR="00000000" w:rsidRPr="00000000">
              <w:rPr>
                <w:rtl w:val="0"/>
              </w:rPr>
            </w:r>
          </w:p>
        </w:tc>
      </w:tr>
    </w:tbl>
    <w:p w:rsidR="00000000" w:rsidDel="00000000" w:rsidP="00000000" w:rsidRDefault="00000000" w:rsidRPr="00000000" w14:paraId="00000130">
      <w:pPr>
        <w:pStyle w:val="Heading1"/>
        <w:rPr/>
      </w:pPr>
      <w:r w:rsidDel="00000000" w:rsidR="00000000" w:rsidRPr="00000000">
        <w:rPr>
          <w:rtl w:val="0"/>
        </w:rPr>
        <w:t xml:space="preserve">7. State &amp; Correction Doctrine</w:t>
      </w:r>
    </w:p>
    <w:p w:rsidR="00000000" w:rsidDel="00000000" w:rsidP="00000000" w:rsidRDefault="00000000" w:rsidRPr="00000000" w14:paraId="00000131">
      <w:pPr>
        <w:rPr/>
      </w:pPr>
      <w:r w:rsidDel="00000000" w:rsidR="00000000" w:rsidRPr="00000000">
        <w:rPr>
          <w:rtl w:val="0"/>
        </w:rPr>
        <w:t xml:space="preserve">State transitions are commands validated by the owning service; they are not arbitrary status-field edits. Not every object uses every state, but material documents should map to the following lifecycle concepts.</w:t>
      </w:r>
    </w:p>
    <w:tbl>
      <w:tblPr>
        <w:tblStyle w:val="Table10"/>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1"/>
        </w:trPr>
        <w:tc>
          <w:tcPr>
            <w:shd w:fill="123f5a" w:val="clear"/>
            <w:vAlign w:val="center"/>
          </w:tcPr>
          <w:p w:rsidR="00000000" w:rsidDel="00000000" w:rsidP="00000000" w:rsidRDefault="00000000" w:rsidRPr="00000000" w14:paraId="00000132">
            <w:pPr>
              <w:jc w:val="left"/>
              <w:rPr/>
            </w:pPr>
            <w:r w:rsidDel="00000000" w:rsidR="00000000" w:rsidRPr="00000000">
              <w:rPr>
                <w:b w:val="1"/>
                <w:bCs w:val="1"/>
                <w:color w:val="ffffff"/>
                <w:sz w:val="16"/>
                <w:szCs w:val="16"/>
                <w:rtl w:val="0"/>
              </w:rPr>
              <w:t xml:space="preserve">Lifecycle concept</w:t>
            </w:r>
            <w:r w:rsidDel="00000000" w:rsidR="00000000" w:rsidRPr="00000000">
              <w:rPr>
                <w:rtl w:val="0"/>
              </w:rPr>
            </w:r>
          </w:p>
        </w:tc>
        <w:tc>
          <w:tcPr>
            <w:shd w:fill="123f5a" w:val="clear"/>
            <w:vAlign w:val="center"/>
          </w:tcPr>
          <w:p w:rsidR="00000000" w:rsidDel="00000000" w:rsidP="00000000" w:rsidRDefault="00000000" w:rsidRPr="00000000" w14:paraId="00000133">
            <w:pPr>
              <w:jc w:val="left"/>
              <w:rPr/>
            </w:pPr>
            <w:r w:rsidDel="00000000" w:rsidR="00000000" w:rsidRPr="00000000">
              <w:rPr>
                <w:b w:val="1"/>
                <w:bCs w:val="1"/>
                <w:color w:val="ffffff"/>
                <w:sz w:val="16"/>
                <w:szCs w:val="16"/>
                <w:rtl w:val="0"/>
              </w:rPr>
              <w:t xml:space="preserve">Meaning</w:t>
            </w:r>
            <w:r w:rsidDel="00000000" w:rsidR="00000000" w:rsidRPr="00000000">
              <w:rPr>
                <w:rtl w:val="0"/>
              </w:rPr>
            </w:r>
          </w:p>
        </w:tc>
        <w:tc>
          <w:tcPr>
            <w:shd w:fill="123f5a" w:val="clear"/>
            <w:vAlign w:val="center"/>
          </w:tcPr>
          <w:p w:rsidR="00000000" w:rsidDel="00000000" w:rsidP="00000000" w:rsidRDefault="00000000" w:rsidRPr="00000000" w14:paraId="00000134">
            <w:pPr>
              <w:jc w:val="left"/>
              <w:rPr/>
            </w:pPr>
            <w:r w:rsidDel="00000000" w:rsidR="00000000" w:rsidRPr="00000000">
              <w:rPr>
                <w:b w:val="1"/>
                <w:bCs w:val="1"/>
                <w:color w:val="ffffff"/>
                <w:sz w:val="16"/>
                <w:szCs w:val="16"/>
                <w:rtl w:val="0"/>
              </w:rPr>
              <w:t xml:space="preserve">Correction rule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35">
            <w:pPr>
              <w:spacing w:after="30" w:lineRule="auto"/>
              <w:rPr/>
            </w:pPr>
            <w:r w:rsidDel="00000000" w:rsidR="00000000" w:rsidRPr="00000000">
              <w:rPr>
                <w:color w:val="151a21"/>
                <w:sz w:val="16"/>
                <w:szCs w:val="16"/>
                <w:rtl w:val="0"/>
              </w:rPr>
              <w:t xml:space="preserve">Draft</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36">
            <w:pPr>
              <w:spacing w:after="30" w:lineRule="auto"/>
              <w:rPr/>
            </w:pPr>
            <w:r w:rsidDel="00000000" w:rsidR="00000000" w:rsidRPr="00000000">
              <w:rPr>
                <w:color w:val="151a21"/>
                <w:sz w:val="16"/>
                <w:szCs w:val="16"/>
                <w:rtl w:val="0"/>
              </w:rPr>
              <w:t xml:space="preserve">Editable working state; not authoritative externally</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37">
            <w:pPr>
              <w:spacing w:after="30" w:lineRule="auto"/>
              <w:rPr/>
            </w:pPr>
            <w:r w:rsidDel="00000000" w:rsidR="00000000" w:rsidRPr="00000000">
              <w:rPr>
                <w:color w:val="151a21"/>
                <w:sz w:val="16"/>
                <w:szCs w:val="16"/>
                <w:rtl w:val="0"/>
              </w:rPr>
              <w:t xml:space="preserve">May be edited subject to version/concurrency rules.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38">
            <w:pPr>
              <w:spacing w:after="30" w:lineRule="auto"/>
              <w:rPr/>
            </w:pPr>
            <w:r w:rsidDel="00000000" w:rsidR="00000000" w:rsidRPr="00000000">
              <w:rPr>
                <w:color w:val="151a21"/>
                <w:sz w:val="16"/>
                <w:szCs w:val="16"/>
                <w:rtl w:val="0"/>
              </w:rPr>
              <w:t xml:space="preserve">Validated</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39">
            <w:pPr>
              <w:spacing w:after="30" w:lineRule="auto"/>
              <w:rPr/>
            </w:pPr>
            <w:r w:rsidDel="00000000" w:rsidR="00000000" w:rsidRPr="00000000">
              <w:rPr>
                <w:color w:val="151a21"/>
                <w:sz w:val="16"/>
                <w:szCs w:val="16"/>
                <w:rtl w:val="0"/>
              </w:rPr>
              <w:t xml:space="preserve">Schema/business-rule checks passed</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3A">
            <w:pPr>
              <w:spacing w:after="30" w:lineRule="auto"/>
              <w:rPr/>
            </w:pPr>
            <w:r w:rsidDel="00000000" w:rsidR="00000000" w:rsidRPr="00000000">
              <w:rPr>
                <w:color w:val="151a21"/>
                <w:sz w:val="16"/>
                <w:szCs w:val="16"/>
                <w:rtl w:val="0"/>
              </w:rPr>
              <w:t xml:space="preserve">Return to draft only through explicit action if policy permits.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3B">
            <w:pPr>
              <w:spacing w:after="30" w:lineRule="auto"/>
              <w:rPr/>
            </w:pPr>
            <w:r w:rsidDel="00000000" w:rsidR="00000000" w:rsidRPr="00000000">
              <w:rPr>
                <w:color w:val="151a21"/>
                <w:sz w:val="16"/>
                <w:szCs w:val="16"/>
                <w:rtl w:val="0"/>
              </w:rPr>
              <w:t xml:space="preserve">Approved</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3C">
            <w:pPr>
              <w:spacing w:after="30" w:lineRule="auto"/>
              <w:rPr/>
            </w:pPr>
            <w:r w:rsidDel="00000000" w:rsidR="00000000" w:rsidRPr="00000000">
              <w:rPr>
                <w:color w:val="151a21"/>
                <w:sz w:val="16"/>
                <w:szCs w:val="16"/>
                <w:rtl w:val="0"/>
              </w:rPr>
              <w:t xml:space="preserve">Required approval complete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3D">
            <w:pPr>
              <w:spacing w:after="30" w:lineRule="auto"/>
              <w:rPr/>
            </w:pPr>
            <w:r w:rsidDel="00000000" w:rsidR="00000000" w:rsidRPr="00000000">
              <w:rPr>
                <w:color w:val="151a21"/>
                <w:sz w:val="16"/>
                <w:szCs w:val="16"/>
                <w:rtl w:val="0"/>
              </w:rPr>
              <w:t xml:space="preserve">Approval withdrawal/reopen is explicit and evidenced.</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3E">
            <w:pPr>
              <w:spacing w:after="30" w:lineRule="auto"/>
              <w:rPr/>
            </w:pPr>
            <w:r w:rsidDel="00000000" w:rsidR="00000000" w:rsidRPr="00000000">
              <w:rPr>
                <w:color w:val="151a21"/>
                <w:sz w:val="16"/>
                <w:szCs w:val="16"/>
                <w:rtl w:val="0"/>
              </w:rPr>
              <w:t xml:space="preserve">Issued / Posted / Executed / Submitted</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3F">
            <w:pPr>
              <w:spacing w:after="30" w:lineRule="auto"/>
              <w:rPr/>
            </w:pPr>
            <w:r w:rsidDel="00000000" w:rsidR="00000000" w:rsidRPr="00000000">
              <w:rPr>
                <w:color w:val="151a21"/>
                <w:sz w:val="16"/>
                <w:szCs w:val="16"/>
                <w:rtl w:val="0"/>
              </w:rPr>
              <w:t xml:space="preserve">Material effect has occurred</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40">
            <w:pPr>
              <w:spacing w:after="30" w:lineRule="auto"/>
              <w:rPr/>
            </w:pPr>
            <w:r w:rsidDel="00000000" w:rsidR="00000000" w:rsidRPr="00000000">
              <w:rPr>
                <w:color w:val="151a21"/>
                <w:sz w:val="16"/>
                <w:szCs w:val="16"/>
                <w:rtl w:val="0"/>
              </w:rPr>
              <w:t xml:space="preserve">Do not edit in place; use correction, reversal, amendment or superseding document.</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41">
            <w:pPr>
              <w:spacing w:after="30" w:lineRule="auto"/>
              <w:rPr/>
            </w:pPr>
            <w:r w:rsidDel="00000000" w:rsidR="00000000" w:rsidRPr="00000000">
              <w:rPr>
                <w:color w:val="151a21"/>
                <w:sz w:val="16"/>
                <w:szCs w:val="16"/>
                <w:rtl w:val="0"/>
              </w:rPr>
              <w:t xml:space="preserve">Accepted / Settled / Filed</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42">
            <w:pPr>
              <w:spacing w:after="30" w:lineRule="auto"/>
              <w:rPr/>
            </w:pPr>
            <w:r w:rsidDel="00000000" w:rsidR="00000000" w:rsidRPr="00000000">
              <w:rPr>
                <w:color w:val="151a21"/>
                <w:sz w:val="16"/>
                <w:szCs w:val="16"/>
                <w:rtl w:val="0"/>
              </w:rPr>
              <w:t xml:space="preserve">External/provider/authority completion state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43">
            <w:pPr>
              <w:spacing w:after="30" w:lineRule="auto"/>
              <w:rPr/>
            </w:pPr>
            <w:r w:rsidDel="00000000" w:rsidR="00000000" w:rsidRPr="00000000">
              <w:rPr>
                <w:color w:val="151a21"/>
                <w:sz w:val="16"/>
                <w:szCs w:val="16"/>
                <w:rtl w:val="0"/>
              </w:rPr>
              <w:t xml:space="preserve">Preserve receipt/confirmation; later change requires formal amendment/correction.</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44">
            <w:pPr>
              <w:spacing w:after="30" w:lineRule="auto"/>
              <w:rPr/>
            </w:pPr>
            <w:r w:rsidDel="00000000" w:rsidR="00000000" w:rsidRPr="00000000">
              <w:rPr>
                <w:color w:val="151a21"/>
                <w:sz w:val="16"/>
                <w:szCs w:val="16"/>
                <w:rtl w:val="0"/>
              </w:rPr>
              <w:t xml:space="preserve">Cancelled / Voided</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45">
            <w:pPr>
              <w:spacing w:after="30" w:lineRule="auto"/>
              <w:rPr/>
            </w:pPr>
            <w:r w:rsidDel="00000000" w:rsidR="00000000" w:rsidRPr="00000000">
              <w:rPr>
                <w:color w:val="151a21"/>
                <w:sz w:val="16"/>
                <w:szCs w:val="16"/>
                <w:rtl w:val="0"/>
              </w:rPr>
              <w:t xml:space="preserve">No longer effective under governed rule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46">
            <w:pPr>
              <w:spacing w:after="30" w:lineRule="auto"/>
              <w:rPr/>
            </w:pPr>
            <w:r w:rsidDel="00000000" w:rsidR="00000000" w:rsidRPr="00000000">
              <w:rPr>
                <w:color w:val="151a21"/>
                <w:sz w:val="16"/>
                <w:szCs w:val="16"/>
                <w:rtl w:val="0"/>
              </w:rPr>
              <w:t xml:space="preserve">Original remains retrievable; reason and authorization required.</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47">
            <w:pPr>
              <w:spacing w:after="30" w:lineRule="auto"/>
              <w:rPr/>
            </w:pPr>
            <w:r w:rsidDel="00000000" w:rsidR="00000000" w:rsidRPr="00000000">
              <w:rPr>
                <w:color w:val="151a21"/>
                <w:sz w:val="16"/>
                <w:szCs w:val="16"/>
                <w:rtl w:val="0"/>
              </w:rPr>
              <w:t xml:space="preserve">Superseded</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48">
            <w:pPr>
              <w:spacing w:after="30" w:lineRule="auto"/>
              <w:rPr/>
            </w:pPr>
            <w:r w:rsidDel="00000000" w:rsidR="00000000" w:rsidRPr="00000000">
              <w:rPr>
                <w:color w:val="151a21"/>
                <w:sz w:val="16"/>
                <w:szCs w:val="16"/>
                <w:rtl w:val="0"/>
              </w:rPr>
              <w:t xml:space="preserve">Replaced by later authoritative version</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49">
            <w:pPr>
              <w:spacing w:after="30" w:lineRule="auto"/>
              <w:rPr/>
            </w:pPr>
            <w:r w:rsidDel="00000000" w:rsidR="00000000" w:rsidRPr="00000000">
              <w:rPr>
                <w:color w:val="151a21"/>
                <w:sz w:val="16"/>
                <w:szCs w:val="16"/>
                <w:rtl w:val="0"/>
              </w:rPr>
              <w:t xml:space="preserve">Forward/back references mandatory.</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4A">
            <w:pPr>
              <w:spacing w:after="30" w:lineRule="auto"/>
              <w:rPr/>
            </w:pPr>
            <w:r w:rsidDel="00000000" w:rsidR="00000000" w:rsidRPr="00000000">
              <w:rPr>
                <w:color w:val="151a21"/>
                <w:sz w:val="16"/>
                <w:szCs w:val="16"/>
                <w:rtl w:val="0"/>
              </w:rPr>
              <w:t xml:space="preserve">Archived</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4B">
            <w:pPr>
              <w:spacing w:after="30" w:lineRule="auto"/>
              <w:rPr/>
            </w:pPr>
            <w:r w:rsidDel="00000000" w:rsidR="00000000" w:rsidRPr="00000000">
              <w:rPr>
                <w:color w:val="151a21"/>
                <w:sz w:val="16"/>
                <w:szCs w:val="16"/>
                <w:rtl w:val="0"/>
              </w:rPr>
              <w:t xml:space="preserve">Retained but inactive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4C">
            <w:pPr>
              <w:spacing w:after="30" w:lineRule="auto"/>
              <w:rPr/>
            </w:pPr>
            <w:r w:rsidDel="00000000" w:rsidR="00000000" w:rsidRPr="00000000">
              <w:rPr>
                <w:color w:val="151a21"/>
                <w:sz w:val="16"/>
                <w:szCs w:val="16"/>
                <w:rtl w:val="0"/>
              </w:rPr>
              <w:t xml:space="preserve">Still retrievable under permissions/retention.</w:t>
            </w:r>
            <w:r w:rsidDel="00000000" w:rsidR="00000000" w:rsidRPr="00000000">
              <w:rPr>
                <w:rtl w:val="0"/>
              </w:rPr>
            </w:r>
          </w:p>
        </w:tc>
      </w:tr>
    </w:tbl>
    <w:p w:rsidR="00000000" w:rsidDel="00000000" w:rsidP="00000000" w:rsidRDefault="00000000" w:rsidRPr="00000000" w14:paraId="0000014D">
      <w:pPr>
        <w:pStyle w:val="Heading1"/>
        <w:rPr/>
      </w:pPr>
      <w:r w:rsidDel="00000000" w:rsidR="00000000" w:rsidRPr="00000000">
        <w:rPr>
          <w:rtl w:val="0"/>
        </w:rPr>
        <w:t xml:space="preserve">8. Service Domain Map</w:t>
      </w:r>
    </w:p>
    <w:tbl>
      <w:tblPr>
        <w:tblStyle w:val="Table11"/>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0"/>
          <w:tblHeader w:val="1"/>
        </w:trPr>
        <w:tc>
          <w:tcPr>
            <w:shd w:fill="123f5a" w:val="clear"/>
            <w:vAlign w:val="center"/>
          </w:tcPr>
          <w:p w:rsidR="00000000" w:rsidDel="00000000" w:rsidP="00000000" w:rsidRDefault="00000000" w:rsidRPr="00000000" w14:paraId="0000014E">
            <w:pPr>
              <w:jc w:val="left"/>
              <w:rPr/>
            </w:pPr>
            <w:r w:rsidDel="00000000" w:rsidR="00000000" w:rsidRPr="00000000">
              <w:rPr>
                <w:b w:val="1"/>
                <w:bCs w:val="1"/>
                <w:color w:val="ffffff"/>
                <w:sz w:val="16"/>
                <w:szCs w:val="16"/>
                <w:rtl w:val="0"/>
              </w:rPr>
              <w:t xml:space="preserve">Domain</w:t>
            </w:r>
            <w:r w:rsidDel="00000000" w:rsidR="00000000" w:rsidRPr="00000000">
              <w:rPr>
                <w:rtl w:val="0"/>
              </w:rPr>
            </w:r>
          </w:p>
        </w:tc>
        <w:tc>
          <w:tcPr>
            <w:shd w:fill="123f5a" w:val="clear"/>
            <w:vAlign w:val="center"/>
          </w:tcPr>
          <w:p w:rsidR="00000000" w:rsidDel="00000000" w:rsidP="00000000" w:rsidRDefault="00000000" w:rsidRPr="00000000" w14:paraId="0000014F">
            <w:pPr>
              <w:jc w:val="left"/>
              <w:rPr/>
            </w:pPr>
            <w:r w:rsidDel="00000000" w:rsidR="00000000" w:rsidRPr="00000000">
              <w:rPr>
                <w:b w:val="1"/>
                <w:bCs w:val="1"/>
                <w:color w:val="ffffff"/>
                <w:sz w:val="16"/>
                <w:szCs w:val="16"/>
                <w:rtl w:val="0"/>
              </w:rPr>
              <w:t xml:space="preserve">Section</w:t>
            </w:r>
            <w:r w:rsidDel="00000000" w:rsidR="00000000" w:rsidRPr="00000000">
              <w:rPr>
                <w:rtl w:val="0"/>
              </w:rPr>
            </w:r>
          </w:p>
        </w:tc>
        <w:tc>
          <w:tcPr>
            <w:shd w:fill="123f5a" w:val="clear"/>
            <w:vAlign w:val="center"/>
          </w:tcPr>
          <w:p w:rsidR="00000000" w:rsidDel="00000000" w:rsidP="00000000" w:rsidRDefault="00000000" w:rsidRPr="00000000" w14:paraId="00000150">
            <w:pPr>
              <w:jc w:val="left"/>
              <w:rPr/>
            </w:pPr>
            <w:r w:rsidDel="00000000" w:rsidR="00000000" w:rsidRPr="00000000">
              <w:rPr>
                <w:b w:val="1"/>
                <w:bCs w:val="1"/>
                <w:color w:val="ffffff"/>
                <w:sz w:val="16"/>
                <w:szCs w:val="16"/>
                <w:rtl w:val="0"/>
              </w:rPr>
              <w:t xml:space="preserve">Services</w:t>
            </w:r>
            <w:r w:rsidDel="00000000" w:rsidR="00000000" w:rsidRPr="00000000">
              <w:rPr>
                <w:rtl w:val="0"/>
              </w:rPr>
            </w:r>
          </w:p>
        </w:tc>
        <w:tc>
          <w:tcPr>
            <w:shd w:fill="123f5a" w:val="clear"/>
            <w:vAlign w:val="center"/>
          </w:tcPr>
          <w:p w:rsidR="00000000" w:rsidDel="00000000" w:rsidP="00000000" w:rsidRDefault="00000000" w:rsidRPr="00000000" w14:paraId="00000151">
            <w:pPr>
              <w:jc w:val="left"/>
              <w:rPr/>
            </w:pPr>
            <w:r w:rsidDel="00000000" w:rsidR="00000000" w:rsidRPr="00000000">
              <w:rPr>
                <w:b w:val="1"/>
                <w:bCs w:val="1"/>
                <w:color w:val="ffffff"/>
                <w:sz w:val="16"/>
                <w:szCs w:val="16"/>
                <w:rtl w:val="0"/>
              </w:rPr>
              <w:t xml:space="preserve">Scope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52">
            <w:pPr>
              <w:spacing w:after="30" w:lineRule="auto"/>
              <w:rPr/>
            </w:pPr>
            <w:r w:rsidDel="00000000" w:rsidR="00000000" w:rsidRPr="00000000">
              <w:rPr>
                <w:color w:val="151a21"/>
                <w:sz w:val="16"/>
                <w:szCs w:val="16"/>
                <w:rtl w:val="0"/>
              </w:rPr>
              <w:t xml:space="preserve">A</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53">
            <w:pPr>
              <w:spacing w:after="30" w:lineRule="auto"/>
              <w:rPr/>
            </w:pPr>
            <w:r w:rsidDel="00000000" w:rsidR="00000000" w:rsidRPr="00000000">
              <w:rPr>
                <w:color w:val="151a21"/>
                <w:sz w:val="16"/>
                <w:szCs w:val="16"/>
                <w:rtl w:val="0"/>
              </w:rPr>
              <w:t xml:space="preserve">Governance &amp; Control Plane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54">
            <w:pPr>
              <w:spacing w:after="30" w:lineRule="auto"/>
              <w:rPr/>
            </w:pPr>
            <w:r w:rsidDel="00000000" w:rsidR="00000000" w:rsidRPr="00000000">
              <w:rPr>
                <w:color w:val="151a21"/>
                <w:sz w:val="16"/>
                <w:szCs w:val="16"/>
                <w:rtl w:val="0"/>
              </w:rPr>
              <w:t xml:space="preserve">12</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55">
            <w:pPr>
              <w:spacing w:after="30" w:lineRule="auto"/>
              <w:rPr/>
            </w:pPr>
            <w:r w:rsidDel="00000000" w:rsidR="00000000" w:rsidRPr="00000000">
              <w:rPr>
                <w:color w:val="151a21"/>
                <w:sz w:val="16"/>
                <w:szCs w:val="16"/>
                <w:rtl w:val="0"/>
              </w:rPr>
              <w:t xml:space="preserve">Non-bypassable controls that determine who may act, under which policy, in which region, and with what evidence.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56">
            <w:pPr>
              <w:spacing w:after="30" w:lineRule="auto"/>
              <w:rPr/>
            </w:pPr>
            <w:r w:rsidDel="00000000" w:rsidR="00000000" w:rsidRPr="00000000">
              <w:rPr>
                <w:color w:val="151a21"/>
                <w:sz w:val="16"/>
                <w:szCs w:val="16"/>
                <w:rtl w:val="0"/>
              </w:rPr>
              <w:t xml:space="preserve">B</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57">
            <w:pPr>
              <w:spacing w:after="30" w:lineRule="auto"/>
              <w:rPr/>
            </w:pPr>
            <w:r w:rsidDel="00000000" w:rsidR="00000000" w:rsidRPr="00000000">
              <w:rPr>
                <w:color w:val="151a21"/>
                <w:sz w:val="16"/>
                <w:szCs w:val="16"/>
                <w:rtl w:val="0"/>
              </w:rPr>
              <w:t xml:space="preserve">Identity, Organization &amp; Party Master</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58">
            <w:pPr>
              <w:spacing w:after="30" w:lineRule="auto"/>
              <w:rPr/>
            </w:pPr>
            <w:r w:rsidDel="00000000" w:rsidR="00000000" w:rsidRPr="00000000">
              <w:rPr>
                <w:color w:val="151a21"/>
                <w:sz w:val="16"/>
                <w:szCs w:val="16"/>
                <w:rtl w:val="0"/>
              </w:rPr>
              <w:t xml:space="preserve">10</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59">
            <w:pPr>
              <w:spacing w:after="30" w:lineRule="auto"/>
              <w:rPr/>
            </w:pPr>
            <w:r w:rsidDel="00000000" w:rsidR="00000000" w:rsidRPr="00000000">
              <w:rPr>
                <w:color w:val="151a21"/>
                <w:sz w:val="16"/>
                <w:szCs w:val="16"/>
                <w:rtl w:val="0"/>
              </w:rPr>
              <w:t xml:space="preserve">Authoritative identity, legal-entity, group, organizational and counterparty structure.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5A">
            <w:pPr>
              <w:spacing w:after="30" w:lineRule="auto"/>
              <w:rPr/>
            </w:pPr>
            <w:r w:rsidDel="00000000" w:rsidR="00000000" w:rsidRPr="00000000">
              <w:rPr>
                <w:color w:val="151a21"/>
                <w:sz w:val="16"/>
                <w:szCs w:val="16"/>
                <w:rtl w:val="0"/>
              </w:rPr>
              <w:t xml:space="preserve">C</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5B">
            <w:pPr>
              <w:spacing w:after="30" w:lineRule="auto"/>
              <w:rPr/>
            </w:pPr>
            <w:r w:rsidDel="00000000" w:rsidR="00000000" w:rsidRPr="00000000">
              <w:rPr>
                <w:color w:val="151a21"/>
                <w:sz w:val="16"/>
                <w:szCs w:val="16"/>
                <w:rtl w:val="0"/>
              </w:rPr>
              <w:t xml:space="preserve">Reference Data &amp; Accounting Basis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5C">
            <w:pPr>
              <w:spacing w:after="30" w:lineRule="auto"/>
              <w:rPr/>
            </w:pPr>
            <w:r w:rsidDel="00000000" w:rsidR="00000000" w:rsidRPr="00000000">
              <w:rPr>
                <w:color w:val="151a21"/>
                <w:sz w:val="16"/>
                <w:szCs w:val="16"/>
                <w:rtl w:val="0"/>
              </w:rPr>
              <w:t xml:space="preserve">10</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5D">
            <w:pPr>
              <w:spacing w:after="30" w:lineRule="auto"/>
              <w:rPr/>
            </w:pPr>
            <w:r w:rsidDel="00000000" w:rsidR="00000000" w:rsidRPr="00000000">
              <w:rPr>
                <w:color w:val="151a21"/>
                <w:sz w:val="16"/>
                <w:szCs w:val="16"/>
                <w:rtl w:val="0"/>
              </w:rPr>
              <w:t xml:space="preserve">Shared reference data required for consistent global calculations and period behavior.</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5E">
            <w:pPr>
              <w:spacing w:after="30" w:lineRule="auto"/>
              <w:rPr/>
            </w:pPr>
            <w:r w:rsidDel="00000000" w:rsidR="00000000" w:rsidRPr="00000000">
              <w:rPr>
                <w:color w:val="151a21"/>
                <w:sz w:val="16"/>
                <w:szCs w:val="16"/>
                <w:rtl w:val="0"/>
              </w:rPr>
              <w:t xml:space="preserve">D</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5F">
            <w:pPr>
              <w:spacing w:after="30" w:lineRule="auto"/>
              <w:rPr/>
            </w:pPr>
            <w:r w:rsidDel="00000000" w:rsidR="00000000" w:rsidRPr="00000000">
              <w:rPr>
                <w:color w:val="151a21"/>
                <w:sz w:val="16"/>
                <w:szCs w:val="16"/>
                <w:rtl w:val="0"/>
              </w:rPr>
              <w:t xml:space="preserve">Core Accounting &amp; Record-to-Report</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60">
            <w:pPr>
              <w:spacing w:after="30" w:lineRule="auto"/>
              <w:rPr/>
            </w:pPr>
            <w:r w:rsidDel="00000000" w:rsidR="00000000" w:rsidRPr="00000000">
              <w:rPr>
                <w:color w:val="151a21"/>
                <w:sz w:val="16"/>
                <w:szCs w:val="16"/>
                <w:rtl w:val="0"/>
              </w:rPr>
              <w:t xml:space="preserve">18</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61">
            <w:pPr>
              <w:spacing w:after="30" w:lineRule="auto"/>
              <w:rPr/>
            </w:pPr>
            <w:r w:rsidDel="00000000" w:rsidR="00000000" w:rsidRPr="00000000">
              <w:rPr>
                <w:color w:val="151a21"/>
                <w:sz w:val="16"/>
                <w:szCs w:val="16"/>
                <w:rtl w:val="0"/>
              </w:rPr>
              <w:t xml:space="preserve">Authoritative accounting, posting, books, ledgers, close, reconciliation and source-to-report controls.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62">
            <w:pPr>
              <w:spacing w:after="30" w:lineRule="auto"/>
              <w:rPr/>
            </w:pPr>
            <w:r w:rsidDel="00000000" w:rsidR="00000000" w:rsidRPr="00000000">
              <w:rPr>
                <w:color w:val="151a21"/>
                <w:sz w:val="16"/>
                <w:szCs w:val="16"/>
                <w:rtl w:val="0"/>
              </w:rPr>
              <w:t xml:space="preserve">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63">
            <w:pPr>
              <w:spacing w:after="30" w:lineRule="auto"/>
              <w:rPr/>
            </w:pPr>
            <w:r w:rsidDel="00000000" w:rsidR="00000000" w:rsidRPr="00000000">
              <w:rPr>
                <w:color w:val="151a21"/>
                <w:sz w:val="16"/>
                <w:szCs w:val="16"/>
                <w:rtl w:val="0"/>
              </w:rPr>
              <w:t xml:space="preserve">Revenue, Billing &amp; Accounts Receivable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64">
            <w:pPr>
              <w:spacing w:after="30" w:lineRule="auto"/>
              <w:rPr/>
            </w:pPr>
            <w:r w:rsidDel="00000000" w:rsidR="00000000" w:rsidRPr="00000000">
              <w:rPr>
                <w:color w:val="151a21"/>
                <w:sz w:val="16"/>
                <w:szCs w:val="16"/>
                <w:rtl w:val="0"/>
              </w:rPr>
              <w:t xml:space="preserve">10</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65">
            <w:pPr>
              <w:spacing w:after="30" w:lineRule="auto"/>
              <w:rPr/>
            </w:pPr>
            <w:r w:rsidDel="00000000" w:rsidR="00000000" w:rsidRPr="00000000">
              <w:rPr>
                <w:color w:val="151a21"/>
                <w:sz w:val="16"/>
                <w:szCs w:val="16"/>
                <w:rtl w:val="0"/>
              </w:rPr>
              <w:t xml:space="preserve">Customer master-to-cash controls, invoicing, collections and receivables.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66">
            <w:pPr>
              <w:spacing w:after="30" w:lineRule="auto"/>
              <w:rPr/>
            </w:pPr>
            <w:r w:rsidDel="00000000" w:rsidR="00000000" w:rsidRPr="00000000">
              <w:rPr>
                <w:color w:val="151a21"/>
                <w:sz w:val="16"/>
                <w:szCs w:val="16"/>
                <w:rtl w:val="0"/>
              </w:rPr>
              <w:t xml:space="preserve">F</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67">
            <w:pPr>
              <w:spacing w:after="30" w:lineRule="auto"/>
              <w:rPr/>
            </w:pPr>
            <w:r w:rsidDel="00000000" w:rsidR="00000000" w:rsidRPr="00000000">
              <w:rPr>
                <w:color w:val="151a21"/>
                <w:sz w:val="16"/>
                <w:szCs w:val="16"/>
                <w:rtl w:val="0"/>
              </w:rPr>
              <w:t xml:space="preserve">Procurement, Expenses &amp; Accounts Payable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68">
            <w:pPr>
              <w:spacing w:after="30" w:lineRule="auto"/>
              <w:rPr/>
            </w:pPr>
            <w:r w:rsidDel="00000000" w:rsidR="00000000" w:rsidRPr="00000000">
              <w:rPr>
                <w:color w:val="151a21"/>
                <w:sz w:val="16"/>
                <w:szCs w:val="16"/>
                <w:rtl w:val="0"/>
              </w:rPr>
              <w:t xml:space="preserve">12</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69">
            <w:pPr>
              <w:spacing w:after="30" w:lineRule="auto"/>
              <w:rPr/>
            </w:pPr>
            <w:r w:rsidDel="00000000" w:rsidR="00000000" w:rsidRPr="00000000">
              <w:rPr>
                <w:color w:val="151a21"/>
                <w:sz w:val="16"/>
                <w:szCs w:val="16"/>
                <w:rtl w:val="0"/>
              </w:rPr>
              <w:t xml:space="preserve">Source-to-pay controls, supplier invoices, expenses and payment readiness.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6A">
            <w:pPr>
              <w:spacing w:after="30" w:lineRule="auto"/>
              <w:rPr/>
            </w:pPr>
            <w:r w:rsidDel="00000000" w:rsidR="00000000" w:rsidRPr="00000000">
              <w:rPr>
                <w:color w:val="151a21"/>
                <w:sz w:val="16"/>
                <w:szCs w:val="16"/>
                <w:rtl w:val="0"/>
              </w:rPr>
              <w:t xml:space="preserve">G</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6B">
            <w:pPr>
              <w:spacing w:after="30" w:lineRule="auto"/>
              <w:rPr/>
            </w:pPr>
            <w:r w:rsidDel="00000000" w:rsidR="00000000" w:rsidRPr="00000000">
              <w:rPr>
                <w:color w:val="151a21"/>
                <w:sz w:val="16"/>
                <w:szCs w:val="16"/>
                <w:rtl w:val="0"/>
              </w:rPr>
              <w:t xml:space="preserve">Banking, Cash &amp; Treasury</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6C">
            <w:pPr>
              <w:spacing w:after="30" w:lineRule="auto"/>
              <w:rPr/>
            </w:pPr>
            <w:r w:rsidDel="00000000" w:rsidR="00000000" w:rsidRPr="00000000">
              <w:rPr>
                <w:color w:val="151a21"/>
                <w:sz w:val="16"/>
                <w:szCs w:val="16"/>
                <w:rtl w:val="0"/>
              </w:rPr>
              <w:t xml:space="preserve">10</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6D">
            <w:pPr>
              <w:spacing w:after="30" w:lineRule="auto"/>
              <w:rPr/>
            </w:pPr>
            <w:r w:rsidDel="00000000" w:rsidR="00000000" w:rsidRPr="00000000">
              <w:rPr>
                <w:color w:val="151a21"/>
                <w:sz w:val="16"/>
                <w:szCs w:val="16"/>
                <w:rtl w:val="0"/>
              </w:rPr>
              <w:t xml:space="preserve">Bank connectivity, statements, reconciliation, payment initiation and liquidity visibility.</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6E">
            <w:pPr>
              <w:spacing w:after="30" w:lineRule="auto"/>
              <w:rPr/>
            </w:pPr>
            <w:r w:rsidDel="00000000" w:rsidR="00000000" w:rsidRPr="00000000">
              <w:rPr>
                <w:color w:val="151a21"/>
                <w:sz w:val="16"/>
                <w:szCs w:val="16"/>
                <w:rtl w:val="0"/>
              </w:rPr>
              <w:t xml:space="preserve">H</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6F">
            <w:pPr>
              <w:spacing w:after="30" w:lineRule="auto"/>
              <w:rPr/>
            </w:pPr>
            <w:r w:rsidDel="00000000" w:rsidR="00000000" w:rsidRPr="00000000">
              <w:rPr>
                <w:color w:val="151a21"/>
                <w:sz w:val="16"/>
                <w:szCs w:val="16"/>
                <w:rtl w:val="0"/>
              </w:rPr>
              <w:t xml:space="preserve">Assets, Inventory &amp; Project Accounting</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70">
            <w:pPr>
              <w:spacing w:after="30" w:lineRule="auto"/>
              <w:rPr/>
            </w:pPr>
            <w:r w:rsidDel="00000000" w:rsidR="00000000" w:rsidRPr="00000000">
              <w:rPr>
                <w:color w:val="151a21"/>
                <w:sz w:val="16"/>
                <w:szCs w:val="16"/>
                <w:rtl w:val="0"/>
              </w:rPr>
              <w:t xml:space="preserve">12</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71">
            <w:pPr>
              <w:spacing w:after="30" w:lineRule="auto"/>
              <w:rPr/>
            </w:pPr>
            <w:r w:rsidDel="00000000" w:rsidR="00000000" w:rsidRPr="00000000">
              <w:rPr>
                <w:color w:val="151a21"/>
                <w:sz w:val="16"/>
                <w:szCs w:val="16"/>
                <w:rtl w:val="0"/>
              </w:rPr>
              <w:t xml:space="preserve">Long-lived assets, stock and project/job costing.</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72">
            <w:pPr>
              <w:spacing w:after="30" w:lineRule="auto"/>
              <w:rPr/>
            </w:pPr>
            <w:r w:rsidDel="00000000" w:rsidR="00000000" w:rsidRPr="00000000">
              <w:rPr>
                <w:color w:val="151a21"/>
                <w:sz w:val="16"/>
                <w:szCs w:val="16"/>
                <w:rtl w:val="0"/>
              </w:rPr>
              <w:t xml:space="preserve">I</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73">
            <w:pPr>
              <w:spacing w:after="30" w:lineRule="auto"/>
              <w:rPr/>
            </w:pPr>
            <w:r w:rsidDel="00000000" w:rsidR="00000000" w:rsidRPr="00000000">
              <w:rPr>
                <w:color w:val="151a21"/>
                <w:sz w:val="16"/>
                <w:szCs w:val="16"/>
                <w:rtl w:val="0"/>
              </w:rPr>
              <w:t xml:space="preserve">Planning, Forecasting &amp; Performance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74">
            <w:pPr>
              <w:spacing w:after="30" w:lineRule="auto"/>
              <w:rPr/>
            </w:pPr>
            <w:r w:rsidDel="00000000" w:rsidR="00000000" w:rsidRPr="00000000">
              <w:rPr>
                <w:color w:val="151a21"/>
                <w:sz w:val="16"/>
                <w:szCs w:val="16"/>
                <w:rtl w:val="0"/>
              </w:rPr>
              <w:t xml:space="preserve">7</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75">
            <w:pPr>
              <w:spacing w:after="30" w:lineRule="auto"/>
              <w:rPr/>
            </w:pPr>
            <w:r w:rsidDel="00000000" w:rsidR="00000000" w:rsidRPr="00000000">
              <w:rPr>
                <w:color w:val="151a21"/>
                <w:sz w:val="16"/>
                <w:szCs w:val="16"/>
                <w:rtl w:val="0"/>
              </w:rPr>
              <w:t xml:space="preserve">FP&amp;A and management performance without altering accounting authority.</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76">
            <w:pPr>
              <w:spacing w:after="30" w:lineRule="auto"/>
              <w:rPr/>
            </w:pPr>
            <w:r w:rsidDel="00000000" w:rsidR="00000000" w:rsidRPr="00000000">
              <w:rPr>
                <w:color w:val="151a21"/>
                <w:sz w:val="16"/>
                <w:szCs w:val="16"/>
                <w:rtl w:val="0"/>
              </w:rPr>
              <w:t xml:space="preserve">J</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77">
            <w:pPr>
              <w:spacing w:after="30" w:lineRule="auto"/>
              <w:rPr/>
            </w:pPr>
            <w:r w:rsidDel="00000000" w:rsidR="00000000" w:rsidRPr="00000000">
              <w:rPr>
                <w:color w:val="151a21"/>
                <w:sz w:val="16"/>
                <w:szCs w:val="16"/>
                <w:rtl w:val="0"/>
              </w:rPr>
              <w:t xml:space="preserve">Global Tax &amp; Regulatory Calculation</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78">
            <w:pPr>
              <w:spacing w:after="30" w:lineRule="auto"/>
              <w:rPr/>
            </w:pPr>
            <w:r w:rsidDel="00000000" w:rsidR="00000000" w:rsidRPr="00000000">
              <w:rPr>
                <w:color w:val="151a21"/>
                <w:sz w:val="16"/>
                <w:szCs w:val="16"/>
                <w:rtl w:val="0"/>
              </w:rPr>
              <w:t xml:space="preserve">15</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79">
            <w:pPr>
              <w:spacing w:after="30" w:lineRule="auto"/>
              <w:rPr/>
            </w:pPr>
            <w:r w:rsidDel="00000000" w:rsidR="00000000" w:rsidRPr="00000000">
              <w:rPr>
                <w:color w:val="151a21"/>
                <w:sz w:val="16"/>
                <w:szCs w:val="16"/>
                <w:rtl w:val="0"/>
              </w:rPr>
              <w:t xml:space="preserve">Versioned jurisdiction packs for tax determination, ledger, returns and submissions.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7A">
            <w:pPr>
              <w:spacing w:after="30" w:lineRule="auto"/>
              <w:rPr/>
            </w:pPr>
            <w:r w:rsidDel="00000000" w:rsidR="00000000" w:rsidRPr="00000000">
              <w:rPr>
                <w:color w:val="151a21"/>
                <w:sz w:val="16"/>
                <w:szCs w:val="16"/>
                <w:rtl w:val="0"/>
              </w:rPr>
              <w:t xml:space="preserve">K</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7B">
            <w:pPr>
              <w:spacing w:after="30" w:lineRule="auto"/>
              <w:rPr/>
            </w:pPr>
            <w:r w:rsidDel="00000000" w:rsidR="00000000" w:rsidRPr="00000000">
              <w:rPr>
                <w:color w:val="151a21"/>
                <w:sz w:val="16"/>
                <w:szCs w:val="16"/>
                <w:rtl w:val="0"/>
              </w:rPr>
              <w:t xml:space="preserve">Financial, Statutory &amp; Regulatory Reporting</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7C">
            <w:pPr>
              <w:spacing w:after="30" w:lineRule="auto"/>
              <w:rPr/>
            </w:pPr>
            <w:r w:rsidDel="00000000" w:rsidR="00000000" w:rsidRPr="00000000">
              <w:rPr>
                <w:color w:val="151a21"/>
                <w:sz w:val="16"/>
                <w:szCs w:val="16"/>
                <w:rtl w:val="0"/>
              </w:rPr>
              <w:t xml:space="preserve">7</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7D">
            <w:pPr>
              <w:spacing w:after="30" w:lineRule="auto"/>
              <w:rPr/>
            </w:pPr>
            <w:r w:rsidDel="00000000" w:rsidR="00000000" w:rsidRPr="00000000">
              <w:rPr>
                <w:color w:val="151a21"/>
                <w:sz w:val="16"/>
                <w:szCs w:val="16"/>
                <w:rtl w:val="0"/>
              </w:rPr>
              <w:t xml:space="preserve">Controlled financial statements, digital reporting and regulatory submissions.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7E">
            <w:pPr>
              <w:spacing w:after="30" w:lineRule="auto"/>
              <w:rPr/>
            </w:pPr>
            <w:r w:rsidDel="00000000" w:rsidR="00000000" w:rsidRPr="00000000">
              <w:rPr>
                <w:color w:val="151a21"/>
                <w:sz w:val="16"/>
                <w:szCs w:val="16"/>
                <w:rtl w:val="0"/>
              </w:rPr>
              <w:t xml:space="preserve">L</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7F">
            <w:pPr>
              <w:spacing w:after="30" w:lineRule="auto"/>
              <w:rPr/>
            </w:pPr>
            <w:r w:rsidDel="00000000" w:rsidR="00000000" w:rsidRPr="00000000">
              <w:rPr>
                <w:color w:val="151a21"/>
                <w:sz w:val="16"/>
                <w:szCs w:val="16"/>
                <w:rtl w:val="0"/>
              </w:rPr>
              <w:t xml:space="preserve">Audit &amp; Assurance Workspace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80">
            <w:pPr>
              <w:spacing w:after="30" w:lineRule="auto"/>
              <w:rPr/>
            </w:pPr>
            <w:r w:rsidDel="00000000" w:rsidR="00000000" w:rsidRPr="00000000">
              <w:rPr>
                <w:color w:val="151a21"/>
                <w:sz w:val="16"/>
                <w:szCs w:val="16"/>
                <w:rtl w:val="0"/>
              </w:rPr>
              <w:t xml:space="preserve">10</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81">
            <w:pPr>
              <w:spacing w:after="30" w:lineRule="auto"/>
              <w:rPr/>
            </w:pPr>
            <w:r w:rsidDel="00000000" w:rsidR="00000000" w:rsidRPr="00000000">
              <w:rPr>
                <w:color w:val="151a21"/>
                <w:sz w:val="16"/>
                <w:szCs w:val="16"/>
                <w:rtl w:val="0"/>
              </w:rPr>
              <w:t xml:space="preserve">Evidence, workpapers, sampling and review capabilities without manufacturing professional conclusions.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82">
            <w:pPr>
              <w:spacing w:after="30" w:lineRule="auto"/>
              <w:rPr/>
            </w:pPr>
            <w:r w:rsidDel="00000000" w:rsidR="00000000" w:rsidRPr="00000000">
              <w:rPr>
                <w:color w:val="151a21"/>
                <w:sz w:val="16"/>
                <w:szCs w:val="16"/>
                <w:rtl w:val="0"/>
              </w:rPr>
              <w:t xml:space="preserve">M</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83">
            <w:pPr>
              <w:spacing w:after="30" w:lineRule="auto"/>
              <w:rPr/>
            </w:pPr>
            <w:r w:rsidDel="00000000" w:rsidR="00000000" w:rsidRPr="00000000">
              <w:rPr>
                <w:color w:val="151a21"/>
                <w:sz w:val="16"/>
                <w:szCs w:val="16"/>
                <w:rtl w:val="0"/>
              </w:rPr>
              <w:t xml:space="preserve">Legal, Contract &amp; Corporate Governance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84">
            <w:pPr>
              <w:spacing w:after="30" w:lineRule="auto"/>
              <w:rPr/>
            </w:pPr>
            <w:r w:rsidDel="00000000" w:rsidR="00000000" w:rsidRPr="00000000">
              <w:rPr>
                <w:color w:val="151a21"/>
                <w:sz w:val="16"/>
                <w:szCs w:val="16"/>
                <w:rtl w:val="0"/>
              </w:rPr>
              <w:t xml:space="preserve">12</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85">
            <w:pPr>
              <w:spacing w:after="30" w:lineRule="auto"/>
              <w:rPr/>
            </w:pPr>
            <w:r w:rsidDel="00000000" w:rsidR="00000000" w:rsidRPr="00000000">
              <w:rPr>
                <w:color w:val="151a21"/>
                <w:sz w:val="16"/>
                <w:szCs w:val="16"/>
                <w:rtl w:val="0"/>
              </w:rPr>
              <w:t xml:space="preserve">Corporate records, contracts, obligations and legal matters with clear professional boundaries.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86">
            <w:pPr>
              <w:spacing w:after="30" w:lineRule="auto"/>
              <w:rPr/>
            </w:pPr>
            <w:r w:rsidDel="00000000" w:rsidR="00000000" w:rsidRPr="00000000">
              <w:rPr>
                <w:color w:val="151a21"/>
                <w:sz w:val="16"/>
                <w:szCs w:val="16"/>
                <w:rtl w:val="0"/>
              </w:rPr>
              <w:t xml:space="preserve">N</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87">
            <w:pPr>
              <w:spacing w:after="30" w:lineRule="auto"/>
              <w:rPr/>
            </w:pPr>
            <w:r w:rsidDel="00000000" w:rsidR="00000000" w:rsidRPr="00000000">
              <w:rPr>
                <w:color w:val="151a21"/>
                <w:sz w:val="16"/>
                <w:szCs w:val="16"/>
                <w:rtl w:val="0"/>
              </w:rPr>
              <w:t xml:space="preserve">Business Operations &amp; Content Services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88">
            <w:pPr>
              <w:spacing w:after="30" w:lineRule="auto"/>
              <w:rPr/>
            </w:pPr>
            <w:r w:rsidDel="00000000" w:rsidR="00000000" w:rsidRPr="00000000">
              <w:rPr>
                <w:color w:val="151a21"/>
                <w:sz w:val="16"/>
                <w:szCs w:val="16"/>
                <w:rtl w:val="0"/>
              </w:rPr>
              <w:t xml:space="preserve">10</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89">
            <w:pPr>
              <w:spacing w:after="30" w:lineRule="auto"/>
              <w:rPr/>
            </w:pPr>
            <w:r w:rsidDel="00000000" w:rsidR="00000000" w:rsidRPr="00000000">
              <w:rPr>
                <w:color w:val="151a21"/>
                <w:sz w:val="16"/>
                <w:szCs w:val="16"/>
                <w:rtl w:val="0"/>
              </w:rPr>
              <w:t xml:space="preserve">Shared documents, forms, tasks, catalog, CRM and operational records.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8A">
            <w:pPr>
              <w:spacing w:after="30" w:lineRule="auto"/>
              <w:rPr/>
            </w:pPr>
            <w:r w:rsidDel="00000000" w:rsidR="00000000" w:rsidRPr="00000000">
              <w:rPr>
                <w:color w:val="151a21"/>
                <w:sz w:val="16"/>
                <w:szCs w:val="16"/>
                <w:rtl w:val="0"/>
              </w:rPr>
              <w:t xml:space="preserve">O</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8B">
            <w:pPr>
              <w:spacing w:after="30" w:lineRule="auto"/>
              <w:rPr/>
            </w:pPr>
            <w:r w:rsidDel="00000000" w:rsidR="00000000" w:rsidRPr="00000000">
              <w:rPr>
                <w:color w:val="151a21"/>
                <w:sz w:val="16"/>
                <w:szCs w:val="16"/>
                <w:rtl w:val="0"/>
              </w:rPr>
              <w:t xml:space="preserve">Workforce &amp; Payroll Financial Boundary</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8C">
            <w:pPr>
              <w:spacing w:after="30" w:lineRule="auto"/>
              <w:rPr/>
            </w:pPr>
            <w:r w:rsidDel="00000000" w:rsidR="00000000" w:rsidRPr="00000000">
              <w:rPr>
                <w:color w:val="151a21"/>
                <w:sz w:val="16"/>
                <w:szCs w:val="16"/>
                <w:rtl w:val="0"/>
              </w:rPr>
              <w:t xml:space="preserve">7</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8D">
            <w:pPr>
              <w:spacing w:after="30" w:lineRule="auto"/>
              <w:rPr/>
            </w:pPr>
            <w:r w:rsidDel="00000000" w:rsidR="00000000" w:rsidRPr="00000000">
              <w:rPr>
                <w:color w:val="151a21"/>
                <w:sz w:val="16"/>
                <w:szCs w:val="16"/>
                <w:rtl w:val="0"/>
              </w:rPr>
              <w:t xml:space="preserve">Controlled interfaces with Zoiko HR, Zoiko Payroll, ZoikoTime or external workforce/payroll systems.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8E">
            <w:pPr>
              <w:spacing w:after="30" w:lineRule="auto"/>
              <w:rPr/>
            </w:pPr>
            <w:r w:rsidDel="00000000" w:rsidR="00000000" w:rsidRPr="00000000">
              <w:rPr>
                <w:color w:val="151a21"/>
                <w:sz w:val="16"/>
                <w:szCs w:val="16"/>
                <w:rtl w:val="0"/>
              </w:rPr>
              <w:t xml:space="preserve">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8F">
            <w:pPr>
              <w:spacing w:after="30" w:lineRule="auto"/>
              <w:rPr/>
            </w:pPr>
            <w:r w:rsidDel="00000000" w:rsidR="00000000" w:rsidRPr="00000000">
              <w:rPr>
                <w:color w:val="151a21"/>
                <w:sz w:val="16"/>
                <w:szCs w:val="16"/>
                <w:rtl w:val="0"/>
              </w:rPr>
              <w:t xml:space="preserve">Data, Search, Analytics &amp; AI</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90">
            <w:pPr>
              <w:spacing w:after="30" w:lineRule="auto"/>
              <w:rPr/>
            </w:pPr>
            <w:r w:rsidDel="00000000" w:rsidR="00000000" w:rsidRPr="00000000">
              <w:rPr>
                <w:color w:val="151a21"/>
                <w:sz w:val="16"/>
                <w:szCs w:val="16"/>
                <w:rtl w:val="0"/>
              </w:rPr>
              <w:t xml:space="preserve">12</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91">
            <w:pPr>
              <w:spacing w:after="30" w:lineRule="auto"/>
              <w:rPr/>
            </w:pPr>
            <w:r w:rsidDel="00000000" w:rsidR="00000000" w:rsidRPr="00000000">
              <w:rPr>
                <w:color w:val="151a21"/>
                <w:sz w:val="16"/>
                <w:szCs w:val="16"/>
                <w:rtl w:val="0"/>
              </w:rPr>
              <w:t xml:space="preserve">Data quality, lineage, search, semantic analytics and governed AI assistance.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92">
            <w:pPr>
              <w:spacing w:after="30" w:lineRule="auto"/>
              <w:rPr/>
            </w:pPr>
            <w:r w:rsidDel="00000000" w:rsidR="00000000" w:rsidRPr="00000000">
              <w:rPr>
                <w:color w:val="151a21"/>
                <w:sz w:val="16"/>
                <w:szCs w:val="16"/>
                <w:rtl w:val="0"/>
              </w:rPr>
              <w:t xml:space="preserve">Q</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93">
            <w:pPr>
              <w:spacing w:after="30" w:lineRule="auto"/>
              <w:rPr/>
            </w:pPr>
            <w:r w:rsidDel="00000000" w:rsidR="00000000" w:rsidRPr="00000000">
              <w:rPr>
                <w:color w:val="151a21"/>
                <w:sz w:val="16"/>
                <w:szCs w:val="16"/>
                <w:rtl w:val="0"/>
              </w:rPr>
              <w:t xml:space="preserve">Integration &amp; API Platform</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94">
            <w:pPr>
              <w:spacing w:after="30" w:lineRule="auto"/>
              <w:rPr/>
            </w:pPr>
            <w:r w:rsidDel="00000000" w:rsidR="00000000" w:rsidRPr="00000000">
              <w:rPr>
                <w:color w:val="151a21"/>
                <w:sz w:val="16"/>
                <w:szCs w:val="16"/>
                <w:rtl w:val="0"/>
              </w:rPr>
              <w:t xml:space="preserve">10</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95">
            <w:pPr>
              <w:spacing w:after="30" w:lineRule="auto"/>
              <w:rPr/>
            </w:pPr>
            <w:r w:rsidDel="00000000" w:rsidR="00000000" w:rsidRPr="00000000">
              <w:rPr>
                <w:color w:val="151a21"/>
                <w:sz w:val="16"/>
                <w:szCs w:val="16"/>
                <w:rtl w:val="0"/>
              </w:rPr>
              <w:t xml:space="preserve">External/internal APIs, events, webhooks, imports and provider adapters.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96">
            <w:pPr>
              <w:spacing w:after="30" w:lineRule="auto"/>
              <w:rPr/>
            </w:pPr>
            <w:r w:rsidDel="00000000" w:rsidR="00000000" w:rsidRPr="00000000">
              <w:rPr>
                <w:color w:val="151a21"/>
                <w:sz w:val="16"/>
                <w:szCs w:val="16"/>
                <w:rtl w:val="0"/>
              </w:rPr>
              <w:t xml:space="preserve">R</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97">
            <w:pPr>
              <w:spacing w:after="30" w:lineRule="auto"/>
              <w:rPr/>
            </w:pPr>
            <w:r w:rsidDel="00000000" w:rsidR="00000000" w:rsidRPr="00000000">
              <w:rPr>
                <w:color w:val="151a21"/>
                <w:sz w:val="16"/>
                <w:szCs w:val="16"/>
                <w:rtl w:val="0"/>
              </w:rPr>
              <w:t xml:space="preserve">ZoikoSuite Commercial Plane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98">
            <w:pPr>
              <w:spacing w:after="30" w:lineRule="auto"/>
              <w:rPr/>
            </w:pPr>
            <w:r w:rsidDel="00000000" w:rsidR="00000000" w:rsidRPr="00000000">
              <w:rPr>
                <w:color w:val="151a21"/>
                <w:sz w:val="16"/>
                <w:szCs w:val="16"/>
                <w:rtl w:val="0"/>
              </w:rPr>
              <w:t xml:space="preserve">5</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99">
            <w:pPr>
              <w:spacing w:after="30" w:lineRule="auto"/>
              <w:rPr/>
            </w:pPr>
            <w:r w:rsidDel="00000000" w:rsidR="00000000" w:rsidRPr="00000000">
              <w:rPr>
                <w:color w:val="151a21"/>
                <w:sz w:val="16"/>
                <w:szCs w:val="16"/>
                <w:rtl w:val="0"/>
              </w:rPr>
              <w:t xml:space="preserve">ZoikoSuite SaaS subscription and entitlement data kept structurally separate from tenant accounting books.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9A">
            <w:pPr>
              <w:spacing w:after="30" w:lineRule="auto"/>
              <w:rPr/>
            </w:pPr>
            <w:r w:rsidDel="00000000" w:rsidR="00000000" w:rsidRPr="00000000">
              <w:rPr>
                <w:color w:val="151a21"/>
                <w:sz w:val="16"/>
                <w:szCs w:val="16"/>
                <w:rtl w:val="0"/>
              </w:rPr>
              <w:t xml:space="preserve">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9B">
            <w:pPr>
              <w:spacing w:after="30" w:lineRule="auto"/>
              <w:rPr/>
            </w:pPr>
            <w:r w:rsidDel="00000000" w:rsidR="00000000" w:rsidRPr="00000000">
              <w:rPr>
                <w:color w:val="151a21"/>
                <w:sz w:val="16"/>
                <w:szCs w:val="16"/>
                <w:rtl w:val="0"/>
              </w:rPr>
              <w:t xml:space="preserve">Security, Privacy &amp; Platform Reliability</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9C">
            <w:pPr>
              <w:spacing w:after="30" w:lineRule="auto"/>
              <w:rPr/>
            </w:pPr>
            <w:r w:rsidDel="00000000" w:rsidR="00000000" w:rsidRPr="00000000">
              <w:rPr>
                <w:color w:val="151a21"/>
                <w:sz w:val="16"/>
                <w:szCs w:val="16"/>
                <w:rtl w:val="0"/>
              </w:rPr>
              <w:t xml:space="preserve">11</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9D">
            <w:pPr>
              <w:spacing w:after="30" w:lineRule="auto"/>
              <w:rPr/>
            </w:pPr>
            <w:r w:rsidDel="00000000" w:rsidR="00000000" w:rsidRPr="00000000">
              <w:rPr>
                <w:color w:val="151a21"/>
                <w:sz w:val="16"/>
                <w:szCs w:val="16"/>
                <w:rtl w:val="0"/>
              </w:rPr>
              <w:t xml:space="preserve">Security controls, operational resilience and production evidence.</w:t>
            </w:r>
            <w:r w:rsidDel="00000000" w:rsidR="00000000" w:rsidRPr="00000000">
              <w:rPr>
                <w:rtl w:val="0"/>
              </w:rPr>
            </w:r>
          </w:p>
        </w:tc>
      </w:tr>
    </w:tbl>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2"/>
        <w:tblW w:w="10166.0" w:type="dxa"/>
        <w:jc w:val="center"/>
        <w:tblLayout w:type="fixed"/>
        <w:tblLook w:val="0400"/>
      </w:tblPr>
      <w:tblGrid>
        <w:gridCol w:w="10166"/>
        <w:tblGridChange w:id="0">
          <w:tblGrid>
            <w:gridCol w:w="10166"/>
          </w:tblGrid>
        </w:tblGridChange>
      </w:tblGrid>
      <w:tr>
        <w:trPr>
          <w:cantSplit w:val="0"/>
          <w:tblHeader w:val="0"/>
        </w:trPr>
        <w:tc>
          <w:tcPr>
            <w:tcBorders>
              <w:top w:color="000000" w:space="0" w:sz="0" w:val="nil"/>
              <w:left w:color="007a99" w:space="0" w:sz="18" w:val="single"/>
              <w:bottom w:color="000000" w:space="0" w:sz="0" w:val="nil"/>
              <w:right w:color="000000" w:space="0" w:sz="0" w:val="nil"/>
            </w:tcBorders>
            <w:shd w:fill="f1f6f8" w:val="clear"/>
          </w:tcPr>
          <w:p w:rsidR="00000000" w:rsidDel="00000000" w:rsidP="00000000" w:rsidRDefault="00000000" w:rsidRPr="00000000" w14:paraId="0000019F">
            <w:pPr>
              <w:rPr/>
            </w:pPr>
            <w:r w:rsidDel="00000000" w:rsidR="00000000" w:rsidRPr="00000000">
              <w:rPr>
                <w:b w:val="1"/>
                <w:bCs w:val="1"/>
                <w:color w:val="007a99"/>
                <w:sz w:val="18"/>
                <w:szCs w:val="18"/>
                <w:rtl w:val="0"/>
              </w:rPr>
              <w:t xml:space="preserve">CATALOGUE SIZE</w:t>
            </w:r>
            <w:r w:rsidDel="00000000" w:rsidR="00000000" w:rsidRPr="00000000">
              <w:rPr>
                <w:rtl w:val="0"/>
              </w:rPr>
            </w:r>
          </w:p>
          <w:p w:rsidR="00000000" w:rsidDel="00000000" w:rsidP="00000000" w:rsidRDefault="00000000" w:rsidRPr="00000000" w14:paraId="000001A0">
            <w:pPr>
              <w:spacing w:after="60" w:lineRule="auto"/>
              <w:rPr/>
            </w:pPr>
            <w:r w:rsidDel="00000000" w:rsidR="00000000" w:rsidRPr="00000000">
              <w:rPr>
                <w:color w:val="151a21"/>
                <w:sz w:val="20"/>
                <w:szCs w:val="20"/>
                <w:rtl w:val="0"/>
              </w:rPr>
              <w:t xml:space="preserve">200 logical bounded services/capabilities are defined in this v2.0 catalogue. This is a requirements taxonomy, not a mandate to deploy 200 independent microservices.</w:t>
            </w:r>
            <w:r w:rsidDel="00000000" w:rsidR="00000000" w:rsidRPr="00000000">
              <w:rPr>
                <w:rtl w:val="0"/>
              </w:rPr>
            </w:r>
          </w:p>
        </w:tc>
      </w:tr>
    </w:tbl>
    <w:p w:rsidR="00000000" w:rsidDel="00000000" w:rsidP="00000000" w:rsidRDefault="00000000" w:rsidRPr="00000000" w14:paraId="000001A1">
      <w:pPr>
        <w:spacing w:after="0" w:lineRule="auto"/>
        <w:rPr/>
      </w:pPr>
      <w:r w:rsidDel="00000000" w:rsidR="00000000" w:rsidRPr="00000000">
        <w:rPr>
          <w:rtl w:val="0"/>
        </w:rPr>
      </w:r>
    </w:p>
    <w:p w:rsidR="00000000" w:rsidDel="00000000" w:rsidP="00000000" w:rsidRDefault="00000000" w:rsidRPr="00000000" w14:paraId="000001A2">
      <w:pPr>
        <w:pStyle w:val="Heading1"/>
        <w:rPr/>
      </w:pPr>
      <w:r w:rsidDel="00000000" w:rsidR="00000000" w:rsidRPr="00000000">
        <w:rPr>
          <w:rtl w:val="0"/>
        </w:rPr>
        <w:t xml:space="preserve">9. Detailed Service Requirements &amp; Required Inputs</w:t>
      </w:r>
    </w:p>
    <w:p w:rsidR="00000000" w:rsidDel="00000000" w:rsidP="00000000" w:rsidRDefault="00000000" w:rsidRPr="00000000" w14:paraId="000001A3">
      <w:pPr>
        <w:rPr/>
      </w:pPr>
      <w:r w:rsidDel="00000000" w:rsidR="00000000" w:rsidRPr="00000000">
        <w:rPr>
          <w:rtl w:val="0"/>
        </w:rPr>
        <w:t xml:space="preserve">Each service below defines: purpose; required business/source inputs; server-resolved/derived inputs; authoritative outputs/data ownership; and controls/retrieval requirements. The common request envelope in Section 4 applies in addition to these domain-specific fields.</w:t>
      </w:r>
    </w:p>
    <w:p w:rsidR="00000000" w:rsidDel="00000000" w:rsidP="00000000" w:rsidRDefault="00000000" w:rsidRPr="00000000" w14:paraId="000001A4">
      <w:pPr>
        <w:pStyle w:val="Heading2"/>
        <w:rPr/>
      </w:pPr>
      <w:r w:rsidDel="00000000" w:rsidR="00000000" w:rsidRPr="00000000">
        <w:rPr>
          <w:rtl w:val="0"/>
        </w:rPr>
        <w:t xml:space="preserve">9.A — Governance &amp; Control Plane</w:t>
      </w:r>
    </w:p>
    <w:p w:rsidR="00000000" w:rsidDel="00000000" w:rsidP="00000000" w:rsidRDefault="00000000" w:rsidRPr="00000000" w14:paraId="000001A5">
      <w:pPr>
        <w:spacing w:after="100" w:lineRule="auto"/>
        <w:rPr/>
      </w:pPr>
      <w:r w:rsidDel="00000000" w:rsidR="00000000" w:rsidRPr="00000000">
        <w:rPr>
          <w:rtl w:val="0"/>
        </w:rPr>
        <w:t xml:space="preserve">Non-bypassable controls that determine who may act, under which policy, in which region, and with what evidence.</w:t>
      </w:r>
    </w:p>
    <w:p w:rsidR="00000000" w:rsidDel="00000000" w:rsidP="00000000" w:rsidRDefault="00000000" w:rsidRPr="00000000" w14:paraId="000001A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GOV-01  |  Tenant Context</w:t>
      </w:r>
    </w:p>
    <w:tbl>
      <w:tblPr>
        <w:tblStyle w:val="Table13"/>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1A7">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A8">
            <w:pPr>
              <w:rPr/>
            </w:pPr>
            <w:r w:rsidDel="00000000" w:rsidR="00000000" w:rsidRPr="00000000">
              <w:rPr>
                <w:color w:val="151a21"/>
                <w:sz w:val="17"/>
                <w:szCs w:val="17"/>
                <w:rtl w:val="0"/>
              </w:rPr>
              <w:t xml:space="preserve">Resolve the authoritative tenant before any business operation.</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1A9">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AA">
            <w:pPr>
              <w:rPr/>
            </w:pPr>
            <w:r w:rsidDel="00000000" w:rsidR="00000000" w:rsidRPr="00000000">
              <w:rPr>
                <w:color w:val="151a21"/>
                <w:sz w:val="17"/>
                <w:szCs w:val="17"/>
                <w:rtl w:val="0"/>
              </w:rPr>
              <w:t xml:space="preserve">Tenant-resolvable hostname or tenant reference; authenticated subject; requested resource/action; source channel.</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1AB">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AC">
            <w:pPr>
              <w:rPr/>
            </w:pPr>
            <w:r w:rsidDel="00000000" w:rsidR="00000000" w:rsidRPr="00000000">
              <w:rPr>
                <w:color w:val="151a21"/>
                <w:sz w:val="17"/>
                <w:szCs w:val="17"/>
                <w:rtl w:val="0"/>
              </w:rPr>
              <w:t xml:space="preserve">Tenant status; home region; permitted regions; tenant configuration version; suspension state.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1AD">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AE">
            <w:pPr>
              <w:rPr/>
            </w:pPr>
            <w:r w:rsidDel="00000000" w:rsidR="00000000" w:rsidRPr="00000000">
              <w:rPr>
                <w:color w:val="151a21"/>
                <w:sz w:val="17"/>
                <w:szCs w:val="17"/>
                <w:rtl w:val="0"/>
              </w:rPr>
              <w:t xml:space="preserve">Tenant context and routing claims.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1AF">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B0">
            <w:pPr>
              <w:rPr/>
            </w:pPr>
            <w:r w:rsidDel="00000000" w:rsidR="00000000" w:rsidRPr="00000000">
              <w:rPr>
                <w:color w:val="151a21"/>
                <w:sz w:val="17"/>
                <w:szCs w:val="17"/>
                <w:rtl w:val="0"/>
              </w:rPr>
              <w:t xml:space="preserve">Reject ambiguous tenant resolution. Retrieve by tenant ID, hostname, status and region; cache only with configuration version.</w:t>
            </w:r>
            <w:r w:rsidDel="00000000" w:rsidR="00000000" w:rsidRPr="00000000">
              <w:rPr>
                <w:rtl w:val="0"/>
              </w:rPr>
            </w:r>
          </w:p>
        </w:tc>
      </w:tr>
    </w:tbl>
    <w:p w:rsidR="00000000" w:rsidDel="00000000" w:rsidP="00000000" w:rsidRDefault="00000000" w:rsidRPr="00000000" w14:paraId="000001B1">
      <w:pPr>
        <w:spacing w:after="20" w:lineRule="auto"/>
        <w:rPr/>
      </w:pPr>
      <w:r w:rsidDel="00000000" w:rsidR="00000000" w:rsidRPr="00000000">
        <w:rPr>
          <w:rtl w:val="0"/>
        </w:rPr>
      </w:r>
    </w:p>
    <w:p w:rsidR="00000000" w:rsidDel="00000000" w:rsidP="00000000" w:rsidRDefault="00000000" w:rsidRPr="00000000" w14:paraId="000001B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GOV-02  |  Global Traffic &amp; Residency Manager (GTRM)</w:t>
      </w:r>
    </w:p>
    <w:tbl>
      <w:tblPr>
        <w:tblStyle w:val="Table14"/>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1B3">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B4">
            <w:pPr>
              <w:rPr/>
            </w:pPr>
            <w:r w:rsidDel="00000000" w:rsidR="00000000" w:rsidRPr="00000000">
              <w:rPr>
                <w:color w:val="151a21"/>
                <w:sz w:val="17"/>
                <w:szCs w:val="17"/>
                <w:rtl w:val="0"/>
              </w:rPr>
              <w:t xml:space="preserve">Route data-bearing traffic only to permitted processing/storage regions.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1B5">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B6">
            <w:pPr>
              <w:rPr/>
            </w:pPr>
            <w:r w:rsidDel="00000000" w:rsidR="00000000" w:rsidRPr="00000000">
              <w:rPr>
                <w:color w:val="151a21"/>
                <w:sz w:val="17"/>
                <w:szCs w:val="17"/>
                <w:rtl w:val="0"/>
              </w:rPr>
              <w:t xml:space="preserve">Tenant context; traffic/data classification; requested service; requested region; failover/incident context.</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1B7">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B8">
            <w:pPr>
              <w:rPr/>
            </w:pPr>
            <w:r w:rsidDel="00000000" w:rsidR="00000000" w:rsidRPr="00000000">
              <w:rPr>
                <w:color w:val="151a21"/>
                <w:sz w:val="17"/>
                <w:szCs w:val="17"/>
                <w:rtl w:val="0"/>
              </w:rPr>
              <w:t xml:space="preserve">Residency policy; approved region matrix; provider/service regional capability; emergency diversion policy.</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1B9">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BA">
            <w:pPr>
              <w:rPr/>
            </w:pPr>
            <w:r w:rsidDel="00000000" w:rsidR="00000000" w:rsidRPr="00000000">
              <w:rPr>
                <w:color w:val="151a21"/>
                <w:sz w:val="17"/>
                <w:szCs w:val="17"/>
                <w:rtl w:val="0"/>
              </w:rPr>
              <w:t xml:space="preserve">Routing decision, permitted regional service pool, denial/quarantine reason and decision evidence.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1BB">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BC">
            <w:pPr>
              <w:rPr/>
            </w:pPr>
            <w:r w:rsidDel="00000000" w:rsidR="00000000" w:rsidRPr="00000000">
              <w:rPr>
                <w:color w:val="151a21"/>
                <w:sz w:val="17"/>
                <w:szCs w:val="17"/>
                <w:rtl w:val="0"/>
              </w:rPr>
              <w:t xml:space="preserve">No client-selected bypass. Log policy version and region decision; support incident replay and region-specific health.</w:t>
            </w:r>
            <w:r w:rsidDel="00000000" w:rsidR="00000000" w:rsidRPr="00000000">
              <w:rPr>
                <w:rtl w:val="0"/>
              </w:rPr>
            </w:r>
          </w:p>
        </w:tc>
      </w:tr>
    </w:tbl>
    <w:p w:rsidR="00000000" w:rsidDel="00000000" w:rsidP="00000000" w:rsidRDefault="00000000" w:rsidRPr="00000000" w14:paraId="000001BD">
      <w:pPr>
        <w:spacing w:after="20" w:lineRule="auto"/>
        <w:rPr/>
      </w:pPr>
      <w:r w:rsidDel="00000000" w:rsidR="00000000" w:rsidRPr="00000000">
        <w:rPr>
          <w:rtl w:val="0"/>
        </w:rPr>
      </w:r>
    </w:p>
    <w:p w:rsidR="00000000" w:rsidDel="00000000" w:rsidP="00000000" w:rsidRDefault="00000000" w:rsidRPr="00000000" w14:paraId="000001B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GOV-03  |  Authorization (RBAC/ABAC)</w:t>
      </w:r>
    </w:p>
    <w:tbl>
      <w:tblPr>
        <w:tblStyle w:val="Table15"/>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1BF">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C0">
            <w:pPr>
              <w:rPr/>
            </w:pPr>
            <w:r w:rsidDel="00000000" w:rsidR="00000000" w:rsidRPr="00000000">
              <w:rPr>
                <w:color w:val="151a21"/>
                <w:sz w:val="17"/>
                <w:szCs w:val="17"/>
                <w:rtl w:val="0"/>
              </w:rPr>
              <w:t xml:space="preserve">Make fine-grained access decisions for users and workloads.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1C1">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C2">
            <w:pPr>
              <w:rPr/>
            </w:pPr>
            <w:r w:rsidDel="00000000" w:rsidR="00000000" w:rsidRPr="00000000">
              <w:rPr>
                <w:color w:val="151a21"/>
                <w:sz w:val="17"/>
                <w:szCs w:val="17"/>
                <w:rtl w:val="0"/>
              </w:rPr>
              <w:t xml:space="preserve">Actor/workload; resource; operation; legal entity; business object; requested scope.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1C3">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C4">
            <w:pPr>
              <w:rPr/>
            </w:pPr>
            <w:r w:rsidDel="00000000" w:rsidR="00000000" w:rsidRPr="00000000">
              <w:rPr>
                <w:color w:val="151a21"/>
                <w:sz w:val="17"/>
                <w:szCs w:val="17"/>
                <w:rtl w:val="0"/>
              </w:rPr>
              <w:t xml:space="preserve">Roles; attributes; delegations; entitlement; SoD restrictions; sensitivity; purpose limitation.</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1C5">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C6">
            <w:pPr>
              <w:rPr/>
            </w:pPr>
            <w:r w:rsidDel="00000000" w:rsidR="00000000" w:rsidRPr="00000000">
              <w:rPr>
                <w:color w:val="151a21"/>
                <w:sz w:val="17"/>
                <w:szCs w:val="17"/>
                <w:rtl w:val="0"/>
              </w:rPr>
              <w:t xml:space="preserve">Allow/deny decision with policy ID/version and decision reason.</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1C7">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C8">
            <w:pPr>
              <w:rPr/>
            </w:pPr>
            <w:r w:rsidDel="00000000" w:rsidR="00000000" w:rsidRPr="00000000">
              <w:rPr>
                <w:color w:val="151a21"/>
                <w:sz w:val="17"/>
                <w:szCs w:val="17"/>
                <w:rtl w:val="0"/>
              </w:rPr>
              <w:t xml:space="preserve">Default deny; step-up for sensitive actions; retrieval by actor, resource, entity, role, decision and effective date.</w:t>
            </w:r>
            <w:r w:rsidDel="00000000" w:rsidR="00000000" w:rsidRPr="00000000">
              <w:rPr>
                <w:rtl w:val="0"/>
              </w:rPr>
            </w:r>
          </w:p>
        </w:tc>
      </w:tr>
    </w:tbl>
    <w:p w:rsidR="00000000" w:rsidDel="00000000" w:rsidP="00000000" w:rsidRDefault="00000000" w:rsidRPr="00000000" w14:paraId="000001C9">
      <w:pPr>
        <w:spacing w:after="20" w:lineRule="auto"/>
        <w:rPr/>
      </w:pPr>
      <w:r w:rsidDel="00000000" w:rsidR="00000000" w:rsidRPr="00000000">
        <w:rPr>
          <w:rtl w:val="0"/>
        </w:rPr>
      </w:r>
    </w:p>
    <w:p w:rsidR="00000000" w:rsidDel="00000000" w:rsidP="00000000" w:rsidRDefault="00000000" w:rsidRPr="00000000" w14:paraId="000001C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GOV-04  |  Segregation of Duties</w:t>
      </w:r>
    </w:p>
    <w:tbl>
      <w:tblPr>
        <w:tblStyle w:val="Table16"/>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1CB">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CC">
            <w:pPr>
              <w:rPr/>
            </w:pPr>
            <w:r w:rsidDel="00000000" w:rsidR="00000000" w:rsidRPr="00000000">
              <w:rPr>
                <w:color w:val="151a21"/>
                <w:sz w:val="17"/>
                <w:szCs w:val="17"/>
                <w:rtl w:val="0"/>
              </w:rPr>
              <w:t xml:space="preserve">Prevent conflicting preparation, approval and release activities.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1CD">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CE">
            <w:pPr>
              <w:rPr/>
            </w:pPr>
            <w:r w:rsidDel="00000000" w:rsidR="00000000" w:rsidRPr="00000000">
              <w:rPr>
                <w:color w:val="151a21"/>
                <w:sz w:val="17"/>
                <w:szCs w:val="17"/>
                <w:rtl w:val="0"/>
              </w:rPr>
              <w:t xml:space="preserve">Actor; originating actor; target business object; action; amount/risk; proposed approver.</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1CF">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D0">
            <w:pPr>
              <w:rPr/>
            </w:pPr>
            <w:r w:rsidDel="00000000" w:rsidR="00000000" w:rsidRPr="00000000">
              <w:rPr>
                <w:color w:val="151a21"/>
                <w:sz w:val="17"/>
                <w:szCs w:val="17"/>
                <w:rtl w:val="0"/>
              </w:rPr>
              <w:t xml:space="preserve">SoD policy; value thresholds; role relationships; prior actions on object.</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1D1">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D2">
            <w:pPr>
              <w:rPr/>
            </w:pPr>
            <w:r w:rsidDel="00000000" w:rsidR="00000000" w:rsidRPr="00000000">
              <w:rPr>
                <w:color w:val="151a21"/>
                <w:sz w:val="17"/>
                <w:szCs w:val="17"/>
                <w:rtl w:val="0"/>
              </w:rPr>
              <w:t xml:space="preserve">SoD pass/fail, conflict type, override workflow reference.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1D3">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D4">
            <w:pPr>
              <w:rPr/>
            </w:pPr>
            <w:r w:rsidDel="00000000" w:rsidR="00000000" w:rsidRPr="00000000">
              <w:rPr>
                <w:color w:val="151a21"/>
                <w:sz w:val="17"/>
                <w:szCs w:val="17"/>
                <w:rtl w:val="0"/>
              </w:rPr>
              <w:t xml:space="preserve">No self-approval where policy prohibits; override must be explicit, time-bound and evidence-linked.</w:t>
            </w:r>
            <w:r w:rsidDel="00000000" w:rsidR="00000000" w:rsidRPr="00000000">
              <w:rPr>
                <w:rtl w:val="0"/>
              </w:rPr>
            </w:r>
          </w:p>
        </w:tc>
      </w:tr>
    </w:tbl>
    <w:p w:rsidR="00000000" w:rsidDel="00000000" w:rsidP="00000000" w:rsidRDefault="00000000" w:rsidRPr="00000000" w14:paraId="000001D5">
      <w:pPr>
        <w:spacing w:after="20" w:lineRule="auto"/>
        <w:rPr/>
      </w:pPr>
      <w:r w:rsidDel="00000000" w:rsidR="00000000" w:rsidRPr="00000000">
        <w:rPr>
          <w:rtl w:val="0"/>
        </w:rPr>
      </w:r>
    </w:p>
    <w:p w:rsidR="00000000" w:rsidDel="00000000" w:rsidP="00000000" w:rsidRDefault="00000000" w:rsidRPr="00000000" w14:paraId="000001D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GOV-05  |  Policy &amp; Rules</w:t>
      </w:r>
    </w:p>
    <w:tbl>
      <w:tblPr>
        <w:tblStyle w:val="Table17"/>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1D7">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D8">
            <w:pPr>
              <w:rPr/>
            </w:pPr>
            <w:r w:rsidDel="00000000" w:rsidR="00000000" w:rsidRPr="00000000">
              <w:rPr>
                <w:color w:val="151a21"/>
                <w:sz w:val="17"/>
                <w:szCs w:val="17"/>
                <w:rtl w:val="0"/>
              </w:rPr>
              <w:t xml:space="preserve">Execute versioned cross-domain policy decisions.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1D9">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DA">
            <w:pPr>
              <w:rPr/>
            </w:pPr>
            <w:r w:rsidDel="00000000" w:rsidR="00000000" w:rsidRPr="00000000">
              <w:rPr>
                <w:color w:val="151a21"/>
                <w:sz w:val="17"/>
                <w:szCs w:val="17"/>
                <w:rtl w:val="0"/>
              </w:rPr>
              <w:t xml:space="preserve">Policy domain; tenant; entity; jurisdiction; effective date; decision facts; requested decision.</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1DB">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DC">
            <w:pPr>
              <w:rPr/>
            </w:pPr>
            <w:r w:rsidDel="00000000" w:rsidR="00000000" w:rsidRPr="00000000">
              <w:rPr>
                <w:color w:val="151a21"/>
                <w:sz w:val="17"/>
                <w:szCs w:val="17"/>
                <w:rtl w:val="0"/>
              </w:rPr>
              <w:t xml:space="preserve">Approved policy version; applicability hierarchy; jurisdiction pack; tenant override authority.</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1DD">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DE">
            <w:pPr>
              <w:rPr/>
            </w:pPr>
            <w:r w:rsidDel="00000000" w:rsidR="00000000" w:rsidRPr="00000000">
              <w:rPr>
                <w:color w:val="151a21"/>
                <w:sz w:val="17"/>
                <w:szCs w:val="17"/>
                <w:rtl w:val="0"/>
              </w:rPr>
              <w:t xml:space="preserve">Decision, rule IDs, explanation, effective version, authoritative-source reference.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1DF">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E0">
            <w:pPr>
              <w:rPr/>
            </w:pPr>
            <w:r w:rsidDel="00000000" w:rsidR="00000000" w:rsidRPr="00000000">
              <w:rPr>
                <w:color w:val="151a21"/>
                <w:sz w:val="17"/>
                <w:szCs w:val="17"/>
                <w:rtl w:val="0"/>
              </w:rPr>
              <w:t xml:space="preserve">Rules are versioned/effective-dated; never overwrite history; support as-of retrieval and deterministic replay.</w:t>
            </w:r>
            <w:r w:rsidDel="00000000" w:rsidR="00000000" w:rsidRPr="00000000">
              <w:rPr>
                <w:rtl w:val="0"/>
              </w:rPr>
            </w:r>
          </w:p>
        </w:tc>
      </w:tr>
    </w:tbl>
    <w:p w:rsidR="00000000" w:rsidDel="00000000" w:rsidP="00000000" w:rsidRDefault="00000000" w:rsidRPr="00000000" w14:paraId="000001E1">
      <w:pPr>
        <w:spacing w:after="20" w:lineRule="auto"/>
        <w:rPr/>
      </w:pPr>
      <w:r w:rsidDel="00000000" w:rsidR="00000000" w:rsidRPr="00000000">
        <w:rPr>
          <w:rtl w:val="0"/>
        </w:rPr>
      </w:r>
    </w:p>
    <w:p w:rsidR="00000000" w:rsidDel="00000000" w:rsidP="00000000" w:rsidRDefault="00000000" w:rsidRPr="00000000" w14:paraId="000001E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GOV-06  |  Workflow &amp; Approval</w:t>
      </w:r>
    </w:p>
    <w:tbl>
      <w:tblPr>
        <w:tblStyle w:val="Table18"/>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1E3">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E4">
            <w:pPr>
              <w:rPr/>
            </w:pPr>
            <w:r w:rsidDel="00000000" w:rsidR="00000000" w:rsidRPr="00000000">
              <w:rPr>
                <w:color w:val="151a21"/>
                <w:sz w:val="17"/>
                <w:szCs w:val="17"/>
                <w:rtl w:val="0"/>
              </w:rPr>
              <w:t xml:space="preserve">Orchestrate human/system approval chains.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1E5">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E6">
            <w:pPr>
              <w:rPr/>
            </w:pPr>
            <w:r w:rsidDel="00000000" w:rsidR="00000000" w:rsidRPr="00000000">
              <w:rPr>
                <w:color w:val="151a21"/>
                <w:sz w:val="17"/>
                <w:szCs w:val="17"/>
                <w:rtl w:val="0"/>
              </w:rPr>
              <w:t xml:space="preserve">Workflow type; business object; initiating actor; amount/risk attributes; requested action.</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1E7">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E8">
            <w:pPr>
              <w:rPr/>
            </w:pPr>
            <w:r w:rsidDel="00000000" w:rsidR="00000000" w:rsidRPr="00000000">
              <w:rPr>
                <w:color w:val="151a21"/>
                <w:sz w:val="17"/>
                <w:szCs w:val="17"/>
                <w:rtl w:val="0"/>
              </w:rPr>
              <w:t xml:space="preserve">Approval policy; approver hierarchy; delegation; SLA/escalation; SoD results.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1E9">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EA">
            <w:pPr>
              <w:rPr/>
            </w:pPr>
            <w:r w:rsidDel="00000000" w:rsidR="00000000" w:rsidRPr="00000000">
              <w:rPr>
                <w:color w:val="151a21"/>
                <w:sz w:val="17"/>
                <w:szCs w:val="17"/>
                <w:rtl w:val="0"/>
              </w:rPr>
              <w:t xml:space="preserve">Workflow instance, step states, approver decisions, timestamps, completion outcome.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1EB">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EC">
            <w:pPr>
              <w:rPr/>
            </w:pPr>
            <w:r w:rsidDel="00000000" w:rsidR="00000000" w:rsidRPr="00000000">
              <w:rPr>
                <w:color w:val="151a21"/>
                <w:sz w:val="17"/>
                <w:szCs w:val="17"/>
                <w:rtl w:val="0"/>
              </w:rPr>
              <w:t xml:space="preserve">Immutable decision history; no invisible step skipping; retrieve by object, approver, SLA, state and period.</w:t>
            </w:r>
            <w:r w:rsidDel="00000000" w:rsidR="00000000" w:rsidRPr="00000000">
              <w:rPr>
                <w:rtl w:val="0"/>
              </w:rPr>
            </w:r>
          </w:p>
        </w:tc>
      </w:tr>
    </w:tbl>
    <w:p w:rsidR="00000000" w:rsidDel="00000000" w:rsidP="00000000" w:rsidRDefault="00000000" w:rsidRPr="00000000" w14:paraId="000001ED">
      <w:pPr>
        <w:spacing w:after="20" w:lineRule="auto"/>
        <w:rPr/>
      </w:pPr>
      <w:r w:rsidDel="00000000" w:rsidR="00000000" w:rsidRPr="00000000">
        <w:rPr>
          <w:rtl w:val="0"/>
        </w:rPr>
      </w:r>
    </w:p>
    <w:p w:rsidR="00000000" w:rsidDel="00000000" w:rsidP="00000000" w:rsidRDefault="00000000" w:rsidRPr="00000000" w14:paraId="000001E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GOV-07  |  Evidence Ledger</w:t>
      </w:r>
    </w:p>
    <w:tbl>
      <w:tblPr>
        <w:tblStyle w:val="Table19"/>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1EF">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F0">
            <w:pPr>
              <w:rPr/>
            </w:pPr>
            <w:r w:rsidDel="00000000" w:rsidR="00000000" w:rsidRPr="00000000">
              <w:rPr>
                <w:color w:val="151a21"/>
                <w:sz w:val="17"/>
                <w:szCs w:val="17"/>
                <w:rtl w:val="0"/>
              </w:rPr>
              <w:t xml:space="preserve">Preserve tamper-evident evidence for material actions.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1F1">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F2">
            <w:pPr>
              <w:rPr/>
            </w:pPr>
            <w:r w:rsidDel="00000000" w:rsidR="00000000" w:rsidRPr="00000000">
              <w:rPr>
                <w:color w:val="151a21"/>
                <w:sz w:val="17"/>
                <w:szCs w:val="17"/>
                <w:rtl w:val="0"/>
              </w:rPr>
              <w:t xml:space="preserve">Material event; actor/workload; affected object; payload hash; evidence/document refs; before/after refs where permitted.</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1F3">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F4">
            <w:pPr>
              <w:rPr/>
            </w:pPr>
            <w:r w:rsidDel="00000000" w:rsidR="00000000" w:rsidRPr="00000000">
              <w:rPr>
                <w:color w:val="151a21"/>
                <w:sz w:val="17"/>
                <w:szCs w:val="17"/>
                <w:rtl w:val="0"/>
              </w:rPr>
              <w:t xml:space="preserve">Retention class; legal hold; sensitivity; residency; event schema version.</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1F5">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F6">
            <w:pPr>
              <w:rPr/>
            </w:pPr>
            <w:r w:rsidDel="00000000" w:rsidR="00000000" w:rsidRPr="00000000">
              <w:rPr>
                <w:color w:val="151a21"/>
                <w:sz w:val="17"/>
                <w:szCs w:val="17"/>
                <w:rtl w:val="0"/>
              </w:rPr>
              <w:t xml:space="preserve">Append-only evidence record, chain/hash metadata, verification result.</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1F7">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F8">
            <w:pPr>
              <w:rPr/>
            </w:pPr>
            <w:r w:rsidDel="00000000" w:rsidR="00000000" w:rsidRPr="00000000">
              <w:rPr>
                <w:color w:val="151a21"/>
                <w:sz w:val="17"/>
                <w:szCs w:val="17"/>
                <w:rtl w:val="0"/>
              </w:rPr>
              <w:t xml:space="preserve">No silent deletion; WORM-equivalent controls where required; exportable replay/evidence manifest.</w:t>
            </w:r>
            <w:r w:rsidDel="00000000" w:rsidR="00000000" w:rsidRPr="00000000">
              <w:rPr>
                <w:rtl w:val="0"/>
              </w:rPr>
            </w:r>
          </w:p>
        </w:tc>
      </w:tr>
    </w:tbl>
    <w:p w:rsidR="00000000" w:rsidDel="00000000" w:rsidP="00000000" w:rsidRDefault="00000000" w:rsidRPr="00000000" w14:paraId="000001F9">
      <w:pPr>
        <w:spacing w:after="20" w:lineRule="auto"/>
        <w:rPr/>
      </w:pPr>
      <w:r w:rsidDel="00000000" w:rsidR="00000000" w:rsidRPr="00000000">
        <w:rPr>
          <w:rtl w:val="0"/>
        </w:rPr>
      </w:r>
    </w:p>
    <w:p w:rsidR="00000000" w:rsidDel="00000000" w:rsidP="00000000" w:rsidRDefault="00000000" w:rsidRPr="00000000" w14:paraId="000001F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GOV-08  |  Schema &amp; Contract Registry</w:t>
      </w:r>
    </w:p>
    <w:tbl>
      <w:tblPr>
        <w:tblStyle w:val="Table20"/>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1FB">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FC">
            <w:pPr>
              <w:rPr/>
            </w:pPr>
            <w:r w:rsidDel="00000000" w:rsidR="00000000" w:rsidRPr="00000000">
              <w:rPr>
                <w:color w:val="151a21"/>
                <w:sz w:val="17"/>
                <w:szCs w:val="17"/>
                <w:rtl w:val="0"/>
              </w:rPr>
              <w:t xml:space="preserve">Govern API, event, import and export schemas.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1FD">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1FE">
            <w:pPr>
              <w:rPr/>
            </w:pPr>
            <w:r w:rsidDel="00000000" w:rsidR="00000000" w:rsidRPr="00000000">
              <w:rPr>
                <w:color w:val="151a21"/>
                <w:sz w:val="17"/>
                <w:szCs w:val="17"/>
                <w:rtl w:val="0"/>
              </w:rPr>
              <w:t xml:space="preserve">Schema name; owner; domain; schema definition; semantic version; compatibility policy.</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1FF">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200">
            <w:pPr>
              <w:rPr/>
            </w:pPr>
            <w:r w:rsidDel="00000000" w:rsidR="00000000" w:rsidRPr="00000000">
              <w:rPr>
                <w:color w:val="151a21"/>
                <w:sz w:val="17"/>
                <w:szCs w:val="17"/>
                <w:rtl w:val="0"/>
              </w:rPr>
              <w:t xml:space="preserve">Dependency graph; active consumers; deprecation policy; environment.</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201">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202">
            <w:pPr>
              <w:rPr/>
            </w:pPr>
            <w:r w:rsidDel="00000000" w:rsidR="00000000" w:rsidRPr="00000000">
              <w:rPr>
                <w:color w:val="151a21"/>
                <w:sz w:val="17"/>
                <w:szCs w:val="17"/>
                <w:rtl w:val="0"/>
              </w:rPr>
              <w:t xml:space="preserve">Approved schema version, compatibility result, lifecycle state.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203">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204">
            <w:pPr>
              <w:rPr/>
            </w:pPr>
            <w:r w:rsidDel="00000000" w:rsidR="00000000" w:rsidRPr="00000000">
              <w:rPr>
                <w:color w:val="151a21"/>
                <w:sz w:val="17"/>
                <w:szCs w:val="17"/>
                <w:rtl w:val="0"/>
              </w:rPr>
              <w:t xml:space="preserve">Breaking changes require controlled versioning; searchable by field, event, API and owning service.</w:t>
            </w:r>
            <w:r w:rsidDel="00000000" w:rsidR="00000000" w:rsidRPr="00000000">
              <w:rPr>
                <w:rtl w:val="0"/>
              </w:rPr>
            </w:r>
          </w:p>
        </w:tc>
      </w:tr>
    </w:tbl>
    <w:p w:rsidR="00000000" w:rsidDel="00000000" w:rsidP="00000000" w:rsidRDefault="00000000" w:rsidRPr="00000000" w14:paraId="00000205">
      <w:pPr>
        <w:spacing w:after="20" w:lineRule="auto"/>
        <w:rPr/>
      </w:pPr>
      <w:r w:rsidDel="00000000" w:rsidR="00000000" w:rsidRPr="00000000">
        <w:rPr>
          <w:rtl w:val="0"/>
        </w:rPr>
      </w:r>
    </w:p>
    <w:p w:rsidR="00000000" w:rsidDel="00000000" w:rsidP="00000000" w:rsidRDefault="00000000" w:rsidRPr="00000000" w14:paraId="0000020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GOV-09  |  Retention &amp; Disposition</w:t>
      </w:r>
    </w:p>
    <w:tbl>
      <w:tblPr>
        <w:tblStyle w:val="Table21"/>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207">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208">
            <w:pPr>
              <w:rPr/>
            </w:pPr>
            <w:r w:rsidDel="00000000" w:rsidR="00000000" w:rsidRPr="00000000">
              <w:rPr>
                <w:color w:val="151a21"/>
                <w:sz w:val="17"/>
                <w:szCs w:val="17"/>
                <w:rtl w:val="0"/>
              </w:rPr>
              <w:t xml:space="preserve">Determine how long records must be retained and when they may be disposed.</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209">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20A">
            <w:pPr>
              <w:rPr/>
            </w:pPr>
            <w:r w:rsidDel="00000000" w:rsidR="00000000" w:rsidRPr="00000000">
              <w:rPr>
                <w:color w:val="151a21"/>
                <w:sz w:val="17"/>
                <w:szCs w:val="17"/>
                <w:rtl w:val="0"/>
              </w:rPr>
              <w:t xml:space="preserve">Record type; entity; jurisdiction; sensitivity; creation/effective date; business purpose.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20B">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20C">
            <w:pPr>
              <w:rPr/>
            </w:pPr>
            <w:r w:rsidDel="00000000" w:rsidR="00000000" w:rsidRPr="00000000">
              <w:rPr>
                <w:color w:val="151a21"/>
                <w:sz w:val="17"/>
                <w:szCs w:val="17"/>
                <w:rtl w:val="0"/>
              </w:rPr>
              <w:t xml:space="preserve">Statutory minimum; tenant contractual policy; legal hold; audit hold; deletion exceptions.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20D">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20E">
            <w:pPr>
              <w:rPr/>
            </w:pPr>
            <w:r w:rsidDel="00000000" w:rsidR="00000000" w:rsidRPr="00000000">
              <w:rPr>
                <w:color w:val="151a21"/>
                <w:sz w:val="17"/>
                <w:szCs w:val="17"/>
                <w:rtl w:val="0"/>
              </w:rPr>
              <w:t xml:space="preserve">Retention class, earliest disposition date, archival/deletion action eligibility.</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20F">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210">
            <w:pPr>
              <w:rPr/>
            </w:pPr>
            <w:r w:rsidDel="00000000" w:rsidR="00000000" w:rsidRPr="00000000">
              <w:rPr>
                <w:color w:val="151a21"/>
                <w:sz w:val="17"/>
                <w:szCs w:val="17"/>
                <w:rtl w:val="0"/>
              </w:rPr>
              <w:t xml:space="preserve">Legal hold overrides disposal; deletion must create evidence; support jurisdiction-specific retention rules.</w:t>
            </w:r>
            <w:r w:rsidDel="00000000" w:rsidR="00000000" w:rsidRPr="00000000">
              <w:rPr>
                <w:rtl w:val="0"/>
              </w:rPr>
            </w:r>
          </w:p>
        </w:tc>
      </w:tr>
    </w:tbl>
    <w:p w:rsidR="00000000" w:rsidDel="00000000" w:rsidP="00000000" w:rsidRDefault="00000000" w:rsidRPr="00000000" w14:paraId="00000211">
      <w:pPr>
        <w:spacing w:after="20" w:lineRule="auto"/>
        <w:rPr/>
      </w:pPr>
      <w:r w:rsidDel="00000000" w:rsidR="00000000" w:rsidRPr="00000000">
        <w:rPr>
          <w:rtl w:val="0"/>
        </w:rPr>
      </w:r>
    </w:p>
    <w:p w:rsidR="00000000" w:rsidDel="00000000" w:rsidP="00000000" w:rsidRDefault="00000000" w:rsidRPr="00000000" w14:paraId="0000021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GOV-10  |  Legal Hold</w:t>
      </w:r>
    </w:p>
    <w:tbl>
      <w:tblPr>
        <w:tblStyle w:val="Table22"/>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213">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214">
            <w:pPr>
              <w:rPr/>
            </w:pPr>
            <w:r w:rsidDel="00000000" w:rsidR="00000000" w:rsidRPr="00000000">
              <w:rPr>
                <w:color w:val="151a21"/>
                <w:sz w:val="17"/>
                <w:szCs w:val="17"/>
                <w:rtl w:val="0"/>
              </w:rPr>
              <w:t xml:space="preserve">Suspend ordinary deletion/disposition for scoped records.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215">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216">
            <w:pPr>
              <w:rPr/>
            </w:pPr>
            <w:r w:rsidDel="00000000" w:rsidR="00000000" w:rsidRPr="00000000">
              <w:rPr>
                <w:color w:val="151a21"/>
                <w:sz w:val="17"/>
                <w:szCs w:val="17"/>
                <w:rtl w:val="0"/>
              </w:rPr>
              <w:t xml:space="preserve">Matter/hold ID; issuing authority; entity/custodian scope; record classes; effective date.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217">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218">
            <w:pPr>
              <w:rPr/>
            </w:pPr>
            <w:r w:rsidDel="00000000" w:rsidR="00000000" w:rsidRPr="00000000">
              <w:rPr>
                <w:color w:val="151a21"/>
                <w:sz w:val="17"/>
                <w:szCs w:val="17"/>
                <w:rtl w:val="0"/>
              </w:rPr>
              <w:t xml:space="preserve">Existing holds; retention state; legal approval; release authority.</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219">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21A">
            <w:pPr>
              <w:rPr/>
            </w:pPr>
            <w:r w:rsidDel="00000000" w:rsidR="00000000" w:rsidRPr="00000000">
              <w:rPr>
                <w:color w:val="151a21"/>
                <w:sz w:val="17"/>
                <w:szCs w:val="17"/>
                <w:rtl w:val="0"/>
              </w:rPr>
              <w:t xml:space="preserve">Active/released hold state, scope, custodians, evidence and release record.</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21B">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21C">
            <w:pPr>
              <w:rPr/>
            </w:pPr>
            <w:r w:rsidDel="00000000" w:rsidR="00000000" w:rsidRPr="00000000">
              <w:rPr>
                <w:color w:val="151a21"/>
                <w:sz w:val="17"/>
                <w:szCs w:val="17"/>
                <w:rtl w:val="0"/>
              </w:rPr>
              <w:t xml:space="preserve">Hold application and release are auditable; broad searches must not leak restricted matter data.</w:t>
            </w:r>
            <w:r w:rsidDel="00000000" w:rsidR="00000000" w:rsidRPr="00000000">
              <w:rPr>
                <w:rtl w:val="0"/>
              </w:rPr>
            </w:r>
          </w:p>
        </w:tc>
      </w:tr>
    </w:tbl>
    <w:p w:rsidR="00000000" w:rsidDel="00000000" w:rsidP="00000000" w:rsidRDefault="00000000" w:rsidRPr="00000000" w14:paraId="0000021D">
      <w:pPr>
        <w:spacing w:after="20" w:lineRule="auto"/>
        <w:rPr/>
      </w:pPr>
      <w:r w:rsidDel="00000000" w:rsidR="00000000" w:rsidRPr="00000000">
        <w:rPr>
          <w:rtl w:val="0"/>
        </w:rPr>
      </w:r>
    </w:p>
    <w:p w:rsidR="00000000" w:rsidDel="00000000" w:rsidP="00000000" w:rsidRDefault="00000000" w:rsidRPr="00000000" w14:paraId="0000021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GOV-11  |  Configuration &amp; Feature Policy</w:t>
      </w:r>
    </w:p>
    <w:tbl>
      <w:tblPr>
        <w:tblStyle w:val="Table23"/>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21F">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220">
            <w:pPr>
              <w:rPr/>
            </w:pPr>
            <w:r w:rsidDel="00000000" w:rsidR="00000000" w:rsidRPr="00000000">
              <w:rPr>
                <w:color w:val="151a21"/>
                <w:sz w:val="17"/>
                <w:szCs w:val="17"/>
                <w:rtl w:val="0"/>
              </w:rPr>
              <w:t xml:space="preserve">Control tenant, jurisdiction and environment feature behavior.</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221">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222">
            <w:pPr>
              <w:rPr/>
            </w:pPr>
            <w:r w:rsidDel="00000000" w:rsidR="00000000" w:rsidRPr="00000000">
              <w:rPr>
                <w:color w:val="151a21"/>
                <w:sz w:val="17"/>
                <w:szCs w:val="17"/>
                <w:rtl w:val="0"/>
              </w:rPr>
              <w:t xml:space="preserve">Feature/config key; requested value; tenant/entity/jurisdiction scope; requested effective date.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223">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224">
            <w:pPr>
              <w:rPr/>
            </w:pPr>
            <w:r w:rsidDel="00000000" w:rsidR="00000000" w:rsidRPr="00000000">
              <w:rPr>
                <w:color w:val="151a21"/>
                <w:sz w:val="17"/>
                <w:szCs w:val="17"/>
                <w:rtl w:val="0"/>
              </w:rPr>
              <w:t xml:space="preserve">Allowed values; environment restrictions; entitlement; rollout policy; dependency validation.</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225">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226">
            <w:pPr>
              <w:rPr/>
            </w:pPr>
            <w:r w:rsidDel="00000000" w:rsidR="00000000" w:rsidRPr="00000000">
              <w:rPr>
                <w:color w:val="151a21"/>
                <w:sz w:val="17"/>
                <w:szCs w:val="17"/>
                <w:rtl w:val="0"/>
              </w:rPr>
              <w:t xml:space="preserve">Versioned configuration state and activation history.</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227">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228">
            <w:pPr>
              <w:rPr/>
            </w:pPr>
            <w:r w:rsidDel="00000000" w:rsidR="00000000" w:rsidRPr="00000000">
              <w:rPr>
                <w:color w:val="151a21"/>
                <w:sz w:val="17"/>
                <w:szCs w:val="17"/>
                <w:rtl w:val="0"/>
              </w:rPr>
              <w:t xml:space="preserve">No hidden production toggles; maker-checker for high-risk changes; retrieve current and historical values.</w:t>
            </w:r>
            <w:r w:rsidDel="00000000" w:rsidR="00000000" w:rsidRPr="00000000">
              <w:rPr>
                <w:rtl w:val="0"/>
              </w:rPr>
            </w:r>
          </w:p>
        </w:tc>
      </w:tr>
    </w:tbl>
    <w:p w:rsidR="00000000" w:rsidDel="00000000" w:rsidP="00000000" w:rsidRDefault="00000000" w:rsidRPr="00000000" w14:paraId="00000229">
      <w:pPr>
        <w:spacing w:after="20" w:lineRule="auto"/>
        <w:rPr/>
      </w:pPr>
      <w:r w:rsidDel="00000000" w:rsidR="00000000" w:rsidRPr="00000000">
        <w:rPr>
          <w:rtl w:val="0"/>
        </w:rPr>
      </w:r>
    </w:p>
    <w:p w:rsidR="00000000" w:rsidDel="00000000" w:rsidP="00000000" w:rsidRDefault="00000000" w:rsidRPr="00000000" w14:paraId="0000022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GOV-12  |  Maker-Checker / Break-Glass Control</w:t>
      </w:r>
    </w:p>
    <w:tbl>
      <w:tblPr>
        <w:tblStyle w:val="Table24"/>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22B">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22C">
            <w:pPr>
              <w:rPr/>
            </w:pPr>
            <w:r w:rsidDel="00000000" w:rsidR="00000000" w:rsidRPr="00000000">
              <w:rPr>
                <w:color w:val="151a21"/>
                <w:sz w:val="17"/>
                <w:szCs w:val="17"/>
                <w:rtl w:val="0"/>
              </w:rPr>
              <w:t xml:space="preserve">Provide controlled exceptional approval and emergency access.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22D">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22E">
            <w:pPr>
              <w:rPr/>
            </w:pPr>
            <w:r w:rsidDel="00000000" w:rsidR="00000000" w:rsidRPr="00000000">
              <w:rPr>
                <w:color w:val="151a21"/>
                <w:sz w:val="17"/>
                <w:szCs w:val="17"/>
                <w:rtl w:val="0"/>
              </w:rPr>
              <w:t xml:space="preserve">Requested privileged action; requester; reason; target tenant/resource; duration.</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22F">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230">
            <w:pPr>
              <w:rPr/>
            </w:pPr>
            <w:r w:rsidDel="00000000" w:rsidR="00000000" w:rsidRPr="00000000">
              <w:rPr>
                <w:color w:val="151a21"/>
                <w:sz w:val="17"/>
                <w:szCs w:val="17"/>
                <w:rtl w:val="0"/>
              </w:rPr>
              <w:t xml:space="preserve">Eligibility; approver; maximum duration; incident state; compensating controls.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231">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232">
            <w:pPr>
              <w:rPr/>
            </w:pPr>
            <w:r w:rsidDel="00000000" w:rsidR="00000000" w:rsidRPr="00000000">
              <w:rPr>
                <w:color w:val="151a21"/>
                <w:sz w:val="17"/>
                <w:szCs w:val="17"/>
                <w:rtl w:val="0"/>
              </w:rPr>
              <w:t xml:space="preserve">Approved/denied exceptional session/action with expiry and evidence.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233">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234">
            <w:pPr>
              <w:rPr/>
            </w:pPr>
            <w:r w:rsidDel="00000000" w:rsidR="00000000" w:rsidRPr="00000000">
              <w:rPr>
                <w:color w:val="151a21"/>
                <w:sz w:val="17"/>
                <w:szCs w:val="17"/>
                <w:rtl w:val="0"/>
              </w:rPr>
              <w:t xml:space="preserve">Time-bound, attributable, non-renewing by default; post-use review mandatory for break-glass.</w:t>
            </w:r>
            <w:r w:rsidDel="00000000" w:rsidR="00000000" w:rsidRPr="00000000">
              <w:rPr>
                <w:rtl w:val="0"/>
              </w:rPr>
            </w:r>
          </w:p>
        </w:tc>
      </w:tr>
    </w:tbl>
    <w:p w:rsidR="00000000" w:rsidDel="00000000" w:rsidP="00000000" w:rsidRDefault="00000000" w:rsidRPr="00000000" w14:paraId="00000235">
      <w:pPr>
        <w:spacing w:after="20" w:lineRule="auto"/>
        <w:rPr/>
      </w:pPr>
      <w:r w:rsidDel="00000000" w:rsidR="00000000" w:rsidRPr="00000000">
        <w:rPr>
          <w:rtl w:val="0"/>
        </w:rPr>
      </w:r>
    </w:p>
    <w:p w:rsidR="00000000" w:rsidDel="00000000" w:rsidP="00000000" w:rsidRDefault="00000000" w:rsidRPr="00000000" w14:paraId="00000236">
      <w:pPr>
        <w:pStyle w:val="Heading2"/>
        <w:rPr/>
      </w:pPr>
      <w:r w:rsidDel="00000000" w:rsidR="00000000" w:rsidRPr="00000000">
        <w:rPr>
          <w:rtl w:val="0"/>
        </w:rPr>
        <w:t xml:space="preserve">9.B — Identity, Organization &amp; Party Master</w:t>
      </w:r>
    </w:p>
    <w:p w:rsidR="00000000" w:rsidDel="00000000" w:rsidP="00000000" w:rsidRDefault="00000000" w:rsidRPr="00000000" w14:paraId="00000237">
      <w:pPr>
        <w:spacing w:after="100" w:lineRule="auto"/>
        <w:rPr/>
      </w:pPr>
      <w:r w:rsidDel="00000000" w:rsidR="00000000" w:rsidRPr="00000000">
        <w:rPr>
          <w:rtl w:val="0"/>
        </w:rPr>
        <w:t xml:space="preserve">Authoritative identity, legal-entity, group, organizational and counterparty structure.</w:t>
      </w:r>
    </w:p>
    <w:p w:rsidR="00000000" w:rsidDel="00000000" w:rsidP="00000000" w:rsidRDefault="00000000" w:rsidRPr="00000000" w14:paraId="0000023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ORG-01  |  Identity</w:t>
      </w:r>
    </w:p>
    <w:tbl>
      <w:tblPr>
        <w:tblStyle w:val="Table25"/>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239">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23A">
            <w:pPr>
              <w:rPr/>
            </w:pPr>
            <w:r w:rsidDel="00000000" w:rsidR="00000000" w:rsidRPr="00000000">
              <w:rPr>
                <w:color w:val="151a21"/>
                <w:sz w:val="17"/>
                <w:szCs w:val="17"/>
                <w:rtl w:val="0"/>
              </w:rPr>
              <w:t xml:space="preserve">Authenticate human subjects and establish assurance level.</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23B">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23C">
            <w:pPr>
              <w:rPr/>
            </w:pPr>
            <w:r w:rsidDel="00000000" w:rsidR="00000000" w:rsidRPr="00000000">
              <w:rPr>
                <w:color w:val="151a21"/>
                <w:sz w:val="17"/>
                <w:szCs w:val="17"/>
                <w:rtl w:val="0"/>
              </w:rPr>
              <w:t xml:space="preserve">Identity-provider assertion/credential; tenant; requested authentication flow; MFA factors.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23D">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23E">
            <w:pPr>
              <w:rPr/>
            </w:pPr>
            <w:r w:rsidDel="00000000" w:rsidR="00000000" w:rsidRPr="00000000">
              <w:rPr>
                <w:color w:val="151a21"/>
                <w:sz w:val="17"/>
                <w:szCs w:val="17"/>
                <w:rtl w:val="0"/>
              </w:rPr>
              <w:t xml:space="preserve">IdP configuration; account state; risk signals; authentication policy.</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23F">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240">
            <w:pPr>
              <w:rPr/>
            </w:pPr>
            <w:r w:rsidDel="00000000" w:rsidR="00000000" w:rsidRPr="00000000">
              <w:rPr>
                <w:color w:val="151a21"/>
                <w:sz w:val="17"/>
                <w:szCs w:val="17"/>
                <w:rtl w:val="0"/>
              </w:rPr>
              <w:t xml:space="preserve">Subject ID, assurance level, session/token claims, authentication event.</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241">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242">
            <w:pPr>
              <w:rPr/>
            </w:pPr>
            <w:r w:rsidDel="00000000" w:rsidR="00000000" w:rsidRPr="00000000">
              <w:rPr>
                <w:color w:val="151a21"/>
                <w:sz w:val="17"/>
                <w:szCs w:val="17"/>
                <w:rtl w:val="0"/>
              </w:rPr>
              <w:t xml:space="preserve">MFA/step-up by policy; no passwords in logs; retrieve authentication history by subject/session/time.</w:t>
            </w:r>
            <w:r w:rsidDel="00000000" w:rsidR="00000000" w:rsidRPr="00000000">
              <w:rPr>
                <w:rtl w:val="0"/>
              </w:rPr>
            </w:r>
          </w:p>
        </w:tc>
      </w:tr>
    </w:tbl>
    <w:p w:rsidR="00000000" w:rsidDel="00000000" w:rsidP="00000000" w:rsidRDefault="00000000" w:rsidRPr="00000000" w14:paraId="00000243">
      <w:pPr>
        <w:spacing w:after="20" w:lineRule="auto"/>
        <w:rPr/>
      </w:pPr>
      <w:r w:rsidDel="00000000" w:rsidR="00000000" w:rsidRPr="00000000">
        <w:rPr>
          <w:rtl w:val="0"/>
        </w:rPr>
      </w:r>
    </w:p>
    <w:p w:rsidR="00000000" w:rsidDel="00000000" w:rsidP="00000000" w:rsidRDefault="00000000" w:rsidRPr="00000000" w14:paraId="0000024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ORG-02  |  Tenant</w:t>
      </w:r>
    </w:p>
    <w:tbl>
      <w:tblPr>
        <w:tblStyle w:val="Table26"/>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245">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246">
            <w:pPr>
              <w:rPr/>
            </w:pPr>
            <w:r w:rsidDel="00000000" w:rsidR="00000000" w:rsidRPr="00000000">
              <w:rPr>
                <w:color w:val="151a21"/>
                <w:sz w:val="17"/>
                <w:szCs w:val="17"/>
                <w:rtl w:val="0"/>
              </w:rPr>
              <w:t xml:space="preserve">Create and maintain customer-organization tenancy.</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247">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248">
            <w:pPr>
              <w:rPr/>
            </w:pPr>
            <w:r w:rsidDel="00000000" w:rsidR="00000000" w:rsidRPr="00000000">
              <w:rPr>
                <w:color w:val="151a21"/>
                <w:sz w:val="17"/>
                <w:szCs w:val="17"/>
                <w:rtl w:val="0"/>
              </w:rPr>
              <w:t xml:space="preserve">Tenant legal/business name; primary jurisdiction; default locale; timezone; functional defaults; residency preference.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249">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24A">
            <w:pPr>
              <w:rPr/>
            </w:pPr>
            <w:r w:rsidDel="00000000" w:rsidR="00000000" w:rsidRPr="00000000">
              <w:rPr>
                <w:color w:val="151a21"/>
                <w:sz w:val="17"/>
                <w:szCs w:val="17"/>
                <w:rtl w:val="0"/>
              </w:rPr>
              <w:t xml:space="preserve">Available regions; plan entitlement; naming uniqueness; onboarding policy.</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24B">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24C">
            <w:pPr>
              <w:rPr/>
            </w:pPr>
            <w:r w:rsidDel="00000000" w:rsidR="00000000" w:rsidRPr="00000000">
              <w:rPr>
                <w:color w:val="151a21"/>
                <w:sz w:val="17"/>
                <w:szCs w:val="17"/>
                <w:rtl w:val="0"/>
              </w:rPr>
              <w:t xml:space="preserve">Tenant ID, status, home region, baseline configuration.</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24D">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24E">
            <w:pPr>
              <w:rPr/>
            </w:pPr>
            <w:r w:rsidDel="00000000" w:rsidR="00000000" w:rsidRPr="00000000">
              <w:rPr>
                <w:color w:val="151a21"/>
                <w:sz w:val="17"/>
                <w:szCs w:val="17"/>
                <w:rtl w:val="0"/>
              </w:rPr>
              <w:t xml:space="preserve">Tenant boundaries are hard isolation boundaries; lifecycle states include provisioning, active, suspended, terminated.</w:t>
            </w:r>
            <w:r w:rsidDel="00000000" w:rsidR="00000000" w:rsidRPr="00000000">
              <w:rPr>
                <w:rtl w:val="0"/>
              </w:rPr>
            </w:r>
          </w:p>
        </w:tc>
      </w:tr>
    </w:tbl>
    <w:p w:rsidR="00000000" w:rsidDel="00000000" w:rsidP="00000000" w:rsidRDefault="00000000" w:rsidRPr="00000000" w14:paraId="0000024F">
      <w:pPr>
        <w:spacing w:after="20" w:lineRule="auto"/>
        <w:rPr/>
      </w:pPr>
      <w:r w:rsidDel="00000000" w:rsidR="00000000" w:rsidRPr="00000000">
        <w:rPr>
          <w:rtl w:val="0"/>
        </w:rPr>
      </w:r>
    </w:p>
    <w:p w:rsidR="00000000" w:rsidDel="00000000" w:rsidP="00000000" w:rsidRDefault="00000000" w:rsidRPr="00000000" w14:paraId="0000025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ORG-03  |  Legal Entity</w:t>
      </w:r>
    </w:p>
    <w:tbl>
      <w:tblPr>
        <w:tblStyle w:val="Table27"/>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251">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252">
            <w:pPr>
              <w:rPr/>
            </w:pPr>
            <w:r w:rsidDel="00000000" w:rsidR="00000000" w:rsidRPr="00000000">
              <w:rPr>
                <w:color w:val="151a21"/>
                <w:sz w:val="17"/>
                <w:szCs w:val="17"/>
                <w:rtl w:val="0"/>
              </w:rPr>
              <w:t xml:space="preserve">Maintain incorporated/registered entity master data.</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253">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254">
            <w:pPr>
              <w:rPr/>
            </w:pPr>
            <w:r w:rsidDel="00000000" w:rsidR="00000000" w:rsidRPr="00000000">
              <w:rPr>
                <w:color w:val="151a21"/>
                <w:sz w:val="17"/>
                <w:szCs w:val="17"/>
                <w:rtl w:val="0"/>
              </w:rPr>
              <w:t xml:space="preserve">Legal name; entity type; incorporation jurisdiction; registration number/date; registered address; functional currency; fiscal calendar; tax registrations.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255">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256">
            <w:pPr>
              <w:rPr/>
            </w:pPr>
            <w:r w:rsidDel="00000000" w:rsidR="00000000" w:rsidRPr="00000000">
              <w:rPr>
                <w:color w:val="151a21"/>
                <w:sz w:val="17"/>
                <w:szCs w:val="17"/>
                <w:rtl w:val="0"/>
              </w:rPr>
              <w:t xml:space="preserve">Jurisdiction validation; parent group; active registration status; permitted currencies/calendars.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257">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258">
            <w:pPr>
              <w:rPr/>
            </w:pPr>
            <w:r w:rsidDel="00000000" w:rsidR="00000000" w:rsidRPr="00000000">
              <w:rPr>
                <w:color w:val="151a21"/>
                <w:sz w:val="17"/>
                <w:szCs w:val="17"/>
                <w:rtl w:val="0"/>
              </w:rPr>
              <w:t xml:space="preserve">Legal entity ID and effective-dated legal profile.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259">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25A">
            <w:pPr>
              <w:rPr/>
            </w:pPr>
            <w:r w:rsidDel="00000000" w:rsidR="00000000" w:rsidRPr="00000000">
              <w:rPr>
                <w:color w:val="151a21"/>
                <w:sz w:val="17"/>
                <w:szCs w:val="17"/>
                <w:rtl w:val="0"/>
              </w:rPr>
              <w:t xml:space="preserve">Historical versions preserved; retrieve by registration number, tax ID, jurisdiction, parent and status.</w:t>
            </w:r>
            <w:r w:rsidDel="00000000" w:rsidR="00000000" w:rsidRPr="00000000">
              <w:rPr>
                <w:rtl w:val="0"/>
              </w:rPr>
            </w:r>
          </w:p>
        </w:tc>
      </w:tr>
    </w:tbl>
    <w:p w:rsidR="00000000" w:rsidDel="00000000" w:rsidP="00000000" w:rsidRDefault="00000000" w:rsidRPr="00000000" w14:paraId="0000025B">
      <w:pPr>
        <w:spacing w:after="20" w:lineRule="auto"/>
        <w:rPr/>
      </w:pPr>
      <w:r w:rsidDel="00000000" w:rsidR="00000000" w:rsidRPr="00000000">
        <w:rPr>
          <w:rtl w:val="0"/>
        </w:rPr>
      </w:r>
    </w:p>
    <w:p w:rsidR="00000000" w:rsidDel="00000000" w:rsidP="00000000" w:rsidRDefault="00000000" w:rsidRPr="00000000" w14:paraId="0000025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ORG-04  |  Corporate Group &amp; Ownership</w:t>
      </w:r>
    </w:p>
    <w:tbl>
      <w:tblPr>
        <w:tblStyle w:val="Table28"/>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25D">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25E">
            <w:pPr>
              <w:rPr/>
            </w:pPr>
            <w:r w:rsidDel="00000000" w:rsidR="00000000" w:rsidRPr="00000000">
              <w:rPr>
                <w:color w:val="151a21"/>
                <w:sz w:val="17"/>
                <w:szCs w:val="17"/>
                <w:rtl w:val="0"/>
              </w:rPr>
              <w:t xml:space="preserve">Model parent/subsidiary and control relationships over time.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25F">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260">
            <w:pPr>
              <w:rPr/>
            </w:pPr>
            <w:r w:rsidDel="00000000" w:rsidR="00000000" w:rsidRPr="00000000">
              <w:rPr>
                <w:color w:val="151a21"/>
                <w:sz w:val="17"/>
                <w:szCs w:val="17"/>
                <w:rtl w:val="0"/>
              </w:rPr>
              <w:t xml:space="preserve">Parent; subsidiary; ownership/voting percentages; control relationship; effective dates; evidence.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261">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262">
            <w:pPr>
              <w:rPr/>
            </w:pPr>
            <w:r w:rsidDel="00000000" w:rsidR="00000000" w:rsidRPr="00000000">
              <w:rPr>
                <w:color w:val="151a21"/>
                <w:sz w:val="17"/>
                <w:szCs w:val="17"/>
                <w:rtl w:val="0"/>
              </w:rPr>
              <w:t xml:space="preserve">Entity validity; ownership constraints; consolidation policy relevance.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263">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264">
            <w:pPr>
              <w:rPr/>
            </w:pPr>
            <w:r w:rsidDel="00000000" w:rsidR="00000000" w:rsidRPr="00000000">
              <w:rPr>
                <w:color w:val="151a21"/>
                <w:sz w:val="17"/>
                <w:szCs w:val="17"/>
                <w:rtl w:val="0"/>
              </w:rPr>
              <w:t xml:space="preserve">Effective-dated ownership graph and control status.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265">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266">
            <w:pPr>
              <w:rPr/>
            </w:pPr>
            <w:r w:rsidDel="00000000" w:rsidR="00000000" w:rsidRPr="00000000">
              <w:rPr>
                <w:color w:val="151a21"/>
                <w:sz w:val="17"/>
                <w:szCs w:val="17"/>
                <w:rtl w:val="0"/>
              </w:rPr>
              <w:t xml:space="preserve">Support as-of ownership; no overlapping contradictory relationships without approved exception.</w:t>
            </w:r>
            <w:r w:rsidDel="00000000" w:rsidR="00000000" w:rsidRPr="00000000">
              <w:rPr>
                <w:rtl w:val="0"/>
              </w:rPr>
            </w:r>
          </w:p>
        </w:tc>
      </w:tr>
    </w:tbl>
    <w:p w:rsidR="00000000" w:rsidDel="00000000" w:rsidP="00000000" w:rsidRDefault="00000000" w:rsidRPr="00000000" w14:paraId="00000267">
      <w:pPr>
        <w:spacing w:after="20" w:lineRule="auto"/>
        <w:rPr/>
      </w:pPr>
      <w:r w:rsidDel="00000000" w:rsidR="00000000" w:rsidRPr="00000000">
        <w:rPr>
          <w:rtl w:val="0"/>
        </w:rPr>
      </w:r>
    </w:p>
    <w:p w:rsidR="00000000" w:rsidDel="00000000" w:rsidP="00000000" w:rsidRDefault="00000000" w:rsidRPr="00000000" w14:paraId="0000026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ORG-05  |  Organizational Unit</w:t>
      </w:r>
    </w:p>
    <w:tbl>
      <w:tblPr>
        <w:tblStyle w:val="Table29"/>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269">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26A">
            <w:pPr>
              <w:rPr/>
            </w:pPr>
            <w:r w:rsidDel="00000000" w:rsidR="00000000" w:rsidRPr="00000000">
              <w:rPr>
                <w:color w:val="151a21"/>
                <w:sz w:val="17"/>
                <w:szCs w:val="17"/>
                <w:rtl w:val="0"/>
              </w:rPr>
              <w:t xml:space="preserve">Represent business units, departments and operating structures.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26B">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26C">
            <w:pPr>
              <w:rPr/>
            </w:pPr>
            <w:r w:rsidDel="00000000" w:rsidR="00000000" w:rsidRPr="00000000">
              <w:rPr>
                <w:color w:val="151a21"/>
                <w:sz w:val="17"/>
                <w:szCs w:val="17"/>
                <w:rtl w:val="0"/>
              </w:rPr>
              <w:t xml:space="preserve">Entity; unit name/type; parent unit; manager; location; cost/profit center relationship; effective dates.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26D">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26E">
            <w:pPr>
              <w:rPr/>
            </w:pPr>
            <w:r w:rsidDel="00000000" w:rsidR="00000000" w:rsidRPr="00000000">
              <w:rPr>
                <w:color w:val="151a21"/>
                <w:sz w:val="17"/>
                <w:szCs w:val="17"/>
                <w:rtl w:val="0"/>
              </w:rPr>
              <w:t xml:space="preserve">Hierarchy integrity; manager identity; dimension mappings.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26F">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270">
            <w:pPr>
              <w:rPr/>
            </w:pPr>
            <w:r w:rsidDel="00000000" w:rsidR="00000000" w:rsidRPr="00000000">
              <w:rPr>
                <w:color w:val="151a21"/>
                <w:sz w:val="17"/>
                <w:szCs w:val="17"/>
                <w:rtl w:val="0"/>
              </w:rPr>
              <w:t xml:space="preserve">Organization unit and hierarchy version.</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271">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272">
            <w:pPr>
              <w:rPr/>
            </w:pPr>
            <w:r w:rsidDel="00000000" w:rsidR="00000000" w:rsidRPr="00000000">
              <w:rPr>
                <w:color w:val="151a21"/>
                <w:sz w:val="17"/>
                <w:szCs w:val="17"/>
                <w:rtl w:val="0"/>
              </w:rPr>
              <w:t xml:space="preserve">No hierarchy loops; retrieve by entity, parent, manager and effective date.</w:t>
            </w:r>
            <w:r w:rsidDel="00000000" w:rsidR="00000000" w:rsidRPr="00000000">
              <w:rPr>
                <w:rtl w:val="0"/>
              </w:rPr>
            </w:r>
          </w:p>
        </w:tc>
      </w:tr>
    </w:tbl>
    <w:p w:rsidR="00000000" w:rsidDel="00000000" w:rsidP="00000000" w:rsidRDefault="00000000" w:rsidRPr="00000000" w14:paraId="00000273">
      <w:pPr>
        <w:spacing w:after="20" w:lineRule="auto"/>
        <w:rPr/>
      </w:pPr>
      <w:r w:rsidDel="00000000" w:rsidR="00000000" w:rsidRPr="00000000">
        <w:rPr>
          <w:rtl w:val="0"/>
        </w:rPr>
      </w:r>
    </w:p>
    <w:p w:rsidR="00000000" w:rsidDel="00000000" w:rsidP="00000000" w:rsidRDefault="00000000" w:rsidRPr="00000000" w14:paraId="0000027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ORG-06  |  Role &amp; Delegation</w:t>
      </w:r>
    </w:p>
    <w:tbl>
      <w:tblPr>
        <w:tblStyle w:val="Table30"/>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275">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276">
            <w:pPr>
              <w:rPr/>
            </w:pPr>
            <w:r w:rsidDel="00000000" w:rsidR="00000000" w:rsidRPr="00000000">
              <w:rPr>
                <w:color w:val="151a21"/>
                <w:sz w:val="17"/>
                <w:szCs w:val="17"/>
                <w:rtl w:val="0"/>
              </w:rPr>
              <w:t xml:space="preserve">Maintain business roles and delegated authority.</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277">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278">
            <w:pPr>
              <w:rPr/>
            </w:pPr>
            <w:r w:rsidDel="00000000" w:rsidR="00000000" w:rsidRPr="00000000">
              <w:rPr>
                <w:color w:val="151a21"/>
                <w:sz w:val="17"/>
                <w:szCs w:val="17"/>
                <w:rtl w:val="0"/>
              </w:rPr>
              <w:t xml:space="preserve">Principal; role; scope; delegator; authority limit; effective start/end.</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279">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27A">
            <w:pPr>
              <w:rPr/>
            </w:pPr>
            <w:r w:rsidDel="00000000" w:rsidR="00000000" w:rsidRPr="00000000">
              <w:rPr>
                <w:color w:val="151a21"/>
                <w:sz w:val="17"/>
                <w:szCs w:val="17"/>
                <w:rtl w:val="0"/>
              </w:rPr>
              <w:t xml:space="preserve">Delegator authority; SoD constraints; expiry policy.</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27B">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27C">
            <w:pPr>
              <w:rPr/>
            </w:pPr>
            <w:r w:rsidDel="00000000" w:rsidR="00000000" w:rsidRPr="00000000">
              <w:rPr>
                <w:color w:val="151a21"/>
                <w:sz w:val="17"/>
                <w:szCs w:val="17"/>
                <w:rtl w:val="0"/>
              </w:rPr>
              <w:t xml:space="preserve">Effective role/delegation assignments.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27D">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27E">
            <w:pPr>
              <w:rPr/>
            </w:pPr>
            <w:r w:rsidDel="00000000" w:rsidR="00000000" w:rsidRPr="00000000">
              <w:rPr>
                <w:color w:val="151a21"/>
                <w:sz w:val="17"/>
                <w:szCs w:val="17"/>
                <w:rtl w:val="0"/>
              </w:rPr>
              <w:t xml:space="preserve">Delegation cannot exceed delegator authority; historical retrieval required.</w:t>
            </w:r>
            <w:r w:rsidDel="00000000" w:rsidR="00000000" w:rsidRPr="00000000">
              <w:rPr>
                <w:rtl w:val="0"/>
              </w:rPr>
            </w:r>
          </w:p>
        </w:tc>
      </w:tr>
    </w:tbl>
    <w:p w:rsidR="00000000" w:rsidDel="00000000" w:rsidP="00000000" w:rsidRDefault="00000000" w:rsidRPr="00000000" w14:paraId="0000027F">
      <w:pPr>
        <w:spacing w:after="20" w:lineRule="auto"/>
        <w:rPr/>
      </w:pPr>
      <w:r w:rsidDel="00000000" w:rsidR="00000000" w:rsidRPr="00000000">
        <w:rPr>
          <w:rtl w:val="0"/>
        </w:rPr>
      </w:r>
    </w:p>
    <w:p w:rsidR="00000000" w:rsidDel="00000000" w:rsidP="00000000" w:rsidRDefault="00000000" w:rsidRPr="00000000" w14:paraId="0000028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ORG-07  |  Party / Counterparty</w:t>
      </w:r>
    </w:p>
    <w:tbl>
      <w:tblPr>
        <w:tblStyle w:val="Table31"/>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281">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282">
            <w:pPr>
              <w:rPr/>
            </w:pPr>
            <w:r w:rsidDel="00000000" w:rsidR="00000000" w:rsidRPr="00000000">
              <w:rPr>
                <w:color w:val="151a21"/>
                <w:sz w:val="17"/>
                <w:szCs w:val="17"/>
                <w:rtl w:val="0"/>
              </w:rPr>
              <w:t xml:space="preserve">Create canonical customers, suppliers, workers, banks, advisers, authorities and other parties.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283">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284">
            <w:pPr>
              <w:rPr/>
            </w:pPr>
            <w:r w:rsidDel="00000000" w:rsidR="00000000" w:rsidRPr="00000000">
              <w:rPr>
                <w:color w:val="151a21"/>
                <w:sz w:val="17"/>
                <w:szCs w:val="17"/>
                <w:rtl w:val="0"/>
              </w:rPr>
              <w:t xml:space="preserve">Party type; legal/display name; registration IDs; addresses; contacts; tax IDs; external references.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285">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286">
            <w:pPr>
              <w:rPr/>
            </w:pPr>
            <w:r w:rsidDel="00000000" w:rsidR="00000000" w:rsidRPr="00000000">
              <w:rPr>
                <w:color w:val="151a21"/>
                <w:sz w:val="17"/>
                <w:szCs w:val="17"/>
                <w:rtl w:val="0"/>
              </w:rPr>
              <w:t xml:space="preserve">Duplicate-resolution rules; jurisdiction validation; privacy/sensitivity classification.</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287">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288">
            <w:pPr>
              <w:rPr/>
            </w:pPr>
            <w:r w:rsidDel="00000000" w:rsidR="00000000" w:rsidRPr="00000000">
              <w:rPr>
                <w:color w:val="151a21"/>
                <w:sz w:val="17"/>
                <w:szCs w:val="17"/>
                <w:rtl w:val="0"/>
              </w:rPr>
              <w:t xml:space="preserve">Party ID, identity attributes, relationship status.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289">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28A">
            <w:pPr>
              <w:rPr/>
            </w:pPr>
            <w:r w:rsidDel="00000000" w:rsidR="00000000" w:rsidRPr="00000000">
              <w:rPr>
                <w:color w:val="151a21"/>
                <w:sz w:val="17"/>
                <w:szCs w:val="17"/>
                <w:rtl w:val="0"/>
              </w:rPr>
              <w:t xml:space="preserve">Golden-record strategy; merge/split requires evidence; search by name, IDs, tax IDs and external refs.</w:t>
            </w:r>
            <w:r w:rsidDel="00000000" w:rsidR="00000000" w:rsidRPr="00000000">
              <w:rPr>
                <w:rtl w:val="0"/>
              </w:rPr>
            </w:r>
          </w:p>
        </w:tc>
      </w:tr>
    </w:tbl>
    <w:p w:rsidR="00000000" w:rsidDel="00000000" w:rsidP="00000000" w:rsidRDefault="00000000" w:rsidRPr="00000000" w14:paraId="0000028B">
      <w:pPr>
        <w:spacing w:after="20" w:lineRule="auto"/>
        <w:rPr/>
      </w:pPr>
      <w:r w:rsidDel="00000000" w:rsidR="00000000" w:rsidRPr="00000000">
        <w:rPr>
          <w:rtl w:val="0"/>
        </w:rPr>
      </w:r>
    </w:p>
    <w:p w:rsidR="00000000" w:rsidDel="00000000" w:rsidP="00000000" w:rsidRDefault="00000000" w:rsidRPr="00000000" w14:paraId="0000028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ORG-08  |  Address &amp; Establishment</w:t>
      </w:r>
    </w:p>
    <w:tbl>
      <w:tblPr>
        <w:tblStyle w:val="Table32"/>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28D">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28E">
            <w:pPr>
              <w:rPr/>
            </w:pPr>
            <w:r w:rsidDel="00000000" w:rsidR="00000000" w:rsidRPr="00000000">
              <w:rPr>
                <w:color w:val="151a21"/>
                <w:sz w:val="17"/>
                <w:szCs w:val="17"/>
                <w:rtl w:val="0"/>
              </w:rPr>
              <w:t xml:space="preserve">Maintain structured physical, registered, billing, shipping and establishment locations.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28F">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290">
            <w:pPr>
              <w:rPr/>
            </w:pPr>
            <w:r w:rsidDel="00000000" w:rsidR="00000000" w:rsidRPr="00000000">
              <w:rPr>
                <w:color w:val="151a21"/>
                <w:sz w:val="17"/>
                <w:szCs w:val="17"/>
                <w:rtl w:val="0"/>
              </w:rPr>
              <w:t xml:space="preserve">Address lines; city; region/state; postal code; country; address type; establishment type; effective period.</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291">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292">
            <w:pPr>
              <w:rPr/>
            </w:pPr>
            <w:r w:rsidDel="00000000" w:rsidR="00000000" w:rsidRPr="00000000">
              <w:rPr>
                <w:color w:val="151a21"/>
                <w:sz w:val="17"/>
                <w:szCs w:val="17"/>
                <w:rtl w:val="0"/>
              </w:rPr>
              <w:t xml:space="preserve">Geographic normalization; tax jurisdiction mapping; validation confidence.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293">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294">
            <w:pPr>
              <w:rPr/>
            </w:pPr>
            <w:r w:rsidDel="00000000" w:rsidR="00000000" w:rsidRPr="00000000">
              <w:rPr>
                <w:color w:val="151a21"/>
                <w:sz w:val="17"/>
                <w:szCs w:val="17"/>
                <w:rtl w:val="0"/>
              </w:rPr>
              <w:t xml:space="preserve">Canonical address/establishment ID and effective mapping.</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295">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296">
            <w:pPr>
              <w:rPr/>
            </w:pPr>
            <w:r w:rsidDel="00000000" w:rsidR="00000000" w:rsidRPr="00000000">
              <w:rPr>
                <w:color w:val="151a21"/>
                <w:sz w:val="17"/>
                <w:szCs w:val="17"/>
                <w:rtl w:val="0"/>
              </w:rPr>
              <w:t xml:space="preserve">Tax calculation must not depend only on free text; maintain source and verification status.</w:t>
            </w:r>
            <w:r w:rsidDel="00000000" w:rsidR="00000000" w:rsidRPr="00000000">
              <w:rPr>
                <w:rtl w:val="0"/>
              </w:rPr>
            </w:r>
          </w:p>
        </w:tc>
      </w:tr>
    </w:tbl>
    <w:p w:rsidR="00000000" w:rsidDel="00000000" w:rsidP="00000000" w:rsidRDefault="00000000" w:rsidRPr="00000000" w14:paraId="00000297">
      <w:pPr>
        <w:spacing w:after="20" w:lineRule="auto"/>
        <w:rPr/>
      </w:pPr>
      <w:r w:rsidDel="00000000" w:rsidR="00000000" w:rsidRPr="00000000">
        <w:rPr>
          <w:rtl w:val="0"/>
        </w:rPr>
      </w:r>
    </w:p>
    <w:p w:rsidR="00000000" w:rsidDel="00000000" w:rsidP="00000000" w:rsidRDefault="00000000" w:rsidRPr="00000000" w14:paraId="0000029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ORG-09  |  Registration &amp; License</w:t>
      </w:r>
    </w:p>
    <w:tbl>
      <w:tblPr>
        <w:tblStyle w:val="Table33"/>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299">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29A">
            <w:pPr>
              <w:rPr/>
            </w:pPr>
            <w:r w:rsidDel="00000000" w:rsidR="00000000" w:rsidRPr="00000000">
              <w:rPr>
                <w:color w:val="151a21"/>
                <w:sz w:val="17"/>
                <w:szCs w:val="17"/>
                <w:rtl w:val="0"/>
              </w:rPr>
              <w:t xml:space="preserve">Maintain tax, company, payroll, permit and regulated registrations.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29B">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29C">
            <w:pPr>
              <w:rPr/>
            </w:pPr>
            <w:r w:rsidDel="00000000" w:rsidR="00000000" w:rsidRPr="00000000">
              <w:rPr>
                <w:color w:val="151a21"/>
                <w:sz w:val="17"/>
                <w:szCs w:val="17"/>
                <w:rtl w:val="0"/>
              </w:rPr>
              <w:t xml:space="preserve">Registration type; issuing authority; jurisdiction; number; holder; effective/expiry dates; evidence.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29D">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29E">
            <w:pPr>
              <w:rPr/>
            </w:pPr>
            <w:r w:rsidDel="00000000" w:rsidR="00000000" w:rsidRPr="00000000">
              <w:rPr>
                <w:color w:val="151a21"/>
                <w:sz w:val="17"/>
                <w:szCs w:val="17"/>
                <w:rtl w:val="0"/>
              </w:rPr>
              <w:t xml:space="preserve">Authority/jurisdiction validity; renewal rules; legal entity linkage.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29F">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2A0">
            <w:pPr>
              <w:rPr/>
            </w:pPr>
            <w:r w:rsidDel="00000000" w:rsidR="00000000" w:rsidRPr="00000000">
              <w:rPr>
                <w:color w:val="151a21"/>
                <w:sz w:val="17"/>
                <w:szCs w:val="17"/>
                <w:rtl w:val="0"/>
              </w:rPr>
              <w:t xml:space="preserve">Registration record, status and expiry/renewal obligations.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2A1">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2A2">
            <w:pPr>
              <w:rPr/>
            </w:pPr>
            <w:r w:rsidDel="00000000" w:rsidR="00000000" w:rsidRPr="00000000">
              <w:rPr>
                <w:color w:val="151a21"/>
                <w:sz w:val="17"/>
                <w:szCs w:val="17"/>
                <w:rtl w:val="0"/>
              </w:rPr>
              <w:t xml:space="preserve">Sensitive identifiers masked in broad search; retrieve by entity, authority, type, expiry and status.</w:t>
            </w:r>
            <w:r w:rsidDel="00000000" w:rsidR="00000000" w:rsidRPr="00000000">
              <w:rPr>
                <w:rtl w:val="0"/>
              </w:rPr>
            </w:r>
          </w:p>
        </w:tc>
      </w:tr>
    </w:tbl>
    <w:p w:rsidR="00000000" w:rsidDel="00000000" w:rsidP="00000000" w:rsidRDefault="00000000" w:rsidRPr="00000000" w14:paraId="000002A3">
      <w:pPr>
        <w:spacing w:after="20" w:lineRule="auto"/>
        <w:rPr/>
      </w:pPr>
      <w:r w:rsidDel="00000000" w:rsidR="00000000" w:rsidRPr="00000000">
        <w:rPr>
          <w:rtl w:val="0"/>
        </w:rPr>
      </w:r>
    </w:p>
    <w:p w:rsidR="00000000" w:rsidDel="00000000" w:rsidP="00000000" w:rsidRDefault="00000000" w:rsidRPr="00000000" w14:paraId="000002A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ORG-10  |  Banking Identity / Payee Master</w:t>
      </w:r>
    </w:p>
    <w:tbl>
      <w:tblPr>
        <w:tblStyle w:val="Table34"/>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2A5">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2A6">
            <w:pPr>
              <w:rPr/>
            </w:pPr>
            <w:r w:rsidDel="00000000" w:rsidR="00000000" w:rsidRPr="00000000">
              <w:rPr>
                <w:color w:val="151a21"/>
                <w:sz w:val="17"/>
                <w:szCs w:val="17"/>
                <w:rtl w:val="0"/>
              </w:rPr>
              <w:t xml:space="preserve">Maintain controlled beneficiary and payer banking identity.</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2A7">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2A8">
            <w:pPr>
              <w:rPr/>
            </w:pPr>
            <w:r w:rsidDel="00000000" w:rsidR="00000000" w:rsidRPr="00000000">
              <w:rPr>
                <w:color w:val="151a21"/>
                <w:sz w:val="17"/>
                <w:szCs w:val="17"/>
                <w:rtl w:val="0"/>
              </w:rPr>
              <w:t xml:space="preserve">Party; bank; account identifier; country; currency; payee name; source/verification evidence.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2A9">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2AA">
            <w:pPr>
              <w:rPr/>
            </w:pPr>
            <w:r w:rsidDel="00000000" w:rsidR="00000000" w:rsidRPr="00000000">
              <w:rPr>
                <w:color w:val="151a21"/>
                <w:sz w:val="17"/>
                <w:szCs w:val="17"/>
                <w:rtl w:val="0"/>
              </w:rPr>
              <w:t xml:space="preserve">Bank format validation; sanctions/fraud policy hook; change-risk classification.</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2AB">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2AC">
            <w:pPr>
              <w:rPr/>
            </w:pPr>
            <w:r w:rsidDel="00000000" w:rsidR="00000000" w:rsidRPr="00000000">
              <w:rPr>
                <w:color w:val="151a21"/>
                <w:sz w:val="17"/>
                <w:szCs w:val="17"/>
                <w:rtl w:val="0"/>
              </w:rPr>
              <w:t xml:space="preserve">Verified banking destination version and status.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2AD">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2AE">
            <w:pPr>
              <w:rPr/>
            </w:pPr>
            <w:r w:rsidDel="00000000" w:rsidR="00000000" w:rsidRPr="00000000">
              <w:rPr>
                <w:color w:val="151a21"/>
                <w:sz w:val="17"/>
                <w:szCs w:val="17"/>
                <w:rtl w:val="0"/>
              </w:rPr>
              <w:t xml:space="preserve">Bank-detail changes trigger enhanced approval; never expose full account data unnecessarily.</w:t>
            </w:r>
            <w:r w:rsidDel="00000000" w:rsidR="00000000" w:rsidRPr="00000000">
              <w:rPr>
                <w:rtl w:val="0"/>
              </w:rPr>
            </w:r>
          </w:p>
        </w:tc>
      </w:tr>
    </w:tbl>
    <w:p w:rsidR="00000000" w:rsidDel="00000000" w:rsidP="00000000" w:rsidRDefault="00000000" w:rsidRPr="00000000" w14:paraId="000002AF">
      <w:pPr>
        <w:spacing w:after="20" w:lineRule="auto"/>
        <w:rPr/>
      </w:pPr>
      <w:r w:rsidDel="00000000" w:rsidR="00000000" w:rsidRPr="00000000">
        <w:rPr>
          <w:rtl w:val="0"/>
        </w:rPr>
      </w:r>
    </w:p>
    <w:p w:rsidR="00000000" w:rsidDel="00000000" w:rsidP="00000000" w:rsidRDefault="00000000" w:rsidRPr="00000000" w14:paraId="000002B0">
      <w:pPr>
        <w:pStyle w:val="Heading2"/>
        <w:rPr/>
      </w:pPr>
      <w:r w:rsidDel="00000000" w:rsidR="00000000" w:rsidRPr="00000000">
        <w:rPr>
          <w:rtl w:val="0"/>
        </w:rPr>
        <w:t xml:space="preserve">9.C — Reference Data &amp; Accounting Basis</w:t>
      </w:r>
    </w:p>
    <w:p w:rsidR="00000000" w:rsidDel="00000000" w:rsidP="00000000" w:rsidRDefault="00000000" w:rsidRPr="00000000" w14:paraId="000002B1">
      <w:pPr>
        <w:spacing w:after="100" w:lineRule="auto"/>
        <w:rPr/>
      </w:pPr>
      <w:r w:rsidDel="00000000" w:rsidR="00000000" w:rsidRPr="00000000">
        <w:rPr>
          <w:rtl w:val="0"/>
        </w:rPr>
        <w:t xml:space="preserve">Shared reference data required for consistent global calculations and period behavior.</w:t>
      </w:r>
    </w:p>
    <w:p w:rsidR="00000000" w:rsidDel="00000000" w:rsidP="00000000" w:rsidRDefault="00000000" w:rsidRPr="00000000" w14:paraId="000002B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REF-01  |  Jurisdiction Registry</w:t>
      </w:r>
    </w:p>
    <w:tbl>
      <w:tblPr>
        <w:tblStyle w:val="Table35"/>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2B3">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2B4">
            <w:pPr>
              <w:rPr/>
            </w:pPr>
            <w:r w:rsidDel="00000000" w:rsidR="00000000" w:rsidRPr="00000000">
              <w:rPr>
                <w:color w:val="151a21"/>
                <w:sz w:val="17"/>
                <w:szCs w:val="17"/>
                <w:rtl w:val="0"/>
              </w:rPr>
              <w:t xml:space="preserve">Provide canonical country/subdivision/tax/regulatory jurisdiction identifiers.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2B5">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2B6">
            <w:pPr>
              <w:rPr/>
            </w:pPr>
            <w:r w:rsidDel="00000000" w:rsidR="00000000" w:rsidRPr="00000000">
              <w:rPr>
                <w:color w:val="151a21"/>
                <w:sz w:val="17"/>
                <w:szCs w:val="17"/>
                <w:rtl w:val="0"/>
              </w:rPr>
              <w:t xml:space="preserve">Country/subdivision code; jurisdiction type; display name; effective dates.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2B7">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2B8">
            <w:pPr>
              <w:rPr/>
            </w:pPr>
            <w:r w:rsidDel="00000000" w:rsidR="00000000" w:rsidRPr="00000000">
              <w:rPr>
                <w:color w:val="151a21"/>
                <w:sz w:val="17"/>
                <w:szCs w:val="17"/>
                <w:rtl w:val="0"/>
              </w:rPr>
              <w:t xml:space="preserve">ISO/reference mappings; regulatory ownership; active status.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2B9">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2BA">
            <w:pPr>
              <w:rPr/>
            </w:pPr>
            <w:r w:rsidDel="00000000" w:rsidR="00000000" w:rsidRPr="00000000">
              <w:rPr>
                <w:color w:val="151a21"/>
                <w:sz w:val="17"/>
                <w:szCs w:val="17"/>
                <w:rtl w:val="0"/>
              </w:rPr>
              <w:t xml:space="preserve">Jurisdiction ID and hierarchy.</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2BB">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2BC">
            <w:pPr>
              <w:rPr/>
            </w:pPr>
            <w:r w:rsidDel="00000000" w:rsidR="00000000" w:rsidRPr="00000000">
              <w:rPr>
                <w:color w:val="151a21"/>
                <w:sz w:val="17"/>
                <w:szCs w:val="17"/>
                <w:rtl w:val="0"/>
              </w:rPr>
              <w:t xml:space="preserve">Version effective changes; never infer legal treatment solely from country without rule evaluation.</w:t>
            </w:r>
            <w:r w:rsidDel="00000000" w:rsidR="00000000" w:rsidRPr="00000000">
              <w:rPr>
                <w:rtl w:val="0"/>
              </w:rPr>
            </w:r>
          </w:p>
        </w:tc>
      </w:tr>
    </w:tbl>
    <w:p w:rsidR="00000000" w:rsidDel="00000000" w:rsidP="00000000" w:rsidRDefault="00000000" w:rsidRPr="00000000" w14:paraId="000002BD">
      <w:pPr>
        <w:spacing w:after="20" w:lineRule="auto"/>
        <w:rPr/>
      </w:pPr>
      <w:r w:rsidDel="00000000" w:rsidR="00000000" w:rsidRPr="00000000">
        <w:rPr>
          <w:rtl w:val="0"/>
        </w:rPr>
      </w:r>
    </w:p>
    <w:p w:rsidR="00000000" w:rsidDel="00000000" w:rsidP="00000000" w:rsidRDefault="00000000" w:rsidRPr="00000000" w14:paraId="000002B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REF-02  |  Currency Registry</w:t>
      </w:r>
    </w:p>
    <w:tbl>
      <w:tblPr>
        <w:tblStyle w:val="Table36"/>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2BF">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2C0">
            <w:pPr>
              <w:rPr/>
            </w:pPr>
            <w:r w:rsidDel="00000000" w:rsidR="00000000" w:rsidRPr="00000000">
              <w:rPr>
                <w:color w:val="151a21"/>
                <w:sz w:val="17"/>
                <w:szCs w:val="17"/>
                <w:rtl w:val="0"/>
              </w:rPr>
              <w:t xml:space="preserve">Maintain supported currencies and precision metadata.</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2C1">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2C2">
            <w:pPr>
              <w:rPr/>
            </w:pPr>
            <w:r w:rsidDel="00000000" w:rsidR="00000000" w:rsidRPr="00000000">
              <w:rPr>
                <w:color w:val="151a21"/>
                <w:sz w:val="17"/>
                <w:szCs w:val="17"/>
                <w:rtl w:val="0"/>
              </w:rPr>
              <w:t xml:space="preserve">ISO currency code; decimal places; validity; jurisdiction associations.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2C3">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2C4">
            <w:pPr>
              <w:rPr/>
            </w:pPr>
            <w:r w:rsidDel="00000000" w:rsidR="00000000" w:rsidRPr="00000000">
              <w:rPr>
                <w:color w:val="151a21"/>
                <w:sz w:val="17"/>
                <w:szCs w:val="17"/>
                <w:rtl w:val="0"/>
              </w:rPr>
              <w:t xml:space="preserve">Platform support status; rounding defaults.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2C5">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2C6">
            <w:pPr>
              <w:rPr/>
            </w:pPr>
            <w:r w:rsidDel="00000000" w:rsidR="00000000" w:rsidRPr="00000000">
              <w:rPr>
                <w:color w:val="151a21"/>
                <w:sz w:val="17"/>
                <w:szCs w:val="17"/>
                <w:rtl w:val="0"/>
              </w:rPr>
              <w:t xml:space="preserve">Currency master record.</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2C7">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2C8">
            <w:pPr>
              <w:rPr/>
            </w:pPr>
            <w:r w:rsidDel="00000000" w:rsidR="00000000" w:rsidRPr="00000000">
              <w:rPr>
                <w:color w:val="151a21"/>
                <w:sz w:val="17"/>
                <w:szCs w:val="17"/>
                <w:rtl w:val="0"/>
              </w:rPr>
              <w:t xml:space="preserve">All financial amounts use exact decimal arithmetic; currency precision is centrally governed.</w:t>
            </w:r>
            <w:r w:rsidDel="00000000" w:rsidR="00000000" w:rsidRPr="00000000">
              <w:rPr>
                <w:rtl w:val="0"/>
              </w:rPr>
            </w:r>
          </w:p>
        </w:tc>
      </w:tr>
    </w:tbl>
    <w:p w:rsidR="00000000" w:rsidDel="00000000" w:rsidP="00000000" w:rsidRDefault="00000000" w:rsidRPr="00000000" w14:paraId="000002C9">
      <w:pPr>
        <w:spacing w:after="20" w:lineRule="auto"/>
        <w:rPr/>
      </w:pPr>
      <w:r w:rsidDel="00000000" w:rsidR="00000000" w:rsidRPr="00000000">
        <w:rPr>
          <w:rtl w:val="0"/>
        </w:rPr>
      </w:r>
    </w:p>
    <w:p w:rsidR="00000000" w:rsidDel="00000000" w:rsidP="00000000" w:rsidRDefault="00000000" w:rsidRPr="00000000" w14:paraId="000002C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REF-03  |  Foreign Exchange Rates</w:t>
      </w:r>
    </w:p>
    <w:tbl>
      <w:tblPr>
        <w:tblStyle w:val="Table37"/>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2CB">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2CC">
            <w:pPr>
              <w:rPr/>
            </w:pPr>
            <w:r w:rsidDel="00000000" w:rsidR="00000000" w:rsidRPr="00000000">
              <w:rPr>
                <w:color w:val="151a21"/>
                <w:sz w:val="17"/>
                <w:szCs w:val="17"/>
                <w:rtl w:val="0"/>
              </w:rPr>
              <w:t xml:space="preserve">Maintain provenance-rich exchange rates.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2CD">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2CE">
            <w:pPr>
              <w:rPr/>
            </w:pPr>
            <w:r w:rsidDel="00000000" w:rsidR="00000000" w:rsidRPr="00000000">
              <w:rPr>
                <w:color w:val="151a21"/>
                <w:sz w:val="17"/>
                <w:szCs w:val="17"/>
                <w:rtl w:val="0"/>
              </w:rPr>
              <w:t xml:space="preserve">Base/quote currency; rate; rate type; source; effective date/time.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2CF">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2D0">
            <w:pPr>
              <w:rPr/>
            </w:pPr>
            <w:r w:rsidDel="00000000" w:rsidR="00000000" w:rsidRPr="00000000">
              <w:rPr>
                <w:color w:val="151a21"/>
                <w:sz w:val="17"/>
                <w:szCs w:val="17"/>
                <w:rtl w:val="0"/>
              </w:rPr>
              <w:t xml:space="preserve">Approved source; market/calendar cut-off; inverse/cross-rate policy.</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2D1">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2D2">
            <w:pPr>
              <w:rPr/>
            </w:pPr>
            <w:r w:rsidDel="00000000" w:rsidR="00000000" w:rsidRPr="00000000">
              <w:rPr>
                <w:color w:val="151a21"/>
                <w:sz w:val="17"/>
                <w:szCs w:val="17"/>
                <w:rtl w:val="0"/>
              </w:rPr>
              <w:t xml:space="preserve">Versioned FX rate record and source evidence.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2D3">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2D4">
            <w:pPr>
              <w:rPr/>
            </w:pPr>
            <w:r w:rsidDel="00000000" w:rsidR="00000000" w:rsidRPr="00000000">
              <w:rPr>
                <w:color w:val="151a21"/>
                <w:sz w:val="17"/>
                <w:szCs w:val="17"/>
                <w:rtl w:val="0"/>
              </w:rPr>
              <w:t xml:space="preserve">Retrieve by pair, rate type, source and date; no silent replacement of historical rates.</w:t>
            </w:r>
            <w:r w:rsidDel="00000000" w:rsidR="00000000" w:rsidRPr="00000000">
              <w:rPr>
                <w:rtl w:val="0"/>
              </w:rPr>
            </w:r>
          </w:p>
        </w:tc>
      </w:tr>
    </w:tbl>
    <w:p w:rsidR="00000000" w:rsidDel="00000000" w:rsidP="00000000" w:rsidRDefault="00000000" w:rsidRPr="00000000" w14:paraId="000002D5">
      <w:pPr>
        <w:spacing w:after="20" w:lineRule="auto"/>
        <w:rPr/>
      </w:pPr>
      <w:r w:rsidDel="00000000" w:rsidR="00000000" w:rsidRPr="00000000">
        <w:rPr>
          <w:rtl w:val="0"/>
        </w:rPr>
      </w:r>
    </w:p>
    <w:p w:rsidR="00000000" w:rsidDel="00000000" w:rsidP="00000000" w:rsidRDefault="00000000" w:rsidRPr="00000000" w14:paraId="000002D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REF-04  |  Fiscal Calendar</w:t>
      </w:r>
    </w:p>
    <w:tbl>
      <w:tblPr>
        <w:tblStyle w:val="Table38"/>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2D7">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2D8">
            <w:pPr>
              <w:rPr/>
            </w:pPr>
            <w:r w:rsidDel="00000000" w:rsidR="00000000" w:rsidRPr="00000000">
              <w:rPr>
                <w:color w:val="151a21"/>
                <w:sz w:val="17"/>
                <w:szCs w:val="17"/>
                <w:rtl w:val="0"/>
              </w:rPr>
              <w:t xml:space="preserve">Define entity-specific financial calendars.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2D9">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2DA">
            <w:pPr>
              <w:rPr/>
            </w:pPr>
            <w:r w:rsidDel="00000000" w:rsidR="00000000" w:rsidRPr="00000000">
              <w:rPr>
                <w:color w:val="151a21"/>
                <w:sz w:val="17"/>
                <w:szCs w:val="17"/>
                <w:rtl w:val="0"/>
              </w:rPr>
              <w:t xml:space="preserve">Entity; fiscal-year start; period frequency; special periods; close conventions.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2DB">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2DC">
            <w:pPr>
              <w:rPr/>
            </w:pPr>
            <w:r w:rsidDel="00000000" w:rsidR="00000000" w:rsidRPr="00000000">
              <w:rPr>
                <w:color w:val="151a21"/>
                <w:sz w:val="17"/>
                <w:szCs w:val="17"/>
                <w:rtl w:val="0"/>
              </w:rPr>
              <w:t xml:space="preserve">Calendar validity; jurisdictional defaults; migration history.</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2DD">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2DE">
            <w:pPr>
              <w:rPr/>
            </w:pPr>
            <w:r w:rsidDel="00000000" w:rsidR="00000000" w:rsidRPr="00000000">
              <w:rPr>
                <w:color w:val="151a21"/>
                <w:sz w:val="17"/>
                <w:szCs w:val="17"/>
                <w:rtl w:val="0"/>
              </w:rPr>
              <w:t xml:space="preserve">Fiscal calendar and version.</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2DF">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2E0">
            <w:pPr>
              <w:rPr/>
            </w:pPr>
            <w:r w:rsidDel="00000000" w:rsidR="00000000" w:rsidRPr="00000000">
              <w:rPr>
                <w:color w:val="151a21"/>
                <w:sz w:val="17"/>
                <w:szCs w:val="17"/>
                <w:rtl w:val="0"/>
              </w:rPr>
              <w:t xml:space="preserve">Effective-dated; changing calendar requires controlled transition plan.</w:t>
            </w:r>
            <w:r w:rsidDel="00000000" w:rsidR="00000000" w:rsidRPr="00000000">
              <w:rPr>
                <w:rtl w:val="0"/>
              </w:rPr>
            </w:r>
          </w:p>
        </w:tc>
      </w:tr>
    </w:tbl>
    <w:p w:rsidR="00000000" w:rsidDel="00000000" w:rsidP="00000000" w:rsidRDefault="00000000" w:rsidRPr="00000000" w14:paraId="000002E1">
      <w:pPr>
        <w:spacing w:after="20" w:lineRule="auto"/>
        <w:rPr/>
      </w:pPr>
      <w:r w:rsidDel="00000000" w:rsidR="00000000" w:rsidRPr="00000000">
        <w:rPr>
          <w:rtl w:val="0"/>
        </w:rPr>
      </w:r>
    </w:p>
    <w:p w:rsidR="00000000" w:rsidDel="00000000" w:rsidP="00000000" w:rsidRDefault="00000000" w:rsidRPr="00000000" w14:paraId="000002E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REF-05  |  Accounting Period</w:t>
      </w:r>
    </w:p>
    <w:tbl>
      <w:tblPr>
        <w:tblStyle w:val="Table39"/>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2E3">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2E4">
            <w:pPr>
              <w:rPr/>
            </w:pPr>
            <w:r w:rsidDel="00000000" w:rsidR="00000000" w:rsidRPr="00000000">
              <w:rPr>
                <w:color w:val="151a21"/>
                <w:sz w:val="17"/>
                <w:szCs w:val="17"/>
                <w:rtl w:val="0"/>
              </w:rPr>
              <w:t xml:space="preserve">Maintain period lifecycle and module close state.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2E5">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2E6">
            <w:pPr>
              <w:rPr/>
            </w:pPr>
            <w:r w:rsidDel="00000000" w:rsidR="00000000" w:rsidRPr="00000000">
              <w:rPr>
                <w:color w:val="151a21"/>
                <w:sz w:val="17"/>
                <w:szCs w:val="17"/>
                <w:rtl w:val="0"/>
              </w:rPr>
              <w:t xml:space="preserve">Fiscal calendar; period; start/end; requested status change.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2E7">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2E8">
            <w:pPr>
              <w:rPr/>
            </w:pPr>
            <w:r w:rsidDel="00000000" w:rsidR="00000000" w:rsidRPr="00000000">
              <w:rPr>
                <w:color w:val="151a21"/>
                <w:sz w:val="17"/>
                <w:szCs w:val="17"/>
                <w:rtl w:val="0"/>
              </w:rPr>
              <w:t xml:space="preserve">Outstanding close tasks; approvals; module locks.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2E9">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2EA">
            <w:pPr>
              <w:rPr/>
            </w:pPr>
            <w:r w:rsidDel="00000000" w:rsidR="00000000" w:rsidRPr="00000000">
              <w:rPr>
                <w:color w:val="151a21"/>
                <w:sz w:val="17"/>
                <w:szCs w:val="17"/>
                <w:rtl w:val="0"/>
              </w:rPr>
              <w:t xml:space="preserve">Period state: open, soft close, closed, reopened.</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2EB">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2EC">
            <w:pPr>
              <w:rPr/>
            </w:pPr>
            <w:r w:rsidDel="00000000" w:rsidR="00000000" w:rsidRPr="00000000">
              <w:rPr>
                <w:color w:val="151a21"/>
                <w:sz w:val="17"/>
                <w:szCs w:val="17"/>
                <w:rtl w:val="0"/>
              </w:rPr>
              <w:t xml:space="preserve">Back-posting after close only through authorized reopen/adjustment path; full history retained.</w:t>
            </w:r>
            <w:r w:rsidDel="00000000" w:rsidR="00000000" w:rsidRPr="00000000">
              <w:rPr>
                <w:rtl w:val="0"/>
              </w:rPr>
            </w:r>
          </w:p>
        </w:tc>
      </w:tr>
    </w:tbl>
    <w:p w:rsidR="00000000" w:rsidDel="00000000" w:rsidP="00000000" w:rsidRDefault="00000000" w:rsidRPr="00000000" w14:paraId="000002ED">
      <w:pPr>
        <w:spacing w:after="20" w:lineRule="auto"/>
        <w:rPr/>
      </w:pPr>
      <w:r w:rsidDel="00000000" w:rsidR="00000000" w:rsidRPr="00000000">
        <w:rPr>
          <w:rtl w:val="0"/>
        </w:rPr>
      </w:r>
    </w:p>
    <w:p w:rsidR="00000000" w:rsidDel="00000000" w:rsidP="00000000" w:rsidRDefault="00000000" w:rsidRPr="00000000" w14:paraId="000002E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REF-06  |  Accounting Book / Ledger Basis</w:t>
      </w:r>
    </w:p>
    <w:tbl>
      <w:tblPr>
        <w:tblStyle w:val="Table40"/>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2EF">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2F0">
            <w:pPr>
              <w:rPr/>
            </w:pPr>
            <w:r w:rsidDel="00000000" w:rsidR="00000000" w:rsidRPr="00000000">
              <w:rPr>
                <w:color w:val="151a21"/>
                <w:sz w:val="17"/>
                <w:szCs w:val="17"/>
                <w:rtl w:val="0"/>
              </w:rPr>
              <w:t xml:space="preserve">Define statutory, management, tax, consolidation and other accounting books.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2F1">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2F2">
            <w:pPr>
              <w:rPr/>
            </w:pPr>
            <w:r w:rsidDel="00000000" w:rsidR="00000000" w:rsidRPr="00000000">
              <w:rPr>
                <w:color w:val="151a21"/>
                <w:sz w:val="17"/>
                <w:szCs w:val="17"/>
                <w:rtl w:val="0"/>
              </w:rPr>
              <w:t xml:space="preserve">Entity/group; book name/type; accounting framework; functional/presentation currency; chart mapping; effective dates.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2F3">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2F4">
            <w:pPr>
              <w:rPr/>
            </w:pPr>
            <w:r w:rsidDel="00000000" w:rsidR="00000000" w:rsidRPr="00000000">
              <w:rPr>
                <w:color w:val="151a21"/>
                <w:sz w:val="17"/>
                <w:szCs w:val="17"/>
                <w:rtl w:val="0"/>
              </w:rPr>
              <w:t xml:space="preserve">Allowed reporting basis; posting policy; parallel-book rules; consolidation role.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2F5">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2F6">
            <w:pPr>
              <w:rPr/>
            </w:pPr>
            <w:r w:rsidDel="00000000" w:rsidR="00000000" w:rsidRPr="00000000">
              <w:rPr>
                <w:color w:val="151a21"/>
                <w:sz w:val="17"/>
                <w:szCs w:val="17"/>
                <w:rtl w:val="0"/>
              </w:rPr>
              <w:t xml:space="preserve">Book ID, ledger basis and posting eligibility.</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2F7">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2F8">
            <w:pPr>
              <w:rPr/>
            </w:pPr>
            <w:r w:rsidDel="00000000" w:rsidR="00000000" w:rsidRPr="00000000">
              <w:rPr>
                <w:color w:val="151a21"/>
                <w:sz w:val="17"/>
                <w:szCs w:val="17"/>
                <w:rtl w:val="0"/>
              </w:rPr>
              <w:t xml:space="preserve">Material refinement: every posting/report must identify the authoritative book/basis; support IFRS, local GAAP, US GAAP or tenant-defined management books without conflation.</w:t>
            </w:r>
            <w:r w:rsidDel="00000000" w:rsidR="00000000" w:rsidRPr="00000000">
              <w:rPr>
                <w:rtl w:val="0"/>
              </w:rPr>
            </w:r>
          </w:p>
        </w:tc>
      </w:tr>
    </w:tbl>
    <w:p w:rsidR="00000000" w:rsidDel="00000000" w:rsidP="00000000" w:rsidRDefault="00000000" w:rsidRPr="00000000" w14:paraId="000002F9">
      <w:pPr>
        <w:spacing w:after="20" w:lineRule="auto"/>
        <w:rPr/>
      </w:pPr>
      <w:r w:rsidDel="00000000" w:rsidR="00000000" w:rsidRPr="00000000">
        <w:rPr>
          <w:rtl w:val="0"/>
        </w:rPr>
      </w:r>
    </w:p>
    <w:p w:rsidR="00000000" w:rsidDel="00000000" w:rsidP="00000000" w:rsidRDefault="00000000" w:rsidRPr="00000000" w14:paraId="000002F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REF-07  |  Accounting Policy</w:t>
      </w:r>
    </w:p>
    <w:tbl>
      <w:tblPr>
        <w:tblStyle w:val="Table41"/>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2FB">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2FC">
            <w:pPr>
              <w:rPr/>
            </w:pPr>
            <w:r w:rsidDel="00000000" w:rsidR="00000000" w:rsidRPr="00000000">
              <w:rPr>
                <w:color w:val="151a21"/>
                <w:sz w:val="17"/>
                <w:szCs w:val="17"/>
                <w:rtl w:val="0"/>
              </w:rPr>
              <w:t xml:space="preserve">Version accounting treatment policies by book and effective date.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2FD">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2FE">
            <w:pPr>
              <w:rPr/>
            </w:pPr>
            <w:r w:rsidDel="00000000" w:rsidR="00000000" w:rsidRPr="00000000">
              <w:rPr>
                <w:color w:val="151a21"/>
                <w:sz w:val="17"/>
                <w:szCs w:val="17"/>
                <w:rtl w:val="0"/>
              </w:rPr>
              <w:t xml:space="preserve">Policy domain; book; entity/jurisdiction; policy text/rule; effective period; approval.</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2FF">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300">
            <w:pPr>
              <w:rPr/>
            </w:pPr>
            <w:r w:rsidDel="00000000" w:rsidR="00000000" w:rsidRPr="00000000">
              <w:rPr>
                <w:color w:val="151a21"/>
                <w:sz w:val="17"/>
                <w:szCs w:val="17"/>
                <w:rtl w:val="0"/>
              </w:rPr>
              <w:t xml:space="preserve">Framework applicability; dependency on tax/rule packs; superseded versions.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301">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302">
            <w:pPr>
              <w:rPr/>
            </w:pPr>
            <w:r w:rsidDel="00000000" w:rsidR="00000000" w:rsidRPr="00000000">
              <w:rPr>
                <w:color w:val="151a21"/>
                <w:sz w:val="17"/>
                <w:szCs w:val="17"/>
                <w:rtl w:val="0"/>
              </w:rPr>
              <w:t xml:space="preserve">Approved policy version and rule mapping.</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303">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304">
            <w:pPr>
              <w:rPr/>
            </w:pPr>
            <w:r w:rsidDel="00000000" w:rsidR="00000000" w:rsidRPr="00000000">
              <w:rPr>
                <w:color w:val="151a21"/>
                <w:sz w:val="17"/>
                <w:szCs w:val="17"/>
                <w:rtl w:val="0"/>
              </w:rPr>
              <w:t xml:space="preserve">Do not hard-code policy into UI; calculations/posting preserve applied policy ID/version.</w:t>
            </w:r>
            <w:r w:rsidDel="00000000" w:rsidR="00000000" w:rsidRPr="00000000">
              <w:rPr>
                <w:rtl w:val="0"/>
              </w:rPr>
            </w:r>
          </w:p>
        </w:tc>
      </w:tr>
    </w:tbl>
    <w:p w:rsidR="00000000" w:rsidDel="00000000" w:rsidP="00000000" w:rsidRDefault="00000000" w:rsidRPr="00000000" w14:paraId="00000305">
      <w:pPr>
        <w:spacing w:after="20" w:lineRule="auto"/>
        <w:rPr/>
      </w:pPr>
      <w:r w:rsidDel="00000000" w:rsidR="00000000" w:rsidRPr="00000000">
        <w:rPr>
          <w:rtl w:val="0"/>
        </w:rPr>
      </w:r>
    </w:p>
    <w:p w:rsidR="00000000" w:rsidDel="00000000" w:rsidP="00000000" w:rsidRDefault="00000000" w:rsidRPr="00000000" w14:paraId="0000030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REF-08  |  Financial Dimension Registry</w:t>
      </w:r>
    </w:p>
    <w:tbl>
      <w:tblPr>
        <w:tblStyle w:val="Table42"/>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307">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308">
            <w:pPr>
              <w:rPr/>
            </w:pPr>
            <w:r w:rsidDel="00000000" w:rsidR="00000000" w:rsidRPr="00000000">
              <w:rPr>
                <w:color w:val="151a21"/>
                <w:sz w:val="17"/>
                <w:szCs w:val="17"/>
                <w:rtl w:val="0"/>
              </w:rPr>
              <w:t xml:space="preserve">Define dimensions such as department, cost center, project, product and location.</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309">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30A">
            <w:pPr>
              <w:rPr/>
            </w:pPr>
            <w:r w:rsidDel="00000000" w:rsidR="00000000" w:rsidRPr="00000000">
              <w:rPr>
                <w:color w:val="151a21"/>
                <w:sz w:val="17"/>
                <w:szCs w:val="17"/>
                <w:rtl w:val="0"/>
              </w:rPr>
              <w:t xml:space="preserve">Dimension type; value; hierarchy; entity; effective dates.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30B">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30C">
            <w:pPr>
              <w:rPr/>
            </w:pPr>
            <w:r w:rsidDel="00000000" w:rsidR="00000000" w:rsidRPr="00000000">
              <w:rPr>
                <w:color w:val="151a21"/>
                <w:sz w:val="17"/>
                <w:szCs w:val="17"/>
                <w:rtl w:val="0"/>
              </w:rPr>
              <w:t xml:space="preserve">Uniqueness; posting eligibility; hierarchy integrity.</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30D">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30E">
            <w:pPr>
              <w:rPr/>
            </w:pPr>
            <w:r w:rsidDel="00000000" w:rsidR="00000000" w:rsidRPr="00000000">
              <w:rPr>
                <w:color w:val="151a21"/>
                <w:sz w:val="17"/>
                <w:szCs w:val="17"/>
                <w:rtl w:val="0"/>
              </w:rPr>
              <w:t xml:space="preserve">Dimension value and hierarchy version.</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30F">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310">
            <w:pPr>
              <w:rPr/>
            </w:pPr>
            <w:r w:rsidDel="00000000" w:rsidR="00000000" w:rsidRPr="00000000">
              <w:rPr>
                <w:color w:val="151a21"/>
                <w:sz w:val="17"/>
                <w:szCs w:val="17"/>
                <w:rtl w:val="0"/>
              </w:rPr>
              <w:t xml:space="preserve">Historical dimension values remain queryable even if inactive.</w:t>
            </w:r>
            <w:r w:rsidDel="00000000" w:rsidR="00000000" w:rsidRPr="00000000">
              <w:rPr>
                <w:rtl w:val="0"/>
              </w:rPr>
            </w:r>
          </w:p>
        </w:tc>
      </w:tr>
    </w:tbl>
    <w:p w:rsidR="00000000" w:rsidDel="00000000" w:rsidP="00000000" w:rsidRDefault="00000000" w:rsidRPr="00000000" w14:paraId="00000311">
      <w:pPr>
        <w:spacing w:after="20" w:lineRule="auto"/>
        <w:rPr/>
      </w:pPr>
      <w:r w:rsidDel="00000000" w:rsidR="00000000" w:rsidRPr="00000000">
        <w:rPr>
          <w:rtl w:val="0"/>
        </w:rPr>
      </w:r>
    </w:p>
    <w:p w:rsidR="00000000" w:rsidDel="00000000" w:rsidP="00000000" w:rsidRDefault="00000000" w:rsidRPr="00000000" w14:paraId="0000031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REF-09  |  Units of Measure</w:t>
      </w:r>
    </w:p>
    <w:tbl>
      <w:tblPr>
        <w:tblStyle w:val="Table43"/>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313">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314">
            <w:pPr>
              <w:rPr/>
            </w:pPr>
            <w:r w:rsidDel="00000000" w:rsidR="00000000" w:rsidRPr="00000000">
              <w:rPr>
                <w:color w:val="151a21"/>
                <w:sz w:val="17"/>
                <w:szCs w:val="17"/>
                <w:rtl w:val="0"/>
              </w:rPr>
              <w:t xml:space="preserve">Provide controlled units and conversions.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315">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316">
            <w:pPr>
              <w:rPr/>
            </w:pPr>
            <w:r w:rsidDel="00000000" w:rsidR="00000000" w:rsidRPr="00000000">
              <w:rPr>
                <w:color w:val="151a21"/>
                <w:sz w:val="17"/>
                <w:szCs w:val="17"/>
                <w:rtl w:val="0"/>
              </w:rPr>
              <w:t xml:space="preserve">Unit code; dimension; conversion rule; precision.</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317">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318">
            <w:pPr>
              <w:rPr/>
            </w:pPr>
            <w:r w:rsidDel="00000000" w:rsidR="00000000" w:rsidRPr="00000000">
              <w:rPr>
                <w:color w:val="151a21"/>
                <w:sz w:val="17"/>
                <w:szCs w:val="17"/>
                <w:rtl w:val="0"/>
              </w:rPr>
              <w:t xml:space="preserve">Canonical unit mapping; conversion version.</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319">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31A">
            <w:pPr>
              <w:rPr/>
            </w:pPr>
            <w:r w:rsidDel="00000000" w:rsidR="00000000" w:rsidRPr="00000000">
              <w:rPr>
                <w:color w:val="151a21"/>
                <w:sz w:val="17"/>
                <w:szCs w:val="17"/>
                <w:rtl w:val="0"/>
              </w:rPr>
              <w:t xml:space="preserve">Unit record/conversion.</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31B">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31C">
            <w:pPr>
              <w:rPr/>
            </w:pPr>
            <w:r w:rsidDel="00000000" w:rsidR="00000000" w:rsidRPr="00000000">
              <w:rPr>
                <w:color w:val="151a21"/>
                <w:sz w:val="17"/>
                <w:szCs w:val="17"/>
                <w:rtl w:val="0"/>
              </w:rPr>
              <w:t xml:space="preserve">Conversion rules versioned when used in inventory or billable quantity calculations.</w:t>
            </w:r>
            <w:r w:rsidDel="00000000" w:rsidR="00000000" w:rsidRPr="00000000">
              <w:rPr>
                <w:rtl w:val="0"/>
              </w:rPr>
            </w:r>
          </w:p>
        </w:tc>
      </w:tr>
    </w:tbl>
    <w:p w:rsidR="00000000" w:rsidDel="00000000" w:rsidP="00000000" w:rsidRDefault="00000000" w:rsidRPr="00000000" w14:paraId="0000031D">
      <w:pPr>
        <w:spacing w:after="20" w:lineRule="auto"/>
        <w:rPr/>
      </w:pPr>
      <w:r w:rsidDel="00000000" w:rsidR="00000000" w:rsidRPr="00000000">
        <w:rPr>
          <w:rtl w:val="0"/>
        </w:rPr>
      </w:r>
    </w:p>
    <w:p w:rsidR="00000000" w:rsidDel="00000000" w:rsidP="00000000" w:rsidRDefault="00000000" w:rsidRPr="00000000" w14:paraId="0000031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REF-10  |  Business Calendar &amp; Payment Terms</w:t>
      </w:r>
    </w:p>
    <w:tbl>
      <w:tblPr>
        <w:tblStyle w:val="Table44"/>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31F">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320">
            <w:pPr>
              <w:rPr/>
            </w:pPr>
            <w:r w:rsidDel="00000000" w:rsidR="00000000" w:rsidRPr="00000000">
              <w:rPr>
                <w:color w:val="151a21"/>
                <w:sz w:val="17"/>
                <w:szCs w:val="17"/>
                <w:rtl w:val="0"/>
              </w:rPr>
              <w:t xml:space="preserve">Centralize holidays, business days and due-date conventions.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321">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322">
            <w:pPr>
              <w:rPr/>
            </w:pPr>
            <w:r w:rsidDel="00000000" w:rsidR="00000000" w:rsidRPr="00000000">
              <w:rPr>
                <w:color w:val="151a21"/>
                <w:sz w:val="17"/>
                <w:szCs w:val="17"/>
                <w:rtl w:val="0"/>
              </w:rPr>
              <w:t xml:space="preserve">Jurisdiction/calendar; holidays/weekends; payment term code; due-date methodology; discount/grace rules.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323">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324">
            <w:pPr>
              <w:rPr/>
            </w:pPr>
            <w:r w:rsidDel="00000000" w:rsidR="00000000" w:rsidRPr="00000000">
              <w:rPr>
                <w:color w:val="151a21"/>
                <w:sz w:val="17"/>
                <w:szCs w:val="17"/>
                <w:rtl w:val="0"/>
              </w:rPr>
              <w:t xml:space="preserve">Observed holiday rules; banking-day policy; tenant overrides.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325">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326">
            <w:pPr>
              <w:rPr/>
            </w:pPr>
            <w:r w:rsidDel="00000000" w:rsidR="00000000" w:rsidRPr="00000000">
              <w:rPr>
                <w:color w:val="151a21"/>
                <w:sz w:val="17"/>
                <w:szCs w:val="17"/>
                <w:rtl w:val="0"/>
              </w:rPr>
              <w:t xml:space="preserve">Calendar dates and payment-term calculation rule.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327">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328">
            <w:pPr>
              <w:rPr/>
            </w:pPr>
            <w:r w:rsidDel="00000000" w:rsidR="00000000" w:rsidRPr="00000000">
              <w:rPr>
                <w:color w:val="151a21"/>
                <w:sz w:val="17"/>
                <w:szCs w:val="17"/>
                <w:rtl w:val="0"/>
              </w:rPr>
              <w:t xml:space="preserve">Due dates must preserve calculation provenance; calendar changes must not silently alter historical obligations.</w:t>
            </w:r>
            <w:r w:rsidDel="00000000" w:rsidR="00000000" w:rsidRPr="00000000">
              <w:rPr>
                <w:rtl w:val="0"/>
              </w:rPr>
            </w:r>
          </w:p>
        </w:tc>
      </w:tr>
    </w:tbl>
    <w:p w:rsidR="00000000" w:rsidDel="00000000" w:rsidP="00000000" w:rsidRDefault="00000000" w:rsidRPr="00000000" w14:paraId="00000329">
      <w:pPr>
        <w:spacing w:after="20" w:lineRule="auto"/>
        <w:rPr/>
      </w:pPr>
      <w:r w:rsidDel="00000000" w:rsidR="00000000" w:rsidRPr="00000000">
        <w:rPr>
          <w:rtl w:val="0"/>
        </w:rPr>
      </w:r>
    </w:p>
    <w:p w:rsidR="00000000" w:rsidDel="00000000" w:rsidP="00000000" w:rsidRDefault="00000000" w:rsidRPr="00000000" w14:paraId="0000032A">
      <w:pPr>
        <w:pStyle w:val="Heading2"/>
        <w:rPr/>
      </w:pPr>
      <w:r w:rsidDel="00000000" w:rsidR="00000000" w:rsidRPr="00000000">
        <w:rPr>
          <w:rtl w:val="0"/>
        </w:rPr>
        <w:t xml:space="preserve">9.D — Core Accounting &amp; Record-to-Report</w:t>
      </w:r>
    </w:p>
    <w:p w:rsidR="00000000" w:rsidDel="00000000" w:rsidP="00000000" w:rsidRDefault="00000000" w:rsidRPr="00000000" w14:paraId="0000032B">
      <w:pPr>
        <w:spacing w:after="100" w:lineRule="auto"/>
        <w:rPr/>
      </w:pPr>
      <w:r w:rsidDel="00000000" w:rsidR="00000000" w:rsidRPr="00000000">
        <w:rPr>
          <w:rtl w:val="0"/>
        </w:rPr>
        <w:t xml:space="preserve">Authoritative accounting, posting, books, ledgers, close, reconciliation and source-to-report controls.</w:t>
      </w:r>
    </w:p>
    <w:p w:rsidR="00000000" w:rsidDel="00000000" w:rsidP="00000000" w:rsidRDefault="00000000" w:rsidRPr="00000000" w14:paraId="0000032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ACC-01  |  Chart of Accounts</w:t>
      </w:r>
    </w:p>
    <w:tbl>
      <w:tblPr>
        <w:tblStyle w:val="Table45"/>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32D">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32E">
            <w:pPr>
              <w:rPr/>
            </w:pPr>
            <w:r w:rsidDel="00000000" w:rsidR="00000000" w:rsidRPr="00000000">
              <w:rPr>
                <w:color w:val="151a21"/>
                <w:sz w:val="17"/>
                <w:szCs w:val="17"/>
                <w:rtl w:val="0"/>
              </w:rPr>
              <w:t xml:space="preserve">Maintain posting accounts by entity/book.</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32F">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330">
            <w:pPr>
              <w:rPr/>
            </w:pPr>
            <w:r w:rsidDel="00000000" w:rsidR="00000000" w:rsidRPr="00000000">
              <w:rPr>
                <w:color w:val="151a21"/>
                <w:sz w:val="17"/>
                <w:szCs w:val="17"/>
                <w:rtl w:val="0"/>
              </w:rPr>
              <w:t xml:space="preserve">Entity/book; account code/name; class/type; normal balance; parent; effective dates; posting restrictions.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331">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332">
            <w:pPr>
              <w:rPr/>
            </w:pPr>
            <w:r w:rsidDel="00000000" w:rsidR="00000000" w:rsidRPr="00000000">
              <w:rPr>
                <w:color w:val="151a21"/>
                <w:sz w:val="17"/>
                <w:szCs w:val="17"/>
                <w:rtl w:val="0"/>
              </w:rPr>
              <w:t xml:space="preserve">Framework/accounting policy mappings; currency/dimension restrictions.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333">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334">
            <w:pPr>
              <w:rPr/>
            </w:pPr>
            <w:r w:rsidDel="00000000" w:rsidR="00000000" w:rsidRPr="00000000">
              <w:rPr>
                <w:color w:val="151a21"/>
                <w:sz w:val="17"/>
                <w:szCs w:val="17"/>
                <w:rtl w:val="0"/>
              </w:rPr>
              <w:t xml:space="preserve">Account master and hierarchy.</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335">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336">
            <w:pPr>
              <w:rPr/>
            </w:pPr>
            <w:r w:rsidDel="00000000" w:rsidR="00000000" w:rsidRPr="00000000">
              <w:rPr>
                <w:color w:val="151a21"/>
                <w:sz w:val="17"/>
                <w:szCs w:val="17"/>
                <w:rtl w:val="0"/>
              </w:rPr>
              <w:t xml:space="preserve">No posting to inactive/non-posting accounts; historical account codes remain queryable.</w:t>
            </w:r>
            <w:r w:rsidDel="00000000" w:rsidR="00000000" w:rsidRPr="00000000">
              <w:rPr>
                <w:rtl w:val="0"/>
              </w:rPr>
            </w:r>
          </w:p>
        </w:tc>
      </w:tr>
    </w:tbl>
    <w:p w:rsidR="00000000" w:rsidDel="00000000" w:rsidP="00000000" w:rsidRDefault="00000000" w:rsidRPr="00000000" w14:paraId="00000337">
      <w:pPr>
        <w:spacing w:after="20" w:lineRule="auto"/>
        <w:rPr/>
      </w:pPr>
      <w:r w:rsidDel="00000000" w:rsidR="00000000" w:rsidRPr="00000000">
        <w:rPr>
          <w:rtl w:val="0"/>
        </w:rPr>
      </w:r>
    </w:p>
    <w:p w:rsidR="00000000" w:rsidDel="00000000" w:rsidP="00000000" w:rsidRDefault="00000000" w:rsidRPr="00000000" w14:paraId="0000033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ACC-02  |  Account Mapping</w:t>
      </w:r>
    </w:p>
    <w:tbl>
      <w:tblPr>
        <w:tblStyle w:val="Table46"/>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339">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33A">
            <w:pPr>
              <w:rPr/>
            </w:pPr>
            <w:r w:rsidDel="00000000" w:rsidR="00000000" w:rsidRPr="00000000">
              <w:rPr>
                <w:color w:val="151a21"/>
                <w:sz w:val="17"/>
                <w:szCs w:val="17"/>
                <w:rtl w:val="0"/>
              </w:rPr>
              <w:t xml:space="preserve">Map subledger, source-system and reporting accounts to books.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33B">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33C">
            <w:pPr>
              <w:rPr/>
            </w:pPr>
            <w:r w:rsidDel="00000000" w:rsidR="00000000" w:rsidRPr="00000000">
              <w:rPr>
                <w:color w:val="151a21"/>
                <w:sz w:val="17"/>
                <w:szCs w:val="17"/>
                <w:rtl w:val="0"/>
              </w:rPr>
              <w:t xml:space="preserve">Source account/type; target book/account; entity; effective dates; mapping rationale.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33D">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33E">
            <w:pPr>
              <w:rPr/>
            </w:pPr>
            <w:r w:rsidDel="00000000" w:rsidR="00000000" w:rsidRPr="00000000">
              <w:rPr>
                <w:color w:val="151a21"/>
                <w:sz w:val="17"/>
                <w:szCs w:val="17"/>
                <w:rtl w:val="0"/>
              </w:rPr>
              <w:t xml:space="preserve">Mapping precedence; accounting policy; migration state.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33F">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340">
            <w:pPr>
              <w:rPr/>
            </w:pPr>
            <w:r w:rsidDel="00000000" w:rsidR="00000000" w:rsidRPr="00000000">
              <w:rPr>
                <w:color w:val="151a21"/>
                <w:sz w:val="17"/>
                <w:szCs w:val="17"/>
                <w:rtl w:val="0"/>
              </w:rPr>
              <w:t xml:space="preserve">Versioned account mapping.</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341">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342">
            <w:pPr>
              <w:rPr/>
            </w:pPr>
            <w:r w:rsidDel="00000000" w:rsidR="00000000" w:rsidRPr="00000000">
              <w:rPr>
                <w:color w:val="151a21"/>
                <w:sz w:val="17"/>
                <w:szCs w:val="17"/>
                <w:rtl w:val="0"/>
              </w:rPr>
              <w:t xml:space="preserve">Ambiguous mappings block automated posting; retrieve mapping used for every posting.</w:t>
            </w:r>
            <w:r w:rsidDel="00000000" w:rsidR="00000000" w:rsidRPr="00000000">
              <w:rPr>
                <w:rtl w:val="0"/>
              </w:rPr>
            </w:r>
          </w:p>
        </w:tc>
      </w:tr>
    </w:tbl>
    <w:p w:rsidR="00000000" w:rsidDel="00000000" w:rsidP="00000000" w:rsidRDefault="00000000" w:rsidRPr="00000000" w14:paraId="00000343">
      <w:pPr>
        <w:spacing w:after="20" w:lineRule="auto"/>
        <w:rPr/>
      </w:pPr>
      <w:r w:rsidDel="00000000" w:rsidR="00000000" w:rsidRPr="00000000">
        <w:rPr>
          <w:rtl w:val="0"/>
        </w:rPr>
      </w:r>
    </w:p>
    <w:p w:rsidR="00000000" w:rsidDel="00000000" w:rsidP="00000000" w:rsidRDefault="00000000" w:rsidRPr="00000000" w14:paraId="0000034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ACC-03  |  Journal Entry</w:t>
      </w:r>
    </w:p>
    <w:tbl>
      <w:tblPr>
        <w:tblStyle w:val="Table47"/>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345">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346">
            <w:pPr>
              <w:rPr/>
            </w:pPr>
            <w:r w:rsidDel="00000000" w:rsidR="00000000" w:rsidRPr="00000000">
              <w:rPr>
                <w:color w:val="151a21"/>
                <w:sz w:val="17"/>
                <w:szCs w:val="17"/>
                <w:rtl w:val="0"/>
              </w:rPr>
              <w:t xml:space="preserve">Create controlled manual/system journals.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347">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348">
            <w:pPr>
              <w:rPr/>
            </w:pPr>
            <w:r w:rsidDel="00000000" w:rsidR="00000000" w:rsidRPr="00000000">
              <w:rPr>
                <w:color w:val="151a21"/>
                <w:sz w:val="17"/>
                <w:szCs w:val="17"/>
                <w:rtl w:val="0"/>
              </w:rPr>
              <w:t xml:space="preserve">Book; entity; journal type; document/transaction date; posting date; currency; debit/credit lines; accounts; dimensions; description; source/evidence.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349">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34A">
            <w:pPr>
              <w:rPr/>
            </w:pPr>
            <w:r w:rsidDel="00000000" w:rsidR="00000000" w:rsidRPr="00000000">
              <w:rPr>
                <w:color w:val="151a21"/>
                <w:sz w:val="17"/>
                <w:szCs w:val="17"/>
                <w:rtl w:val="0"/>
              </w:rPr>
              <w:t xml:space="preserve">Period state; account eligibility; FX; approval requirement; policy version.</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34B">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34C">
            <w:pPr>
              <w:rPr/>
            </w:pPr>
            <w:r w:rsidDel="00000000" w:rsidR="00000000" w:rsidRPr="00000000">
              <w:rPr>
                <w:color w:val="151a21"/>
                <w:sz w:val="17"/>
                <w:szCs w:val="17"/>
                <w:rtl w:val="0"/>
              </w:rPr>
              <w:t xml:space="preserve">Journal header/lines and lifecycle state.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34D">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34E">
            <w:pPr>
              <w:rPr/>
            </w:pPr>
            <w:r w:rsidDel="00000000" w:rsidR="00000000" w:rsidRPr="00000000">
              <w:rPr>
                <w:color w:val="151a21"/>
                <w:sz w:val="17"/>
                <w:szCs w:val="17"/>
                <w:rtl w:val="0"/>
              </w:rPr>
              <w:t xml:space="preserve">Must balance by book/currency rules; maker-checker for configured classes; posted lines are not edited in place.</w:t>
            </w:r>
            <w:r w:rsidDel="00000000" w:rsidR="00000000" w:rsidRPr="00000000">
              <w:rPr>
                <w:rtl w:val="0"/>
              </w:rPr>
            </w:r>
          </w:p>
        </w:tc>
      </w:tr>
    </w:tbl>
    <w:p w:rsidR="00000000" w:rsidDel="00000000" w:rsidP="00000000" w:rsidRDefault="00000000" w:rsidRPr="00000000" w14:paraId="0000034F">
      <w:pPr>
        <w:spacing w:after="20" w:lineRule="auto"/>
        <w:rPr/>
      </w:pPr>
      <w:r w:rsidDel="00000000" w:rsidR="00000000" w:rsidRPr="00000000">
        <w:rPr>
          <w:rtl w:val="0"/>
        </w:rPr>
      </w:r>
    </w:p>
    <w:p w:rsidR="00000000" w:rsidDel="00000000" w:rsidP="00000000" w:rsidRDefault="00000000" w:rsidRPr="00000000" w14:paraId="0000035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ACC-04  |  Posting Engine</w:t>
      </w:r>
    </w:p>
    <w:tbl>
      <w:tblPr>
        <w:tblStyle w:val="Table48"/>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351">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352">
            <w:pPr>
              <w:rPr/>
            </w:pPr>
            <w:r w:rsidDel="00000000" w:rsidR="00000000" w:rsidRPr="00000000">
              <w:rPr>
                <w:color w:val="151a21"/>
                <w:sz w:val="17"/>
                <w:szCs w:val="17"/>
                <w:rtl w:val="0"/>
              </w:rPr>
              <w:t xml:space="preserve">Transform approved business events into deterministic ledger postings.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353">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354">
            <w:pPr>
              <w:rPr/>
            </w:pPr>
            <w:r w:rsidDel="00000000" w:rsidR="00000000" w:rsidRPr="00000000">
              <w:rPr>
                <w:color w:val="151a21"/>
                <w:sz w:val="17"/>
                <w:szCs w:val="17"/>
                <w:rtl w:val="0"/>
              </w:rPr>
              <w:t xml:space="preserve">Approved source event/document; book; entity; source amounts; dimensions; tax result; source refs.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355">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356">
            <w:pPr>
              <w:rPr/>
            </w:pPr>
            <w:r w:rsidDel="00000000" w:rsidR="00000000" w:rsidRPr="00000000">
              <w:rPr>
                <w:color w:val="151a21"/>
                <w:sz w:val="17"/>
                <w:szCs w:val="17"/>
                <w:rtl w:val="0"/>
              </w:rPr>
              <w:t xml:space="preserve">Posting rule; policy version; period; account mapping; FX; rounding.</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357">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358">
            <w:pPr>
              <w:rPr/>
            </w:pPr>
            <w:r w:rsidDel="00000000" w:rsidR="00000000" w:rsidRPr="00000000">
              <w:rPr>
                <w:color w:val="151a21"/>
                <w:sz w:val="17"/>
                <w:szCs w:val="17"/>
                <w:rtl w:val="0"/>
              </w:rPr>
              <w:t xml:space="preserve">Posting batch, journal lines, calculation trace and rule version.</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359">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35A">
            <w:pPr>
              <w:rPr/>
            </w:pPr>
            <w:r w:rsidDel="00000000" w:rsidR="00000000" w:rsidRPr="00000000">
              <w:rPr>
                <w:color w:val="151a21"/>
                <w:sz w:val="17"/>
                <w:szCs w:val="17"/>
                <w:rtl w:val="0"/>
              </w:rPr>
              <w:t xml:space="preserve">Idempotent by source event + book; deterministic replay; failure never produces partial posting.</w:t>
            </w:r>
            <w:r w:rsidDel="00000000" w:rsidR="00000000" w:rsidRPr="00000000">
              <w:rPr>
                <w:rtl w:val="0"/>
              </w:rPr>
            </w:r>
          </w:p>
        </w:tc>
      </w:tr>
    </w:tbl>
    <w:p w:rsidR="00000000" w:rsidDel="00000000" w:rsidP="00000000" w:rsidRDefault="00000000" w:rsidRPr="00000000" w14:paraId="0000035B">
      <w:pPr>
        <w:spacing w:after="20" w:lineRule="auto"/>
        <w:rPr/>
      </w:pPr>
      <w:r w:rsidDel="00000000" w:rsidR="00000000" w:rsidRPr="00000000">
        <w:rPr>
          <w:rtl w:val="0"/>
        </w:rPr>
      </w:r>
    </w:p>
    <w:p w:rsidR="00000000" w:rsidDel="00000000" w:rsidP="00000000" w:rsidRDefault="00000000" w:rsidRPr="00000000" w14:paraId="0000035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ACC-05  |  General Ledger</w:t>
      </w:r>
    </w:p>
    <w:tbl>
      <w:tblPr>
        <w:tblStyle w:val="Table49"/>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35D">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35E">
            <w:pPr>
              <w:rPr/>
            </w:pPr>
            <w:r w:rsidDel="00000000" w:rsidR="00000000" w:rsidRPr="00000000">
              <w:rPr>
                <w:color w:val="151a21"/>
                <w:sz w:val="17"/>
                <w:szCs w:val="17"/>
                <w:rtl w:val="0"/>
              </w:rPr>
              <w:t xml:space="preserve">Own posted accounting lines and balances.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35F">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360">
            <w:pPr>
              <w:rPr/>
            </w:pPr>
            <w:r w:rsidDel="00000000" w:rsidR="00000000" w:rsidRPr="00000000">
              <w:rPr>
                <w:color w:val="151a21"/>
                <w:sz w:val="17"/>
                <w:szCs w:val="17"/>
                <w:rtl w:val="0"/>
              </w:rPr>
              <w:t xml:space="preserve">Posted journal lines only.</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361">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362">
            <w:pPr>
              <w:rPr/>
            </w:pPr>
            <w:r w:rsidDel="00000000" w:rsidR="00000000" w:rsidRPr="00000000">
              <w:rPr>
                <w:color w:val="151a21"/>
                <w:sz w:val="17"/>
                <w:szCs w:val="17"/>
                <w:rtl w:val="0"/>
              </w:rPr>
              <w:t xml:space="preserve">Book; period; account/dimension indexes; balance roll-forward logic.</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363">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364">
            <w:pPr>
              <w:rPr/>
            </w:pPr>
            <w:r w:rsidDel="00000000" w:rsidR="00000000" w:rsidRPr="00000000">
              <w:rPr>
                <w:color w:val="151a21"/>
                <w:sz w:val="17"/>
                <w:szCs w:val="17"/>
                <w:rtl w:val="0"/>
              </w:rPr>
              <w:t xml:space="preserve">Authoritative ledger entries and balances.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365">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366">
            <w:pPr>
              <w:rPr/>
            </w:pPr>
            <w:r w:rsidDel="00000000" w:rsidR="00000000" w:rsidRPr="00000000">
              <w:rPr>
                <w:color w:val="151a21"/>
                <w:sz w:val="17"/>
                <w:szCs w:val="17"/>
                <w:rtl w:val="0"/>
              </w:rPr>
              <w:t xml:space="preserve">Append-oriented; retrieve by book/entity/account/period/dimension/source/correlation ID; no direct user writes.</w:t>
            </w:r>
            <w:r w:rsidDel="00000000" w:rsidR="00000000" w:rsidRPr="00000000">
              <w:rPr>
                <w:rtl w:val="0"/>
              </w:rPr>
            </w:r>
          </w:p>
        </w:tc>
      </w:tr>
    </w:tbl>
    <w:p w:rsidR="00000000" w:rsidDel="00000000" w:rsidP="00000000" w:rsidRDefault="00000000" w:rsidRPr="00000000" w14:paraId="00000367">
      <w:pPr>
        <w:spacing w:after="20" w:lineRule="auto"/>
        <w:rPr/>
      </w:pPr>
      <w:r w:rsidDel="00000000" w:rsidR="00000000" w:rsidRPr="00000000">
        <w:rPr>
          <w:rtl w:val="0"/>
        </w:rPr>
      </w:r>
    </w:p>
    <w:p w:rsidR="00000000" w:rsidDel="00000000" w:rsidP="00000000" w:rsidRDefault="00000000" w:rsidRPr="00000000" w14:paraId="0000036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ACC-06  |  Subledger Control</w:t>
      </w:r>
    </w:p>
    <w:tbl>
      <w:tblPr>
        <w:tblStyle w:val="Table50"/>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369">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36A">
            <w:pPr>
              <w:rPr/>
            </w:pPr>
            <w:r w:rsidDel="00000000" w:rsidR="00000000" w:rsidRPr="00000000">
              <w:rPr>
                <w:color w:val="151a21"/>
                <w:sz w:val="17"/>
                <w:szCs w:val="17"/>
                <w:rtl w:val="0"/>
              </w:rPr>
              <w:t xml:space="preserve">Prove AR/AP/payroll/assets/inventory/tax completeness into the GL.</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36B">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36C">
            <w:pPr>
              <w:rPr/>
            </w:pPr>
            <w:r w:rsidDel="00000000" w:rsidR="00000000" w:rsidRPr="00000000">
              <w:rPr>
                <w:color w:val="151a21"/>
                <w:sz w:val="17"/>
                <w:szCs w:val="17"/>
                <w:rtl w:val="0"/>
              </w:rPr>
              <w:t xml:space="preserve">Subledger totals; GL control-account totals; period; entity/book.</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36D">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36E">
            <w:pPr>
              <w:rPr/>
            </w:pPr>
            <w:r w:rsidDel="00000000" w:rsidR="00000000" w:rsidRPr="00000000">
              <w:rPr>
                <w:color w:val="151a21"/>
                <w:sz w:val="17"/>
                <w:szCs w:val="17"/>
                <w:rtl w:val="0"/>
              </w:rPr>
              <w:t xml:space="preserve">Control-account mapping; cut-off watermark; tolerances.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36F">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370">
            <w:pPr>
              <w:rPr/>
            </w:pPr>
            <w:r w:rsidDel="00000000" w:rsidR="00000000" w:rsidRPr="00000000">
              <w:rPr>
                <w:color w:val="151a21"/>
                <w:sz w:val="17"/>
                <w:szCs w:val="17"/>
                <w:rtl w:val="0"/>
              </w:rPr>
              <w:t xml:space="preserve">Reconciliation result, variance and unresolved exception.</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371">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372">
            <w:pPr>
              <w:rPr/>
            </w:pPr>
            <w:r w:rsidDel="00000000" w:rsidR="00000000" w:rsidRPr="00000000">
              <w:rPr>
                <w:color w:val="151a21"/>
                <w:sz w:val="17"/>
                <w:szCs w:val="17"/>
                <w:rtl w:val="0"/>
              </w:rPr>
              <w:t xml:space="preserve">Period close gate; exceptions require owner and resolution evidence.</w:t>
            </w:r>
            <w:r w:rsidDel="00000000" w:rsidR="00000000" w:rsidRPr="00000000">
              <w:rPr>
                <w:rtl w:val="0"/>
              </w:rPr>
            </w:r>
          </w:p>
        </w:tc>
      </w:tr>
    </w:tbl>
    <w:p w:rsidR="00000000" w:rsidDel="00000000" w:rsidP="00000000" w:rsidRDefault="00000000" w:rsidRPr="00000000" w14:paraId="00000373">
      <w:pPr>
        <w:spacing w:after="20" w:lineRule="auto"/>
        <w:rPr/>
      </w:pPr>
      <w:r w:rsidDel="00000000" w:rsidR="00000000" w:rsidRPr="00000000">
        <w:rPr>
          <w:rtl w:val="0"/>
        </w:rPr>
      </w:r>
    </w:p>
    <w:p w:rsidR="00000000" w:rsidDel="00000000" w:rsidP="00000000" w:rsidRDefault="00000000" w:rsidRPr="00000000" w14:paraId="0000037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ACC-07  |  Accruals</w:t>
      </w:r>
    </w:p>
    <w:tbl>
      <w:tblPr>
        <w:tblStyle w:val="Table51"/>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375">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376">
            <w:pPr>
              <w:rPr/>
            </w:pPr>
            <w:r w:rsidDel="00000000" w:rsidR="00000000" w:rsidRPr="00000000">
              <w:rPr>
                <w:color w:val="151a21"/>
                <w:sz w:val="17"/>
                <w:szCs w:val="17"/>
                <w:rtl w:val="0"/>
              </w:rPr>
              <w:t xml:space="preserve">Recognize expenses/revenue before cash/invoice timing where policy requires.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377">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378">
            <w:pPr>
              <w:rPr/>
            </w:pPr>
            <w:r w:rsidDel="00000000" w:rsidR="00000000" w:rsidRPr="00000000">
              <w:rPr>
                <w:color w:val="151a21"/>
                <w:sz w:val="17"/>
                <w:szCs w:val="17"/>
                <w:rtl w:val="0"/>
              </w:rPr>
              <w:t xml:space="preserve">Entity/book; amount; period; account; dimensions; basis; reversal methodology; evidence.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379">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37A">
            <w:pPr>
              <w:rPr/>
            </w:pPr>
            <w:r w:rsidDel="00000000" w:rsidR="00000000" w:rsidRPr="00000000">
              <w:rPr>
                <w:color w:val="151a21"/>
                <w:sz w:val="17"/>
                <w:szCs w:val="17"/>
                <w:rtl w:val="0"/>
              </w:rPr>
              <w:t xml:space="preserve">Accounting policy; period; approval; FX.</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37B">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37C">
            <w:pPr>
              <w:rPr/>
            </w:pPr>
            <w:r w:rsidDel="00000000" w:rsidR="00000000" w:rsidRPr="00000000">
              <w:rPr>
                <w:color w:val="151a21"/>
                <w:sz w:val="17"/>
                <w:szCs w:val="17"/>
                <w:rtl w:val="0"/>
              </w:rPr>
              <w:t xml:space="preserve">Accrual schedule and postings.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37D">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37E">
            <w:pPr>
              <w:rPr/>
            </w:pPr>
            <w:r w:rsidDel="00000000" w:rsidR="00000000" w:rsidRPr="00000000">
              <w:rPr>
                <w:color w:val="151a21"/>
                <w:sz w:val="17"/>
                <w:szCs w:val="17"/>
                <w:rtl w:val="0"/>
              </w:rPr>
              <w:t xml:space="preserve">Accrual source/basis preserved; automatic reversal must be idempotent.</w:t>
            </w:r>
            <w:r w:rsidDel="00000000" w:rsidR="00000000" w:rsidRPr="00000000">
              <w:rPr>
                <w:rtl w:val="0"/>
              </w:rPr>
            </w:r>
          </w:p>
        </w:tc>
      </w:tr>
    </w:tbl>
    <w:p w:rsidR="00000000" w:rsidDel="00000000" w:rsidP="00000000" w:rsidRDefault="00000000" w:rsidRPr="00000000" w14:paraId="0000037F">
      <w:pPr>
        <w:spacing w:after="20" w:lineRule="auto"/>
        <w:rPr/>
      </w:pPr>
      <w:r w:rsidDel="00000000" w:rsidR="00000000" w:rsidRPr="00000000">
        <w:rPr>
          <w:rtl w:val="0"/>
        </w:rPr>
      </w:r>
    </w:p>
    <w:p w:rsidR="00000000" w:rsidDel="00000000" w:rsidP="00000000" w:rsidRDefault="00000000" w:rsidRPr="00000000" w14:paraId="0000038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ACC-08  |  Prepayments &amp; Deferrals</w:t>
      </w:r>
    </w:p>
    <w:tbl>
      <w:tblPr>
        <w:tblStyle w:val="Table52"/>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381">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382">
            <w:pPr>
              <w:rPr/>
            </w:pPr>
            <w:r w:rsidDel="00000000" w:rsidR="00000000" w:rsidRPr="00000000">
              <w:rPr>
                <w:color w:val="151a21"/>
                <w:sz w:val="17"/>
                <w:szCs w:val="17"/>
                <w:rtl w:val="0"/>
              </w:rPr>
              <w:t xml:space="preserve">Allocate prepaid/deferred values over recognition periods.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383">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384">
            <w:pPr>
              <w:rPr/>
            </w:pPr>
            <w:r w:rsidDel="00000000" w:rsidR="00000000" w:rsidRPr="00000000">
              <w:rPr>
                <w:color w:val="151a21"/>
                <w:sz w:val="17"/>
                <w:szCs w:val="17"/>
                <w:rtl w:val="0"/>
              </w:rPr>
              <w:t xml:space="preserve">Originating transaction; amount; recognition start/end; frequency; target accounts; dimensions.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385">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386">
            <w:pPr>
              <w:rPr/>
            </w:pPr>
            <w:r w:rsidDel="00000000" w:rsidR="00000000" w:rsidRPr="00000000">
              <w:rPr>
                <w:color w:val="151a21"/>
                <w:sz w:val="17"/>
                <w:szCs w:val="17"/>
                <w:rtl w:val="0"/>
              </w:rPr>
              <w:t xml:space="preserve">Policy; period calendar; rounding; impairment/termination events.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387">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388">
            <w:pPr>
              <w:rPr/>
            </w:pPr>
            <w:r w:rsidDel="00000000" w:rsidR="00000000" w:rsidRPr="00000000">
              <w:rPr>
                <w:color w:val="151a21"/>
                <w:sz w:val="17"/>
                <w:szCs w:val="17"/>
                <w:rtl w:val="0"/>
              </w:rPr>
              <w:t xml:space="preserve">Recognition schedule and postings.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389">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38A">
            <w:pPr>
              <w:rPr/>
            </w:pPr>
            <w:r w:rsidDel="00000000" w:rsidR="00000000" w:rsidRPr="00000000">
              <w:rPr>
                <w:color w:val="151a21"/>
                <w:sz w:val="17"/>
                <w:szCs w:val="17"/>
                <w:rtl w:val="0"/>
              </w:rPr>
              <w:t xml:space="preserve">Schedule modifications create versions; recognized history is preserved.</w:t>
            </w:r>
            <w:r w:rsidDel="00000000" w:rsidR="00000000" w:rsidRPr="00000000">
              <w:rPr>
                <w:rtl w:val="0"/>
              </w:rPr>
            </w:r>
          </w:p>
        </w:tc>
      </w:tr>
    </w:tbl>
    <w:p w:rsidR="00000000" w:rsidDel="00000000" w:rsidP="00000000" w:rsidRDefault="00000000" w:rsidRPr="00000000" w14:paraId="0000038B">
      <w:pPr>
        <w:spacing w:after="20" w:lineRule="auto"/>
        <w:rPr/>
      </w:pPr>
      <w:r w:rsidDel="00000000" w:rsidR="00000000" w:rsidRPr="00000000">
        <w:rPr>
          <w:rtl w:val="0"/>
        </w:rPr>
      </w:r>
    </w:p>
    <w:p w:rsidR="00000000" w:rsidDel="00000000" w:rsidP="00000000" w:rsidRDefault="00000000" w:rsidRPr="00000000" w14:paraId="0000038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ACC-09  |  Allocation Engine</w:t>
      </w:r>
    </w:p>
    <w:tbl>
      <w:tblPr>
        <w:tblStyle w:val="Table53"/>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38D">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38E">
            <w:pPr>
              <w:rPr/>
            </w:pPr>
            <w:r w:rsidDel="00000000" w:rsidR="00000000" w:rsidRPr="00000000">
              <w:rPr>
                <w:color w:val="151a21"/>
                <w:sz w:val="17"/>
                <w:szCs w:val="17"/>
                <w:rtl w:val="0"/>
              </w:rPr>
              <w:t xml:space="preserve">Allocate shared balances using governed drivers.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38F">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390">
            <w:pPr>
              <w:rPr/>
            </w:pPr>
            <w:r w:rsidDel="00000000" w:rsidR="00000000" w:rsidRPr="00000000">
              <w:rPr>
                <w:color w:val="151a21"/>
                <w:sz w:val="17"/>
                <w:szCs w:val="17"/>
                <w:rtl w:val="0"/>
              </w:rPr>
              <w:t xml:space="preserve">Source balance/population; allocation basis; recipients; driver values/percentages; period; dimensions.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391">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392">
            <w:pPr>
              <w:rPr/>
            </w:pPr>
            <w:r w:rsidDel="00000000" w:rsidR="00000000" w:rsidRPr="00000000">
              <w:rPr>
                <w:color w:val="151a21"/>
                <w:sz w:val="17"/>
                <w:szCs w:val="17"/>
                <w:rtl w:val="0"/>
              </w:rPr>
              <w:t xml:space="preserve">Approved allocation rule; exclusions; rounding.</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393">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394">
            <w:pPr>
              <w:rPr/>
            </w:pPr>
            <w:r w:rsidDel="00000000" w:rsidR="00000000" w:rsidRPr="00000000">
              <w:rPr>
                <w:color w:val="151a21"/>
                <w:sz w:val="17"/>
                <w:szCs w:val="17"/>
                <w:rtl w:val="0"/>
              </w:rPr>
              <w:t xml:space="preserve">Allocation run, calculation evidence and postings.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395">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396">
            <w:pPr>
              <w:rPr/>
            </w:pPr>
            <w:r w:rsidDel="00000000" w:rsidR="00000000" w:rsidRPr="00000000">
              <w:rPr>
                <w:color w:val="151a21"/>
                <w:sz w:val="17"/>
                <w:szCs w:val="17"/>
                <w:rtl w:val="0"/>
              </w:rPr>
              <w:t xml:space="preserve">Must reconcile allocated total to source within explicit rounding rule.</w:t>
            </w:r>
            <w:r w:rsidDel="00000000" w:rsidR="00000000" w:rsidRPr="00000000">
              <w:rPr>
                <w:rtl w:val="0"/>
              </w:rPr>
            </w:r>
          </w:p>
        </w:tc>
      </w:tr>
    </w:tbl>
    <w:p w:rsidR="00000000" w:rsidDel="00000000" w:rsidP="00000000" w:rsidRDefault="00000000" w:rsidRPr="00000000" w14:paraId="00000397">
      <w:pPr>
        <w:spacing w:after="20" w:lineRule="auto"/>
        <w:rPr/>
      </w:pPr>
      <w:r w:rsidDel="00000000" w:rsidR="00000000" w:rsidRPr="00000000">
        <w:rPr>
          <w:rtl w:val="0"/>
        </w:rPr>
      </w:r>
    </w:p>
    <w:p w:rsidR="00000000" w:rsidDel="00000000" w:rsidP="00000000" w:rsidRDefault="00000000" w:rsidRPr="00000000" w14:paraId="0000039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ACC-10  |  Foreign Currency Revaluation</w:t>
      </w:r>
    </w:p>
    <w:tbl>
      <w:tblPr>
        <w:tblStyle w:val="Table54"/>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399">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39A">
            <w:pPr>
              <w:rPr/>
            </w:pPr>
            <w:r w:rsidDel="00000000" w:rsidR="00000000" w:rsidRPr="00000000">
              <w:rPr>
                <w:color w:val="151a21"/>
                <w:sz w:val="17"/>
                <w:szCs w:val="17"/>
                <w:rtl w:val="0"/>
              </w:rPr>
              <w:t xml:space="preserve">Revalue monetary balances at approved period-end rates.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39B">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39C">
            <w:pPr>
              <w:rPr/>
            </w:pPr>
            <w:r w:rsidDel="00000000" w:rsidR="00000000" w:rsidRPr="00000000">
              <w:rPr>
                <w:color w:val="151a21"/>
                <w:sz w:val="17"/>
                <w:szCs w:val="17"/>
                <w:rtl w:val="0"/>
              </w:rPr>
              <w:t xml:space="preserve">Book/entity; open monetary balances; valuation date; closing/approved FX rate set.</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39D">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39E">
            <w:pPr>
              <w:rPr/>
            </w:pPr>
            <w:r w:rsidDel="00000000" w:rsidR="00000000" w:rsidRPr="00000000">
              <w:rPr>
                <w:color w:val="151a21"/>
                <w:sz w:val="17"/>
                <w:szCs w:val="17"/>
                <w:rtl w:val="0"/>
              </w:rPr>
              <w:t xml:space="preserve">Monetary classification; policy; gain/loss accounts; reversal policy.</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39F">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3A0">
            <w:pPr>
              <w:rPr/>
            </w:pPr>
            <w:r w:rsidDel="00000000" w:rsidR="00000000" w:rsidRPr="00000000">
              <w:rPr>
                <w:color w:val="151a21"/>
                <w:sz w:val="17"/>
                <w:szCs w:val="17"/>
                <w:rtl w:val="0"/>
              </w:rPr>
              <w:t xml:space="preserve">Revaluation calculation and postings.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3A1">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3A2">
            <w:pPr>
              <w:rPr/>
            </w:pPr>
            <w:r w:rsidDel="00000000" w:rsidR="00000000" w:rsidRPr="00000000">
              <w:rPr>
                <w:color w:val="151a21"/>
                <w:sz w:val="17"/>
                <w:szCs w:val="17"/>
                <w:rtl w:val="0"/>
              </w:rPr>
              <w:t xml:space="preserve">Preserve rate source and item-level calculation; do not revalue non-monetary items unless policy permits.</w:t>
            </w:r>
            <w:r w:rsidDel="00000000" w:rsidR="00000000" w:rsidRPr="00000000">
              <w:rPr>
                <w:rtl w:val="0"/>
              </w:rPr>
            </w:r>
          </w:p>
        </w:tc>
      </w:tr>
    </w:tbl>
    <w:p w:rsidR="00000000" w:rsidDel="00000000" w:rsidP="00000000" w:rsidRDefault="00000000" w:rsidRPr="00000000" w14:paraId="000003A3">
      <w:pPr>
        <w:spacing w:after="20" w:lineRule="auto"/>
        <w:rPr/>
      </w:pPr>
      <w:r w:rsidDel="00000000" w:rsidR="00000000" w:rsidRPr="00000000">
        <w:rPr>
          <w:rtl w:val="0"/>
        </w:rPr>
      </w:r>
    </w:p>
    <w:p w:rsidR="00000000" w:rsidDel="00000000" w:rsidP="00000000" w:rsidRDefault="00000000" w:rsidRPr="00000000" w14:paraId="000003A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ACC-11  |  Intercompany Accounting</w:t>
      </w:r>
    </w:p>
    <w:tbl>
      <w:tblPr>
        <w:tblStyle w:val="Table55"/>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3A5">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3A6">
            <w:pPr>
              <w:rPr/>
            </w:pPr>
            <w:r w:rsidDel="00000000" w:rsidR="00000000" w:rsidRPr="00000000">
              <w:rPr>
                <w:color w:val="151a21"/>
                <w:sz w:val="17"/>
                <w:szCs w:val="17"/>
                <w:rtl w:val="0"/>
              </w:rPr>
              <w:t xml:space="preserve">Record and match transactions between group entities.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3A7">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3A8">
            <w:pPr>
              <w:rPr/>
            </w:pPr>
            <w:r w:rsidDel="00000000" w:rsidR="00000000" w:rsidRPr="00000000">
              <w:rPr>
                <w:color w:val="151a21"/>
                <w:sz w:val="17"/>
                <w:szCs w:val="17"/>
                <w:rtl w:val="0"/>
              </w:rPr>
              <w:t xml:space="preserve">Originating entity; counterparty entity; transaction; currencies; intercompany references; dimensions.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3A9">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3AA">
            <w:pPr>
              <w:rPr/>
            </w:pPr>
            <w:r w:rsidDel="00000000" w:rsidR="00000000" w:rsidRPr="00000000">
              <w:rPr>
                <w:color w:val="151a21"/>
                <w:sz w:val="17"/>
                <w:szCs w:val="17"/>
                <w:rtl w:val="0"/>
              </w:rPr>
              <w:t xml:space="preserve">Intercompany account mapping; transfer-pricing classification; matching policy.</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3AB">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3AC">
            <w:pPr>
              <w:rPr/>
            </w:pPr>
            <w:r w:rsidDel="00000000" w:rsidR="00000000" w:rsidRPr="00000000">
              <w:rPr>
                <w:color w:val="151a21"/>
                <w:sz w:val="17"/>
                <w:szCs w:val="17"/>
                <w:rtl w:val="0"/>
              </w:rPr>
              <w:t xml:space="preserve">Paired intercompany records and matching status.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3AD">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3AE">
            <w:pPr>
              <w:rPr/>
            </w:pPr>
            <w:r w:rsidDel="00000000" w:rsidR="00000000" w:rsidRPr="00000000">
              <w:rPr>
                <w:color w:val="151a21"/>
                <w:sz w:val="17"/>
                <w:szCs w:val="17"/>
                <w:rtl w:val="0"/>
              </w:rPr>
              <w:t xml:space="preserve">Both sides traceable; mismatches visible; no automatic elimination of unmatched balances.</w:t>
            </w:r>
            <w:r w:rsidDel="00000000" w:rsidR="00000000" w:rsidRPr="00000000">
              <w:rPr>
                <w:rtl w:val="0"/>
              </w:rPr>
            </w:r>
          </w:p>
        </w:tc>
      </w:tr>
    </w:tbl>
    <w:p w:rsidR="00000000" w:rsidDel="00000000" w:rsidP="00000000" w:rsidRDefault="00000000" w:rsidRPr="00000000" w14:paraId="000003AF">
      <w:pPr>
        <w:spacing w:after="20" w:lineRule="auto"/>
        <w:rPr/>
      </w:pPr>
      <w:r w:rsidDel="00000000" w:rsidR="00000000" w:rsidRPr="00000000">
        <w:rPr>
          <w:rtl w:val="0"/>
        </w:rPr>
      </w:r>
    </w:p>
    <w:p w:rsidR="00000000" w:rsidDel="00000000" w:rsidP="00000000" w:rsidRDefault="00000000" w:rsidRPr="00000000" w14:paraId="000003B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ACC-12  |  Elimination &amp; Consolidation Adjustments</w:t>
      </w:r>
    </w:p>
    <w:tbl>
      <w:tblPr>
        <w:tblStyle w:val="Table56"/>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3B1">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3B2">
            <w:pPr>
              <w:rPr/>
            </w:pPr>
            <w:r w:rsidDel="00000000" w:rsidR="00000000" w:rsidRPr="00000000">
              <w:rPr>
                <w:color w:val="151a21"/>
                <w:sz w:val="17"/>
                <w:szCs w:val="17"/>
                <w:rtl w:val="0"/>
              </w:rPr>
              <w:t xml:space="preserve">Create consolidation-only eliminations/adjustments.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3B3">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3B4">
            <w:pPr>
              <w:rPr/>
            </w:pPr>
            <w:r w:rsidDel="00000000" w:rsidR="00000000" w:rsidRPr="00000000">
              <w:rPr>
                <w:color w:val="151a21"/>
                <w:sz w:val="17"/>
                <w:szCs w:val="17"/>
                <w:rtl w:val="0"/>
              </w:rPr>
              <w:t xml:space="preserve">Group/book; consolidation period; intercompany balances/transactions; adjustment reason; evidence.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3B5">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3B6">
            <w:pPr>
              <w:rPr/>
            </w:pPr>
            <w:r w:rsidDel="00000000" w:rsidR="00000000" w:rsidRPr="00000000">
              <w:rPr>
                <w:color w:val="151a21"/>
                <w:sz w:val="17"/>
                <w:szCs w:val="17"/>
                <w:rtl w:val="0"/>
              </w:rPr>
              <w:t xml:space="preserve">Ownership; consolidation policy; reporting currency; elimination rules.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3B7">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3B8">
            <w:pPr>
              <w:rPr/>
            </w:pPr>
            <w:r w:rsidDel="00000000" w:rsidR="00000000" w:rsidRPr="00000000">
              <w:rPr>
                <w:color w:val="151a21"/>
                <w:sz w:val="17"/>
                <w:szCs w:val="17"/>
                <w:rtl w:val="0"/>
              </w:rPr>
              <w:t xml:space="preserve">Consolidation adjustment journal in consolidation book.</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3B9">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3BA">
            <w:pPr>
              <w:rPr/>
            </w:pPr>
            <w:r w:rsidDel="00000000" w:rsidR="00000000" w:rsidRPr="00000000">
              <w:rPr>
                <w:color w:val="151a21"/>
                <w:sz w:val="17"/>
                <w:szCs w:val="17"/>
                <w:rtl w:val="0"/>
              </w:rPr>
              <w:t xml:space="preserve">Never contaminate source entity statutory ledgers; adjustments versioned and approved.</w:t>
            </w:r>
            <w:r w:rsidDel="00000000" w:rsidR="00000000" w:rsidRPr="00000000">
              <w:rPr>
                <w:rtl w:val="0"/>
              </w:rPr>
            </w:r>
          </w:p>
        </w:tc>
      </w:tr>
    </w:tbl>
    <w:p w:rsidR="00000000" w:rsidDel="00000000" w:rsidP="00000000" w:rsidRDefault="00000000" w:rsidRPr="00000000" w14:paraId="000003BB">
      <w:pPr>
        <w:spacing w:after="20" w:lineRule="auto"/>
        <w:rPr/>
      </w:pPr>
      <w:r w:rsidDel="00000000" w:rsidR="00000000" w:rsidRPr="00000000">
        <w:rPr>
          <w:rtl w:val="0"/>
        </w:rPr>
      </w:r>
    </w:p>
    <w:p w:rsidR="00000000" w:rsidDel="00000000" w:rsidP="00000000" w:rsidRDefault="00000000" w:rsidRPr="00000000" w14:paraId="000003B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ACC-13  |  Consolidation</w:t>
      </w:r>
    </w:p>
    <w:tbl>
      <w:tblPr>
        <w:tblStyle w:val="Table57"/>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3BD">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3BE">
            <w:pPr>
              <w:rPr/>
            </w:pPr>
            <w:r w:rsidDel="00000000" w:rsidR="00000000" w:rsidRPr="00000000">
              <w:rPr>
                <w:color w:val="151a21"/>
                <w:sz w:val="17"/>
                <w:szCs w:val="17"/>
                <w:rtl w:val="0"/>
              </w:rPr>
              <w:t xml:space="preserve">Combine entity books into governed group reporting.</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3BF">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3C0">
            <w:pPr>
              <w:rPr/>
            </w:pPr>
            <w:r w:rsidDel="00000000" w:rsidR="00000000" w:rsidRPr="00000000">
              <w:rPr>
                <w:color w:val="151a21"/>
                <w:sz w:val="17"/>
                <w:szCs w:val="17"/>
                <w:rtl w:val="0"/>
              </w:rPr>
              <w:t xml:space="preserve">Group structure; entity trial balances; reporting period; reporting currency; ownership; mapping; adjustments.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3C1">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3C2">
            <w:pPr>
              <w:rPr/>
            </w:pPr>
            <w:r w:rsidDel="00000000" w:rsidR="00000000" w:rsidRPr="00000000">
              <w:rPr>
                <w:color w:val="151a21"/>
                <w:sz w:val="17"/>
                <w:szCs w:val="17"/>
                <w:rtl w:val="0"/>
              </w:rPr>
              <w:t xml:space="preserve">FX translation policy; consolidation method; elimination status; minority interests.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3C3">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3C4">
            <w:pPr>
              <w:rPr/>
            </w:pPr>
            <w:r w:rsidDel="00000000" w:rsidR="00000000" w:rsidRPr="00000000">
              <w:rPr>
                <w:color w:val="151a21"/>
                <w:sz w:val="17"/>
                <w:szCs w:val="17"/>
                <w:rtl w:val="0"/>
              </w:rPr>
              <w:t xml:space="preserve">Consolidated balances, consolidation journal and provenance graph.</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3C5">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3C6">
            <w:pPr>
              <w:rPr/>
            </w:pPr>
            <w:r w:rsidDel="00000000" w:rsidR="00000000" w:rsidRPr="00000000">
              <w:rPr>
                <w:color w:val="151a21"/>
                <w:sz w:val="17"/>
                <w:szCs w:val="17"/>
                <w:rtl w:val="0"/>
              </w:rPr>
              <w:t xml:space="preserve">Source-to-report traceability to each entity/book; as-of ownership support.</w:t>
            </w:r>
            <w:r w:rsidDel="00000000" w:rsidR="00000000" w:rsidRPr="00000000">
              <w:rPr>
                <w:rtl w:val="0"/>
              </w:rPr>
            </w:r>
          </w:p>
        </w:tc>
      </w:tr>
    </w:tbl>
    <w:p w:rsidR="00000000" w:rsidDel="00000000" w:rsidP="00000000" w:rsidRDefault="00000000" w:rsidRPr="00000000" w14:paraId="000003C7">
      <w:pPr>
        <w:spacing w:after="20" w:lineRule="auto"/>
        <w:rPr/>
      </w:pPr>
      <w:r w:rsidDel="00000000" w:rsidR="00000000" w:rsidRPr="00000000">
        <w:rPr>
          <w:rtl w:val="0"/>
        </w:rPr>
      </w:r>
    </w:p>
    <w:p w:rsidR="00000000" w:rsidDel="00000000" w:rsidP="00000000" w:rsidRDefault="00000000" w:rsidRPr="00000000" w14:paraId="000003C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ACC-14  |  Period Close</w:t>
      </w:r>
    </w:p>
    <w:tbl>
      <w:tblPr>
        <w:tblStyle w:val="Table58"/>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3C9">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3CA">
            <w:pPr>
              <w:rPr/>
            </w:pPr>
            <w:r w:rsidDel="00000000" w:rsidR="00000000" w:rsidRPr="00000000">
              <w:rPr>
                <w:color w:val="151a21"/>
                <w:sz w:val="17"/>
                <w:szCs w:val="17"/>
                <w:rtl w:val="0"/>
              </w:rPr>
              <w:t xml:space="preserve">Orchestrate accounting close across modules.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3CB">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3CC">
            <w:pPr>
              <w:rPr/>
            </w:pPr>
            <w:r w:rsidDel="00000000" w:rsidR="00000000" w:rsidRPr="00000000">
              <w:rPr>
                <w:color w:val="151a21"/>
                <w:sz w:val="17"/>
                <w:szCs w:val="17"/>
                <w:rtl w:val="0"/>
              </w:rPr>
              <w:t xml:space="preserve">Entity/book; period; requested close stage; close checklist evidence.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3CD">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3CE">
            <w:pPr>
              <w:rPr/>
            </w:pPr>
            <w:r w:rsidDel="00000000" w:rsidR="00000000" w:rsidRPr="00000000">
              <w:rPr>
                <w:color w:val="151a21"/>
                <w:sz w:val="17"/>
                <w:szCs w:val="17"/>
                <w:rtl w:val="0"/>
              </w:rPr>
              <w:t xml:space="preserve">Subledger reconciliations; bank reconciliation; tax status; unresolved exceptions; approvals.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3CF">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3D0">
            <w:pPr>
              <w:rPr/>
            </w:pPr>
            <w:r w:rsidDel="00000000" w:rsidR="00000000" w:rsidRPr="00000000">
              <w:rPr>
                <w:color w:val="151a21"/>
                <w:sz w:val="17"/>
                <w:szCs w:val="17"/>
                <w:rtl w:val="0"/>
              </w:rPr>
              <w:t xml:space="preserve">Close state, blockers, approvals and close timestamp.</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3D1">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3D2">
            <w:pPr>
              <w:rPr/>
            </w:pPr>
            <w:r w:rsidDel="00000000" w:rsidR="00000000" w:rsidRPr="00000000">
              <w:rPr>
                <w:color w:val="151a21"/>
                <w:sz w:val="17"/>
                <w:szCs w:val="17"/>
                <w:rtl w:val="0"/>
              </w:rPr>
              <w:t xml:space="preserve">Closed period prevents ordinary posting; reopen is explicit and evidenced.</w:t>
            </w:r>
            <w:r w:rsidDel="00000000" w:rsidR="00000000" w:rsidRPr="00000000">
              <w:rPr>
                <w:rtl w:val="0"/>
              </w:rPr>
            </w:r>
          </w:p>
        </w:tc>
      </w:tr>
    </w:tbl>
    <w:p w:rsidR="00000000" w:rsidDel="00000000" w:rsidP="00000000" w:rsidRDefault="00000000" w:rsidRPr="00000000" w14:paraId="000003D3">
      <w:pPr>
        <w:spacing w:after="20" w:lineRule="auto"/>
        <w:rPr/>
      </w:pPr>
      <w:r w:rsidDel="00000000" w:rsidR="00000000" w:rsidRPr="00000000">
        <w:rPr>
          <w:rtl w:val="0"/>
        </w:rPr>
      </w:r>
    </w:p>
    <w:p w:rsidR="00000000" w:rsidDel="00000000" w:rsidP="00000000" w:rsidRDefault="00000000" w:rsidRPr="00000000" w14:paraId="000003D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ACC-15  |  Trial Balance</w:t>
      </w:r>
    </w:p>
    <w:tbl>
      <w:tblPr>
        <w:tblStyle w:val="Table59"/>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3D5">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3D6">
            <w:pPr>
              <w:rPr/>
            </w:pPr>
            <w:r w:rsidDel="00000000" w:rsidR="00000000" w:rsidRPr="00000000">
              <w:rPr>
                <w:color w:val="151a21"/>
                <w:sz w:val="17"/>
                <w:szCs w:val="17"/>
                <w:rtl w:val="0"/>
              </w:rPr>
              <w:t xml:space="preserve">Produce controlled debit/credit/balance views.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3D7">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3D8">
            <w:pPr>
              <w:rPr/>
            </w:pPr>
            <w:r w:rsidDel="00000000" w:rsidR="00000000" w:rsidRPr="00000000">
              <w:rPr>
                <w:color w:val="151a21"/>
                <w:sz w:val="17"/>
                <w:szCs w:val="17"/>
                <w:rtl w:val="0"/>
              </w:rPr>
              <w:t xml:space="preserve">Entity/group; book; period/date; account/dimension scope.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3D9">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3DA">
            <w:pPr>
              <w:rPr/>
            </w:pPr>
            <w:r w:rsidDel="00000000" w:rsidR="00000000" w:rsidRPr="00000000">
              <w:rPr>
                <w:color w:val="151a21"/>
                <w:sz w:val="17"/>
                <w:szCs w:val="17"/>
                <w:rtl w:val="0"/>
              </w:rPr>
              <w:t xml:space="preserve">Ledger watermark; currency/presentation rules.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3DB">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3DC">
            <w:pPr>
              <w:rPr/>
            </w:pPr>
            <w:r w:rsidDel="00000000" w:rsidR="00000000" w:rsidRPr="00000000">
              <w:rPr>
                <w:color w:val="151a21"/>
                <w:sz w:val="17"/>
                <w:szCs w:val="17"/>
                <w:rtl w:val="0"/>
              </w:rPr>
              <w:t xml:space="preserve">Trial balance dataset and generation metadata.</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3DD">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3DE">
            <w:pPr>
              <w:rPr/>
            </w:pPr>
            <w:r w:rsidDel="00000000" w:rsidR="00000000" w:rsidRPr="00000000">
              <w:rPr>
                <w:color w:val="151a21"/>
                <w:sz w:val="17"/>
                <w:szCs w:val="17"/>
                <w:rtl w:val="0"/>
              </w:rPr>
              <w:t xml:space="preserve">Totals must reconcile to ledger; retain generation watermark for signed snapshots.</w:t>
            </w:r>
            <w:r w:rsidDel="00000000" w:rsidR="00000000" w:rsidRPr="00000000">
              <w:rPr>
                <w:rtl w:val="0"/>
              </w:rPr>
            </w:r>
          </w:p>
        </w:tc>
      </w:tr>
    </w:tbl>
    <w:p w:rsidR="00000000" w:rsidDel="00000000" w:rsidP="00000000" w:rsidRDefault="00000000" w:rsidRPr="00000000" w14:paraId="000003DF">
      <w:pPr>
        <w:spacing w:after="20" w:lineRule="auto"/>
        <w:rPr/>
      </w:pPr>
      <w:r w:rsidDel="00000000" w:rsidR="00000000" w:rsidRPr="00000000">
        <w:rPr>
          <w:rtl w:val="0"/>
        </w:rPr>
      </w:r>
    </w:p>
    <w:p w:rsidR="00000000" w:rsidDel="00000000" w:rsidP="00000000" w:rsidRDefault="00000000" w:rsidRPr="00000000" w14:paraId="000003E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ACC-16  |  Signed Financial Snapshot</w:t>
      </w:r>
    </w:p>
    <w:tbl>
      <w:tblPr>
        <w:tblStyle w:val="Table60"/>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3E1">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3E2">
            <w:pPr>
              <w:rPr/>
            </w:pPr>
            <w:r w:rsidDel="00000000" w:rsidR="00000000" w:rsidRPr="00000000">
              <w:rPr>
                <w:color w:val="151a21"/>
                <w:sz w:val="17"/>
                <w:szCs w:val="17"/>
                <w:rtl w:val="0"/>
              </w:rPr>
              <w:t xml:space="preserve">Freeze a verifiable financial state for reporting/audit.</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3E3">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3E4">
            <w:pPr>
              <w:rPr/>
            </w:pPr>
            <w:r w:rsidDel="00000000" w:rsidR="00000000" w:rsidRPr="00000000">
              <w:rPr>
                <w:color w:val="151a21"/>
                <w:sz w:val="17"/>
                <w:szCs w:val="17"/>
                <w:rtl w:val="0"/>
              </w:rPr>
              <w:t xml:space="preserve">Book/entity/group; period; trial balance/report data; snapshot purpose.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3E5">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3E6">
            <w:pPr>
              <w:rPr/>
            </w:pPr>
            <w:r w:rsidDel="00000000" w:rsidR="00000000" w:rsidRPr="00000000">
              <w:rPr>
                <w:color w:val="151a21"/>
                <w:sz w:val="17"/>
                <w:szCs w:val="17"/>
                <w:rtl w:val="0"/>
              </w:rPr>
              <w:t xml:space="preserve">Ledger watermark; outstanding exception policy; signature/hash configuration.</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3E7">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3E8">
            <w:pPr>
              <w:rPr/>
            </w:pPr>
            <w:r w:rsidDel="00000000" w:rsidR="00000000" w:rsidRPr="00000000">
              <w:rPr>
                <w:color w:val="151a21"/>
                <w:sz w:val="17"/>
                <w:szCs w:val="17"/>
                <w:rtl w:val="0"/>
              </w:rPr>
              <w:t xml:space="preserve">Immutable/verifiable snapshot ID, hash/signature and source watermark.</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3E9">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3EA">
            <w:pPr>
              <w:rPr/>
            </w:pPr>
            <w:r w:rsidDel="00000000" w:rsidR="00000000" w:rsidRPr="00000000">
              <w:rPr>
                <w:color w:val="151a21"/>
                <w:sz w:val="17"/>
                <w:szCs w:val="17"/>
                <w:rtl w:val="0"/>
              </w:rPr>
              <w:t xml:space="preserve">Reports filed/signed should reference a snapshot, not a mutable live query.</w:t>
            </w:r>
            <w:r w:rsidDel="00000000" w:rsidR="00000000" w:rsidRPr="00000000">
              <w:rPr>
                <w:rtl w:val="0"/>
              </w:rPr>
            </w:r>
          </w:p>
        </w:tc>
      </w:tr>
    </w:tbl>
    <w:p w:rsidR="00000000" w:rsidDel="00000000" w:rsidP="00000000" w:rsidRDefault="00000000" w:rsidRPr="00000000" w14:paraId="000003EB">
      <w:pPr>
        <w:spacing w:after="20" w:lineRule="auto"/>
        <w:rPr/>
      </w:pPr>
      <w:r w:rsidDel="00000000" w:rsidR="00000000" w:rsidRPr="00000000">
        <w:rPr>
          <w:rtl w:val="0"/>
        </w:rPr>
      </w:r>
    </w:p>
    <w:p w:rsidR="00000000" w:rsidDel="00000000" w:rsidP="00000000" w:rsidRDefault="00000000" w:rsidRPr="00000000" w14:paraId="000003E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ACC-17  |  Opening Balance &amp; Migration</w:t>
      </w:r>
    </w:p>
    <w:tbl>
      <w:tblPr>
        <w:tblStyle w:val="Table61"/>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3ED">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3EE">
            <w:pPr>
              <w:rPr/>
            </w:pPr>
            <w:r w:rsidDel="00000000" w:rsidR="00000000" w:rsidRPr="00000000">
              <w:rPr>
                <w:color w:val="151a21"/>
                <w:sz w:val="17"/>
                <w:szCs w:val="17"/>
                <w:rtl w:val="0"/>
              </w:rPr>
              <w:t xml:space="preserve">Establish controlled cutover from prior systems.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3EF">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3F0">
            <w:pPr>
              <w:rPr/>
            </w:pPr>
            <w:r w:rsidDel="00000000" w:rsidR="00000000" w:rsidRPr="00000000">
              <w:rPr>
                <w:color w:val="151a21"/>
                <w:sz w:val="17"/>
                <w:szCs w:val="17"/>
                <w:rtl w:val="0"/>
              </w:rPr>
              <w:t xml:space="preserve">Source system; cutover date; opening TB; open AR/AP; bank/tax balances; source IDs; reconciliation.</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3F1">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3F2">
            <w:pPr>
              <w:rPr/>
            </w:pPr>
            <w:r w:rsidDel="00000000" w:rsidR="00000000" w:rsidRPr="00000000">
              <w:rPr>
                <w:color w:val="151a21"/>
                <w:sz w:val="17"/>
                <w:szCs w:val="17"/>
                <w:rtl w:val="0"/>
              </w:rPr>
              <w:t xml:space="preserve">Migration mapping; book/account validation; approval.</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3F3">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3F4">
            <w:pPr>
              <w:rPr/>
            </w:pPr>
            <w:r w:rsidDel="00000000" w:rsidR="00000000" w:rsidRPr="00000000">
              <w:rPr>
                <w:color w:val="151a21"/>
                <w:sz w:val="17"/>
                <w:szCs w:val="17"/>
                <w:rtl w:val="0"/>
              </w:rPr>
              <w:t xml:space="preserve">Opening/migration postings with migration evidence.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3F5">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3F6">
            <w:pPr>
              <w:rPr/>
            </w:pPr>
            <w:r w:rsidDel="00000000" w:rsidR="00000000" w:rsidRPr="00000000">
              <w:rPr>
                <w:color w:val="151a21"/>
                <w:sz w:val="17"/>
                <w:szCs w:val="17"/>
                <w:rtl w:val="0"/>
              </w:rPr>
              <w:t xml:space="preserve">No production acceptance without source-to-target reconciliation and exception register.</w:t>
            </w:r>
            <w:r w:rsidDel="00000000" w:rsidR="00000000" w:rsidRPr="00000000">
              <w:rPr>
                <w:rtl w:val="0"/>
              </w:rPr>
            </w:r>
          </w:p>
        </w:tc>
      </w:tr>
    </w:tbl>
    <w:p w:rsidR="00000000" w:rsidDel="00000000" w:rsidP="00000000" w:rsidRDefault="00000000" w:rsidRPr="00000000" w14:paraId="000003F7">
      <w:pPr>
        <w:spacing w:after="20" w:lineRule="auto"/>
        <w:rPr/>
      </w:pPr>
      <w:r w:rsidDel="00000000" w:rsidR="00000000" w:rsidRPr="00000000">
        <w:rPr>
          <w:rtl w:val="0"/>
        </w:rPr>
      </w:r>
    </w:p>
    <w:p w:rsidR="00000000" w:rsidDel="00000000" w:rsidP="00000000" w:rsidRDefault="00000000" w:rsidRPr="00000000" w14:paraId="000003F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ACC-18  |  Source-to-Report Traceability</w:t>
      </w:r>
    </w:p>
    <w:tbl>
      <w:tblPr>
        <w:tblStyle w:val="Table62"/>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3F9">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3FA">
            <w:pPr>
              <w:rPr/>
            </w:pPr>
            <w:r w:rsidDel="00000000" w:rsidR="00000000" w:rsidRPr="00000000">
              <w:rPr>
                <w:color w:val="151a21"/>
                <w:sz w:val="17"/>
                <w:szCs w:val="17"/>
                <w:rtl w:val="0"/>
              </w:rPr>
              <w:t xml:space="preserve">Trace every reported value back to ledger and source evidence.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3FB">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3FC">
            <w:pPr>
              <w:rPr/>
            </w:pPr>
            <w:r w:rsidDel="00000000" w:rsidR="00000000" w:rsidRPr="00000000">
              <w:rPr>
                <w:color w:val="151a21"/>
                <w:sz w:val="17"/>
                <w:szCs w:val="17"/>
                <w:rtl w:val="0"/>
              </w:rPr>
              <w:t xml:space="preserve">Report fact; report/snapshot ID; requested drill path.</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3FD">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3FE">
            <w:pPr>
              <w:rPr/>
            </w:pPr>
            <w:r w:rsidDel="00000000" w:rsidR="00000000" w:rsidRPr="00000000">
              <w:rPr>
                <w:color w:val="151a21"/>
                <w:sz w:val="17"/>
                <w:szCs w:val="17"/>
                <w:rtl w:val="0"/>
              </w:rPr>
              <w:t xml:space="preserve">Report mapping; consolidation adjustments; ledger entries; source document lineage.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3FF">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400">
            <w:pPr>
              <w:rPr/>
            </w:pPr>
            <w:r w:rsidDel="00000000" w:rsidR="00000000" w:rsidRPr="00000000">
              <w:rPr>
                <w:color w:val="151a21"/>
                <w:sz w:val="17"/>
                <w:szCs w:val="17"/>
                <w:rtl w:val="0"/>
              </w:rPr>
              <w:t xml:space="preserve">Trace graph from report fact to source event/document.</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401">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402">
            <w:pPr>
              <w:rPr/>
            </w:pPr>
            <w:r w:rsidDel="00000000" w:rsidR="00000000" w:rsidRPr="00000000">
              <w:rPr>
                <w:color w:val="151a21"/>
                <w:sz w:val="17"/>
                <w:szCs w:val="17"/>
                <w:rtl w:val="0"/>
              </w:rPr>
              <w:t xml:space="preserve">Required for audit defensibility; retrieval must honor current permissions without changing historical lineage.</w:t>
            </w:r>
            <w:r w:rsidDel="00000000" w:rsidR="00000000" w:rsidRPr="00000000">
              <w:rPr>
                <w:rtl w:val="0"/>
              </w:rPr>
            </w:r>
          </w:p>
        </w:tc>
      </w:tr>
    </w:tbl>
    <w:p w:rsidR="00000000" w:rsidDel="00000000" w:rsidP="00000000" w:rsidRDefault="00000000" w:rsidRPr="00000000" w14:paraId="00000403">
      <w:pPr>
        <w:spacing w:after="20" w:lineRule="auto"/>
        <w:rPr/>
      </w:pPr>
      <w:r w:rsidDel="00000000" w:rsidR="00000000" w:rsidRPr="00000000">
        <w:rPr>
          <w:rtl w:val="0"/>
        </w:rPr>
      </w:r>
    </w:p>
    <w:p w:rsidR="00000000" w:rsidDel="00000000" w:rsidP="00000000" w:rsidRDefault="00000000" w:rsidRPr="00000000" w14:paraId="00000404">
      <w:pPr>
        <w:pStyle w:val="Heading2"/>
        <w:rPr/>
      </w:pPr>
      <w:r w:rsidDel="00000000" w:rsidR="00000000" w:rsidRPr="00000000">
        <w:rPr>
          <w:rtl w:val="0"/>
        </w:rPr>
        <w:t xml:space="preserve">9.E — Revenue, Billing &amp; Accounts Receivable</w:t>
      </w:r>
    </w:p>
    <w:p w:rsidR="00000000" w:rsidDel="00000000" w:rsidP="00000000" w:rsidRDefault="00000000" w:rsidRPr="00000000" w14:paraId="00000405">
      <w:pPr>
        <w:spacing w:after="100" w:lineRule="auto"/>
        <w:rPr/>
      </w:pPr>
      <w:r w:rsidDel="00000000" w:rsidR="00000000" w:rsidRPr="00000000">
        <w:rPr>
          <w:rtl w:val="0"/>
        </w:rPr>
        <w:t xml:space="preserve">Customer master-to-cash controls, invoicing, collections and receivables.</w:t>
      </w:r>
    </w:p>
    <w:p w:rsidR="00000000" w:rsidDel="00000000" w:rsidP="00000000" w:rsidRDefault="00000000" w:rsidRPr="00000000" w14:paraId="0000040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AR-01  |  Customer Financial Profile</w:t>
      </w:r>
    </w:p>
    <w:tbl>
      <w:tblPr>
        <w:tblStyle w:val="Table63"/>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407">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408">
            <w:pPr>
              <w:rPr/>
            </w:pPr>
            <w:r w:rsidDel="00000000" w:rsidR="00000000" w:rsidRPr="00000000">
              <w:rPr>
                <w:color w:val="151a21"/>
                <w:sz w:val="17"/>
                <w:szCs w:val="17"/>
                <w:rtl w:val="0"/>
              </w:rPr>
              <w:t xml:space="preserve">Maintain customer-specific commercial/accounting settings.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409">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40A">
            <w:pPr>
              <w:rPr/>
            </w:pPr>
            <w:r w:rsidDel="00000000" w:rsidR="00000000" w:rsidRPr="00000000">
              <w:rPr>
                <w:color w:val="151a21"/>
                <w:sz w:val="17"/>
                <w:szCs w:val="17"/>
                <w:rtl w:val="0"/>
              </w:rPr>
              <w:t xml:space="preserve">Customer party; selling entity; billing address; tax IDs; invoice currency; payment terms; receivable account; credit settings.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40B">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40C">
            <w:pPr>
              <w:rPr/>
            </w:pPr>
            <w:r w:rsidDel="00000000" w:rsidR="00000000" w:rsidRPr="00000000">
              <w:rPr>
                <w:color w:val="151a21"/>
                <w:sz w:val="17"/>
                <w:szCs w:val="17"/>
                <w:rtl w:val="0"/>
              </w:rPr>
              <w:t xml:space="preserve">Tax registration validity; account mapping; jurisdiction; sanctions/fraud hooks if applicable.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40D">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40E">
            <w:pPr>
              <w:rPr/>
            </w:pPr>
            <w:r w:rsidDel="00000000" w:rsidR="00000000" w:rsidRPr="00000000">
              <w:rPr>
                <w:color w:val="151a21"/>
                <w:sz w:val="17"/>
                <w:szCs w:val="17"/>
                <w:rtl w:val="0"/>
              </w:rPr>
              <w:t xml:space="preserve">Customer financial profile.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40F">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410">
            <w:pPr>
              <w:rPr/>
            </w:pPr>
            <w:r w:rsidDel="00000000" w:rsidR="00000000" w:rsidRPr="00000000">
              <w:rPr>
                <w:color w:val="151a21"/>
                <w:sz w:val="17"/>
                <w:szCs w:val="17"/>
                <w:rtl w:val="0"/>
              </w:rPr>
              <w:t xml:space="preserve">Effective-dated; financial profile changes do not retroactively alter issued invoices.</w:t>
            </w:r>
            <w:r w:rsidDel="00000000" w:rsidR="00000000" w:rsidRPr="00000000">
              <w:rPr>
                <w:rtl w:val="0"/>
              </w:rPr>
            </w:r>
          </w:p>
        </w:tc>
      </w:tr>
    </w:tbl>
    <w:p w:rsidR="00000000" w:rsidDel="00000000" w:rsidP="00000000" w:rsidRDefault="00000000" w:rsidRPr="00000000" w14:paraId="00000411">
      <w:pPr>
        <w:spacing w:after="20" w:lineRule="auto"/>
        <w:rPr/>
      </w:pPr>
      <w:r w:rsidDel="00000000" w:rsidR="00000000" w:rsidRPr="00000000">
        <w:rPr>
          <w:rtl w:val="0"/>
        </w:rPr>
      </w:r>
    </w:p>
    <w:p w:rsidR="00000000" w:rsidDel="00000000" w:rsidP="00000000" w:rsidRDefault="00000000" w:rsidRPr="00000000" w14:paraId="0000041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AR-02  |  Quote / Estimate</w:t>
      </w:r>
    </w:p>
    <w:tbl>
      <w:tblPr>
        <w:tblStyle w:val="Table64"/>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413">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414">
            <w:pPr>
              <w:rPr/>
            </w:pPr>
            <w:r w:rsidDel="00000000" w:rsidR="00000000" w:rsidRPr="00000000">
              <w:rPr>
                <w:color w:val="151a21"/>
                <w:sz w:val="17"/>
                <w:szCs w:val="17"/>
                <w:rtl w:val="0"/>
              </w:rPr>
              <w:t xml:space="preserve">Create non-posting commercial offers.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415">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416">
            <w:pPr>
              <w:rPr/>
            </w:pPr>
            <w:r w:rsidDel="00000000" w:rsidR="00000000" w:rsidRPr="00000000">
              <w:rPr>
                <w:color w:val="151a21"/>
                <w:sz w:val="17"/>
                <w:szCs w:val="17"/>
                <w:rtl w:val="0"/>
              </w:rPr>
              <w:t xml:space="preserve">Seller; customer; items/services; quantity; price; discounts; currency; validity; tax context.</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417">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418">
            <w:pPr>
              <w:rPr/>
            </w:pPr>
            <w:r w:rsidDel="00000000" w:rsidR="00000000" w:rsidRPr="00000000">
              <w:rPr>
                <w:color w:val="151a21"/>
                <w:sz w:val="17"/>
                <w:szCs w:val="17"/>
                <w:rtl w:val="0"/>
              </w:rPr>
              <w:t xml:space="preserve">Catalog price; discount authority; tax preview rules; entitlement.</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419">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41A">
            <w:pPr>
              <w:rPr/>
            </w:pPr>
            <w:r w:rsidDel="00000000" w:rsidR="00000000" w:rsidRPr="00000000">
              <w:rPr>
                <w:color w:val="151a21"/>
                <w:sz w:val="17"/>
                <w:szCs w:val="17"/>
                <w:rtl w:val="0"/>
              </w:rPr>
              <w:t xml:space="preserve">Quote/estimate and status.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41B">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41C">
            <w:pPr>
              <w:rPr/>
            </w:pPr>
            <w:r w:rsidDel="00000000" w:rsidR="00000000" w:rsidRPr="00000000">
              <w:rPr>
                <w:color w:val="151a21"/>
                <w:sz w:val="17"/>
                <w:szCs w:val="17"/>
                <w:rtl w:val="0"/>
              </w:rPr>
              <w:t xml:space="preserve">No accounting posting until a qualifying transaction occurs; convert with preserved source reference.</w:t>
            </w:r>
            <w:r w:rsidDel="00000000" w:rsidR="00000000" w:rsidRPr="00000000">
              <w:rPr>
                <w:rtl w:val="0"/>
              </w:rPr>
            </w:r>
          </w:p>
        </w:tc>
      </w:tr>
    </w:tbl>
    <w:p w:rsidR="00000000" w:rsidDel="00000000" w:rsidP="00000000" w:rsidRDefault="00000000" w:rsidRPr="00000000" w14:paraId="0000041D">
      <w:pPr>
        <w:spacing w:after="20" w:lineRule="auto"/>
        <w:rPr/>
      </w:pPr>
      <w:r w:rsidDel="00000000" w:rsidR="00000000" w:rsidRPr="00000000">
        <w:rPr>
          <w:rtl w:val="0"/>
        </w:rPr>
      </w:r>
    </w:p>
    <w:p w:rsidR="00000000" w:rsidDel="00000000" w:rsidP="00000000" w:rsidRDefault="00000000" w:rsidRPr="00000000" w14:paraId="0000041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AR-03  |  Sales Order</w:t>
      </w:r>
    </w:p>
    <w:tbl>
      <w:tblPr>
        <w:tblStyle w:val="Table65"/>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41F">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420">
            <w:pPr>
              <w:rPr/>
            </w:pPr>
            <w:r w:rsidDel="00000000" w:rsidR="00000000" w:rsidRPr="00000000">
              <w:rPr>
                <w:color w:val="151a21"/>
                <w:sz w:val="17"/>
                <w:szCs w:val="17"/>
                <w:rtl w:val="0"/>
              </w:rPr>
              <w:t xml:space="preserve">Record customer commitment and fulfillment basis.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421">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422">
            <w:pPr>
              <w:rPr/>
            </w:pPr>
            <w:r w:rsidDel="00000000" w:rsidR="00000000" w:rsidRPr="00000000">
              <w:rPr>
                <w:color w:val="151a21"/>
                <w:sz w:val="17"/>
                <w:szCs w:val="17"/>
                <w:rtl w:val="0"/>
              </w:rPr>
              <w:t xml:space="preserve">Seller; customer; order lines; price; currency; delivery/fulfillment terms; tax context; contract reference.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423">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424">
            <w:pPr>
              <w:rPr/>
            </w:pPr>
            <w:r w:rsidDel="00000000" w:rsidR="00000000" w:rsidRPr="00000000">
              <w:rPr>
                <w:color w:val="151a21"/>
                <w:sz w:val="17"/>
                <w:szCs w:val="17"/>
                <w:rtl w:val="0"/>
              </w:rPr>
              <w:t xml:space="preserve">Credit policy; availability; tax preview; approval rules.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425">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426">
            <w:pPr>
              <w:rPr/>
            </w:pPr>
            <w:r w:rsidDel="00000000" w:rsidR="00000000" w:rsidRPr="00000000">
              <w:rPr>
                <w:color w:val="151a21"/>
                <w:sz w:val="17"/>
                <w:szCs w:val="17"/>
                <w:rtl w:val="0"/>
              </w:rPr>
              <w:t xml:space="preserve">Sales order and fulfillment/billing state.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427">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428">
            <w:pPr>
              <w:rPr/>
            </w:pPr>
            <w:r w:rsidDel="00000000" w:rsidR="00000000" w:rsidRPr="00000000">
              <w:rPr>
                <w:color w:val="151a21"/>
                <w:sz w:val="17"/>
                <w:szCs w:val="17"/>
                <w:rtl w:val="0"/>
              </w:rPr>
              <w:t xml:space="preserve">Order changes versioned after approval; retrieve by customer, PO, contract and status.</w:t>
            </w:r>
            <w:r w:rsidDel="00000000" w:rsidR="00000000" w:rsidRPr="00000000">
              <w:rPr>
                <w:rtl w:val="0"/>
              </w:rPr>
            </w:r>
          </w:p>
        </w:tc>
      </w:tr>
    </w:tbl>
    <w:p w:rsidR="00000000" w:rsidDel="00000000" w:rsidP="00000000" w:rsidRDefault="00000000" w:rsidRPr="00000000" w14:paraId="00000429">
      <w:pPr>
        <w:spacing w:after="20" w:lineRule="auto"/>
        <w:rPr/>
      </w:pPr>
      <w:r w:rsidDel="00000000" w:rsidR="00000000" w:rsidRPr="00000000">
        <w:rPr>
          <w:rtl w:val="0"/>
        </w:rPr>
      </w:r>
    </w:p>
    <w:p w:rsidR="00000000" w:rsidDel="00000000" w:rsidP="00000000" w:rsidRDefault="00000000" w:rsidRPr="00000000" w14:paraId="0000042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AR-04  |  Customer Invoice</w:t>
      </w:r>
    </w:p>
    <w:tbl>
      <w:tblPr>
        <w:tblStyle w:val="Table66"/>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42B">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42C">
            <w:pPr>
              <w:rPr/>
            </w:pPr>
            <w:r w:rsidDel="00000000" w:rsidR="00000000" w:rsidRPr="00000000">
              <w:rPr>
                <w:color w:val="151a21"/>
                <w:sz w:val="17"/>
                <w:szCs w:val="17"/>
                <w:rtl w:val="0"/>
              </w:rPr>
              <w:t xml:space="preserve">Issue authoritative receivable/tax document.</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42D">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42E">
            <w:pPr>
              <w:rPr/>
            </w:pPr>
            <w:r w:rsidDel="00000000" w:rsidR="00000000" w:rsidRPr="00000000">
              <w:rPr>
                <w:color w:val="151a21"/>
                <w:sz w:val="17"/>
                <w:szCs w:val="17"/>
                <w:rtl w:val="0"/>
              </w:rPr>
              <w:t xml:space="preserve">Seller; buyer; invoice number; issue/tax-point dates; due date; currency; lines; quantity/price/discount; tax facts; order/contract refs.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42F">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430">
            <w:pPr>
              <w:rPr/>
            </w:pPr>
            <w:r w:rsidDel="00000000" w:rsidR="00000000" w:rsidRPr="00000000">
              <w:rPr>
                <w:color w:val="151a21"/>
                <w:sz w:val="17"/>
                <w:szCs w:val="17"/>
                <w:rtl w:val="0"/>
              </w:rPr>
              <w:t xml:space="preserve">Seller/buyer registrations; tax determination; invoice schema; accounting mapping; period; e-invoice applicability.</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431">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432">
            <w:pPr>
              <w:rPr/>
            </w:pPr>
            <w:r w:rsidDel="00000000" w:rsidR="00000000" w:rsidRPr="00000000">
              <w:rPr>
                <w:color w:val="151a21"/>
                <w:sz w:val="17"/>
                <w:szCs w:val="17"/>
                <w:rtl w:val="0"/>
              </w:rPr>
              <w:t xml:space="preserve">Invoice, receivable, accounting event and document version.</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433">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434">
            <w:pPr>
              <w:rPr/>
            </w:pPr>
            <w:r w:rsidDel="00000000" w:rsidR="00000000" w:rsidRPr="00000000">
              <w:rPr>
                <w:color w:val="151a21"/>
                <w:sz w:val="17"/>
                <w:szCs w:val="17"/>
                <w:rtl w:val="0"/>
              </w:rPr>
              <w:t xml:space="preserve">Unique numbering by rule; idempotent creation; immutable issued version with correction via credit/debit/replacement document.</w:t>
            </w:r>
            <w:r w:rsidDel="00000000" w:rsidR="00000000" w:rsidRPr="00000000">
              <w:rPr>
                <w:rtl w:val="0"/>
              </w:rPr>
            </w:r>
          </w:p>
        </w:tc>
      </w:tr>
    </w:tbl>
    <w:p w:rsidR="00000000" w:rsidDel="00000000" w:rsidP="00000000" w:rsidRDefault="00000000" w:rsidRPr="00000000" w14:paraId="00000435">
      <w:pPr>
        <w:spacing w:after="20" w:lineRule="auto"/>
        <w:rPr/>
      </w:pPr>
      <w:r w:rsidDel="00000000" w:rsidR="00000000" w:rsidRPr="00000000">
        <w:rPr>
          <w:rtl w:val="0"/>
        </w:rPr>
      </w:r>
    </w:p>
    <w:p w:rsidR="00000000" w:rsidDel="00000000" w:rsidP="00000000" w:rsidRDefault="00000000" w:rsidRPr="00000000" w14:paraId="0000043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AR-05  |  Electronic Invoice</w:t>
      </w:r>
    </w:p>
    <w:tbl>
      <w:tblPr>
        <w:tblStyle w:val="Table67"/>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437">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438">
            <w:pPr>
              <w:rPr/>
            </w:pPr>
            <w:r w:rsidDel="00000000" w:rsidR="00000000" w:rsidRPr="00000000">
              <w:rPr>
                <w:color w:val="151a21"/>
                <w:sz w:val="17"/>
                <w:szCs w:val="17"/>
                <w:rtl w:val="0"/>
              </w:rPr>
              <w:t xml:space="preserve">Render/transmit invoice through jurisdiction/network adapter.</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439">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43A">
            <w:pPr>
              <w:rPr/>
            </w:pPr>
            <w:r w:rsidDel="00000000" w:rsidR="00000000" w:rsidRPr="00000000">
              <w:rPr>
                <w:color w:val="151a21"/>
                <w:sz w:val="17"/>
                <w:szCs w:val="17"/>
                <w:rtl w:val="0"/>
              </w:rPr>
              <w:t xml:space="preserve">Approved invoice; network/authority; buyer endpoint/reference; required attachments.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43B">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43C">
            <w:pPr>
              <w:rPr/>
            </w:pPr>
            <w:r w:rsidDel="00000000" w:rsidR="00000000" w:rsidRPr="00000000">
              <w:rPr>
                <w:color w:val="151a21"/>
                <w:sz w:val="17"/>
                <w:szCs w:val="17"/>
                <w:rtl w:val="0"/>
              </w:rPr>
              <w:t xml:space="preserve">Jurisdictional mandate; schema/profile version; transport security; clearance/reporting mode.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43D">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43E">
            <w:pPr>
              <w:rPr/>
            </w:pPr>
            <w:r w:rsidDel="00000000" w:rsidR="00000000" w:rsidRPr="00000000">
              <w:rPr>
                <w:color w:val="151a21"/>
                <w:sz w:val="17"/>
                <w:szCs w:val="17"/>
                <w:rtl w:val="0"/>
              </w:rPr>
              <w:t xml:space="preserve">Transmission payload, network/authority response, status and receipt.</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43F">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440">
            <w:pPr>
              <w:rPr/>
            </w:pPr>
            <w:r w:rsidDel="00000000" w:rsidR="00000000" w:rsidRPr="00000000">
              <w:rPr>
                <w:color w:val="151a21"/>
                <w:sz w:val="17"/>
                <w:szCs w:val="17"/>
                <w:rtl w:val="0"/>
              </w:rPr>
              <w:t xml:space="preserve">Adapter-based; preserve exact submitted payload/hash; retries must not duplicate legal invoices.</w:t>
            </w:r>
            <w:r w:rsidDel="00000000" w:rsidR="00000000" w:rsidRPr="00000000">
              <w:rPr>
                <w:rtl w:val="0"/>
              </w:rPr>
            </w:r>
          </w:p>
        </w:tc>
      </w:tr>
    </w:tbl>
    <w:p w:rsidR="00000000" w:rsidDel="00000000" w:rsidP="00000000" w:rsidRDefault="00000000" w:rsidRPr="00000000" w14:paraId="00000441">
      <w:pPr>
        <w:spacing w:after="20" w:lineRule="auto"/>
        <w:rPr/>
      </w:pPr>
      <w:r w:rsidDel="00000000" w:rsidR="00000000" w:rsidRPr="00000000">
        <w:rPr>
          <w:rtl w:val="0"/>
        </w:rPr>
      </w:r>
    </w:p>
    <w:p w:rsidR="00000000" w:rsidDel="00000000" w:rsidP="00000000" w:rsidRDefault="00000000" w:rsidRPr="00000000" w14:paraId="0000044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AR-06  |  Credit / Debit Note</w:t>
      </w:r>
    </w:p>
    <w:tbl>
      <w:tblPr>
        <w:tblStyle w:val="Table68"/>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443">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444">
            <w:pPr>
              <w:rPr/>
            </w:pPr>
            <w:r w:rsidDel="00000000" w:rsidR="00000000" w:rsidRPr="00000000">
              <w:rPr>
                <w:color w:val="151a21"/>
                <w:sz w:val="17"/>
                <w:szCs w:val="17"/>
                <w:rtl w:val="0"/>
              </w:rPr>
              <w:t xml:space="preserve">Correct or adjust issued billing.</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445">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446">
            <w:pPr>
              <w:rPr/>
            </w:pPr>
            <w:r w:rsidDel="00000000" w:rsidR="00000000" w:rsidRPr="00000000">
              <w:rPr>
                <w:color w:val="151a21"/>
                <w:sz w:val="17"/>
                <w:szCs w:val="17"/>
                <w:rtl w:val="0"/>
              </w:rPr>
              <w:t xml:space="preserve">Original invoice; reason; affected lines; amount; issue date; tax treatment; evidence.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447">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448">
            <w:pPr>
              <w:rPr/>
            </w:pPr>
            <w:r w:rsidDel="00000000" w:rsidR="00000000" w:rsidRPr="00000000">
              <w:rPr>
                <w:color w:val="151a21"/>
                <w:sz w:val="17"/>
                <w:szCs w:val="17"/>
                <w:rtl w:val="0"/>
              </w:rPr>
              <w:t xml:space="preserve">Jurisdictional document rule; tax recalculation; accounting policy.</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449">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44A">
            <w:pPr>
              <w:rPr/>
            </w:pPr>
            <w:r w:rsidDel="00000000" w:rsidR="00000000" w:rsidRPr="00000000">
              <w:rPr>
                <w:color w:val="151a21"/>
                <w:sz w:val="17"/>
                <w:szCs w:val="17"/>
                <w:rtl w:val="0"/>
              </w:rPr>
              <w:t xml:space="preserve">Credit/debit note and linked receivable/accounting adjustment.</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44B">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44C">
            <w:pPr>
              <w:rPr/>
            </w:pPr>
            <w:r w:rsidDel="00000000" w:rsidR="00000000" w:rsidRPr="00000000">
              <w:rPr>
                <w:color w:val="151a21"/>
                <w:sz w:val="17"/>
                <w:szCs w:val="17"/>
                <w:rtl w:val="0"/>
              </w:rPr>
              <w:t xml:space="preserve">Original invoice remains immutable; linkage mandatory.</w:t>
            </w:r>
            <w:r w:rsidDel="00000000" w:rsidR="00000000" w:rsidRPr="00000000">
              <w:rPr>
                <w:rtl w:val="0"/>
              </w:rPr>
            </w:r>
          </w:p>
        </w:tc>
      </w:tr>
    </w:tbl>
    <w:p w:rsidR="00000000" w:rsidDel="00000000" w:rsidP="00000000" w:rsidRDefault="00000000" w:rsidRPr="00000000" w14:paraId="0000044D">
      <w:pPr>
        <w:spacing w:after="20" w:lineRule="auto"/>
        <w:rPr/>
      </w:pPr>
      <w:r w:rsidDel="00000000" w:rsidR="00000000" w:rsidRPr="00000000">
        <w:rPr>
          <w:rtl w:val="0"/>
        </w:rPr>
      </w:r>
    </w:p>
    <w:p w:rsidR="00000000" w:rsidDel="00000000" w:rsidP="00000000" w:rsidRDefault="00000000" w:rsidRPr="00000000" w14:paraId="0000044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AR-07  |  Receivables</w:t>
      </w:r>
    </w:p>
    <w:tbl>
      <w:tblPr>
        <w:tblStyle w:val="Table69"/>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44F">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450">
            <w:pPr>
              <w:rPr/>
            </w:pPr>
            <w:r w:rsidDel="00000000" w:rsidR="00000000" w:rsidRPr="00000000">
              <w:rPr>
                <w:color w:val="151a21"/>
                <w:sz w:val="17"/>
                <w:szCs w:val="17"/>
                <w:rtl w:val="0"/>
              </w:rPr>
              <w:t xml:space="preserve">Own open customer balances and aging.</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451">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452">
            <w:pPr>
              <w:rPr/>
            </w:pPr>
            <w:r w:rsidDel="00000000" w:rsidR="00000000" w:rsidRPr="00000000">
              <w:rPr>
                <w:color w:val="151a21"/>
                <w:sz w:val="17"/>
                <w:szCs w:val="17"/>
                <w:rtl w:val="0"/>
              </w:rPr>
              <w:t xml:space="preserve">Invoices; credits; payments; write-offs; disputes.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453">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454">
            <w:pPr>
              <w:rPr/>
            </w:pPr>
            <w:r w:rsidDel="00000000" w:rsidR="00000000" w:rsidRPr="00000000">
              <w:rPr>
                <w:color w:val="151a21"/>
                <w:sz w:val="17"/>
                <w:szCs w:val="17"/>
                <w:rtl w:val="0"/>
              </w:rPr>
              <w:t xml:space="preserve">Aging calendar; currency conversion for reporting; customer/entity filters.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455">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456">
            <w:pPr>
              <w:rPr/>
            </w:pPr>
            <w:r w:rsidDel="00000000" w:rsidR="00000000" w:rsidRPr="00000000">
              <w:rPr>
                <w:color w:val="151a21"/>
                <w:sz w:val="17"/>
                <w:szCs w:val="17"/>
                <w:rtl w:val="0"/>
              </w:rPr>
              <w:t xml:space="preserve">Open item ledger, aging and balance state.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457">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458">
            <w:pPr>
              <w:rPr/>
            </w:pPr>
            <w:r w:rsidDel="00000000" w:rsidR="00000000" w:rsidRPr="00000000">
              <w:rPr>
                <w:color w:val="151a21"/>
                <w:sz w:val="17"/>
                <w:szCs w:val="17"/>
                <w:rtl w:val="0"/>
              </w:rPr>
              <w:t xml:space="preserve">Reconcile to GL control account; retrieve by customer, invoice, due date, aging bucket, currency and dispute state.</w:t>
            </w:r>
            <w:r w:rsidDel="00000000" w:rsidR="00000000" w:rsidRPr="00000000">
              <w:rPr>
                <w:rtl w:val="0"/>
              </w:rPr>
            </w:r>
          </w:p>
        </w:tc>
      </w:tr>
    </w:tbl>
    <w:p w:rsidR="00000000" w:rsidDel="00000000" w:rsidP="00000000" w:rsidRDefault="00000000" w:rsidRPr="00000000" w14:paraId="00000459">
      <w:pPr>
        <w:spacing w:after="20" w:lineRule="auto"/>
        <w:rPr/>
      </w:pPr>
      <w:r w:rsidDel="00000000" w:rsidR="00000000" w:rsidRPr="00000000">
        <w:rPr>
          <w:rtl w:val="0"/>
        </w:rPr>
      </w:r>
    </w:p>
    <w:p w:rsidR="00000000" w:rsidDel="00000000" w:rsidP="00000000" w:rsidRDefault="00000000" w:rsidRPr="00000000" w14:paraId="0000045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AR-08  |  Cash Application</w:t>
      </w:r>
    </w:p>
    <w:tbl>
      <w:tblPr>
        <w:tblStyle w:val="Table70"/>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45B">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45C">
            <w:pPr>
              <w:rPr/>
            </w:pPr>
            <w:r w:rsidDel="00000000" w:rsidR="00000000" w:rsidRPr="00000000">
              <w:rPr>
                <w:color w:val="151a21"/>
                <w:sz w:val="17"/>
                <w:szCs w:val="17"/>
                <w:rtl w:val="0"/>
              </w:rPr>
              <w:t xml:space="preserve">Match receipts to open receivables.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45D">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45E">
            <w:pPr>
              <w:rPr/>
            </w:pPr>
            <w:r w:rsidDel="00000000" w:rsidR="00000000" w:rsidRPr="00000000">
              <w:rPr>
                <w:color w:val="151a21"/>
                <w:sz w:val="17"/>
                <w:szCs w:val="17"/>
                <w:rtl w:val="0"/>
              </w:rPr>
              <w:t xml:space="preserve">Received payment/bank transaction; payer; amount; currency; reference; remittance details.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45F">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460">
            <w:pPr>
              <w:rPr/>
            </w:pPr>
            <w:r w:rsidDel="00000000" w:rsidR="00000000" w:rsidRPr="00000000">
              <w:rPr>
                <w:color w:val="151a21"/>
                <w:sz w:val="17"/>
                <w:szCs w:val="17"/>
                <w:rtl w:val="0"/>
              </w:rPr>
              <w:t xml:space="preserve">Open-item candidates; matching rules; tolerances; FX.</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461">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462">
            <w:pPr>
              <w:rPr/>
            </w:pPr>
            <w:r w:rsidDel="00000000" w:rsidR="00000000" w:rsidRPr="00000000">
              <w:rPr>
                <w:color w:val="151a21"/>
                <w:sz w:val="17"/>
                <w:szCs w:val="17"/>
                <w:rtl w:val="0"/>
              </w:rPr>
              <w:t xml:space="preserve">Allocation/match result and residual/unapplied cash.</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463">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464">
            <w:pPr>
              <w:rPr/>
            </w:pPr>
            <w:r w:rsidDel="00000000" w:rsidR="00000000" w:rsidRPr="00000000">
              <w:rPr>
                <w:color w:val="151a21"/>
                <w:sz w:val="17"/>
                <w:szCs w:val="17"/>
                <w:rtl w:val="0"/>
              </w:rPr>
              <w:t xml:space="preserve">Auto-match confidence thresholds; manual overrides evidenced; no disappearance of unapplied cash.</w:t>
            </w:r>
            <w:r w:rsidDel="00000000" w:rsidR="00000000" w:rsidRPr="00000000">
              <w:rPr>
                <w:rtl w:val="0"/>
              </w:rPr>
            </w:r>
          </w:p>
        </w:tc>
      </w:tr>
    </w:tbl>
    <w:p w:rsidR="00000000" w:rsidDel="00000000" w:rsidP="00000000" w:rsidRDefault="00000000" w:rsidRPr="00000000" w14:paraId="00000465">
      <w:pPr>
        <w:spacing w:after="20" w:lineRule="auto"/>
        <w:rPr/>
      </w:pPr>
      <w:r w:rsidDel="00000000" w:rsidR="00000000" w:rsidRPr="00000000">
        <w:rPr>
          <w:rtl w:val="0"/>
        </w:rPr>
      </w:r>
    </w:p>
    <w:p w:rsidR="00000000" w:rsidDel="00000000" w:rsidP="00000000" w:rsidRDefault="00000000" w:rsidRPr="00000000" w14:paraId="0000046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AR-09  |  Collections &amp; Dunning</w:t>
      </w:r>
    </w:p>
    <w:tbl>
      <w:tblPr>
        <w:tblStyle w:val="Table71"/>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467">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468">
            <w:pPr>
              <w:rPr/>
            </w:pPr>
            <w:r w:rsidDel="00000000" w:rsidR="00000000" w:rsidRPr="00000000">
              <w:rPr>
                <w:color w:val="151a21"/>
                <w:sz w:val="17"/>
                <w:szCs w:val="17"/>
                <w:rtl w:val="0"/>
              </w:rPr>
              <w:t xml:space="preserve">Manage overdue receivables without altering accounting truth.</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469">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46A">
            <w:pPr>
              <w:rPr/>
            </w:pPr>
            <w:r w:rsidDel="00000000" w:rsidR="00000000" w:rsidRPr="00000000">
              <w:rPr>
                <w:color w:val="151a21"/>
                <w:sz w:val="17"/>
                <w:szCs w:val="17"/>
                <w:rtl w:val="0"/>
              </w:rPr>
              <w:t xml:space="preserve">Open overdue balances; customer; dispute state; due date; communication preference.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46B">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46C">
            <w:pPr>
              <w:rPr/>
            </w:pPr>
            <w:r w:rsidDel="00000000" w:rsidR="00000000" w:rsidRPr="00000000">
              <w:rPr>
                <w:color w:val="151a21"/>
                <w:sz w:val="17"/>
                <w:szCs w:val="17"/>
                <w:rtl w:val="0"/>
              </w:rPr>
              <w:t xml:space="preserve">Collection policy; jurisdiction; grace periods; escalation route.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46D">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46E">
            <w:pPr>
              <w:rPr/>
            </w:pPr>
            <w:r w:rsidDel="00000000" w:rsidR="00000000" w:rsidRPr="00000000">
              <w:rPr>
                <w:color w:val="151a21"/>
                <w:sz w:val="17"/>
                <w:szCs w:val="17"/>
                <w:rtl w:val="0"/>
              </w:rPr>
              <w:t xml:space="preserve">Collection case, reminders/actions and status.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46F">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470">
            <w:pPr>
              <w:rPr/>
            </w:pPr>
            <w:r w:rsidDel="00000000" w:rsidR="00000000" w:rsidRPr="00000000">
              <w:rPr>
                <w:color w:val="151a21"/>
                <w:sz w:val="17"/>
                <w:szCs w:val="17"/>
                <w:rtl w:val="0"/>
              </w:rPr>
              <w:t xml:space="preserve">Do not dunn disputed/legally stayed items contrary to policy; all communications linked to balance state.</w:t>
            </w:r>
            <w:r w:rsidDel="00000000" w:rsidR="00000000" w:rsidRPr="00000000">
              <w:rPr>
                <w:rtl w:val="0"/>
              </w:rPr>
            </w:r>
          </w:p>
        </w:tc>
      </w:tr>
    </w:tbl>
    <w:p w:rsidR="00000000" w:rsidDel="00000000" w:rsidP="00000000" w:rsidRDefault="00000000" w:rsidRPr="00000000" w14:paraId="00000471">
      <w:pPr>
        <w:spacing w:after="20" w:lineRule="auto"/>
        <w:rPr/>
      </w:pPr>
      <w:r w:rsidDel="00000000" w:rsidR="00000000" w:rsidRPr="00000000">
        <w:rPr>
          <w:rtl w:val="0"/>
        </w:rPr>
      </w:r>
    </w:p>
    <w:p w:rsidR="00000000" w:rsidDel="00000000" w:rsidP="00000000" w:rsidRDefault="00000000" w:rsidRPr="00000000" w14:paraId="0000047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AR-10  |  Customer Refund / Write-Off</w:t>
      </w:r>
    </w:p>
    <w:tbl>
      <w:tblPr>
        <w:tblStyle w:val="Table72"/>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473">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474">
            <w:pPr>
              <w:rPr/>
            </w:pPr>
            <w:r w:rsidDel="00000000" w:rsidR="00000000" w:rsidRPr="00000000">
              <w:rPr>
                <w:color w:val="151a21"/>
                <w:sz w:val="17"/>
                <w:szCs w:val="17"/>
                <w:rtl w:val="0"/>
              </w:rPr>
              <w:t xml:space="preserve">Process authorized refunds and bad-debt adjustments.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475">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476">
            <w:pPr>
              <w:rPr/>
            </w:pPr>
            <w:r w:rsidDel="00000000" w:rsidR="00000000" w:rsidRPr="00000000">
              <w:rPr>
                <w:color w:val="151a21"/>
                <w:sz w:val="17"/>
                <w:szCs w:val="17"/>
                <w:rtl w:val="0"/>
              </w:rPr>
              <w:t xml:space="preserve">Customer; original transaction; amount; reason; destination for refund; evidence.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477">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478">
            <w:pPr>
              <w:rPr/>
            </w:pPr>
            <w:r w:rsidDel="00000000" w:rsidR="00000000" w:rsidRPr="00000000">
              <w:rPr>
                <w:color w:val="151a21"/>
                <w:sz w:val="17"/>
                <w:szCs w:val="17"/>
                <w:rtl w:val="0"/>
              </w:rPr>
              <w:t xml:space="preserve">Approval threshold; tax/accounting treatment; payment controls.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479">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47A">
            <w:pPr>
              <w:rPr/>
            </w:pPr>
            <w:r w:rsidDel="00000000" w:rsidR="00000000" w:rsidRPr="00000000">
              <w:rPr>
                <w:color w:val="151a21"/>
                <w:sz w:val="17"/>
                <w:szCs w:val="17"/>
                <w:rtl w:val="0"/>
              </w:rPr>
              <w:t xml:space="preserve">Refund instruction or write-off adjustment and accounting event.</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47B">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47C">
            <w:pPr>
              <w:rPr/>
            </w:pPr>
            <w:r w:rsidDel="00000000" w:rsidR="00000000" w:rsidRPr="00000000">
              <w:rPr>
                <w:color w:val="151a21"/>
                <w:sz w:val="17"/>
                <w:szCs w:val="17"/>
                <w:rtl w:val="0"/>
              </w:rPr>
              <w:t xml:space="preserve">High-risk action; maker-checker and source linkage required.</w:t>
            </w:r>
            <w:r w:rsidDel="00000000" w:rsidR="00000000" w:rsidRPr="00000000">
              <w:rPr>
                <w:rtl w:val="0"/>
              </w:rPr>
            </w:r>
          </w:p>
        </w:tc>
      </w:tr>
    </w:tbl>
    <w:p w:rsidR="00000000" w:rsidDel="00000000" w:rsidP="00000000" w:rsidRDefault="00000000" w:rsidRPr="00000000" w14:paraId="0000047D">
      <w:pPr>
        <w:spacing w:after="20" w:lineRule="auto"/>
        <w:rPr/>
      </w:pPr>
      <w:r w:rsidDel="00000000" w:rsidR="00000000" w:rsidRPr="00000000">
        <w:rPr>
          <w:rtl w:val="0"/>
        </w:rPr>
      </w:r>
    </w:p>
    <w:p w:rsidR="00000000" w:rsidDel="00000000" w:rsidP="00000000" w:rsidRDefault="00000000" w:rsidRPr="00000000" w14:paraId="0000047E">
      <w:pPr>
        <w:pStyle w:val="Heading2"/>
        <w:rPr/>
      </w:pPr>
      <w:r w:rsidDel="00000000" w:rsidR="00000000" w:rsidRPr="00000000">
        <w:rPr>
          <w:rtl w:val="0"/>
        </w:rPr>
        <w:t xml:space="preserve">9.F — Procurement, Expenses &amp; Accounts Payable</w:t>
      </w:r>
    </w:p>
    <w:p w:rsidR="00000000" w:rsidDel="00000000" w:rsidP="00000000" w:rsidRDefault="00000000" w:rsidRPr="00000000" w14:paraId="0000047F">
      <w:pPr>
        <w:spacing w:after="100" w:lineRule="auto"/>
        <w:rPr/>
      </w:pPr>
      <w:r w:rsidDel="00000000" w:rsidR="00000000" w:rsidRPr="00000000">
        <w:rPr>
          <w:rtl w:val="0"/>
        </w:rPr>
        <w:t xml:space="preserve">Source-to-pay controls, supplier invoices, expenses and payment readiness.</w:t>
      </w:r>
    </w:p>
    <w:p w:rsidR="00000000" w:rsidDel="00000000" w:rsidP="00000000" w:rsidRDefault="00000000" w:rsidRPr="00000000" w14:paraId="0000048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AP-01  |  Supplier Financial Profile</w:t>
      </w:r>
    </w:p>
    <w:tbl>
      <w:tblPr>
        <w:tblStyle w:val="Table73"/>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481">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482">
            <w:pPr>
              <w:rPr/>
            </w:pPr>
            <w:r w:rsidDel="00000000" w:rsidR="00000000" w:rsidRPr="00000000">
              <w:rPr>
                <w:color w:val="151a21"/>
                <w:sz w:val="17"/>
                <w:szCs w:val="17"/>
                <w:rtl w:val="0"/>
              </w:rPr>
              <w:t xml:space="preserve">Maintain supplier-specific AP and tax/payment settings.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483">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484">
            <w:pPr>
              <w:rPr/>
            </w:pPr>
            <w:r w:rsidDel="00000000" w:rsidR="00000000" w:rsidRPr="00000000">
              <w:rPr>
                <w:color w:val="151a21"/>
                <w:sz w:val="17"/>
                <w:szCs w:val="17"/>
                <w:rtl w:val="0"/>
              </w:rPr>
              <w:t xml:space="preserve">Supplier party; purchasing entity; tax IDs; payment terms; currency; payable account; withholding status; banking refs.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485">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486">
            <w:pPr>
              <w:rPr/>
            </w:pPr>
            <w:r w:rsidDel="00000000" w:rsidR="00000000" w:rsidRPr="00000000">
              <w:rPr>
                <w:color w:val="151a21"/>
                <w:sz w:val="17"/>
                <w:szCs w:val="17"/>
                <w:rtl w:val="0"/>
              </w:rPr>
              <w:t xml:space="preserve">Supplier verification status; bank-detail version; tax registration; account mapping.</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487">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488">
            <w:pPr>
              <w:rPr/>
            </w:pPr>
            <w:r w:rsidDel="00000000" w:rsidR="00000000" w:rsidRPr="00000000">
              <w:rPr>
                <w:color w:val="151a21"/>
                <w:sz w:val="17"/>
                <w:szCs w:val="17"/>
                <w:rtl w:val="0"/>
              </w:rPr>
              <w:t xml:space="preserve">Supplier financial profile.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489">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48A">
            <w:pPr>
              <w:rPr/>
            </w:pPr>
            <w:r w:rsidDel="00000000" w:rsidR="00000000" w:rsidRPr="00000000">
              <w:rPr>
                <w:color w:val="151a21"/>
                <w:sz w:val="17"/>
                <w:szCs w:val="17"/>
                <w:rtl w:val="0"/>
              </w:rPr>
              <w:t xml:space="preserve">Bank changes require enhanced control; historical invoice treatment remains unchanged.</w:t>
            </w:r>
            <w:r w:rsidDel="00000000" w:rsidR="00000000" w:rsidRPr="00000000">
              <w:rPr>
                <w:rtl w:val="0"/>
              </w:rPr>
            </w:r>
          </w:p>
        </w:tc>
      </w:tr>
    </w:tbl>
    <w:p w:rsidR="00000000" w:rsidDel="00000000" w:rsidP="00000000" w:rsidRDefault="00000000" w:rsidRPr="00000000" w14:paraId="0000048B">
      <w:pPr>
        <w:spacing w:after="20" w:lineRule="auto"/>
        <w:rPr/>
      </w:pPr>
      <w:r w:rsidDel="00000000" w:rsidR="00000000" w:rsidRPr="00000000">
        <w:rPr>
          <w:rtl w:val="0"/>
        </w:rPr>
      </w:r>
    </w:p>
    <w:p w:rsidR="00000000" w:rsidDel="00000000" w:rsidP="00000000" w:rsidRDefault="00000000" w:rsidRPr="00000000" w14:paraId="0000048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AP-02  |  Purchase Requisition</w:t>
      </w:r>
    </w:p>
    <w:tbl>
      <w:tblPr>
        <w:tblStyle w:val="Table74"/>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48D">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48E">
            <w:pPr>
              <w:rPr/>
            </w:pPr>
            <w:r w:rsidDel="00000000" w:rsidR="00000000" w:rsidRPr="00000000">
              <w:rPr>
                <w:color w:val="151a21"/>
                <w:sz w:val="17"/>
                <w:szCs w:val="17"/>
                <w:rtl w:val="0"/>
              </w:rPr>
              <w:t xml:space="preserve">Capture internal request to spend.</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48F">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490">
            <w:pPr>
              <w:rPr/>
            </w:pPr>
            <w:r w:rsidDel="00000000" w:rsidR="00000000" w:rsidRPr="00000000">
              <w:rPr>
                <w:color w:val="151a21"/>
                <w:sz w:val="17"/>
                <w:szCs w:val="17"/>
                <w:rtl w:val="0"/>
              </w:rPr>
              <w:t xml:space="preserve">Requester; entity; items/services; quantity; expected value; cost center/project; business justification.</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491">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492">
            <w:pPr>
              <w:rPr/>
            </w:pPr>
            <w:r w:rsidDel="00000000" w:rsidR="00000000" w:rsidRPr="00000000">
              <w:rPr>
                <w:color w:val="151a21"/>
                <w:sz w:val="17"/>
                <w:szCs w:val="17"/>
                <w:rtl w:val="0"/>
              </w:rPr>
              <w:t xml:space="preserve">Budget availability; requester authority; procurement policy.</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493">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494">
            <w:pPr>
              <w:rPr/>
            </w:pPr>
            <w:r w:rsidDel="00000000" w:rsidR="00000000" w:rsidRPr="00000000">
              <w:rPr>
                <w:color w:val="151a21"/>
                <w:sz w:val="17"/>
                <w:szCs w:val="17"/>
                <w:rtl w:val="0"/>
              </w:rPr>
              <w:t xml:space="preserve">Requisition and approval state.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495">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496">
            <w:pPr>
              <w:rPr/>
            </w:pPr>
            <w:r w:rsidDel="00000000" w:rsidR="00000000" w:rsidRPr="00000000">
              <w:rPr>
                <w:color w:val="151a21"/>
                <w:sz w:val="17"/>
                <w:szCs w:val="17"/>
                <w:rtl w:val="0"/>
              </w:rPr>
              <w:t xml:space="preserve">No PO creation when approval/budget policy blocks; preserve rejected/cancelled requests.</w:t>
            </w:r>
            <w:r w:rsidDel="00000000" w:rsidR="00000000" w:rsidRPr="00000000">
              <w:rPr>
                <w:rtl w:val="0"/>
              </w:rPr>
            </w:r>
          </w:p>
        </w:tc>
      </w:tr>
    </w:tbl>
    <w:p w:rsidR="00000000" w:rsidDel="00000000" w:rsidP="00000000" w:rsidRDefault="00000000" w:rsidRPr="00000000" w14:paraId="00000497">
      <w:pPr>
        <w:spacing w:after="20" w:lineRule="auto"/>
        <w:rPr/>
      </w:pPr>
      <w:r w:rsidDel="00000000" w:rsidR="00000000" w:rsidRPr="00000000">
        <w:rPr>
          <w:rtl w:val="0"/>
        </w:rPr>
      </w:r>
    </w:p>
    <w:p w:rsidR="00000000" w:rsidDel="00000000" w:rsidP="00000000" w:rsidRDefault="00000000" w:rsidRPr="00000000" w14:paraId="0000049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AP-03  |  Purchase Order</w:t>
      </w:r>
    </w:p>
    <w:tbl>
      <w:tblPr>
        <w:tblStyle w:val="Table75"/>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499">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49A">
            <w:pPr>
              <w:rPr/>
            </w:pPr>
            <w:r w:rsidDel="00000000" w:rsidR="00000000" w:rsidRPr="00000000">
              <w:rPr>
                <w:color w:val="151a21"/>
                <w:sz w:val="17"/>
                <w:szCs w:val="17"/>
                <w:rtl w:val="0"/>
              </w:rPr>
              <w:t xml:space="preserve">Create authorized supplier commitment.</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49B">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49C">
            <w:pPr>
              <w:rPr/>
            </w:pPr>
            <w:r w:rsidDel="00000000" w:rsidR="00000000" w:rsidRPr="00000000">
              <w:rPr>
                <w:color w:val="151a21"/>
                <w:sz w:val="17"/>
                <w:szCs w:val="17"/>
                <w:rtl w:val="0"/>
              </w:rPr>
              <w:t xml:space="preserve">Approved requisition/authority; supplier; lines; quantity; price; currency; delivery details; tax expectations; terms.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49D">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49E">
            <w:pPr>
              <w:rPr/>
            </w:pPr>
            <w:r w:rsidDel="00000000" w:rsidR="00000000" w:rsidRPr="00000000">
              <w:rPr>
                <w:color w:val="151a21"/>
                <w:sz w:val="17"/>
                <w:szCs w:val="17"/>
                <w:rtl w:val="0"/>
              </w:rPr>
              <w:t xml:space="preserve">Supplier status; approval; budget; tax preview; numbering.</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49F">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4A0">
            <w:pPr>
              <w:rPr/>
            </w:pPr>
            <w:r w:rsidDel="00000000" w:rsidR="00000000" w:rsidRPr="00000000">
              <w:rPr>
                <w:color w:val="151a21"/>
                <w:sz w:val="17"/>
                <w:szCs w:val="17"/>
                <w:rtl w:val="0"/>
              </w:rPr>
              <w:t xml:space="preserve">Purchase order and commitment state.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4A1">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4A2">
            <w:pPr>
              <w:rPr/>
            </w:pPr>
            <w:r w:rsidDel="00000000" w:rsidR="00000000" w:rsidRPr="00000000">
              <w:rPr>
                <w:color w:val="151a21"/>
                <w:sz w:val="17"/>
                <w:szCs w:val="17"/>
                <w:rtl w:val="0"/>
              </w:rPr>
              <w:t xml:space="preserve">Version changes after approval; retrieve by supplier, requester, cost center, project and status.</w:t>
            </w:r>
            <w:r w:rsidDel="00000000" w:rsidR="00000000" w:rsidRPr="00000000">
              <w:rPr>
                <w:rtl w:val="0"/>
              </w:rPr>
            </w:r>
          </w:p>
        </w:tc>
      </w:tr>
    </w:tbl>
    <w:p w:rsidR="00000000" w:rsidDel="00000000" w:rsidP="00000000" w:rsidRDefault="00000000" w:rsidRPr="00000000" w14:paraId="000004A3">
      <w:pPr>
        <w:spacing w:after="20" w:lineRule="auto"/>
        <w:rPr/>
      </w:pPr>
      <w:r w:rsidDel="00000000" w:rsidR="00000000" w:rsidRPr="00000000">
        <w:rPr>
          <w:rtl w:val="0"/>
        </w:rPr>
      </w:r>
    </w:p>
    <w:p w:rsidR="00000000" w:rsidDel="00000000" w:rsidP="00000000" w:rsidRDefault="00000000" w:rsidRPr="00000000" w14:paraId="000004A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AP-04  |  Goods / Service Receipt</w:t>
      </w:r>
    </w:p>
    <w:tbl>
      <w:tblPr>
        <w:tblStyle w:val="Table76"/>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4A5">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4A6">
            <w:pPr>
              <w:rPr/>
            </w:pPr>
            <w:r w:rsidDel="00000000" w:rsidR="00000000" w:rsidRPr="00000000">
              <w:rPr>
                <w:color w:val="151a21"/>
                <w:sz w:val="17"/>
                <w:szCs w:val="17"/>
                <w:rtl w:val="0"/>
              </w:rPr>
              <w:t xml:space="preserve">Record receipt/acceptance of ordered items/services.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4A7">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4A8">
            <w:pPr>
              <w:rPr/>
            </w:pPr>
            <w:r w:rsidDel="00000000" w:rsidR="00000000" w:rsidRPr="00000000">
              <w:rPr>
                <w:color w:val="151a21"/>
                <w:sz w:val="17"/>
                <w:szCs w:val="17"/>
                <w:rtl w:val="0"/>
              </w:rPr>
              <w:t xml:space="preserve">PO; received quantity/value; receipt date; location; accepting actor; exceptions.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4A9">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4AA">
            <w:pPr>
              <w:rPr/>
            </w:pPr>
            <w:r w:rsidDel="00000000" w:rsidR="00000000" w:rsidRPr="00000000">
              <w:rPr>
                <w:color w:val="151a21"/>
                <w:sz w:val="17"/>
                <w:szCs w:val="17"/>
                <w:rtl w:val="0"/>
              </w:rPr>
              <w:t xml:space="preserve">Outstanding order quantity; tolerance; segregation-of-duties policy.</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4AB">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4AC">
            <w:pPr>
              <w:rPr/>
            </w:pPr>
            <w:r w:rsidDel="00000000" w:rsidR="00000000" w:rsidRPr="00000000">
              <w:rPr>
                <w:color w:val="151a21"/>
                <w:sz w:val="17"/>
                <w:szCs w:val="17"/>
                <w:rtl w:val="0"/>
              </w:rPr>
              <w:t xml:space="preserve">Receipt record and outstanding commitment update.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4AD">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4AE">
            <w:pPr>
              <w:rPr/>
            </w:pPr>
            <w:r w:rsidDel="00000000" w:rsidR="00000000" w:rsidRPr="00000000">
              <w:rPr>
                <w:color w:val="151a21"/>
                <w:sz w:val="17"/>
                <w:szCs w:val="17"/>
                <w:rtl w:val="0"/>
              </w:rPr>
              <w:t xml:space="preserve">Cannot receive beyond tolerance without approval; receipt corrections are explicit reversals/adjustments.</w:t>
            </w:r>
            <w:r w:rsidDel="00000000" w:rsidR="00000000" w:rsidRPr="00000000">
              <w:rPr>
                <w:rtl w:val="0"/>
              </w:rPr>
            </w:r>
          </w:p>
        </w:tc>
      </w:tr>
    </w:tbl>
    <w:p w:rsidR="00000000" w:rsidDel="00000000" w:rsidP="00000000" w:rsidRDefault="00000000" w:rsidRPr="00000000" w14:paraId="000004AF">
      <w:pPr>
        <w:spacing w:after="20" w:lineRule="auto"/>
        <w:rPr/>
      </w:pPr>
      <w:r w:rsidDel="00000000" w:rsidR="00000000" w:rsidRPr="00000000">
        <w:rPr>
          <w:rtl w:val="0"/>
        </w:rPr>
      </w:r>
    </w:p>
    <w:p w:rsidR="00000000" w:rsidDel="00000000" w:rsidP="00000000" w:rsidRDefault="00000000" w:rsidRPr="00000000" w14:paraId="000004B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AP-05  |  Supplier Invoice</w:t>
      </w:r>
    </w:p>
    <w:tbl>
      <w:tblPr>
        <w:tblStyle w:val="Table77"/>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4B1">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4B2">
            <w:pPr>
              <w:rPr/>
            </w:pPr>
            <w:r w:rsidDel="00000000" w:rsidR="00000000" w:rsidRPr="00000000">
              <w:rPr>
                <w:color w:val="151a21"/>
                <w:sz w:val="17"/>
                <w:szCs w:val="17"/>
                <w:rtl w:val="0"/>
              </w:rPr>
              <w:t xml:space="preserve">Capture authoritative payable document.</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4B3">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4B4">
            <w:pPr>
              <w:rPr/>
            </w:pPr>
            <w:r w:rsidDel="00000000" w:rsidR="00000000" w:rsidRPr="00000000">
              <w:rPr>
                <w:color w:val="151a21"/>
                <w:sz w:val="17"/>
                <w:szCs w:val="17"/>
                <w:rtl w:val="0"/>
              </w:rPr>
              <w:t xml:space="preserve">Supplier; invoice number/date; supply date; due date; PO/receipt refs; currency; lines; tax; invoice document.</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4B5">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4B6">
            <w:pPr>
              <w:rPr/>
            </w:pPr>
            <w:r w:rsidDel="00000000" w:rsidR="00000000" w:rsidRPr="00000000">
              <w:rPr>
                <w:color w:val="151a21"/>
                <w:sz w:val="17"/>
                <w:szCs w:val="17"/>
                <w:rtl w:val="0"/>
              </w:rPr>
              <w:t xml:space="preserve">Duplicate detection; supplier verification; tax determination; period/account mapping.</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4B7">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4B8">
            <w:pPr>
              <w:rPr/>
            </w:pPr>
            <w:r w:rsidDel="00000000" w:rsidR="00000000" w:rsidRPr="00000000">
              <w:rPr>
                <w:color w:val="151a21"/>
                <w:sz w:val="17"/>
                <w:szCs w:val="17"/>
                <w:rtl w:val="0"/>
              </w:rPr>
              <w:t xml:space="preserve">Supplier invoice, payable item and accounting event.</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4B9">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4BA">
            <w:pPr>
              <w:rPr/>
            </w:pPr>
            <w:r w:rsidDel="00000000" w:rsidR="00000000" w:rsidRPr="00000000">
              <w:rPr>
                <w:color w:val="151a21"/>
                <w:sz w:val="17"/>
                <w:szCs w:val="17"/>
                <w:rtl w:val="0"/>
              </w:rPr>
              <w:t xml:space="preserve">Duplicate detection before posting; preserve source document hash and extraction provenance.</w:t>
            </w:r>
            <w:r w:rsidDel="00000000" w:rsidR="00000000" w:rsidRPr="00000000">
              <w:rPr>
                <w:rtl w:val="0"/>
              </w:rPr>
            </w:r>
          </w:p>
        </w:tc>
      </w:tr>
    </w:tbl>
    <w:p w:rsidR="00000000" w:rsidDel="00000000" w:rsidP="00000000" w:rsidRDefault="00000000" w:rsidRPr="00000000" w14:paraId="000004BB">
      <w:pPr>
        <w:spacing w:after="20" w:lineRule="auto"/>
        <w:rPr/>
      </w:pPr>
      <w:r w:rsidDel="00000000" w:rsidR="00000000" w:rsidRPr="00000000">
        <w:rPr>
          <w:rtl w:val="0"/>
        </w:rPr>
      </w:r>
    </w:p>
    <w:p w:rsidR="00000000" w:rsidDel="00000000" w:rsidP="00000000" w:rsidRDefault="00000000" w:rsidRPr="00000000" w14:paraId="000004B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AP-06  |  Invoice Matching</w:t>
      </w:r>
    </w:p>
    <w:tbl>
      <w:tblPr>
        <w:tblStyle w:val="Table78"/>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4BD">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4BE">
            <w:pPr>
              <w:rPr/>
            </w:pPr>
            <w:r w:rsidDel="00000000" w:rsidR="00000000" w:rsidRPr="00000000">
              <w:rPr>
                <w:color w:val="151a21"/>
                <w:sz w:val="17"/>
                <w:szCs w:val="17"/>
                <w:rtl w:val="0"/>
              </w:rPr>
              <w:t xml:space="preserve">Perform two-way/three-way matching.</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4BF">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4C0">
            <w:pPr>
              <w:rPr/>
            </w:pPr>
            <w:r w:rsidDel="00000000" w:rsidR="00000000" w:rsidRPr="00000000">
              <w:rPr>
                <w:color w:val="151a21"/>
                <w:sz w:val="17"/>
                <w:szCs w:val="17"/>
                <w:rtl w:val="0"/>
              </w:rPr>
              <w:t xml:space="preserve">Supplier invoice; PO; receipt; line quantities/prices/taxes.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4C1">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4C2">
            <w:pPr>
              <w:rPr/>
            </w:pPr>
            <w:r w:rsidDel="00000000" w:rsidR="00000000" w:rsidRPr="00000000">
              <w:rPr>
                <w:color w:val="151a21"/>
                <w:sz w:val="17"/>
                <w:szCs w:val="17"/>
                <w:rtl w:val="0"/>
              </w:rPr>
              <w:t xml:space="preserve">Tolerance policy; exception rules; closed-order state.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4C3">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4C4">
            <w:pPr>
              <w:rPr/>
            </w:pPr>
            <w:r w:rsidDel="00000000" w:rsidR="00000000" w:rsidRPr="00000000">
              <w:rPr>
                <w:color w:val="151a21"/>
                <w:sz w:val="17"/>
                <w:szCs w:val="17"/>
                <w:rtl w:val="0"/>
              </w:rPr>
              <w:t xml:space="preserve">Match result, variance, exception and approval requirement.</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4C5">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4C6">
            <w:pPr>
              <w:rPr/>
            </w:pPr>
            <w:r w:rsidDel="00000000" w:rsidR="00000000" w:rsidRPr="00000000">
              <w:rPr>
                <w:color w:val="151a21"/>
                <w:sz w:val="17"/>
                <w:szCs w:val="17"/>
                <w:rtl w:val="0"/>
              </w:rPr>
              <w:t xml:space="preserve">Automated approval only within governed tolerance; reasons preserved.</w:t>
            </w:r>
            <w:r w:rsidDel="00000000" w:rsidR="00000000" w:rsidRPr="00000000">
              <w:rPr>
                <w:rtl w:val="0"/>
              </w:rPr>
            </w:r>
          </w:p>
        </w:tc>
      </w:tr>
    </w:tbl>
    <w:p w:rsidR="00000000" w:rsidDel="00000000" w:rsidP="00000000" w:rsidRDefault="00000000" w:rsidRPr="00000000" w14:paraId="000004C7">
      <w:pPr>
        <w:spacing w:after="20" w:lineRule="auto"/>
        <w:rPr/>
      </w:pPr>
      <w:r w:rsidDel="00000000" w:rsidR="00000000" w:rsidRPr="00000000">
        <w:rPr>
          <w:rtl w:val="0"/>
        </w:rPr>
      </w:r>
    </w:p>
    <w:p w:rsidR="00000000" w:rsidDel="00000000" w:rsidP="00000000" w:rsidRDefault="00000000" w:rsidRPr="00000000" w14:paraId="000004C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AP-07  |  Expense Claim</w:t>
      </w:r>
    </w:p>
    <w:tbl>
      <w:tblPr>
        <w:tblStyle w:val="Table79"/>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4C9">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4CA">
            <w:pPr>
              <w:rPr/>
            </w:pPr>
            <w:r w:rsidDel="00000000" w:rsidR="00000000" w:rsidRPr="00000000">
              <w:rPr>
                <w:color w:val="151a21"/>
                <w:sz w:val="17"/>
                <w:szCs w:val="17"/>
                <w:rtl w:val="0"/>
              </w:rPr>
              <w:t xml:space="preserve">Capture employee/contractor reimbursable spend.</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4CB">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4CC">
            <w:pPr>
              <w:rPr/>
            </w:pPr>
            <w:r w:rsidDel="00000000" w:rsidR="00000000" w:rsidRPr="00000000">
              <w:rPr>
                <w:color w:val="151a21"/>
                <w:sz w:val="17"/>
                <w:szCs w:val="17"/>
                <w:rtl w:val="0"/>
              </w:rPr>
              <w:t xml:space="preserve">Claimant; entity; expense date/type; amount/currency; merchant; project/cost center; receipt; tax info.</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4CD">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4CE">
            <w:pPr>
              <w:rPr/>
            </w:pPr>
            <w:r w:rsidDel="00000000" w:rsidR="00000000" w:rsidRPr="00000000">
              <w:rPr>
                <w:color w:val="151a21"/>
                <w:sz w:val="17"/>
                <w:szCs w:val="17"/>
                <w:rtl w:val="0"/>
              </w:rPr>
              <w:t xml:space="preserve">Expense policy; FX; receipt requirements; per-diem/mileage rules where configured.</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4CF">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4D0">
            <w:pPr>
              <w:rPr/>
            </w:pPr>
            <w:r w:rsidDel="00000000" w:rsidR="00000000" w:rsidRPr="00000000">
              <w:rPr>
                <w:color w:val="151a21"/>
                <w:sz w:val="17"/>
                <w:szCs w:val="17"/>
                <w:rtl w:val="0"/>
              </w:rPr>
              <w:t xml:space="preserve">Expense claim, policy exceptions and approval state.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4D1">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4D2">
            <w:pPr>
              <w:rPr/>
            </w:pPr>
            <w:r w:rsidDel="00000000" w:rsidR="00000000" w:rsidRPr="00000000">
              <w:rPr>
                <w:color w:val="151a21"/>
                <w:sz w:val="17"/>
                <w:szCs w:val="17"/>
                <w:rtl w:val="0"/>
              </w:rPr>
              <w:t xml:space="preserve">AI extraction may assist but cannot silently approve material values; duplicate receipt detection recommended.</w:t>
            </w:r>
            <w:r w:rsidDel="00000000" w:rsidR="00000000" w:rsidRPr="00000000">
              <w:rPr>
                <w:rtl w:val="0"/>
              </w:rPr>
            </w:r>
          </w:p>
        </w:tc>
      </w:tr>
    </w:tbl>
    <w:p w:rsidR="00000000" w:rsidDel="00000000" w:rsidP="00000000" w:rsidRDefault="00000000" w:rsidRPr="00000000" w14:paraId="000004D3">
      <w:pPr>
        <w:spacing w:after="20" w:lineRule="auto"/>
        <w:rPr/>
      </w:pPr>
      <w:r w:rsidDel="00000000" w:rsidR="00000000" w:rsidRPr="00000000">
        <w:rPr>
          <w:rtl w:val="0"/>
        </w:rPr>
      </w:r>
    </w:p>
    <w:p w:rsidR="00000000" w:rsidDel="00000000" w:rsidP="00000000" w:rsidRDefault="00000000" w:rsidRPr="00000000" w14:paraId="000004D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AP-08  |  Payables</w:t>
      </w:r>
    </w:p>
    <w:tbl>
      <w:tblPr>
        <w:tblStyle w:val="Table80"/>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4D5">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4D6">
            <w:pPr>
              <w:rPr/>
            </w:pPr>
            <w:r w:rsidDel="00000000" w:rsidR="00000000" w:rsidRPr="00000000">
              <w:rPr>
                <w:color w:val="151a21"/>
                <w:sz w:val="17"/>
                <w:szCs w:val="17"/>
                <w:rtl w:val="0"/>
              </w:rPr>
              <w:t xml:space="preserve">Own open supplier balances and aging.</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4D7">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4D8">
            <w:pPr>
              <w:rPr/>
            </w:pPr>
            <w:r w:rsidDel="00000000" w:rsidR="00000000" w:rsidRPr="00000000">
              <w:rPr>
                <w:color w:val="151a21"/>
                <w:sz w:val="17"/>
                <w:szCs w:val="17"/>
                <w:rtl w:val="0"/>
              </w:rPr>
              <w:t xml:space="preserve">Approved supplier invoices; supplier credits; adjustments; payments.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4D9">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4DA">
            <w:pPr>
              <w:rPr/>
            </w:pPr>
            <w:r w:rsidDel="00000000" w:rsidR="00000000" w:rsidRPr="00000000">
              <w:rPr>
                <w:color w:val="151a21"/>
                <w:sz w:val="17"/>
                <w:szCs w:val="17"/>
                <w:rtl w:val="0"/>
              </w:rPr>
              <w:t xml:space="preserve">Aging rules; reporting FX; dispute/hold flags.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4DB">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4DC">
            <w:pPr>
              <w:rPr/>
            </w:pPr>
            <w:r w:rsidDel="00000000" w:rsidR="00000000" w:rsidRPr="00000000">
              <w:rPr>
                <w:color w:val="151a21"/>
                <w:sz w:val="17"/>
                <w:szCs w:val="17"/>
                <w:rtl w:val="0"/>
              </w:rPr>
              <w:t xml:space="preserve">AP open-item ledger and aging.</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4DD">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4DE">
            <w:pPr>
              <w:rPr/>
            </w:pPr>
            <w:r w:rsidDel="00000000" w:rsidR="00000000" w:rsidRPr="00000000">
              <w:rPr>
                <w:color w:val="151a21"/>
                <w:sz w:val="17"/>
                <w:szCs w:val="17"/>
                <w:rtl w:val="0"/>
              </w:rPr>
              <w:t xml:space="preserve">Reconcile to GL control account; payment hold status visible.</w:t>
            </w:r>
            <w:r w:rsidDel="00000000" w:rsidR="00000000" w:rsidRPr="00000000">
              <w:rPr>
                <w:rtl w:val="0"/>
              </w:rPr>
            </w:r>
          </w:p>
        </w:tc>
      </w:tr>
    </w:tbl>
    <w:p w:rsidR="00000000" w:rsidDel="00000000" w:rsidP="00000000" w:rsidRDefault="00000000" w:rsidRPr="00000000" w14:paraId="000004DF">
      <w:pPr>
        <w:spacing w:after="20" w:lineRule="auto"/>
        <w:rPr/>
      </w:pPr>
      <w:r w:rsidDel="00000000" w:rsidR="00000000" w:rsidRPr="00000000">
        <w:rPr>
          <w:rtl w:val="0"/>
        </w:rPr>
      </w:r>
    </w:p>
    <w:p w:rsidR="00000000" w:rsidDel="00000000" w:rsidP="00000000" w:rsidRDefault="00000000" w:rsidRPr="00000000" w14:paraId="000004E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AP-09  |  Payment Proposal</w:t>
      </w:r>
    </w:p>
    <w:tbl>
      <w:tblPr>
        <w:tblStyle w:val="Table81"/>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4E1">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4E2">
            <w:pPr>
              <w:rPr/>
            </w:pPr>
            <w:r w:rsidDel="00000000" w:rsidR="00000000" w:rsidRPr="00000000">
              <w:rPr>
                <w:color w:val="151a21"/>
                <w:sz w:val="17"/>
                <w:szCs w:val="17"/>
                <w:rtl w:val="0"/>
              </w:rPr>
              <w:t xml:space="preserve">Select eligible payables for payment.</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4E3">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4E4">
            <w:pPr>
              <w:rPr/>
            </w:pPr>
            <w:r w:rsidDel="00000000" w:rsidR="00000000" w:rsidRPr="00000000">
              <w:rPr>
                <w:color w:val="151a21"/>
                <w:sz w:val="17"/>
                <w:szCs w:val="17"/>
                <w:rtl w:val="0"/>
              </w:rPr>
              <w:t xml:space="preserve">Entity; payer bank account; payable population; payment date; liquidity constraints.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4E5">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4E6">
            <w:pPr>
              <w:rPr/>
            </w:pPr>
            <w:r w:rsidDel="00000000" w:rsidR="00000000" w:rsidRPr="00000000">
              <w:rPr>
                <w:color w:val="151a21"/>
                <w:sz w:val="17"/>
                <w:szCs w:val="17"/>
                <w:rtl w:val="0"/>
              </w:rPr>
              <w:t xml:space="preserve">Due dates; payment holds; discounts; supplier verification; cash position; payment policy.</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4E7">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4E8">
            <w:pPr>
              <w:rPr/>
            </w:pPr>
            <w:r w:rsidDel="00000000" w:rsidR="00000000" w:rsidRPr="00000000">
              <w:rPr>
                <w:color w:val="151a21"/>
                <w:sz w:val="17"/>
                <w:szCs w:val="17"/>
                <w:rtl w:val="0"/>
              </w:rPr>
              <w:t xml:space="preserve">Proposed payment batch and excluded-item reasons.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4E9">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4EA">
            <w:pPr>
              <w:rPr/>
            </w:pPr>
            <w:r w:rsidDel="00000000" w:rsidR="00000000" w:rsidRPr="00000000">
              <w:rPr>
                <w:color w:val="151a21"/>
                <w:sz w:val="17"/>
                <w:szCs w:val="17"/>
                <w:rtl w:val="0"/>
              </w:rPr>
              <w:t xml:space="preserve">Proposal is non-executing; every exclusion/inclusion traceable.</w:t>
            </w:r>
            <w:r w:rsidDel="00000000" w:rsidR="00000000" w:rsidRPr="00000000">
              <w:rPr>
                <w:rtl w:val="0"/>
              </w:rPr>
            </w:r>
          </w:p>
        </w:tc>
      </w:tr>
    </w:tbl>
    <w:p w:rsidR="00000000" w:rsidDel="00000000" w:rsidP="00000000" w:rsidRDefault="00000000" w:rsidRPr="00000000" w14:paraId="000004EB">
      <w:pPr>
        <w:spacing w:after="20" w:lineRule="auto"/>
        <w:rPr/>
      </w:pPr>
      <w:r w:rsidDel="00000000" w:rsidR="00000000" w:rsidRPr="00000000">
        <w:rPr>
          <w:rtl w:val="0"/>
        </w:rPr>
      </w:r>
    </w:p>
    <w:p w:rsidR="00000000" w:rsidDel="00000000" w:rsidP="00000000" w:rsidRDefault="00000000" w:rsidRPr="00000000" w14:paraId="000004E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AP-10  |  Payment Authorization</w:t>
      </w:r>
    </w:p>
    <w:tbl>
      <w:tblPr>
        <w:tblStyle w:val="Table82"/>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4ED">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4EE">
            <w:pPr>
              <w:rPr/>
            </w:pPr>
            <w:r w:rsidDel="00000000" w:rsidR="00000000" w:rsidRPr="00000000">
              <w:rPr>
                <w:color w:val="151a21"/>
                <w:sz w:val="17"/>
                <w:szCs w:val="17"/>
                <w:rtl w:val="0"/>
              </w:rPr>
              <w:t xml:space="preserve">Obtain required payment approvals.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4EF">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4F0">
            <w:pPr>
              <w:rPr/>
            </w:pPr>
            <w:r w:rsidDel="00000000" w:rsidR="00000000" w:rsidRPr="00000000">
              <w:rPr>
                <w:color w:val="151a21"/>
                <w:sz w:val="17"/>
                <w:szCs w:val="17"/>
                <w:rtl w:val="0"/>
              </w:rPr>
              <w:t xml:space="preserve">Payment proposal/batch; value; currency; payees; requester/releaser.</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4F1">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4F2">
            <w:pPr>
              <w:rPr/>
            </w:pPr>
            <w:r w:rsidDel="00000000" w:rsidR="00000000" w:rsidRPr="00000000">
              <w:rPr>
                <w:color w:val="151a21"/>
                <w:sz w:val="17"/>
                <w:szCs w:val="17"/>
                <w:rtl w:val="0"/>
              </w:rPr>
              <w:t xml:space="preserve">Approval matrix; SoD; bank-detail risk; entity authority.</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4F3">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4F4">
            <w:pPr>
              <w:rPr/>
            </w:pPr>
            <w:r w:rsidDel="00000000" w:rsidR="00000000" w:rsidRPr="00000000">
              <w:rPr>
                <w:color w:val="151a21"/>
                <w:sz w:val="17"/>
                <w:szCs w:val="17"/>
                <w:rtl w:val="0"/>
              </w:rPr>
              <w:t xml:space="preserve">Approval decision and release eligibility.</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4F5">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4F6">
            <w:pPr>
              <w:rPr/>
            </w:pPr>
            <w:r w:rsidDel="00000000" w:rsidR="00000000" w:rsidRPr="00000000">
              <w:rPr>
                <w:color w:val="151a21"/>
                <w:sz w:val="17"/>
                <w:szCs w:val="17"/>
                <w:rtl w:val="0"/>
              </w:rPr>
              <w:t xml:space="preserve">Creator must not release own payment where policy prohibits; step-up authentication.</w:t>
            </w:r>
            <w:r w:rsidDel="00000000" w:rsidR="00000000" w:rsidRPr="00000000">
              <w:rPr>
                <w:rtl w:val="0"/>
              </w:rPr>
            </w:r>
          </w:p>
        </w:tc>
      </w:tr>
    </w:tbl>
    <w:p w:rsidR="00000000" w:rsidDel="00000000" w:rsidP="00000000" w:rsidRDefault="00000000" w:rsidRPr="00000000" w14:paraId="000004F7">
      <w:pPr>
        <w:spacing w:after="20" w:lineRule="auto"/>
        <w:rPr/>
      </w:pPr>
      <w:r w:rsidDel="00000000" w:rsidR="00000000" w:rsidRPr="00000000">
        <w:rPr>
          <w:rtl w:val="0"/>
        </w:rPr>
      </w:r>
    </w:p>
    <w:p w:rsidR="00000000" w:rsidDel="00000000" w:rsidP="00000000" w:rsidRDefault="00000000" w:rsidRPr="00000000" w14:paraId="000004F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AP-11  |  Payment Run</w:t>
      </w:r>
    </w:p>
    <w:tbl>
      <w:tblPr>
        <w:tblStyle w:val="Table83"/>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4F9">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4FA">
            <w:pPr>
              <w:rPr/>
            </w:pPr>
            <w:r w:rsidDel="00000000" w:rsidR="00000000" w:rsidRPr="00000000">
              <w:rPr>
                <w:color w:val="151a21"/>
                <w:sz w:val="17"/>
                <w:szCs w:val="17"/>
                <w:rtl w:val="0"/>
              </w:rPr>
              <w:t xml:space="preserve">Create bank/PSP-ready payment instructions.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4FB">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4FC">
            <w:pPr>
              <w:rPr/>
            </w:pPr>
            <w:r w:rsidDel="00000000" w:rsidR="00000000" w:rsidRPr="00000000">
              <w:rPr>
                <w:color w:val="151a21"/>
                <w:sz w:val="17"/>
                <w:szCs w:val="17"/>
                <w:rtl w:val="0"/>
              </w:rPr>
              <w:t xml:space="preserve">Approved payment batch; payment date; payer account; payees; amounts; references.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4FD">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4FE">
            <w:pPr>
              <w:rPr/>
            </w:pPr>
            <w:r w:rsidDel="00000000" w:rsidR="00000000" w:rsidRPr="00000000">
              <w:rPr>
                <w:color w:val="151a21"/>
                <w:sz w:val="17"/>
                <w:szCs w:val="17"/>
                <w:rtl w:val="0"/>
              </w:rPr>
              <w:t xml:space="preserve">Payment-rail capability; bank format; sanctions/fraud control hook; cut-off calendar.</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4FF">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500">
            <w:pPr>
              <w:rPr/>
            </w:pPr>
            <w:r w:rsidDel="00000000" w:rsidR="00000000" w:rsidRPr="00000000">
              <w:rPr>
                <w:color w:val="151a21"/>
                <w:sz w:val="17"/>
                <w:szCs w:val="17"/>
                <w:rtl w:val="0"/>
              </w:rPr>
              <w:t xml:space="preserve">Payment instruction set and execution tracking IDs.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501">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502">
            <w:pPr>
              <w:rPr/>
            </w:pPr>
            <w:r w:rsidDel="00000000" w:rsidR="00000000" w:rsidRPr="00000000">
              <w:rPr>
                <w:color w:val="151a21"/>
                <w:sz w:val="17"/>
                <w:szCs w:val="17"/>
                <w:rtl w:val="0"/>
              </w:rPr>
              <w:t xml:space="preserve">Idempotent; no custody assumption; execution confirmation comes from bank/PSP adapter.</w:t>
            </w:r>
            <w:r w:rsidDel="00000000" w:rsidR="00000000" w:rsidRPr="00000000">
              <w:rPr>
                <w:rtl w:val="0"/>
              </w:rPr>
            </w:r>
          </w:p>
        </w:tc>
      </w:tr>
    </w:tbl>
    <w:p w:rsidR="00000000" w:rsidDel="00000000" w:rsidP="00000000" w:rsidRDefault="00000000" w:rsidRPr="00000000" w14:paraId="00000503">
      <w:pPr>
        <w:spacing w:after="20" w:lineRule="auto"/>
        <w:rPr/>
      </w:pPr>
      <w:r w:rsidDel="00000000" w:rsidR="00000000" w:rsidRPr="00000000">
        <w:rPr>
          <w:rtl w:val="0"/>
        </w:rPr>
      </w:r>
    </w:p>
    <w:p w:rsidR="00000000" w:rsidDel="00000000" w:rsidP="00000000" w:rsidRDefault="00000000" w:rsidRPr="00000000" w14:paraId="0000050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AP-12  |  Supplier Refund / Recovery</w:t>
      </w:r>
    </w:p>
    <w:tbl>
      <w:tblPr>
        <w:tblStyle w:val="Table84"/>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505">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506">
            <w:pPr>
              <w:rPr/>
            </w:pPr>
            <w:r w:rsidDel="00000000" w:rsidR="00000000" w:rsidRPr="00000000">
              <w:rPr>
                <w:color w:val="151a21"/>
                <w:sz w:val="17"/>
                <w:szCs w:val="17"/>
                <w:rtl w:val="0"/>
              </w:rPr>
              <w:t xml:space="preserve">Record incoming supplier refunds or recovery against overpayment.</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507">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508">
            <w:pPr>
              <w:rPr/>
            </w:pPr>
            <w:r w:rsidDel="00000000" w:rsidR="00000000" w:rsidRPr="00000000">
              <w:rPr>
                <w:color w:val="151a21"/>
                <w:sz w:val="17"/>
                <w:szCs w:val="17"/>
                <w:rtl w:val="0"/>
              </w:rPr>
              <w:t xml:space="preserve">Supplier; original payable/payment; amount; currency; reason; received transaction.</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509">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50A">
            <w:pPr>
              <w:rPr/>
            </w:pPr>
            <w:r w:rsidDel="00000000" w:rsidR="00000000" w:rsidRPr="00000000">
              <w:rPr>
                <w:color w:val="151a21"/>
                <w:sz w:val="17"/>
                <w:szCs w:val="17"/>
                <w:rtl w:val="0"/>
              </w:rPr>
              <w:t xml:space="preserve">Open supplier balance; tax/accounting treatment; FX.</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50B">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50C">
            <w:pPr>
              <w:rPr/>
            </w:pPr>
            <w:r w:rsidDel="00000000" w:rsidR="00000000" w:rsidRPr="00000000">
              <w:rPr>
                <w:color w:val="151a21"/>
                <w:sz w:val="17"/>
                <w:szCs w:val="17"/>
                <w:rtl w:val="0"/>
              </w:rPr>
              <w:t xml:space="preserve">Recovery allocation and accounting adjustment.</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50D">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50E">
            <w:pPr>
              <w:rPr/>
            </w:pPr>
            <w:r w:rsidDel="00000000" w:rsidR="00000000" w:rsidRPr="00000000">
              <w:rPr>
                <w:color w:val="151a21"/>
                <w:sz w:val="17"/>
                <w:szCs w:val="17"/>
                <w:rtl w:val="0"/>
              </w:rPr>
              <w:t xml:space="preserve">Link to original event where possible; unexplained receipts remain unapplied until resolved.</w:t>
            </w:r>
            <w:r w:rsidDel="00000000" w:rsidR="00000000" w:rsidRPr="00000000">
              <w:rPr>
                <w:rtl w:val="0"/>
              </w:rPr>
            </w:r>
          </w:p>
        </w:tc>
      </w:tr>
    </w:tbl>
    <w:p w:rsidR="00000000" w:rsidDel="00000000" w:rsidP="00000000" w:rsidRDefault="00000000" w:rsidRPr="00000000" w14:paraId="0000050F">
      <w:pPr>
        <w:spacing w:after="20" w:lineRule="auto"/>
        <w:rPr/>
      </w:pPr>
      <w:r w:rsidDel="00000000" w:rsidR="00000000" w:rsidRPr="00000000">
        <w:rPr>
          <w:rtl w:val="0"/>
        </w:rPr>
      </w:r>
    </w:p>
    <w:p w:rsidR="00000000" w:rsidDel="00000000" w:rsidP="00000000" w:rsidRDefault="00000000" w:rsidRPr="00000000" w14:paraId="00000510">
      <w:pPr>
        <w:pStyle w:val="Heading2"/>
        <w:rPr/>
      </w:pPr>
      <w:r w:rsidDel="00000000" w:rsidR="00000000" w:rsidRPr="00000000">
        <w:rPr>
          <w:rtl w:val="0"/>
        </w:rPr>
        <w:t xml:space="preserve">9.G — Banking, Cash &amp; Treasury</w:t>
      </w:r>
    </w:p>
    <w:p w:rsidR="00000000" w:rsidDel="00000000" w:rsidP="00000000" w:rsidRDefault="00000000" w:rsidRPr="00000000" w14:paraId="00000511">
      <w:pPr>
        <w:spacing w:after="100" w:lineRule="auto"/>
        <w:rPr/>
      </w:pPr>
      <w:r w:rsidDel="00000000" w:rsidR="00000000" w:rsidRPr="00000000">
        <w:rPr>
          <w:rtl w:val="0"/>
        </w:rPr>
        <w:t xml:space="preserve">Bank connectivity, statements, reconciliation, payment initiation and liquidity visibility.</w:t>
      </w:r>
    </w:p>
    <w:p w:rsidR="00000000" w:rsidDel="00000000" w:rsidP="00000000" w:rsidRDefault="00000000" w:rsidRPr="00000000" w14:paraId="0000051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BNK-01  |  Bank Account</w:t>
      </w:r>
    </w:p>
    <w:tbl>
      <w:tblPr>
        <w:tblStyle w:val="Table85"/>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513">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514">
            <w:pPr>
              <w:rPr/>
            </w:pPr>
            <w:r w:rsidDel="00000000" w:rsidR="00000000" w:rsidRPr="00000000">
              <w:rPr>
                <w:color w:val="151a21"/>
                <w:sz w:val="17"/>
                <w:szCs w:val="17"/>
                <w:rtl w:val="0"/>
              </w:rPr>
              <w:t xml:space="preserve">Maintain entity-owned financial accounts.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515">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516">
            <w:pPr>
              <w:rPr/>
            </w:pPr>
            <w:r w:rsidDel="00000000" w:rsidR="00000000" w:rsidRPr="00000000">
              <w:rPr>
                <w:color w:val="151a21"/>
                <w:sz w:val="17"/>
                <w:szCs w:val="17"/>
                <w:rtl w:val="0"/>
              </w:rPr>
              <w:t xml:space="preserve">Legal entity; bank; account identifier; currency; country; account type; ownership evidence.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517">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518">
            <w:pPr>
              <w:rPr/>
            </w:pPr>
            <w:r w:rsidDel="00000000" w:rsidR="00000000" w:rsidRPr="00000000">
              <w:rPr>
                <w:color w:val="151a21"/>
                <w:sz w:val="17"/>
                <w:szCs w:val="17"/>
                <w:rtl w:val="0"/>
              </w:rPr>
              <w:t xml:space="preserve">Verification; residency/sensitivity; connection options.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519">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51A">
            <w:pPr>
              <w:rPr/>
            </w:pPr>
            <w:r w:rsidDel="00000000" w:rsidR="00000000" w:rsidRPr="00000000">
              <w:rPr>
                <w:color w:val="151a21"/>
                <w:sz w:val="17"/>
                <w:szCs w:val="17"/>
                <w:rtl w:val="0"/>
              </w:rPr>
              <w:t xml:space="preserve">Bank-account record and status.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51B">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51C">
            <w:pPr>
              <w:rPr/>
            </w:pPr>
            <w:r w:rsidDel="00000000" w:rsidR="00000000" w:rsidRPr="00000000">
              <w:rPr>
                <w:color w:val="151a21"/>
                <w:sz w:val="17"/>
                <w:szCs w:val="17"/>
                <w:rtl w:val="0"/>
              </w:rPr>
              <w:t xml:space="preserve">Sensitive data masked/tokenized; bank-account ownership changes require evidence.</w:t>
            </w:r>
            <w:r w:rsidDel="00000000" w:rsidR="00000000" w:rsidRPr="00000000">
              <w:rPr>
                <w:rtl w:val="0"/>
              </w:rPr>
            </w:r>
          </w:p>
        </w:tc>
      </w:tr>
    </w:tbl>
    <w:p w:rsidR="00000000" w:rsidDel="00000000" w:rsidP="00000000" w:rsidRDefault="00000000" w:rsidRPr="00000000" w14:paraId="0000051D">
      <w:pPr>
        <w:spacing w:after="20" w:lineRule="auto"/>
        <w:rPr/>
      </w:pPr>
      <w:r w:rsidDel="00000000" w:rsidR="00000000" w:rsidRPr="00000000">
        <w:rPr>
          <w:rtl w:val="0"/>
        </w:rPr>
      </w:r>
    </w:p>
    <w:p w:rsidR="00000000" w:rsidDel="00000000" w:rsidP="00000000" w:rsidRDefault="00000000" w:rsidRPr="00000000" w14:paraId="0000051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BNK-02  |  Bank Connection</w:t>
      </w:r>
    </w:p>
    <w:tbl>
      <w:tblPr>
        <w:tblStyle w:val="Table86"/>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51F">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520">
            <w:pPr>
              <w:rPr/>
            </w:pPr>
            <w:r w:rsidDel="00000000" w:rsidR="00000000" w:rsidRPr="00000000">
              <w:rPr>
                <w:color w:val="151a21"/>
                <w:sz w:val="17"/>
                <w:szCs w:val="17"/>
                <w:rtl w:val="0"/>
              </w:rPr>
              <w:t xml:space="preserve">Establish consented connectivity to bank/open-banking/provider.</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521">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522">
            <w:pPr>
              <w:rPr/>
            </w:pPr>
            <w:r w:rsidDel="00000000" w:rsidR="00000000" w:rsidRPr="00000000">
              <w:rPr>
                <w:color w:val="151a21"/>
                <w:sz w:val="17"/>
                <w:szCs w:val="17"/>
                <w:rtl w:val="0"/>
              </w:rPr>
              <w:t xml:space="preserve">Provider; institution; account; user/admin authorization; requested scopes.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523">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524">
            <w:pPr>
              <w:rPr/>
            </w:pPr>
            <w:r w:rsidDel="00000000" w:rsidR="00000000" w:rsidRPr="00000000">
              <w:rPr>
                <w:color w:val="151a21"/>
                <w:sz w:val="17"/>
                <w:szCs w:val="17"/>
                <w:rtl w:val="0"/>
              </w:rPr>
              <w:t xml:space="preserve">Provider approval; region; consent lifetime; token security policy.</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525">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526">
            <w:pPr>
              <w:rPr/>
            </w:pPr>
            <w:r w:rsidDel="00000000" w:rsidR="00000000" w:rsidRPr="00000000">
              <w:rPr>
                <w:color w:val="151a21"/>
                <w:sz w:val="17"/>
                <w:szCs w:val="17"/>
                <w:rtl w:val="0"/>
              </w:rPr>
              <w:t xml:space="preserve">Connection ID, scopes, token reference, consent expiry and health.</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527">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528">
            <w:pPr>
              <w:rPr/>
            </w:pPr>
            <w:r w:rsidDel="00000000" w:rsidR="00000000" w:rsidRPr="00000000">
              <w:rPr>
                <w:color w:val="151a21"/>
                <w:sz w:val="17"/>
                <w:szCs w:val="17"/>
                <w:rtl w:val="0"/>
              </w:rPr>
              <w:t xml:space="preserve">Tokens stored in secrets vault; revocation supported; reconnect history preserved.</w:t>
            </w:r>
            <w:r w:rsidDel="00000000" w:rsidR="00000000" w:rsidRPr="00000000">
              <w:rPr>
                <w:rtl w:val="0"/>
              </w:rPr>
            </w:r>
          </w:p>
        </w:tc>
      </w:tr>
    </w:tbl>
    <w:p w:rsidR="00000000" w:rsidDel="00000000" w:rsidP="00000000" w:rsidRDefault="00000000" w:rsidRPr="00000000" w14:paraId="00000529">
      <w:pPr>
        <w:spacing w:after="20" w:lineRule="auto"/>
        <w:rPr/>
      </w:pPr>
      <w:r w:rsidDel="00000000" w:rsidR="00000000" w:rsidRPr="00000000">
        <w:rPr>
          <w:rtl w:val="0"/>
        </w:rPr>
      </w:r>
    </w:p>
    <w:p w:rsidR="00000000" w:rsidDel="00000000" w:rsidP="00000000" w:rsidRDefault="00000000" w:rsidRPr="00000000" w14:paraId="0000052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BNK-03  |  Statement Ingestion</w:t>
      </w:r>
    </w:p>
    <w:tbl>
      <w:tblPr>
        <w:tblStyle w:val="Table87"/>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52B">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52C">
            <w:pPr>
              <w:rPr/>
            </w:pPr>
            <w:r w:rsidDel="00000000" w:rsidR="00000000" w:rsidRPr="00000000">
              <w:rPr>
                <w:color w:val="151a21"/>
                <w:sz w:val="17"/>
                <w:szCs w:val="17"/>
                <w:rtl w:val="0"/>
              </w:rPr>
              <w:t xml:space="preserve">Ingest bank statements/reports as source evidence.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52D">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52E">
            <w:pPr>
              <w:rPr/>
            </w:pPr>
            <w:r w:rsidDel="00000000" w:rsidR="00000000" w:rsidRPr="00000000">
              <w:rPr>
                <w:color w:val="151a21"/>
                <w:sz w:val="17"/>
                <w:szCs w:val="17"/>
                <w:rtl w:val="0"/>
              </w:rPr>
              <w:t xml:space="preserve">Bank account; statement/report payload/file; opening/closing balances; transactions; statement period.</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52F">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530">
            <w:pPr>
              <w:rPr/>
            </w:pPr>
            <w:r w:rsidDel="00000000" w:rsidR="00000000" w:rsidRPr="00000000">
              <w:rPr>
                <w:color w:val="151a21"/>
                <w:sz w:val="17"/>
                <w:szCs w:val="17"/>
                <w:rtl w:val="0"/>
              </w:rPr>
              <w:t xml:space="preserve">Format/schema version; account ownership; duplicate statement detection.</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531">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532">
            <w:pPr>
              <w:rPr/>
            </w:pPr>
            <w:r w:rsidDel="00000000" w:rsidR="00000000" w:rsidRPr="00000000">
              <w:rPr>
                <w:color w:val="151a21"/>
                <w:sz w:val="17"/>
                <w:szCs w:val="17"/>
                <w:rtl w:val="0"/>
              </w:rPr>
              <w:t xml:space="preserve">Normalized statement record, raw source hash and import watermark.</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533">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534">
            <w:pPr>
              <w:rPr/>
            </w:pPr>
            <w:r w:rsidDel="00000000" w:rsidR="00000000" w:rsidRPr="00000000">
              <w:rPr>
                <w:color w:val="151a21"/>
                <w:sz w:val="17"/>
                <w:szCs w:val="17"/>
                <w:rtl w:val="0"/>
              </w:rPr>
              <w:t xml:space="preserve">Raw source preserved or verifiably referenced; idempotent ingestion.</w:t>
            </w:r>
            <w:r w:rsidDel="00000000" w:rsidR="00000000" w:rsidRPr="00000000">
              <w:rPr>
                <w:rtl w:val="0"/>
              </w:rPr>
            </w:r>
          </w:p>
        </w:tc>
      </w:tr>
    </w:tbl>
    <w:p w:rsidR="00000000" w:rsidDel="00000000" w:rsidP="00000000" w:rsidRDefault="00000000" w:rsidRPr="00000000" w14:paraId="00000535">
      <w:pPr>
        <w:spacing w:after="20" w:lineRule="auto"/>
        <w:rPr/>
      </w:pPr>
      <w:r w:rsidDel="00000000" w:rsidR="00000000" w:rsidRPr="00000000">
        <w:rPr>
          <w:rtl w:val="0"/>
        </w:rPr>
      </w:r>
    </w:p>
    <w:p w:rsidR="00000000" w:rsidDel="00000000" w:rsidP="00000000" w:rsidRDefault="00000000" w:rsidRPr="00000000" w14:paraId="0000053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BNK-04  |  Bank Transaction Normalization</w:t>
      </w:r>
    </w:p>
    <w:tbl>
      <w:tblPr>
        <w:tblStyle w:val="Table88"/>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537">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538">
            <w:pPr>
              <w:rPr/>
            </w:pPr>
            <w:r w:rsidDel="00000000" w:rsidR="00000000" w:rsidRPr="00000000">
              <w:rPr>
                <w:color w:val="151a21"/>
                <w:sz w:val="17"/>
                <w:szCs w:val="17"/>
                <w:rtl w:val="0"/>
              </w:rPr>
              <w:t xml:space="preserve">Convert provider-specific transactions to canonical bank transaction model.</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539">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53A">
            <w:pPr>
              <w:rPr/>
            </w:pPr>
            <w:r w:rsidDel="00000000" w:rsidR="00000000" w:rsidRPr="00000000">
              <w:rPr>
                <w:color w:val="151a21"/>
                <w:sz w:val="17"/>
                <w:szCs w:val="17"/>
                <w:rtl w:val="0"/>
              </w:rPr>
              <w:t xml:space="preserve">Raw transaction; amount; currency; booking/value dates; bank code; narrative; reference.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53B">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53C">
            <w:pPr>
              <w:rPr/>
            </w:pPr>
            <w:r w:rsidDel="00000000" w:rsidR="00000000" w:rsidRPr="00000000">
              <w:rPr>
                <w:color w:val="151a21"/>
                <w:sz w:val="17"/>
                <w:szCs w:val="17"/>
                <w:rtl w:val="0"/>
              </w:rPr>
              <w:t xml:space="preserve">Provider mapping; transaction-code dictionary; timezone.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53D">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53E">
            <w:pPr>
              <w:rPr/>
            </w:pPr>
            <w:r w:rsidDel="00000000" w:rsidR="00000000" w:rsidRPr="00000000">
              <w:rPr>
                <w:color w:val="151a21"/>
                <w:sz w:val="17"/>
                <w:szCs w:val="17"/>
                <w:rtl w:val="0"/>
              </w:rPr>
              <w:t xml:space="preserve">Canonical bank transaction and source lineage.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53F">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540">
            <w:pPr>
              <w:rPr/>
            </w:pPr>
            <w:r w:rsidDel="00000000" w:rsidR="00000000" w:rsidRPr="00000000">
              <w:rPr>
                <w:color w:val="151a21"/>
                <w:sz w:val="17"/>
                <w:szCs w:val="17"/>
                <w:rtl w:val="0"/>
              </w:rPr>
              <w:t xml:space="preserve">Normalization never changes raw evidence; mapping version retained.</w:t>
            </w:r>
            <w:r w:rsidDel="00000000" w:rsidR="00000000" w:rsidRPr="00000000">
              <w:rPr>
                <w:rtl w:val="0"/>
              </w:rPr>
            </w:r>
          </w:p>
        </w:tc>
      </w:tr>
    </w:tbl>
    <w:p w:rsidR="00000000" w:rsidDel="00000000" w:rsidP="00000000" w:rsidRDefault="00000000" w:rsidRPr="00000000" w14:paraId="00000541">
      <w:pPr>
        <w:spacing w:after="20" w:lineRule="auto"/>
        <w:rPr/>
      </w:pPr>
      <w:r w:rsidDel="00000000" w:rsidR="00000000" w:rsidRPr="00000000">
        <w:rPr>
          <w:rtl w:val="0"/>
        </w:rPr>
      </w:r>
    </w:p>
    <w:p w:rsidR="00000000" w:rsidDel="00000000" w:rsidP="00000000" w:rsidRDefault="00000000" w:rsidRPr="00000000" w14:paraId="0000054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BNK-05  |  Bank Reconciliation</w:t>
      </w:r>
    </w:p>
    <w:tbl>
      <w:tblPr>
        <w:tblStyle w:val="Table89"/>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543">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544">
            <w:pPr>
              <w:rPr/>
            </w:pPr>
            <w:r w:rsidDel="00000000" w:rsidR="00000000" w:rsidRPr="00000000">
              <w:rPr>
                <w:color w:val="151a21"/>
                <w:sz w:val="17"/>
                <w:szCs w:val="17"/>
                <w:rtl w:val="0"/>
              </w:rPr>
              <w:t xml:space="preserve">Match bank activity to ledger/subledger records.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545">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546">
            <w:pPr>
              <w:rPr/>
            </w:pPr>
            <w:r w:rsidDel="00000000" w:rsidR="00000000" w:rsidRPr="00000000">
              <w:rPr>
                <w:color w:val="151a21"/>
                <w:sz w:val="17"/>
                <w:szCs w:val="17"/>
                <w:rtl w:val="0"/>
              </w:rPr>
              <w:t xml:space="preserve">Statement transactions; ledger cash entries; payments/receipts; date/amount/reference facts.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547">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548">
            <w:pPr>
              <w:rPr/>
            </w:pPr>
            <w:r w:rsidDel="00000000" w:rsidR="00000000" w:rsidRPr="00000000">
              <w:rPr>
                <w:color w:val="151a21"/>
                <w:sz w:val="17"/>
                <w:szCs w:val="17"/>
                <w:rtl w:val="0"/>
              </w:rPr>
              <w:t xml:space="preserve">Matching rules; tolerances; bank cut-off; entity/book.</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549">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54A">
            <w:pPr>
              <w:rPr/>
            </w:pPr>
            <w:r w:rsidDel="00000000" w:rsidR="00000000" w:rsidRPr="00000000">
              <w:rPr>
                <w:color w:val="151a21"/>
                <w:sz w:val="17"/>
                <w:szCs w:val="17"/>
                <w:rtl w:val="0"/>
              </w:rPr>
              <w:t xml:space="preserve">Matched/partial/unmatched/exception states and reconciliation report.</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54B">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54C">
            <w:pPr>
              <w:rPr/>
            </w:pPr>
            <w:r w:rsidDel="00000000" w:rsidR="00000000" w:rsidRPr="00000000">
              <w:rPr>
                <w:color w:val="151a21"/>
                <w:sz w:val="17"/>
                <w:szCs w:val="17"/>
                <w:rtl w:val="0"/>
              </w:rPr>
              <w:t xml:space="preserve">Close gate; manual matches require actor/reason; unreconciled items remain visible.</w:t>
            </w:r>
            <w:r w:rsidDel="00000000" w:rsidR="00000000" w:rsidRPr="00000000">
              <w:rPr>
                <w:rtl w:val="0"/>
              </w:rPr>
            </w:r>
          </w:p>
        </w:tc>
      </w:tr>
    </w:tbl>
    <w:p w:rsidR="00000000" w:rsidDel="00000000" w:rsidP="00000000" w:rsidRDefault="00000000" w:rsidRPr="00000000" w14:paraId="0000054D">
      <w:pPr>
        <w:spacing w:after="20" w:lineRule="auto"/>
        <w:rPr/>
      </w:pPr>
      <w:r w:rsidDel="00000000" w:rsidR="00000000" w:rsidRPr="00000000">
        <w:rPr>
          <w:rtl w:val="0"/>
        </w:rPr>
      </w:r>
    </w:p>
    <w:p w:rsidR="00000000" w:rsidDel="00000000" w:rsidP="00000000" w:rsidRDefault="00000000" w:rsidRPr="00000000" w14:paraId="0000054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BNK-06  |  Payment Initiation Adapter</w:t>
      </w:r>
    </w:p>
    <w:tbl>
      <w:tblPr>
        <w:tblStyle w:val="Table90"/>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54F">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550">
            <w:pPr>
              <w:rPr/>
            </w:pPr>
            <w:r w:rsidDel="00000000" w:rsidR="00000000" w:rsidRPr="00000000">
              <w:rPr>
                <w:color w:val="151a21"/>
                <w:sz w:val="17"/>
                <w:szCs w:val="17"/>
                <w:rtl w:val="0"/>
              </w:rPr>
              <w:t xml:space="preserve">Transmit approved payment instructions to bank/PSP.</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551">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552">
            <w:pPr>
              <w:rPr/>
            </w:pPr>
            <w:r w:rsidDel="00000000" w:rsidR="00000000" w:rsidRPr="00000000">
              <w:rPr>
                <w:color w:val="151a21"/>
                <w:sz w:val="17"/>
                <w:szCs w:val="17"/>
                <w:rtl w:val="0"/>
              </w:rPr>
              <w:t xml:space="preserve">Approved payment instruction; payer account; payee; amount/currency; execution date; purpose/reference.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553">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554">
            <w:pPr>
              <w:rPr/>
            </w:pPr>
            <w:r w:rsidDel="00000000" w:rsidR="00000000" w:rsidRPr="00000000">
              <w:rPr>
                <w:color w:val="151a21"/>
                <w:sz w:val="17"/>
                <w:szCs w:val="17"/>
                <w:rtl w:val="0"/>
              </w:rPr>
              <w:t xml:space="preserve">Provider format/API; authorization token; cut-off; scheme constraints.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555">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556">
            <w:pPr>
              <w:rPr/>
            </w:pPr>
            <w:r w:rsidDel="00000000" w:rsidR="00000000" w:rsidRPr="00000000">
              <w:rPr>
                <w:color w:val="151a21"/>
                <w:sz w:val="17"/>
                <w:szCs w:val="17"/>
                <w:rtl w:val="0"/>
              </w:rPr>
              <w:t xml:space="preserve">Provider request ID, submission status and receipt.</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557">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558">
            <w:pPr>
              <w:rPr/>
            </w:pPr>
            <w:r w:rsidDel="00000000" w:rsidR="00000000" w:rsidRPr="00000000">
              <w:rPr>
                <w:color w:val="151a21"/>
                <w:sz w:val="17"/>
                <w:szCs w:val="17"/>
                <w:rtl w:val="0"/>
              </w:rPr>
              <w:t xml:space="preserve">ZoikoSuite does not assume custody or regulated execution role; provider result is authoritative for network execution.</w:t>
            </w:r>
            <w:r w:rsidDel="00000000" w:rsidR="00000000" w:rsidRPr="00000000">
              <w:rPr>
                <w:rtl w:val="0"/>
              </w:rPr>
            </w:r>
          </w:p>
        </w:tc>
      </w:tr>
    </w:tbl>
    <w:p w:rsidR="00000000" w:rsidDel="00000000" w:rsidP="00000000" w:rsidRDefault="00000000" w:rsidRPr="00000000" w14:paraId="00000559">
      <w:pPr>
        <w:spacing w:after="20" w:lineRule="auto"/>
        <w:rPr/>
      </w:pPr>
      <w:r w:rsidDel="00000000" w:rsidR="00000000" w:rsidRPr="00000000">
        <w:rPr>
          <w:rtl w:val="0"/>
        </w:rPr>
      </w:r>
    </w:p>
    <w:p w:rsidR="00000000" w:rsidDel="00000000" w:rsidP="00000000" w:rsidRDefault="00000000" w:rsidRPr="00000000" w14:paraId="0000055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BNK-07  |  Payment Status &amp; Confirmation</w:t>
      </w:r>
    </w:p>
    <w:tbl>
      <w:tblPr>
        <w:tblStyle w:val="Table91"/>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55B">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55C">
            <w:pPr>
              <w:rPr/>
            </w:pPr>
            <w:r w:rsidDel="00000000" w:rsidR="00000000" w:rsidRPr="00000000">
              <w:rPr>
                <w:color w:val="151a21"/>
                <w:sz w:val="17"/>
                <w:szCs w:val="17"/>
                <w:rtl w:val="0"/>
              </w:rPr>
              <w:t xml:space="preserve">Track provider/network payment outcome.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55D">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55E">
            <w:pPr>
              <w:rPr/>
            </w:pPr>
            <w:r w:rsidDel="00000000" w:rsidR="00000000" w:rsidRPr="00000000">
              <w:rPr>
                <w:color w:val="151a21"/>
                <w:sz w:val="17"/>
                <w:szCs w:val="17"/>
                <w:rtl w:val="0"/>
              </w:rPr>
              <w:t xml:space="preserve">Provider request/payment ID; webhook/poll response; bank transaction reference.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55F">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560">
            <w:pPr>
              <w:rPr/>
            </w:pPr>
            <w:r w:rsidDel="00000000" w:rsidR="00000000" w:rsidRPr="00000000">
              <w:rPr>
                <w:color w:val="151a21"/>
                <w:sz w:val="17"/>
                <w:szCs w:val="17"/>
                <w:rtl w:val="0"/>
              </w:rPr>
              <w:t xml:space="preserve">Provider status mapping; duplicate response detection.</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561">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562">
            <w:pPr>
              <w:rPr/>
            </w:pPr>
            <w:r w:rsidDel="00000000" w:rsidR="00000000" w:rsidRPr="00000000">
              <w:rPr>
                <w:color w:val="151a21"/>
                <w:sz w:val="17"/>
                <w:szCs w:val="17"/>
                <w:rtl w:val="0"/>
              </w:rPr>
              <w:t xml:space="preserve">Canonical payment execution status and confirmation evidence.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563">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564">
            <w:pPr>
              <w:rPr/>
            </w:pPr>
            <w:r w:rsidDel="00000000" w:rsidR="00000000" w:rsidRPr="00000000">
              <w:rPr>
                <w:color w:val="151a21"/>
                <w:sz w:val="17"/>
                <w:szCs w:val="17"/>
                <w:rtl w:val="0"/>
              </w:rPr>
              <w:t xml:space="preserve">Out-of-order status updates handled; final state transitions governed.</w:t>
            </w:r>
            <w:r w:rsidDel="00000000" w:rsidR="00000000" w:rsidRPr="00000000">
              <w:rPr>
                <w:rtl w:val="0"/>
              </w:rPr>
            </w:r>
          </w:p>
        </w:tc>
      </w:tr>
    </w:tbl>
    <w:p w:rsidR="00000000" w:rsidDel="00000000" w:rsidP="00000000" w:rsidRDefault="00000000" w:rsidRPr="00000000" w14:paraId="00000565">
      <w:pPr>
        <w:spacing w:after="20" w:lineRule="auto"/>
        <w:rPr/>
      </w:pPr>
      <w:r w:rsidDel="00000000" w:rsidR="00000000" w:rsidRPr="00000000">
        <w:rPr>
          <w:rtl w:val="0"/>
        </w:rPr>
      </w:r>
    </w:p>
    <w:p w:rsidR="00000000" w:rsidDel="00000000" w:rsidP="00000000" w:rsidRDefault="00000000" w:rsidRPr="00000000" w14:paraId="0000056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BNK-08  |  Cash Position</w:t>
      </w:r>
    </w:p>
    <w:tbl>
      <w:tblPr>
        <w:tblStyle w:val="Table92"/>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567">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568">
            <w:pPr>
              <w:rPr/>
            </w:pPr>
            <w:r w:rsidDel="00000000" w:rsidR="00000000" w:rsidRPr="00000000">
              <w:rPr>
                <w:color w:val="151a21"/>
                <w:sz w:val="17"/>
                <w:szCs w:val="17"/>
                <w:rtl w:val="0"/>
              </w:rPr>
              <w:t xml:space="preserve">Calculate current cash availability view.</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569">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56A">
            <w:pPr>
              <w:rPr/>
            </w:pPr>
            <w:r w:rsidDel="00000000" w:rsidR="00000000" w:rsidRPr="00000000">
              <w:rPr>
                <w:color w:val="151a21"/>
                <w:sz w:val="17"/>
                <w:szCs w:val="17"/>
                <w:rtl w:val="0"/>
              </w:rPr>
              <w:t xml:space="preserve">Bank balances; ledger cash; pending receipts/payments; selected reporting currency.</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56B">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56C">
            <w:pPr>
              <w:rPr/>
            </w:pPr>
            <w:r w:rsidDel="00000000" w:rsidR="00000000" w:rsidRPr="00000000">
              <w:rPr>
                <w:color w:val="151a21"/>
                <w:sz w:val="17"/>
                <w:szCs w:val="17"/>
                <w:rtl w:val="0"/>
              </w:rPr>
              <w:t xml:space="preserve">FX rates; freshness timestamps; restricted/earmarked cash flags.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56D">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56E">
            <w:pPr>
              <w:rPr/>
            </w:pPr>
            <w:r w:rsidDel="00000000" w:rsidR="00000000" w:rsidRPr="00000000">
              <w:rPr>
                <w:color w:val="151a21"/>
                <w:sz w:val="17"/>
                <w:szCs w:val="17"/>
                <w:rtl w:val="0"/>
              </w:rPr>
              <w:t xml:space="preserve">Cash position snapshot with source freshness.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56F">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570">
            <w:pPr>
              <w:rPr/>
            </w:pPr>
            <w:r w:rsidDel="00000000" w:rsidR="00000000" w:rsidRPr="00000000">
              <w:rPr>
                <w:color w:val="151a21"/>
                <w:sz w:val="17"/>
                <w:szCs w:val="17"/>
                <w:rtl w:val="0"/>
              </w:rPr>
              <w:t xml:space="preserve">Display freshness prominently; analytical view is not substitute for bank/ledger authority.</w:t>
            </w:r>
            <w:r w:rsidDel="00000000" w:rsidR="00000000" w:rsidRPr="00000000">
              <w:rPr>
                <w:rtl w:val="0"/>
              </w:rPr>
            </w:r>
          </w:p>
        </w:tc>
      </w:tr>
    </w:tbl>
    <w:p w:rsidR="00000000" w:rsidDel="00000000" w:rsidP="00000000" w:rsidRDefault="00000000" w:rsidRPr="00000000" w14:paraId="00000571">
      <w:pPr>
        <w:spacing w:after="20" w:lineRule="auto"/>
        <w:rPr/>
      </w:pPr>
      <w:r w:rsidDel="00000000" w:rsidR="00000000" w:rsidRPr="00000000">
        <w:rPr>
          <w:rtl w:val="0"/>
        </w:rPr>
      </w:r>
    </w:p>
    <w:p w:rsidR="00000000" w:rsidDel="00000000" w:rsidP="00000000" w:rsidRDefault="00000000" w:rsidRPr="00000000" w14:paraId="0000057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BNK-09  |  Treasury Transfer</w:t>
      </w:r>
    </w:p>
    <w:tbl>
      <w:tblPr>
        <w:tblStyle w:val="Table93"/>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573">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574">
            <w:pPr>
              <w:rPr/>
            </w:pPr>
            <w:r w:rsidDel="00000000" w:rsidR="00000000" w:rsidRPr="00000000">
              <w:rPr>
                <w:color w:val="151a21"/>
                <w:sz w:val="17"/>
                <w:szCs w:val="17"/>
                <w:rtl w:val="0"/>
              </w:rPr>
              <w:t xml:space="preserve">Manage controlled internal cash movement.</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575">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576">
            <w:pPr>
              <w:rPr/>
            </w:pPr>
            <w:r w:rsidDel="00000000" w:rsidR="00000000" w:rsidRPr="00000000">
              <w:rPr>
                <w:color w:val="151a21"/>
                <w:sz w:val="17"/>
                <w:szCs w:val="17"/>
                <w:rtl w:val="0"/>
              </w:rPr>
              <w:t xml:space="preserve">Source account; destination account; amount; currency; value date; purpose.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577">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578">
            <w:pPr>
              <w:rPr/>
            </w:pPr>
            <w:r w:rsidDel="00000000" w:rsidR="00000000" w:rsidRPr="00000000">
              <w:rPr>
                <w:color w:val="151a21"/>
                <w:sz w:val="17"/>
                <w:szCs w:val="17"/>
                <w:rtl w:val="0"/>
              </w:rPr>
              <w:t xml:space="preserve">Ownership; approval; FX/fees; cut-off; provider capability.</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579">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57A">
            <w:pPr>
              <w:rPr/>
            </w:pPr>
            <w:r w:rsidDel="00000000" w:rsidR="00000000" w:rsidRPr="00000000">
              <w:rPr>
                <w:color w:val="151a21"/>
                <w:sz w:val="17"/>
                <w:szCs w:val="17"/>
                <w:rtl w:val="0"/>
              </w:rPr>
              <w:t xml:space="preserve">Approved transfer instruction and tracking state.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57B">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57C">
            <w:pPr>
              <w:rPr/>
            </w:pPr>
            <w:r w:rsidDel="00000000" w:rsidR="00000000" w:rsidRPr="00000000">
              <w:rPr>
                <w:color w:val="151a21"/>
                <w:sz w:val="17"/>
                <w:szCs w:val="17"/>
                <w:rtl w:val="0"/>
              </w:rPr>
              <w:t xml:space="preserve">SoD and authorization mandatory; cross-entity transfer may create intercompany accounting.</w:t>
            </w:r>
            <w:r w:rsidDel="00000000" w:rsidR="00000000" w:rsidRPr="00000000">
              <w:rPr>
                <w:rtl w:val="0"/>
              </w:rPr>
            </w:r>
          </w:p>
        </w:tc>
      </w:tr>
    </w:tbl>
    <w:p w:rsidR="00000000" w:rsidDel="00000000" w:rsidP="00000000" w:rsidRDefault="00000000" w:rsidRPr="00000000" w14:paraId="0000057D">
      <w:pPr>
        <w:spacing w:after="20" w:lineRule="auto"/>
        <w:rPr/>
      </w:pPr>
      <w:r w:rsidDel="00000000" w:rsidR="00000000" w:rsidRPr="00000000">
        <w:rPr>
          <w:rtl w:val="0"/>
        </w:rPr>
      </w:r>
    </w:p>
    <w:p w:rsidR="00000000" w:rsidDel="00000000" w:rsidP="00000000" w:rsidRDefault="00000000" w:rsidRPr="00000000" w14:paraId="0000057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BNK-10  |  FX Exposure</w:t>
      </w:r>
    </w:p>
    <w:tbl>
      <w:tblPr>
        <w:tblStyle w:val="Table94"/>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57F">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580">
            <w:pPr>
              <w:rPr/>
            </w:pPr>
            <w:r w:rsidDel="00000000" w:rsidR="00000000" w:rsidRPr="00000000">
              <w:rPr>
                <w:color w:val="151a21"/>
                <w:sz w:val="17"/>
                <w:szCs w:val="17"/>
                <w:rtl w:val="0"/>
              </w:rPr>
              <w:t xml:space="preserve">Calculate recognized and forecast foreign-currency exposure.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581">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582">
            <w:pPr>
              <w:rPr/>
            </w:pPr>
            <w:r w:rsidDel="00000000" w:rsidR="00000000" w:rsidRPr="00000000">
              <w:rPr>
                <w:color w:val="151a21"/>
                <w:sz w:val="17"/>
                <w:szCs w:val="17"/>
                <w:rtl w:val="0"/>
              </w:rPr>
              <w:t xml:space="preserve">Foreign-currency assets/liabilities; forecast cash flows; reporting currency; horizon.</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583">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584">
            <w:pPr>
              <w:rPr/>
            </w:pPr>
            <w:r w:rsidDel="00000000" w:rsidR="00000000" w:rsidRPr="00000000">
              <w:rPr>
                <w:color w:val="151a21"/>
                <w:sz w:val="17"/>
                <w:szCs w:val="17"/>
                <w:rtl w:val="0"/>
              </w:rPr>
              <w:t xml:space="preserve">FX rates; monetary classification; entity/group scope.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585">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586">
            <w:pPr>
              <w:rPr/>
            </w:pPr>
            <w:r w:rsidDel="00000000" w:rsidR="00000000" w:rsidRPr="00000000">
              <w:rPr>
                <w:color w:val="151a21"/>
                <w:sz w:val="17"/>
                <w:szCs w:val="17"/>
                <w:rtl w:val="0"/>
              </w:rPr>
              <w:t xml:space="preserve">Exposure view by currency/entity/maturity.</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587">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588">
            <w:pPr>
              <w:rPr/>
            </w:pPr>
            <w:r w:rsidDel="00000000" w:rsidR="00000000" w:rsidRPr="00000000">
              <w:rPr>
                <w:color w:val="151a21"/>
                <w:sz w:val="17"/>
                <w:szCs w:val="17"/>
                <w:rtl w:val="0"/>
              </w:rPr>
              <w:t xml:space="preserve">Analytical only unless linked to authorized treasury action; preserve assumptions/version.</w:t>
            </w:r>
            <w:r w:rsidDel="00000000" w:rsidR="00000000" w:rsidRPr="00000000">
              <w:rPr>
                <w:rtl w:val="0"/>
              </w:rPr>
            </w:r>
          </w:p>
        </w:tc>
      </w:tr>
    </w:tbl>
    <w:p w:rsidR="00000000" w:rsidDel="00000000" w:rsidP="00000000" w:rsidRDefault="00000000" w:rsidRPr="00000000" w14:paraId="00000589">
      <w:pPr>
        <w:spacing w:after="20" w:lineRule="auto"/>
        <w:rPr/>
      </w:pPr>
      <w:r w:rsidDel="00000000" w:rsidR="00000000" w:rsidRPr="00000000">
        <w:rPr>
          <w:rtl w:val="0"/>
        </w:rPr>
      </w:r>
    </w:p>
    <w:p w:rsidR="00000000" w:rsidDel="00000000" w:rsidP="00000000" w:rsidRDefault="00000000" w:rsidRPr="00000000" w14:paraId="0000058A">
      <w:pPr>
        <w:pStyle w:val="Heading2"/>
        <w:rPr/>
      </w:pPr>
      <w:r w:rsidDel="00000000" w:rsidR="00000000" w:rsidRPr="00000000">
        <w:rPr>
          <w:rtl w:val="0"/>
        </w:rPr>
        <w:t xml:space="preserve">9.H — Assets, Inventory &amp; Project Accounting</w:t>
      </w:r>
    </w:p>
    <w:p w:rsidR="00000000" w:rsidDel="00000000" w:rsidP="00000000" w:rsidRDefault="00000000" w:rsidRPr="00000000" w14:paraId="0000058B">
      <w:pPr>
        <w:spacing w:after="100" w:lineRule="auto"/>
        <w:rPr/>
      </w:pPr>
      <w:r w:rsidDel="00000000" w:rsidR="00000000" w:rsidRPr="00000000">
        <w:rPr>
          <w:rtl w:val="0"/>
        </w:rPr>
        <w:t xml:space="preserve">Long-lived assets, stock and project/job costing.</w:t>
      </w:r>
    </w:p>
    <w:p w:rsidR="00000000" w:rsidDel="00000000" w:rsidP="00000000" w:rsidRDefault="00000000" w:rsidRPr="00000000" w14:paraId="0000058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AST-01  |  Fixed Asset Register</w:t>
      </w:r>
    </w:p>
    <w:tbl>
      <w:tblPr>
        <w:tblStyle w:val="Table95"/>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58D">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58E">
            <w:pPr>
              <w:rPr/>
            </w:pPr>
            <w:r w:rsidDel="00000000" w:rsidR="00000000" w:rsidRPr="00000000">
              <w:rPr>
                <w:color w:val="151a21"/>
                <w:sz w:val="17"/>
                <w:szCs w:val="17"/>
                <w:rtl w:val="0"/>
              </w:rPr>
              <w:t xml:space="preserve">Maintain capital asset master.</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58F">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590">
            <w:pPr>
              <w:rPr/>
            </w:pPr>
            <w:r w:rsidDel="00000000" w:rsidR="00000000" w:rsidRPr="00000000">
              <w:rPr>
                <w:color w:val="151a21"/>
                <w:sz w:val="17"/>
                <w:szCs w:val="17"/>
                <w:rtl w:val="0"/>
              </w:rPr>
              <w:t xml:space="preserve">Entity/book; asset class; acquisition date/cost/currency; location; custodian; useful life; depreciation method; residual value.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591">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592">
            <w:pPr>
              <w:rPr/>
            </w:pPr>
            <w:r w:rsidDel="00000000" w:rsidR="00000000" w:rsidRPr="00000000">
              <w:rPr>
                <w:color w:val="151a21"/>
                <w:sz w:val="17"/>
                <w:szCs w:val="17"/>
                <w:rtl w:val="0"/>
              </w:rPr>
              <w:t xml:space="preserve">Capitalization policy; account mapping; tax-book relationship if applicable.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593">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594">
            <w:pPr>
              <w:rPr/>
            </w:pPr>
            <w:r w:rsidDel="00000000" w:rsidR="00000000" w:rsidRPr="00000000">
              <w:rPr>
                <w:color w:val="151a21"/>
                <w:sz w:val="17"/>
                <w:szCs w:val="17"/>
                <w:rtl w:val="0"/>
              </w:rPr>
              <w:t xml:space="preserve">Asset ID, capitalization basis and status.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595">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596">
            <w:pPr>
              <w:rPr/>
            </w:pPr>
            <w:r w:rsidDel="00000000" w:rsidR="00000000" w:rsidRPr="00000000">
              <w:rPr>
                <w:color w:val="151a21"/>
                <w:sz w:val="17"/>
                <w:szCs w:val="17"/>
                <w:rtl w:val="0"/>
              </w:rPr>
              <w:t xml:space="preserve">Asset master changes effective-dated; source acquisition document linked.</w:t>
            </w:r>
            <w:r w:rsidDel="00000000" w:rsidR="00000000" w:rsidRPr="00000000">
              <w:rPr>
                <w:rtl w:val="0"/>
              </w:rPr>
            </w:r>
          </w:p>
        </w:tc>
      </w:tr>
    </w:tbl>
    <w:p w:rsidR="00000000" w:rsidDel="00000000" w:rsidP="00000000" w:rsidRDefault="00000000" w:rsidRPr="00000000" w14:paraId="00000597">
      <w:pPr>
        <w:spacing w:after="20" w:lineRule="auto"/>
        <w:rPr/>
      </w:pPr>
      <w:r w:rsidDel="00000000" w:rsidR="00000000" w:rsidRPr="00000000">
        <w:rPr>
          <w:rtl w:val="0"/>
        </w:rPr>
      </w:r>
    </w:p>
    <w:p w:rsidR="00000000" w:rsidDel="00000000" w:rsidP="00000000" w:rsidRDefault="00000000" w:rsidRPr="00000000" w14:paraId="0000059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AST-02  |  Depreciation</w:t>
      </w:r>
    </w:p>
    <w:tbl>
      <w:tblPr>
        <w:tblStyle w:val="Table96"/>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599">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59A">
            <w:pPr>
              <w:rPr/>
            </w:pPr>
            <w:r w:rsidDel="00000000" w:rsidR="00000000" w:rsidRPr="00000000">
              <w:rPr>
                <w:color w:val="151a21"/>
                <w:sz w:val="17"/>
                <w:szCs w:val="17"/>
                <w:rtl w:val="0"/>
              </w:rPr>
              <w:t xml:space="preserve">Calculate periodic depreciation by book.</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59B">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59C">
            <w:pPr>
              <w:rPr/>
            </w:pPr>
            <w:r w:rsidDel="00000000" w:rsidR="00000000" w:rsidRPr="00000000">
              <w:rPr>
                <w:color w:val="151a21"/>
                <w:sz w:val="17"/>
                <w:szCs w:val="17"/>
                <w:rtl w:val="0"/>
              </w:rPr>
              <w:t xml:space="preserve">Asset; depreciable basis; method; useful life; period.</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59D">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59E">
            <w:pPr>
              <w:rPr/>
            </w:pPr>
            <w:r w:rsidDel="00000000" w:rsidR="00000000" w:rsidRPr="00000000">
              <w:rPr>
                <w:color w:val="151a21"/>
                <w:sz w:val="17"/>
                <w:szCs w:val="17"/>
                <w:rtl w:val="0"/>
              </w:rPr>
              <w:t xml:space="preserve">Book policy; conventions; impairment/revaluation history; rounding.</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59F">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5A0">
            <w:pPr>
              <w:rPr/>
            </w:pPr>
            <w:r w:rsidDel="00000000" w:rsidR="00000000" w:rsidRPr="00000000">
              <w:rPr>
                <w:color w:val="151a21"/>
                <w:sz w:val="17"/>
                <w:szCs w:val="17"/>
                <w:rtl w:val="0"/>
              </w:rPr>
              <w:t xml:space="preserve">Depreciation schedule, calculation evidence and postings.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5A1">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5A2">
            <w:pPr>
              <w:rPr/>
            </w:pPr>
            <w:r w:rsidDel="00000000" w:rsidR="00000000" w:rsidRPr="00000000">
              <w:rPr>
                <w:color w:val="151a21"/>
                <w:sz w:val="17"/>
                <w:szCs w:val="17"/>
                <w:rtl w:val="0"/>
              </w:rPr>
              <w:t xml:space="preserve">Different books may have different depreciation bases; never collapse statutory/tax/management treatments.</w:t>
            </w:r>
            <w:r w:rsidDel="00000000" w:rsidR="00000000" w:rsidRPr="00000000">
              <w:rPr>
                <w:rtl w:val="0"/>
              </w:rPr>
            </w:r>
          </w:p>
        </w:tc>
      </w:tr>
    </w:tbl>
    <w:p w:rsidR="00000000" w:rsidDel="00000000" w:rsidP="00000000" w:rsidRDefault="00000000" w:rsidRPr="00000000" w14:paraId="000005A3">
      <w:pPr>
        <w:spacing w:after="20" w:lineRule="auto"/>
        <w:rPr/>
      </w:pPr>
      <w:r w:rsidDel="00000000" w:rsidR="00000000" w:rsidRPr="00000000">
        <w:rPr>
          <w:rtl w:val="0"/>
        </w:rPr>
      </w:r>
    </w:p>
    <w:p w:rsidR="00000000" w:rsidDel="00000000" w:rsidP="00000000" w:rsidRDefault="00000000" w:rsidRPr="00000000" w14:paraId="000005A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AST-03  |  Asset Event</w:t>
      </w:r>
    </w:p>
    <w:tbl>
      <w:tblPr>
        <w:tblStyle w:val="Table97"/>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5A5">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5A6">
            <w:pPr>
              <w:rPr/>
            </w:pPr>
            <w:r w:rsidDel="00000000" w:rsidR="00000000" w:rsidRPr="00000000">
              <w:rPr>
                <w:color w:val="151a21"/>
                <w:sz w:val="17"/>
                <w:szCs w:val="17"/>
                <w:rtl w:val="0"/>
              </w:rPr>
              <w:t xml:space="preserve">Record transfer, impairment, revaluation and disposal.</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5A7">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5A8">
            <w:pPr>
              <w:rPr/>
            </w:pPr>
            <w:r w:rsidDel="00000000" w:rsidR="00000000" w:rsidRPr="00000000">
              <w:rPr>
                <w:color w:val="151a21"/>
                <w:sz w:val="17"/>
                <w:szCs w:val="17"/>
                <w:rtl w:val="0"/>
              </w:rPr>
              <w:t xml:space="preserve">Asset; event type; effective date; value/proceeds; destination/location; evidence.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5A9">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5AA">
            <w:pPr>
              <w:rPr/>
            </w:pPr>
            <w:r w:rsidDel="00000000" w:rsidR="00000000" w:rsidRPr="00000000">
              <w:rPr>
                <w:color w:val="151a21"/>
                <w:sz w:val="17"/>
                <w:szCs w:val="17"/>
                <w:rtl w:val="0"/>
              </w:rPr>
              <w:t xml:space="preserve">Policy; approval; valuation rule; account mapping.</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5AB">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5AC">
            <w:pPr>
              <w:rPr/>
            </w:pPr>
            <w:r w:rsidDel="00000000" w:rsidR="00000000" w:rsidRPr="00000000">
              <w:rPr>
                <w:color w:val="151a21"/>
                <w:sz w:val="17"/>
                <w:szCs w:val="17"/>
                <w:rtl w:val="0"/>
              </w:rPr>
              <w:t xml:space="preserve">Asset-event version and accounting postings.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5AD">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5AE">
            <w:pPr>
              <w:rPr/>
            </w:pPr>
            <w:r w:rsidDel="00000000" w:rsidR="00000000" w:rsidRPr="00000000">
              <w:rPr>
                <w:color w:val="151a21"/>
                <w:sz w:val="17"/>
                <w:szCs w:val="17"/>
                <w:rtl w:val="0"/>
              </w:rPr>
              <w:t xml:space="preserve">No deletion of disposed assets; event chain reconstructs full asset lifecycle.</w:t>
            </w:r>
            <w:r w:rsidDel="00000000" w:rsidR="00000000" w:rsidRPr="00000000">
              <w:rPr>
                <w:rtl w:val="0"/>
              </w:rPr>
            </w:r>
          </w:p>
        </w:tc>
      </w:tr>
    </w:tbl>
    <w:p w:rsidR="00000000" w:rsidDel="00000000" w:rsidP="00000000" w:rsidRDefault="00000000" w:rsidRPr="00000000" w14:paraId="000005AF">
      <w:pPr>
        <w:spacing w:after="20" w:lineRule="auto"/>
        <w:rPr/>
      </w:pPr>
      <w:r w:rsidDel="00000000" w:rsidR="00000000" w:rsidRPr="00000000">
        <w:rPr>
          <w:rtl w:val="0"/>
        </w:rPr>
      </w:r>
    </w:p>
    <w:p w:rsidR="00000000" w:rsidDel="00000000" w:rsidP="00000000" w:rsidRDefault="00000000" w:rsidRPr="00000000" w14:paraId="000005B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INV-01  |  Item / Product Master</w:t>
      </w:r>
    </w:p>
    <w:tbl>
      <w:tblPr>
        <w:tblStyle w:val="Table98"/>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5B1">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5B2">
            <w:pPr>
              <w:rPr/>
            </w:pPr>
            <w:r w:rsidDel="00000000" w:rsidR="00000000" w:rsidRPr="00000000">
              <w:rPr>
                <w:color w:val="151a21"/>
                <w:sz w:val="17"/>
                <w:szCs w:val="17"/>
                <w:rtl w:val="0"/>
              </w:rPr>
              <w:t xml:space="preserve">Maintain goods/services master for inventory, billing and procurement.</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5B3">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5B4">
            <w:pPr>
              <w:rPr/>
            </w:pPr>
            <w:r w:rsidDel="00000000" w:rsidR="00000000" w:rsidRPr="00000000">
              <w:rPr>
                <w:color w:val="151a21"/>
                <w:sz w:val="17"/>
                <w:szCs w:val="17"/>
                <w:rtl w:val="0"/>
              </w:rPr>
              <w:t xml:space="preserve">SKU/item ID; description; item type; unit; tax classification; accounting mappings; costing policy.</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5B5">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5B6">
            <w:pPr>
              <w:rPr/>
            </w:pPr>
            <w:r w:rsidDel="00000000" w:rsidR="00000000" w:rsidRPr="00000000">
              <w:rPr>
                <w:color w:val="151a21"/>
                <w:sz w:val="17"/>
                <w:szCs w:val="17"/>
                <w:rtl w:val="0"/>
              </w:rPr>
              <w:t xml:space="preserve">Catalog/tenant configuration; jurisdiction availability; active status.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5B7">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5B8">
            <w:pPr>
              <w:rPr/>
            </w:pPr>
            <w:r w:rsidDel="00000000" w:rsidR="00000000" w:rsidRPr="00000000">
              <w:rPr>
                <w:color w:val="151a21"/>
                <w:sz w:val="17"/>
                <w:szCs w:val="17"/>
                <w:rtl w:val="0"/>
              </w:rPr>
              <w:t xml:space="preserve">Item master and effective settings.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5B9">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5BA">
            <w:pPr>
              <w:rPr/>
            </w:pPr>
            <w:r w:rsidDel="00000000" w:rsidR="00000000" w:rsidRPr="00000000">
              <w:rPr>
                <w:color w:val="151a21"/>
                <w:sz w:val="17"/>
                <w:szCs w:val="17"/>
                <w:rtl w:val="0"/>
              </w:rPr>
              <w:t xml:space="preserve">Tax/account mappings versioned; inactive items remain historical.</w:t>
            </w:r>
            <w:r w:rsidDel="00000000" w:rsidR="00000000" w:rsidRPr="00000000">
              <w:rPr>
                <w:rtl w:val="0"/>
              </w:rPr>
            </w:r>
          </w:p>
        </w:tc>
      </w:tr>
    </w:tbl>
    <w:p w:rsidR="00000000" w:rsidDel="00000000" w:rsidP="00000000" w:rsidRDefault="00000000" w:rsidRPr="00000000" w14:paraId="000005BB">
      <w:pPr>
        <w:spacing w:after="20" w:lineRule="auto"/>
        <w:rPr/>
      </w:pPr>
      <w:r w:rsidDel="00000000" w:rsidR="00000000" w:rsidRPr="00000000">
        <w:rPr>
          <w:rtl w:val="0"/>
        </w:rPr>
      </w:r>
    </w:p>
    <w:p w:rsidR="00000000" w:rsidDel="00000000" w:rsidP="00000000" w:rsidRDefault="00000000" w:rsidRPr="00000000" w14:paraId="000005B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INV-02  |  Inventory Location</w:t>
      </w:r>
    </w:p>
    <w:tbl>
      <w:tblPr>
        <w:tblStyle w:val="Table99"/>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5BD">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5BE">
            <w:pPr>
              <w:rPr/>
            </w:pPr>
            <w:r w:rsidDel="00000000" w:rsidR="00000000" w:rsidRPr="00000000">
              <w:rPr>
                <w:color w:val="151a21"/>
                <w:sz w:val="17"/>
                <w:szCs w:val="17"/>
                <w:rtl w:val="0"/>
              </w:rPr>
              <w:t xml:space="preserve">Maintain stock-holding locations.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5BF">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5C0">
            <w:pPr>
              <w:rPr/>
            </w:pPr>
            <w:r w:rsidDel="00000000" w:rsidR="00000000" w:rsidRPr="00000000">
              <w:rPr>
                <w:color w:val="151a21"/>
                <w:sz w:val="17"/>
                <w:szCs w:val="17"/>
                <w:rtl w:val="0"/>
              </w:rPr>
              <w:t xml:space="preserve">Entity; warehouse/location; jurisdiction; address; inventory-control settings.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5C1">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5C2">
            <w:pPr>
              <w:rPr/>
            </w:pPr>
            <w:r w:rsidDel="00000000" w:rsidR="00000000" w:rsidRPr="00000000">
              <w:rPr>
                <w:color w:val="151a21"/>
                <w:sz w:val="17"/>
                <w:szCs w:val="17"/>
                <w:rtl w:val="0"/>
              </w:rPr>
              <w:t xml:space="preserve">Entity ownership; tax/establishment mapping.</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5C3">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5C4">
            <w:pPr>
              <w:rPr/>
            </w:pPr>
            <w:r w:rsidDel="00000000" w:rsidR="00000000" w:rsidRPr="00000000">
              <w:rPr>
                <w:color w:val="151a21"/>
                <w:sz w:val="17"/>
                <w:szCs w:val="17"/>
                <w:rtl w:val="0"/>
              </w:rPr>
              <w:t xml:space="preserve">Inventory location ID and status.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5C5">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5C6">
            <w:pPr>
              <w:rPr/>
            </w:pPr>
            <w:r w:rsidDel="00000000" w:rsidR="00000000" w:rsidRPr="00000000">
              <w:rPr>
                <w:color w:val="151a21"/>
                <w:sz w:val="17"/>
                <w:szCs w:val="17"/>
                <w:rtl w:val="0"/>
              </w:rPr>
              <w:t xml:space="preserve">Cross-entity locations prohibited unless explicitly modeled.</w:t>
            </w:r>
            <w:r w:rsidDel="00000000" w:rsidR="00000000" w:rsidRPr="00000000">
              <w:rPr>
                <w:rtl w:val="0"/>
              </w:rPr>
            </w:r>
          </w:p>
        </w:tc>
      </w:tr>
    </w:tbl>
    <w:p w:rsidR="00000000" w:rsidDel="00000000" w:rsidP="00000000" w:rsidRDefault="00000000" w:rsidRPr="00000000" w14:paraId="000005C7">
      <w:pPr>
        <w:spacing w:after="20" w:lineRule="auto"/>
        <w:rPr/>
      </w:pPr>
      <w:r w:rsidDel="00000000" w:rsidR="00000000" w:rsidRPr="00000000">
        <w:rPr>
          <w:rtl w:val="0"/>
        </w:rPr>
      </w:r>
    </w:p>
    <w:p w:rsidR="00000000" w:rsidDel="00000000" w:rsidP="00000000" w:rsidRDefault="00000000" w:rsidRPr="00000000" w14:paraId="000005C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INV-03  |  Inventory Movement</w:t>
      </w:r>
    </w:p>
    <w:tbl>
      <w:tblPr>
        <w:tblStyle w:val="Table100"/>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5C9">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5CA">
            <w:pPr>
              <w:rPr/>
            </w:pPr>
            <w:r w:rsidDel="00000000" w:rsidR="00000000" w:rsidRPr="00000000">
              <w:rPr>
                <w:color w:val="151a21"/>
                <w:sz w:val="17"/>
                <w:szCs w:val="17"/>
                <w:rtl w:val="0"/>
              </w:rPr>
              <w:t xml:space="preserve">Record receipts, issues, transfers and adjustments.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5CB">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5CC">
            <w:pPr>
              <w:rPr/>
            </w:pPr>
            <w:r w:rsidDel="00000000" w:rsidR="00000000" w:rsidRPr="00000000">
              <w:rPr>
                <w:color w:val="151a21"/>
                <w:sz w:val="17"/>
                <w:szCs w:val="17"/>
                <w:rtl w:val="0"/>
              </w:rPr>
              <w:t xml:space="preserve">Item; source/destination; quantity/unit; event date; movement type; source document.</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5CD">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5CE">
            <w:pPr>
              <w:rPr/>
            </w:pPr>
            <w:r w:rsidDel="00000000" w:rsidR="00000000" w:rsidRPr="00000000">
              <w:rPr>
                <w:color w:val="151a21"/>
                <w:sz w:val="17"/>
                <w:szCs w:val="17"/>
                <w:rtl w:val="0"/>
              </w:rPr>
              <w:t xml:space="preserve">Availability; unit conversion; costing layer; period.</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5CF">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5D0">
            <w:pPr>
              <w:rPr/>
            </w:pPr>
            <w:r w:rsidDel="00000000" w:rsidR="00000000" w:rsidRPr="00000000">
              <w:rPr>
                <w:color w:val="151a21"/>
                <w:sz w:val="17"/>
                <w:szCs w:val="17"/>
                <w:rtl w:val="0"/>
              </w:rPr>
              <w:t xml:space="preserve">Movement record, quantity balance effect and accounting event.</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5D1">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5D2">
            <w:pPr>
              <w:rPr/>
            </w:pPr>
            <w:r w:rsidDel="00000000" w:rsidR="00000000" w:rsidRPr="00000000">
              <w:rPr>
                <w:color w:val="151a21"/>
                <w:sz w:val="17"/>
                <w:szCs w:val="17"/>
                <w:rtl w:val="0"/>
              </w:rPr>
              <w:t xml:space="preserve">Idempotent by source event; negative-stock policy explicit.</w:t>
            </w:r>
            <w:r w:rsidDel="00000000" w:rsidR="00000000" w:rsidRPr="00000000">
              <w:rPr>
                <w:rtl w:val="0"/>
              </w:rPr>
            </w:r>
          </w:p>
        </w:tc>
      </w:tr>
    </w:tbl>
    <w:p w:rsidR="00000000" w:rsidDel="00000000" w:rsidP="00000000" w:rsidRDefault="00000000" w:rsidRPr="00000000" w14:paraId="000005D3">
      <w:pPr>
        <w:spacing w:after="20" w:lineRule="auto"/>
        <w:rPr/>
      </w:pPr>
      <w:r w:rsidDel="00000000" w:rsidR="00000000" w:rsidRPr="00000000">
        <w:rPr>
          <w:rtl w:val="0"/>
        </w:rPr>
      </w:r>
    </w:p>
    <w:p w:rsidR="00000000" w:rsidDel="00000000" w:rsidP="00000000" w:rsidRDefault="00000000" w:rsidRPr="00000000" w14:paraId="000005D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INV-04  |  Inventory Valuation</w:t>
      </w:r>
    </w:p>
    <w:tbl>
      <w:tblPr>
        <w:tblStyle w:val="Table101"/>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5D5">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5D6">
            <w:pPr>
              <w:rPr/>
            </w:pPr>
            <w:r w:rsidDel="00000000" w:rsidR="00000000" w:rsidRPr="00000000">
              <w:rPr>
                <w:color w:val="151a21"/>
                <w:sz w:val="17"/>
                <w:szCs w:val="17"/>
                <w:rtl w:val="0"/>
              </w:rPr>
              <w:t xml:space="preserve">Determine inventory carrying value.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5D7">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5D8">
            <w:pPr>
              <w:rPr/>
            </w:pPr>
            <w:r w:rsidDel="00000000" w:rsidR="00000000" w:rsidRPr="00000000">
              <w:rPr>
                <w:color w:val="151a21"/>
                <w:sz w:val="17"/>
                <w:szCs w:val="17"/>
                <w:rtl w:val="0"/>
              </w:rPr>
              <w:t xml:space="preserve">Inventory layers/movements; book; period; selected costing method.</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5D9">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5DA">
            <w:pPr>
              <w:rPr/>
            </w:pPr>
            <w:r w:rsidDel="00000000" w:rsidR="00000000" w:rsidRPr="00000000">
              <w:rPr>
                <w:color w:val="151a21"/>
                <w:sz w:val="17"/>
                <w:szCs w:val="17"/>
                <w:rtl w:val="0"/>
              </w:rPr>
              <w:t xml:space="preserve">Costing policy; FX; impairment/write-down rules.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5DB">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5DC">
            <w:pPr>
              <w:rPr/>
            </w:pPr>
            <w:r w:rsidDel="00000000" w:rsidR="00000000" w:rsidRPr="00000000">
              <w:rPr>
                <w:color w:val="151a21"/>
                <w:sz w:val="17"/>
                <w:szCs w:val="17"/>
                <w:rtl w:val="0"/>
              </w:rPr>
              <w:t xml:space="preserve">Valuation layers, period value and accounting postings.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5DD">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5DE">
            <w:pPr>
              <w:rPr/>
            </w:pPr>
            <w:r w:rsidDel="00000000" w:rsidR="00000000" w:rsidRPr="00000000">
              <w:rPr>
                <w:color w:val="151a21"/>
                <w:sz w:val="17"/>
                <w:szCs w:val="17"/>
                <w:rtl w:val="0"/>
              </w:rPr>
              <w:t xml:space="preserve">Cost method changes controlled; calculation trace preserved.</w:t>
            </w:r>
            <w:r w:rsidDel="00000000" w:rsidR="00000000" w:rsidRPr="00000000">
              <w:rPr>
                <w:rtl w:val="0"/>
              </w:rPr>
            </w:r>
          </w:p>
        </w:tc>
      </w:tr>
    </w:tbl>
    <w:p w:rsidR="00000000" w:rsidDel="00000000" w:rsidP="00000000" w:rsidRDefault="00000000" w:rsidRPr="00000000" w14:paraId="000005DF">
      <w:pPr>
        <w:spacing w:after="20" w:lineRule="auto"/>
        <w:rPr/>
      </w:pPr>
      <w:r w:rsidDel="00000000" w:rsidR="00000000" w:rsidRPr="00000000">
        <w:rPr>
          <w:rtl w:val="0"/>
        </w:rPr>
      </w:r>
    </w:p>
    <w:p w:rsidR="00000000" w:rsidDel="00000000" w:rsidP="00000000" w:rsidRDefault="00000000" w:rsidRPr="00000000" w14:paraId="000005E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INV-05  |  Stock Count</w:t>
      </w:r>
    </w:p>
    <w:tbl>
      <w:tblPr>
        <w:tblStyle w:val="Table102"/>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5E1">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5E2">
            <w:pPr>
              <w:rPr/>
            </w:pPr>
            <w:r w:rsidDel="00000000" w:rsidR="00000000" w:rsidRPr="00000000">
              <w:rPr>
                <w:color w:val="151a21"/>
                <w:sz w:val="17"/>
                <w:szCs w:val="17"/>
                <w:rtl w:val="0"/>
              </w:rPr>
              <w:t xml:space="preserve">Control physical inventory verification.</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5E3">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5E4">
            <w:pPr>
              <w:rPr/>
            </w:pPr>
            <w:r w:rsidDel="00000000" w:rsidR="00000000" w:rsidRPr="00000000">
              <w:rPr>
                <w:color w:val="151a21"/>
                <w:sz w:val="17"/>
                <w:szCs w:val="17"/>
                <w:rtl w:val="0"/>
              </w:rPr>
              <w:t xml:space="preserve">Location; count date; items; expected quantities; physical quantities; counters.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5E5">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5E6">
            <w:pPr>
              <w:rPr/>
            </w:pPr>
            <w:r w:rsidDel="00000000" w:rsidR="00000000" w:rsidRPr="00000000">
              <w:rPr>
                <w:color w:val="151a21"/>
                <w:sz w:val="17"/>
                <w:szCs w:val="17"/>
                <w:rtl w:val="0"/>
              </w:rPr>
              <w:t xml:space="preserve">Blind-count policy; tolerance; approval.</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5E7">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5E8">
            <w:pPr>
              <w:rPr/>
            </w:pPr>
            <w:r w:rsidDel="00000000" w:rsidR="00000000" w:rsidRPr="00000000">
              <w:rPr>
                <w:color w:val="151a21"/>
                <w:sz w:val="17"/>
                <w:szCs w:val="17"/>
                <w:rtl w:val="0"/>
              </w:rPr>
              <w:t xml:space="preserve">Count result, variance and adjustment proposal.</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5E9">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5EA">
            <w:pPr>
              <w:rPr/>
            </w:pPr>
            <w:r w:rsidDel="00000000" w:rsidR="00000000" w:rsidRPr="00000000">
              <w:rPr>
                <w:color w:val="151a21"/>
                <w:sz w:val="17"/>
                <w:szCs w:val="17"/>
                <w:rtl w:val="0"/>
              </w:rPr>
              <w:t xml:space="preserve">Physical count variance requires evidence/approval; original count entries preserved.</w:t>
            </w:r>
            <w:r w:rsidDel="00000000" w:rsidR="00000000" w:rsidRPr="00000000">
              <w:rPr>
                <w:rtl w:val="0"/>
              </w:rPr>
            </w:r>
          </w:p>
        </w:tc>
      </w:tr>
    </w:tbl>
    <w:p w:rsidR="00000000" w:rsidDel="00000000" w:rsidP="00000000" w:rsidRDefault="00000000" w:rsidRPr="00000000" w14:paraId="000005EB">
      <w:pPr>
        <w:spacing w:after="20" w:lineRule="auto"/>
        <w:rPr/>
      </w:pPr>
      <w:r w:rsidDel="00000000" w:rsidR="00000000" w:rsidRPr="00000000">
        <w:rPr>
          <w:rtl w:val="0"/>
        </w:rPr>
      </w:r>
    </w:p>
    <w:p w:rsidR="00000000" w:rsidDel="00000000" w:rsidP="00000000" w:rsidRDefault="00000000" w:rsidRPr="00000000" w14:paraId="000005E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PRJ-01  |  Project / Job Master</w:t>
      </w:r>
    </w:p>
    <w:tbl>
      <w:tblPr>
        <w:tblStyle w:val="Table103"/>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5ED">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5EE">
            <w:pPr>
              <w:rPr/>
            </w:pPr>
            <w:r w:rsidDel="00000000" w:rsidR="00000000" w:rsidRPr="00000000">
              <w:rPr>
                <w:color w:val="151a21"/>
                <w:sz w:val="17"/>
                <w:szCs w:val="17"/>
                <w:rtl w:val="0"/>
              </w:rPr>
              <w:t xml:space="preserve">Maintain billable/internal project accounting object.</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5EF">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5F0">
            <w:pPr>
              <w:rPr/>
            </w:pPr>
            <w:r w:rsidDel="00000000" w:rsidR="00000000" w:rsidRPr="00000000">
              <w:rPr>
                <w:color w:val="151a21"/>
                <w:sz w:val="17"/>
                <w:szCs w:val="17"/>
                <w:rtl w:val="0"/>
              </w:rPr>
              <w:t xml:space="preserve">Entity; project/customer; owner; start/end; project currency; cost center; budget; billing method.</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5F1">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5F2">
            <w:pPr>
              <w:rPr/>
            </w:pPr>
            <w:r w:rsidDel="00000000" w:rsidR="00000000" w:rsidRPr="00000000">
              <w:rPr>
                <w:color w:val="151a21"/>
                <w:sz w:val="17"/>
                <w:szCs w:val="17"/>
                <w:rtl w:val="0"/>
              </w:rPr>
              <w:t xml:space="preserve">Customer status; dimension setup; billing/accounting policy.</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5F3">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5F4">
            <w:pPr>
              <w:rPr/>
            </w:pPr>
            <w:r w:rsidDel="00000000" w:rsidR="00000000" w:rsidRPr="00000000">
              <w:rPr>
                <w:color w:val="151a21"/>
                <w:sz w:val="17"/>
                <w:szCs w:val="17"/>
                <w:rtl w:val="0"/>
              </w:rPr>
              <w:t xml:space="preserve">Project ID, status and accounting/billing configuration.</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5F5">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5F6">
            <w:pPr>
              <w:rPr/>
            </w:pPr>
            <w:r w:rsidDel="00000000" w:rsidR="00000000" w:rsidRPr="00000000">
              <w:rPr>
                <w:color w:val="151a21"/>
                <w:sz w:val="17"/>
                <w:szCs w:val="17"/>
                <w:rtl w:val="0"/>
              </w:rPr>
              <w:t xml:space="preserve">Project close blocks new charges unless reopened.</w:t>
            </w:r>
            <w:r w:rsidDel="00000000" w:rsidR="00000000" w:rsidRPr="00000000">
              <w:rPr>
                <w:rtl w:val="0"/>
              </w:rPr>
            </w:r>
          </w:p>
        </w:tc>
      </w:tr>
    </w:tbl>
    <w:p w:rsidR="00000000" w:rsidDel="00000000" w:rsidP="00000000" w:rsidRDefault="00000000" w:rsidRPr="00000000" w14:paraId="000005F7">
      <w:pPr>
        <w:spacing w:after="20" w:lineRule="auto"/>
        <w:rPr/>
      </w:pPr>
      <w:r w:rsidDel="00000000" w:rsidR="00000000" w:rsidRPr="00000000">
        <w:rPr>
          <w:rtl w:val="0"/>
        </w:rPr>
      </w:r>
    </w:p>
    <w:p w:rsidR="00000000" w:rsidDel="00000000" w:rsidP="00000000" w:rsidRDefault="00000000" w:rsidRPr="00000000" w14:paraId="000005F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PRJ-02  |  Project Cost Capture</w:t>
      </w:r>
    </w:p>
    <w:tbl>
      <w:tblPr>
        <w:tblStyle w:val="Table104"/>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5F9">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5FA">
            <w:pPr>
              <w:rPr/>
            </w:pPr>
            <w:r w:rsidDel="00000000" w:rsidR="00000000" w:rsidRPr="00000000">
              <w:rPr>
                <w:color w:val="151a21"/>
                <w:sz w:val="17"/>
                <w:szCs w:val="17"/>
                <w:rtl w:val="0"/>
              </w:rPr>
              <w:t xml:space="preserve">Attribute time, expense, inventory and supplier cost to projects.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5FB">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5FC">
            <w:pPr>
              <w:rPr/>
            </w:pPr>
            <w:r w:rsidDel="00000000" w:rsidR="00000000" w:rsidRPr="00000000">
              <w:rPr>
                <w:color w:val="151a21"/>
                <w:sz w:val="17"/>
                <w:szCs w:val="17"/>
                <w:rtl w:val="0"/>
              </w:rPr>
              <w:t xml:space="preserve">Project; cost source; quantity; amount; date; worker/supplier; source document.</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5FD">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5FE">
            <w:pPr>
              <w:rPr/>
            </w:pPr>
            <w:r w:rsidDel="00000000" w:rsidR="00000000" w:rsidRPr="00000000">
              <w:rPr>
                <w:color w:val="151a21"/>
                <w:sz w:val="17"/>
                <w:szCs w:val="17"/>
                <w:rtl w:val="0"/>
              </w:rPr>
              <w:t xml:space="preserve">Cost eligibility; FX; project status; allocation policy.</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5FF">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600">
            <w:pPr>
              <w:rPr/>
            </w:pPr>
            <w:r w:rsidDel="00000000" w:rsidR="00000000" w:rsidRPr="00000000">
              <w:rPr>
                <w:color w:val="151a21"/>
                <w:sz w:val="17"/>
                <w:szCs w:val="17"/>
                <w:rtl w:val="0"/>
              </w:rPr>
              <w:t xml:space="preserve">Project cost transaction and source linkage.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601">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602">
            <w:pPr>
              <w:rPr/>
            </w:pPr>
            <w:r w:rsidDel="00000000" w:rsidR="00000000" w:rsidRPr="00000000">
              <w:rPr>
                <w:color w:val="151a21"/>
                <w:sz w:val="17"/>
                <w:szCs w:val="17"/>
                <w:rtl w:val="0"/>
              </w:rPr>
              <w:t xml:space="preserve">No duplicate cost import; reconcile to originating subledger/ledger.</w:t>
            </w:r>
            <w:r w:rsidDel="00000000" w:rsidR="00000000" w:rsidRPr="00000000">
              <w:rPr>
                <w:rtl w:val="0"/>
              </w:rPr>
            </w:r>
          </w:p>
        </w:tc>
      </w:tr>
    </w:tbl>
    <w:p w:rsidR="00000000" w:rsidDel="00000000" w:rsidP="00000000" w:rsidRDefault="00000000" w:rsidRPr="00000000" w14:paraId="00000603">
      <w:pPr>
        <w:spacing w:after="20" w:lineRule="auto"/>
        <w:rPr/>
      </w:pPr>
      <w:r w:rsidDel="00000000" w:rsidR="00000000" w:rsidRPr="00000000">
        <w:rPr>
          <w:rtl w:val="0"/>
        </w:rPr>
      </w:r>
    </w:p>
    <w:p w:rsidR="00000000" w:rsidDel="00000000" w:rsidP="00000000" w:rsidRDefault="00000000" w:rsidRPr="00000000" w14:paraId="0000060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PRJ-03  |  Project Revenue &amp; WIP</w:t>
      </w:r>
    </w:p>
    <w:tbl>
      <w:tblPr>
        <w:tblStyle w:val="Table105"/>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605">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606">
            <w:pPr>
              <w:rPr/>
            </w:pPr>
            <w:r w:rsidDel="00000000" w:rsidR="00000000" w:rsidRPr="00000000">
              <w:rPr>
                <w:color w:val="151a21"/>
                <w:sz w:val="17"/>
                <w:szCs w:val="17"/>
                <w:rtl w:val="0"/>
              </w:rPr>
              <w:t xml:space="preserve">Recognize project revenue/WIP under configured policy.</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607">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608">
            <w:pPr>
              <w:rPr/>
            </w:pPr>
            <w:r w:rsidDel="00000000" w:rsidR="00000000" w:rsidRPr="00000000">
              <w:rPr>
                <w:color w:val="151a21"/>
                <w:sz w:val="17"/>
                <w:szCs w:val="17"/>
                <w:rtl w:val="0"/>
              </w:rPr>
              <w:t xml:space="preserve">Project; contract/order; billing milestones; costs; progress/completion facts.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609">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60A">
            <w:pPr>
              <w:rPr/>
            </w:pPr>
            <w:r w:rsidDel="00000000" w:rsidR="00000000" w:rsidRPr="00000000">
              <w:rPr>
                <w:color w:val="151a21"/>
                <w:sz w:val="17"/>
                <w:szCs w:val="17"/>
                <w:rtl w:val="0"/>
              </w:rPr>
              <w:t xml:space="preserve">Accounting policy; book; period; approval where judgment is required.</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60B">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60C">
            <w:pPr>
              <w:rPr/>
            </w:pPr>
            <w:r w:rsidDel="00000000" w:rsidR="00000000" w:rsidRPr="00000000">
              <w:rPr>
                <w:color w:val="151a21"/>
                <w:sz w:val="17"/>
                <w:szCs w:val="17"/>
                <w:rtl w:val="0"/>
              </w:rPr>
              <w:t xml:space="preserve">Revenue/WIP calculation, evidence and postings.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60D">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60E">
            <w:pPr>
              <w:rPr/>
            </w:pPr>
            <w:r w:rsidDel="00000000" w:rsidR="00000000" w:rsidRPr="00000000">
              <w:rPr>
                <w:color w:val="151a21"/>
                <w:sz w:val="17"/>
                <w:szCs w:val="17"/>
                <w:rtl w:val="0"/>
              </w:rPr>
              <w:t xml:space="preserve">Judgmental inputs require attribution/approval; policies versioned.</w:t>
            </w:r>
            <w:r w:rsidDel="00000000" w:rsidR="00000000" w:rsidRPr="00000000">
              <w:rPr>
                <w:rtl w:val="0"/>
              </w:rPr>
            </w:r>
          </w:p>
        </w:tc>
      </w:tr>
    </w:tbl>
    <w:p w:rsidR="00000000" w:rsidDel="00000000" w:rsidP="00000000" w:rsidRDefault="00000000" w:rsidRPr="00000000" w14:paraId="0000060F">
      <w:pPr>
        <w:spacing w:after="20" w:lineRule="auto"/>
        <w:rPr/>
      </w:pPr>
      <w:r w:rsidDel="00000000" w:rsidR="00000000" w:rsidRPr="00000000">
        <w:rPr>
          <w:rtl w:val="0"/>
        </w:rPr>
      </w:r>
    </w:p>
    <w:p w:rsidR="00000000" w:rsidDel="00000000" w:rsidP="00000000" w:rsidRDefault="00000000" w:rsidRPr="00000000" w14:paraId="0000061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PRJ-04  |  Project Profitability</w:t>
      </w:r>
    </w:p>
    <w:tbl>
      <w:tblPr>
        <w:tblStyle w:val="Table106"/>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611">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612">
            <w:pPr>
              <w:rPr/>
            </w:pPr>
            <w:r w:rsidDel="00000000" w:rsidR="00000000" w:rsidRPr="00000000">
              <w:rPr>
                <w:color w:val="151a21"/>
                <w:sz w:val="17"/>
                <w:szCs w:val="17"/>
                <w:rtl w:val="0"/>
              </w:rPr>
              <w:t xml:space="preserve">Produce project margin/performance view.</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613">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614">
            <w:pPr>
              <w:rPr/>
            </w:pPr>
            <w:r w:rsidDel="00000000" w:rsidR="00000000" w:rsidRPr="00000000">
              <w:rPr>
                <w:color w:val="151a21"/>
                <w:sz w:val="17"/>
                <w:szCs w:val="17"/>
                <w:rtl w:val="0"/>
              </w:rPr>
              <w:t xml:space="preserve">Project revenue; direct costs; allocations; period; reporting currency.</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615">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616">
            <w:pPr>
              <w:rPr/>
            </w:pPr>
            <w:r w:rsidDel="00000000" w:rsidR="00000000" w:rsidRPr="00000000">
              <w:rPr>
                <w:color w:val="151a21"/>
                <w:sz w:val="17"/>
                <w:szCs w:val="17"/>
                <w:rtl w:val="0"/>
              </w:rPr>
              <w:t xml:space="preserve">Ledger/source mappings; FX; inclusion policy.</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617">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618">
            <w:pPr>
              <w:rPr/>
            </w:pPr>
            <w:r w:rsidDel="00000000" w:rsidR="00000000" w:rsidRPr="00000000">
              <w:rPr>
                <w:color w:val="151a21"/>
                <w:sz w:val="17"/>
                <w:szCs w:val="17"/>
                <w:rtl w:val="0"/>
              </w:rPr>
              <w:t xml:space="preserve">Project profitability analytics.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619">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61A">
            <w:pPr>
              <w:rPr/>
            </w:pPr>
            <w:r w:rsidDel="00000000" w:rsidR="00000000" w:rsidRPr="00000000">
              <w:rPr>
                <w:color w:val="151a21"/>
                <w:sz w:val="17"/>
                <w:szCs w:val="17"/>
                <w:rtl w:val="0"/>
              </w:rPr>
              <w:t xml:space="preserve">Analytical view must drill to authoritative transactions; assumptions visible.</w:t>
            </w:r>
            <w:r w:rsidDel="00000000" w:rsidR="00000000" w:rsidRPr="00000000">
              <w:rPr>
                <w:rtl w:val="0"/>
              </w:rPr>
            </w:r>
          </w:p>
        </w:tc>
      </w:tr>
    </w:tbl>
    <w:p w:rsidR="00000000" w:rsidDel="00000000" w:rsidP="00000000" w:rsidRDefault="00000000" w:rsidRPr="00000000" w14:paraId="0000061B">
      <w:pPr>
        <w:spacing w:after="20" w:lineRule="auto"/>
        <w:rPr/>
      </w:pPr>
      <w:r w:rsidDel="00000000" w:rsidR="00000000" w:rsidRPr="00000000">
        <w:rPr>
          <w:rtl w:val="0"/>
        </w:rPr>
      </w:r>
    </w:p>
    <w:p w:rsidR="00000000" w:rsidDel="00000000" w:rsidP="00000000" w:rsidRDefault="00000000" w:rsidRPr="00000000" w14:paraId="0000061C">
      <w:pPr>
        <w:pStyle w:val="Heading2"/>
        <w:rPr/>
      </w:pPr>
      <w:r w:rsidDel="00000000" w:rsidR="00000000" w:rsidRPr="00000000">
        <w:rPr>
          <w:rtl w:val="0"/>
        </w:rPr>
        <w:t xml:space="preserve">9.I — Planning, Forecasting &amp; Performance</w:t>
      </w:r>
    </w:p>
    <w:p w:rsidR="00000000" w:rsidDel="00000000" w:rsidP="00000000" w:rsidRDefault="00000000" w:rsidRPr="00000000" w14:paraId="0000061D">
      <w:pPr>
        <w:spacing w:after="100" w:lineRule="auto"/>
        <w:rPr/>
      </w:pPr>
      <w:r w:rsidDel="00000000" w:rsidR="00000000" w:rsidRPr="00000000">
        <w:rPr>
          <w:rtl w:val="0"/>
        </w:rPr>
        <w:t xml:space="preserve">FP&amp;A and management performance without altering accounting authority.</w:t>
      </w:r>
    </w:p>
    <w:p w:rsidR="00000000" w:rsidDel="00000000" w:rsidP="00000000" w:rsidRDefault="00000000" w:rsidRPr="00000000" w14:paraId="0000061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FIN-01  |  Budget</w:t>
      </w:r>
    </w:p>
    <w:tbl>
      <w:tblPr>
        <w:tblStyle w:val="Table107"/>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61F">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620">
            <w:pPr>
              <w:rPr/>
            </w:pPr>
            <w:r w:rsidDel="00000000" w:rsidR="00000000" w:rsidRPr="00000000">
              <w:rPr>
                <w:color w:val="151a21"/>
                <w:sz w:val="17"/>
                <w:szCs w:val="17"/>
                <w:rtl w:val="0"/>
              </w:rPr>
              <w:t xml:space="preserve">Maintain approved budgets by account/dimension.</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621">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622">
            <w:pPr>
              <w:rPr/>
            </w:pPr>
            <w:r w:rsidDel="00000000" w:rsidR="00000000" w:rsidRPr="00000000">
              <w:rPr>
                <w:color w:val="151a21"/>
                <w:sz w:val="17"/>
                <w:szCs w:val="17"/>
                <w:rtl w:val="0"/>
              </w:rPr>
              <w:t xml:space="preserve">Entity/group; fiscal year; book/reporting basis; accounts; dimensions; period values; assumptions; version.</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623">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624">
            <w:pPr>
              <w:rPr/>
            </w:pPr>
            <w:r w:rsidDel="00000000" w:rsidR="00000000" w:rsidRPr="00000000">
              <w:rPr>
                <w:color w:val="151a21"/>
                <w:sz w:val="17"/>
                <w:szCs w:val="17"/>
                <w:rtl w:val="0"/>
              </w:rPr>
              <w:t xml:space="preserve">Chart/dimension validity; approval workflow; currency policy.</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625">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626">
            <w:pPr>
              <w:rPr/>
            </w:pPr>
            <w:r w:rsidDel="00000000" w:rsidR="00000000" w:rsidRPr="00000000">
              <w:rPr>
                <w:color w:val="151a21"/>
                <w:sz w:val="17"/>
                <w:szCs w:val="17"/>
                <w:rtl w:val="0"/>
              </w:rPr>
              <w:t xml:space="preserve">Budget version and approval state.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627">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628">
            <w:pPr>
              <w:rPr/>
            </w:pPr>
            <w:r w:rsidDel="00000000" w:rsidR="00000000" w:rsidRPr="00000000">
              <w:rPr>
                <w:color w:val="151a21"/>
                <w:sz w:val="17"/>
                <w:szCs w:val="17"/>
                <w:rtl w:val="0"/>
              </w:rPr>
              <w:t xml:space="preserve">Budgets are separate from actual ledger; revisions preserve prior approved versions.</w:t>
            </w:r>
            <w:r w:rsidDel="00000000" w:rsidR="00000000" w:rsidRPr="00000000">
              <w:rPr>
                <w:rtl w:val="0"/>
              </w:rPr>
            </w:r>
          </w:p>
        </w:tc>
      </w:tr>
    </w:tbl>
    <w:p w:rsidR="00000000" w:rsidDel="00000000" w:rsidP="00000000" w:rsidRDefault="00000000" w:rsidRPr="00000000" w14:paraId="00000629">
      <w:pPr>
        <w:spacing w:after="20" w:lineRule="auto"/>
        <w:rPr/>
      </w:pPr>
      <w:r w:rsidDel="00000000" w:rsidR="00000000" w:rsidRPr="00000000">
        <w:rPr>
          <w:rtl w:val="0"/>
        </w:rPr>
      </w:r>
    </w:p>
    <w:p w:rsidR="00000000" w:rsidDel="00000000" w:rsidP="00000000" w:rsidRDefault="00000000" w:rsidRPr="00000000" w14:paraId="0000062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FIN-02  |  Forecast</w:t>
      </w:r>
    </w:p>
    <w:tbl>
      <w:tblPr>
        <w:tblStyle w:val="Table108"/>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62B">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62C">
            <w:pPr>
              <w:rPr/>
            </w:pPr>
            <w:r w:rsidDel="00000000" w:rsidR="00000000" w:rsidRPr="00000000">
              <w:rPr>
                <w:color w:val="151a21"/>
                <w:sz w:val="17"/>
                <w:szCs w:val="17"/>
                <w:rtl w:val="0"/>
              </w:rPr>
              <w:t xml:space="preserve">Maintain rolling/periodic forecasts.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62D">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62E">
            <w:pPr>
              <w:rPr/>
            </w:pPr>
            <w:r w:rsidDel="00000000" w:rsidR="00000000" w:rsidRPr="00000000">
              <w:rPr>
                <w:color w:val="151a21"/>
                <w:sz w:val="17"/>
                <w:szCs w:val="17"/>
                <w:rtl w:val="0"/>
              </w:rPr>
              <w:t xml:space="preserve">Actual history; forecast horizon; driver assumptions; scenario; dimensions.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62F">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630">
            <w:pPr>
              <w:rPr/>
            </w:pPr>
            <w:r w:rsidDel="00000000" w:rsidR="00000000" w:rsidRPr="00000000">
              <w:rPr>
                <w:color w:val="151a21"/>
                <w:sz w:val="17"/>
                <w:szCs w:val="17"/>
                <w:rtl w:val="0"/>
              </w:rPr>
              <w:t xml:space="preserve">Latest authorized actual snapshot; FX assumptions; model version.</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631">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632">
            <w:pPr>
              <w:rPr/>
            </w:pPr>
            <w:r w:rsidDel="00000000" w:rsidR="00000000" w:rsidRPr="00000000">
              <w:rPr>
                <w:color w:val="151a21"/>
                <w:sz w:val="17"/>
                <w:szCs w:val="17"/>
                <w:rtl w:val="0"/>
              </w:rPr>
              <w:t xml:space="preserve">Forecast dataset and version.</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633">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634">
            <w:pPr>
              <w:rPr/>
            </w:pPr>
            <w:r w:rsidDel="00000000" w:rsidR="00000000" w:rsidRPr="00000000">
              <w:rPr>
                <w:color w:val="151a21"/>
                <w:sz w:val="17"/>
                <w:szCs w:val="17"/>
                <w:rtl w:val="0"/>
              </w:rPr>
              <w:t xml:space="preserve">Forecast must state source snapshot and assumptions; never overwrite prior forecast versions.</w:t>
            </w:r>
            <w:r w:rsidDel="00000000" w:rsidR="00000000" w:rsidRPr="00000000">
              <w:rPr>
                <w:rtl w:val="0"/>
              </w:rPr>
            </w:r>
          </w:p>
        </w:tc>
      </w:tr>
    </w:tbl>
    <w:p w:rsidR="00000000" w:rsidDel="00000000" w:rsidP="00000000" w:rsidRDefault="00000000" w:rsidRPr="00000000" w14:paraId="00000635">
      <w:pPr>
        <w:spacing w:after="20" w:lineRule="auto"/>
        <w:rPr/>
      </w:pPr>
      <w:r w:rsidDel="00000000" w:rsidR="00000000" w:rsidRPr="00000000">
        <w:rPr>
          <w:rtl w:val="0"/>
        </w:rPr>
      </w:r>
    </w:p>
    <w:p w:rsidR="00000000" w:rsidDel="00000000" w:rsidP="00000000" w:rsidRDefault="00000000" w:rsidRPr="00000000" w14:paraId="0000063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FIN-03  |  Scenario</w:t>
      </w:r>
    </w:p>
    <w:tbl>
      <w:tblPr>
        <w:tblStyle w:val="Table109"/>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637">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638">
            <w:pPr>
              <w:rPr/>
            </w:pPr>
            <w:r w:rsidDel="00000000" w:rsidR="00000000" w:rsidRPr="00000000">
              <w:rPr>
                <w:color w:val="151a21"/>
                <w:sz w:val="17"/>
                <w:szCs w:val="17"/>
                <w:rtl w:val="0"/>
              </w:rPr>
              <w:t xml:space="preserve">Create controlled what-if cases.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639">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63A">
            <w:pPr>
              <w:rPr/>
            </w:pPr>
            <w:r w:rsidDel="00000000" w:rsidR="00000000" w:rsidRPr="00000000">
              <w:rPr>
                <w:color w:val="151a21"/>
                <w:sz w:val="17"/>
                <w:szCs w:val="17"/>
                <w:rtl w:val="0"/>
              </w:rPr>
              <w:t xml:space="preserve">Base budget/forecast; changed assumptions; scenario name; horizon; owner.</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63B">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63C">
            <w:pPr>
              <w:rPr/>
            </w:pPr>
            <w:r w:rsidDel="00000000" w:rsidR="00000000" w:rsidRPr="00000000">
              <w:rPr>
                <w:color w:val="151a21"/>
                <w:sz w:val="17"/>
                <w:szCs w:val="17"/>
                <w:rtl w:val="0"/>
              </w:rPr>
              <w:t xml:space="preserve">Model rules; permissible driver ranges.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63D">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63E">
            <w:pPr>
              <w:rPr/>
            </w:pPr>
            <w:r w:rsidDel="00000000" w:rsidR="00000000" w:rsidRPr="00000000">
              <w:rPr>
                <w:color w:val="151a21"/>
                <w:sz w:val="17"/>
                <w:szCs w:val="17"/>
                <w:rtl w:val="0"/>
              </w:rPr>
              <w:t xml:space="preserve">Scenario results and delta to base.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63F">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640">
            <w:pPr>
              <w:rPr/>
            </w:pPr>
            <w:r w:rsidDel="00000000" w:rsidR="00000000" w:rsidRPr="00000000">
              <w:rPr>
                <w:color w:val="151a21"/>
                <w:sz w:val="17"/>
                <w:szCs w:val="17"/>
                <w:rtl w:val="0"/>
              </w:rPr>
              <w:t xml:space="preserve">Scenario clearly labeled non-authoritative; source model/version retained.</w:t>
            </w:r>
            <w:r w:rsidDel="00000000" w:rsidR="00000000" w:rsidRPr="00000000">
              <w:rPr>
                <w:rtl w:val="0"/>
              </w:rPr>
            </w:r>
          </w:p>
        </w:tc>
      </w:tr>
    </w:tbl>
    <w:p w:rsidR="00000000" w:rsidDel="00000000" w:rsidP="00000000" w:rsidRDefault="00000000" w:rsidRPr="00000000" w14:paraId="00000641">
      <w:pPr>
        <w:spacing w:after="20" w:lineRule="auto"/>
        <w:rPr/>
      </w:pPr>
      <w:r w:rsidDel="00000000" w:rsidR="00000000" w:rsidRPr="00000000">
        <w:rPr>
          <w:rtl w:val="0"/>
        </w:rPr>
      </w:r>
    </w:p>
    <w:p w:rsidR="00000000" w:rsidDel="00000000" w:rsidP="00000000" w:rsidRDefault="00000000" w:rsidRPr="00000000" w14:paraId="0000064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FIN-04  |  Variance Analysis</w:t>
      </w:r>
    </w:p>
    <w:tbl>
      <w:tblPr>
        <w:tblStyle w:val="Table110"/>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643">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644">
            <w:pPr>
              <w:rPr/>
            </w:pPr>
            <w:r w:rsidDel="00000000" w:rsidR="00000000" w:rsidRPr="00000000">
              <w:rPr>
                <w:color w:val="151a21"/>
                <w:sz w:val="17"/>
                <w:szCs w:val="17"/>
                <w:rtl w:val="0"/>
              </w:rPr>
              <w:t xml:space="preserve">Compare actuals with budget, forecast or prior period.</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645">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646">
            <w:pPr>
              <w:rPr/>
            </w:pPr>
            <w:r w:rsidDel="00000000" w:rsidR="00000000" w:rsidRPr="00000000">
              <w:rPr>
                <w:color w:val="151a21"/>
                <w:sz w:val="17"/>
                <w:szCs w:val="17"/>
                <w:rtl w:val="0"/>
              </w:rPr>
              <w:t xml:space="preserve">Actual snapshot; comparator dataset; period; account/dimensions.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647">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648">
            <w:pPr>
              <w:rPr/>
            </w:pPr>
            <w:r w:rsidDel="00000000" w:rsidR="00000000" w:rsidRPr="00000000">
              <w:rPr>
                <w:color w:val="151a21"/>
                <w:sz w:val="17"/>
                <w:szCs w:val="17"/>
                <w:rtl w:val="0"/>
              </w:rPr>
              <w:t xml:space="preserve">Materiality thresholds; FX/constant-currency policy.</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649">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64A">
            <w:pPr>
              <w:rPr/>
            </w:pPr>
            <w:r w:rsidDel="00000000" w:rsidR="00000000" w:rsidRPr="00000000">
              <w:rPr>
                <w:color w:val="151a21"/>
                <w:sz w:val="17"/>
                <w:szCs w:val="17"/>
                <w:rtl w:val="0"/>
              </w:rPr>
              <w:t xml:space="preserve">Variance dataset, drivers and commentary workflow.</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64B">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64C">
            <w:pPr>
              <w:rPr/>
            </w:pPr>
            <w:r w:rsidDel="00000000" w:rsidR="00000000" w:rsidRPr="00000000">
              <w:rPr>
                <w:color w:val="151a21"/>
                <w:sz w:val="17"/>
                <w:szCs w:val="17"/>
                <w:rtl w:val="0"/>
              </w:rPr>
              <w:t xml:space="preserve">Drill to source actuals; comparator version frozen.</w:t>
            </w:r>
            <w:r w:rsidDel="00000000" w:rsidR="00000000" w:rsidRPr="00000000">
              <w:rPr>
                <w:rtl w:val="0"/>
              </w:rPr>
            </w:r>
          </w:p>
        </w:tc>
      </w:tr>
    </w:tbl>
    <w:p w:rsidR="00000000" w:rsidDel="00000000" w:rsidP="00000000" w:rsidRDefault="00000000" w:rsidRPr="00000000" w14:paraId="0000064D">
      <w:pPr>
        <w:spacing w:after="20" w:lineRule="auto"/>
        <w:rPr/>
      </w:pPr>
      <w:r w:rsidDel="00000000" w:rsidR="00000000" w:rsidRPr="00000000">
        <w:rPr>
          <w:rtl w:val="0"/>
        </w:rPr>
      </w:r>
    </w:p>
    <w:p w:rsidR="00000000" w:rsidDel="00000000" w:rsidP="00000000" w:rsidRDefault="00000000" w:rsidRPr="00000000" w14:paraId="0000064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FIN-05  |  KPI Registry &amp; Calculation</w:t>
      </w:r>
    </w:p>
    <w:tbl>
      <w:tblPr>
        <w:tblStyle w:val="Table111"/>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64F">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650">
            <w:pPr>
              <w:rPr/>
            </w:pPr>
            <w:r w:rsidDel="00000000" w:rsidR="00000000" w:rsidRPr="00000000">
              <w:rPr>
                <w:color w:val="151a21"/>
                <w:sz w:val="17"/>
                <w:szCs w:val="17"/>
                <w:rtl w:val="0"/>
              </w:rPr>
              <w:t xml:space="preserve">Define consistent business performance metrics.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651">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652">
            <w:pPr>
              <w:rPr/>
            </w:pPr>
            <w:r w:rsidDel="00000000" w:rsidR="00000000" w:rsidRPr="00000000">
              <w:rPr>
                <w:color w:val="151a21"/>
                <w:sz w:val="17"/>
                <w:szCs w:val="17"/>
                <w:rtl w:val="0"/>
              </w:rPr>
              <w:t xml:space="preserve">Metric name/definition; source facts; formula; dimensions; owner; effective dates.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653">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654">
            <w:pPr>
              <w:rPr/>
            </w:pPr>
            <w:r w:rsidDel="00000000" w:rsidR="00000000" w:rsidRPr="00000000">
              <w:rPr>
                <w:color w:val="151a21"/>
                <w:sz w:val="17"/>
                <w:szCs w:val="17"/>
                <w:rtl w:val="0"/>
              </w:rPr>
              <w:t xml:space="preserve">Semantic model; unit; calculation engine version.</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655">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656">
            <w:pPr>
              <w:rPr/>
            </w:pPr>
            <w:r w:rsidDel="00000000" w:rsidR="00000000" w:rsidRPr="00000000">
              <w:rPr>
                <w:color w:val="151a21"/>
                <w:sz w:val="17"/>
                <w:szCs w:val="17"/>
                <w:rtl w:val="0"/>
              </w:rPr>
              <w:t xml:space="preserve">KPI result and definition version.</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657">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658">
            <w:pPr>
              <w:rPr/>
            </w:pPr>
            <w:r w:rsidDel="00000000" w:rsidR="00000000" w:rsidRPr="00000000">
              <w:rPr>
                <w:color w:val="151a21"/>
                <w:sz w:val="17"/>
                <w:szCs w:val="17"/>
                <w:rtl w:val="0"/>
              </w:rPr>
              <w:t xml:space="preserve">No metric without owner/definition/source lineage; avoid duplicate conflicting KPIs.</w:t>
            </w:r>
            <w:r w:rsidDel="00000000" w:rsidR="00000000" w:rsidRPr="00000000">
              <w:rPr>
                <w:rtl w:val="0"/>
              </w:rPr>
            </w:r>
          </w:p>
        </w:tc>
      </w:tr>
    </w:tbl>
    <w:p w:rsidR="00000000" w:rsidDel="00000000" w:rsidP="00000000" w:rsidRDefault="00000000" w:rsidRPr="00000000" w14:paraId="00000659">
      <w:pPr>
        <w:spacing w:after="20" w:lineRule="auto"/>
        <w:rPr/>
      </w:pPr>
      <w:r w:rsidDel="00000000" w:rsidR="00000000" w:rsidRPr="00000000">
        <w:rPr>
          <w:rtl w:val="0"/>
        </w:rPr>
      </w:r>
    </w:p>
    <w:p w:rsidR="00000000" w:rsidDel="00000000" w:rsidP="00000000" w:rsidRDefault="00000000" w:rsidRPr="00000000" w14:paraId="0000065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FIN-06  |  Management Accounts</w:t>
      </w:r>
    </w:p>
    <w:tbl>
      <w:tblPr>
        <w:tblStyle w:val="Table112"/>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65B">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65C">
            <w:pPr>
              <w:rPr/>
            </w:pPr>
            <w:r w:rsidDel="00000000" w:rsidR="00000000" w:rsidRPr="00000000">
              <w:rPr>
                <w:color w:val="151a21"/>
                <w:sz w:val="17"/>
                <w:szCs w:val="17"/>
                <w:rtl w:val="0"/>
              </w:rPr>
              <w:t xml:space="preserve">Assemble internal periodic management reporting.</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65D">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65E">
            <w:pPr>
              <w:rPr/>
            </w:pPr>
            <w:r w:rsidDel="00000000" w:rsidR="00000000" w:rsidRPr="00000000">
              <w:rPr>
                <w:color w:val="151a21"/>
                <w:sz w:val="17"/>
                <w:szCs w:val="17"/>
                <w:rtl w:val="0"/>
              </w:rPr>
              <w:t xml:space="preserve">Approved actual snapshot; management adjustments; comparator; commentary; period.</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65F">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660">
            <w:pPr>
              <w:rPr/>
            </w:pPr>
            <w:r w:rsidDel="00000000" w:rsidR="00000000" w:rsidRPr="00000000">
              <w:rPr>
                <w:color w:val="151a21"/>
                <w:sz w:val="17"/>
                <w:szCs w:val="17"/>
                <w:rtl w:val="0"/>
              </w:rPr>
              <w:t xml:space="preserve">Report layout; KPI definitions; management-book policy.</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661">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662">
            <w:pPr>
              <w:rPr/>
            </w:pPr>
            <w:r w:rsidDel="00000000" w:rsidR="00000000" w:rsidRPr="00000000">
              <w:rPr>
                <w:color w:val="151a21"/>
                <w:sz w:val="17"/>
                <w:szCs w:val="17"/>
                <w:rtl w:val="0"/>
              </w:rPr>
              <w:t xml:space="preserve">Management accounts pack and version.</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663">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664">
            <w:pPr>
              <w:rPr/>
            </w:pPr>
            <w:r w:rsidDel="00000000" w:rsidR="00000000" w:rsidRPr="00000000">
              <w:rPr>
                <w:color w:val="151a21"/>
                <w:sz w:val="17"/>
                <w:szCs w:val="17"/>
                <w:rtl w:val="0"/>
              </w:rPr>
              <w:t xml:space="preserve">Management adjustments isolated from statutory books unless explicitly posted.</w:t>
            </w:r>
            <w:r w:rsidDel="00000000" w:rsidR="00000000" w:rsidRPr="00000000">
              <w:rPr>
                <w:rtl w:val="0"/>
              </w:rPr>
            </w:r>
          </w:p>
        </w:tc>
      </w:tr>
    </w:tbl>
    <w:p w:rsidR="00000000" w:rsidDel="00000000" w:rsidP="00000000" w:rsidRDefault="00000000" w:rsidRPr="00000000" w14:paraId="00000665">
      <w:pPr>
        <w:spacing w:after="20" w:lineRule="auto"/>
        <w:rPr/>
      </w:pPr>
      <w:r w:rsidDel="00000000" w:rsidR="00000000" w:rsidRPr="00000000">
        <w:rPr>
          <w:rtl w:val="0"/>
        </w:rPr>
      </w:r>
    </w:p>
    <w:p w:rsidR="00000000" w:rsidDel="00000000" w:rsidP="00000000" w:rsidRDefault="00000000" w:rsidRPr="00000000" w14:paraId="0000066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FIN-07  |  Board Reporting Pack</w:t>
      </w:r>
    </w:p>
    <w:tbl>
      <w:tblPr>
        <w:tblStyle w:val="Table113"/>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667">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668">
            <w:pPr>
              <w:rPr/>
            </w:pPr>
            <w:r w:rsidDel="00000000" w:rsidR="00000000" w:rsidRPr="00000000">
              <w:rPr>
                <w:color w:val="151a21"/>
                <w:sz w:val="17"/>
                <w:szCs w:val="17"/>
                <w:rtl w:val="0"/>
              </w:rPr>
              <w:t xml:space="preserve">Create controlled board-level performance pack.</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669">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66A">
            <w:pPr>
              <w:rPr/>
            </w:pPr>
            <w:r w:rsidDel="00000000" w:rsidR="00000000" w:rsidRPr="00000000">
              <w:rPr>
                <w:color w:val="151a21"/>
                <w:sz w:val="17"/>
                <w:szCs w:val="17"/>
                <w:rtl w:val="0"/>
              </w:rPr>
              <w:t xml:space="preserve">Approved financial reports; KPI results; forecasts/budgets; narratives; period; sign-offs.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66B">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66C">
            <w:pPr>
              <w:rPr/>
            </w:pPr>
            <w:r w:rsidDel="00000000" w:rsidR="00000000" w:rsidRPr="00000000">
              <w:rPr>
                <w:color w:val="151a21"/>
                <w:sz w:val="17"/>
                <w:szCs w:val="17"/>
                <w:rtl w:val="0"/>
              </w:rPr>
              <w:t xml:space="preserve">Disclosure classification; distribution permissions; snapshot references.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66D">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66E">
            <w:pPr>
              <w:rPr/>
            </w:pPr>
            <w:r w:rsidDel="00000000" w:rsidR="00000000" w:rsidRPr="00000000">
              <w:rPr>
                <w:color w:val="151a21"/>
                <w:sz w:val="17"/>
                <w:szCs w:val="17"/>
                <w:rtl w:val="0"/>
              </w:rPr>
              <w:t xml:space="preserve">Board pack artifact and evidence manifest.</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66F">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670">
            <w:pPr>
              <w:rPr/>
            </w:pPr>
            <w:r w:rsidDel="00000000" w:rsidR="00000000" w:rsidRPr="00000000">
              <w:rPr>
                <w:color w:val="151a21"/>
                <w:sz w:val="17"/>
                <w:szCs w:val="17"/>
                <w:rtl w:val="0"/>
              </w:rPr>
              <w:t xml:space="preserve">Pack references immutable/signed source snapshots; restricted distribution audited.</w:t>
            </w:r>
            <w:r w:rsidDel="00000000" w:rsidR="00000000" w:rsidRPr="00000000">
              <w:rPr>
                <w:rtl w:val="0"/>
              </w:rPr>
            </w:r>
          </w:p>
        </w:tc>
      </w:tr>
    </w:tbl>
    <w:p w:rsidR="00000000" w:rsidDel="00000000" w:rsidP="00000000" w:rsidRDefault="00000000" w:rsidRPr="00000000" w14:paraId="00000671">
      <w:pPr>
        <w:spacing w:after="20" w:lineRule="auto"/>
        <w:rPr/>
      </w:pPr>
      <w:r w:rsidDel="00000000" w:rsidR="00000000" w:rsidRPr="00000000">
        <w:rPr>
          <w:rtl w:val="0"/>
        </w:rPr>
      </w:r>
    </w:p>
    <w:p w:rsidR="00000000" w:rsidDel="00000000" w:rsidP="00000000" w:rsidRDefault="00000000" w:rsidRPr="00000000" w14:paraId="00000672">
      <w:pPr>
        <w:pStyle w:val="Heading2"/>
        <w:rPr/>
      </w:pPr>
      <w:r w:rsidDel="00000000" w:rsidR="00000000" w:rsidRPr="00000000">
        <w:rPr>
          <w:rtl w:val="0"/>
        </w:rPr>
        <w:t xml:space="preserve">9.J — Global Tax &amp; Regulatory Calculation</w:t>
      </w:r>
    </w:p>
    <w:p w:rsidR="00000000" w:rsidDel="00000000" w:rsidP="00000000" w:rsidRDefault="00000000" w:rsidRPr="00000000" w14:paraId="00000673">
      <w:pPr>
        <w:spacing w:after="100" w:lineRule="auto"/>
        <w:rPr/>
      </w:pPr>
      <w:r w:rsidDel="00000000" w:rsidR="00000000" w:rsidRPr="00000000">
        <w:rPr>
          <w:rtl w:val="0"/>
        </w:rPr>
        <w:t xml:space="preserve">Versioned jurisdiction packs for tax determination, ledger, returns and submissions.</w:t>
      </w:r>
    </w:p>
    <w:p w:rsidR="00000000" w:rsidDel="00000000" w:rsidP="00000000" w:rsidRDefault="00000000" w:rsidRPr="00000000" w14:paraId="0000067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TAX-01  |  Tax Registration &amp; Nexus</w:t>
      </w:r>
    </w:p>
    <w:tbl>
      <w:tblPr>
        <w:tblStyle w:val="Table114"/>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675">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676">
            <w:pPr>
              <w:rPr/>
            </w:pPr>
            <w:r w:rsidDel="00000000" w:rsidR="00000000" w:rsidRPr="00000000">
              <w:rPr>
                <w:color w:val="151a21"/>
                <w:sz w:val="17"/>
                <w:szCs w:val="17"/>
                <w:rtl w:val="0"/>
              </w:rPr>
              <w:t xml:space="preserve">Determine/maintain tax registration applicability and status.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677">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678">
            <w:pPr>
              <w:rPr/>
            </w:pPr>
            <w:r w:rsidDel="00000000" w:rsidR="00000000" w:rsidRPr="00000000">
              <w:rPr>
                <w:color w:val="151a21"/>
                <w:sz w:val="17"/>
                <w:szCs w:val="17"/>
                <w:rtl w:val="0"/>
              </w:rPr>
              <w:t xml:space="preserve">Entity; jurisdiction; registration facts; establishment/sales/payroll nexus facts; effective dates.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679">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67A">
            <w:pPr>
              <w:rPr/>
            </w:pPr>
            <w:r w:rsidDel="00000000" w:rsidR="00000000" w:rsidRPr="00000000">
              <w:rPr>
                <w:color w:val="151a21"/>
                <w:sz w:val="17"/>
                <w:szCs w:val="17"/>
                <w:rtl w:val="0"/>
              </w:rPr>
              <w:t xml:space="preserve">Jurisdiction thresholds/rules; existing registrations; approved legal/tax determination.</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67B">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67C">
            <w:pPr>
              <w:rPr/>
            </w:pPr>
            <w:r w:rsidDel="00000000" w:rsidR="00000000" w:rsidRPr="00000000">
              <w:rPr>
                <w:color w:val="151a21"/>
                <w:sz w:val="17"/>
                <w:szCs w:val="17"/>
                <w:rtl w:val="0"/>
              </w:rPr>
              <w:t xml:space="preserve">Registration/nexus status and obligation triggers.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67D">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67E">
            <w:pPr>
              <w:rPr/>
            </w:pPr>
            <w:r w:rsidDel="00000000" w:rsidR="00000000" w:rsidRPr="00000000">
              <w:rPr>
                <w:color w:val="151a21"/>
                <w:sz w:val="17"/>
                <w:szCs w:val="17"/>
                <w:rtl w:val="0"/>
              </w:rPr>
              <w:t xml:space="preserve">Do not infer regulated conclusions from AI alone; preserve facts, rule version and reviewer where required.</w:t>
            </w:r>
            <w:r w:rsidDel="00000000" w:rsidR="00000000" w:rsidRPr="00000000">
              <w:rPr>
                <w:rtl w:val="0"/>
              </w:rPr>
            </w:r>
          </w:p>
        </w:tc>
      </w:tr>
    </w:tbl>
    <w:p w:rsidR="00000000" w:rsidDel="00000000" w:rsidP="00000000" w:rsidRDefault="00000000" w:rsidRPr="00000000" w14:paraId="0000067F">
      <w:pPr>
        <w:spacing w:after="20" w:lineRule="auto"/>
        <w:rPr/>
      </w:pPr>
      <w:r w:rsidDel="00000000" w:rsidR="00000000" w:rsidRPr="00000000">
        <w:rPr>
          <w:rtl w:val="0"/>
        </w:rPr>
      </w:r>
    </w:p>
    <w:p w:rsidR="00000000" w:rsidDel="00000000" w:rsidP="00000000" w:rsidRDefault="00000000" w:rsidRPr="00000000" w14:paraId="0000068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TAX-02  |  Jurisdiction Tax Rule Pack</w:t>
      </w:r>
    </w:p>
    <w:tbl>
      <w:tblPr>
        <w:tblStyle w:val="Table115"/>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681">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682">
            <w:pPr>
              <w:rPr/>
            </w:pPr>
            <w:r w:rsidDel="00000000" w:rsidR="00000000" w:rsidRPr="00000000">
              <w:rPr>
                <w:color w:val="151a21"/>
                <w:sz w:val="17"/>
                <w:szCs w:val="17"/>
                <w:rtl w:val="0"/>
              </w:rPr>
              <w:t xml:space="preserve">Store approved tax rates, thresholds, logic and filing rules.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683">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684">
            <w:pPr>
              <w:rPr/>
            </w:pPr>
            <w:r w:rsidDel="00000000" w:rsidR="00000000" w:rsidRPr="00000000">
              <w:rPr>
                <w:color w:val="151a21"/>
                <w:sz w:val="17"/>
                <w:szCs w:val="17"/>
                <w:rtl w:val="0"/>
              </w:rPr>
              <w:t xml:space="preserve">Jurisdiction; tax type; rule; rate/threshold; effective period; source citation; approval.</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685">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686">
            <w:pPr>
              <w:rPr/>
            </w:pPr>
            <w:r w:rsidDel="00000000" w:rsidR="00000000" w:rsidRPr="00000000">
              <w:rPr>
                <w:color w:val="151a21"/>
                <w:sz w:val="17"/>
                <w:szCs w:val="17"/>
                <w:rtl w:val="0"/>
              </w:rPr>
              <w:t xml:space="preserve">Rule precedence; superseded version; test suite; deployment state.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687">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688">
            <w:pPr>
              <w:rPr/>
            </w:pPr>
            <w:r w:rsidDel="00000000" w:rsidR="00000000" w:rsidRPr="00000000">
              <w:rPr>
                <w:color w:val="151a21"/>
                <w:sz w:val="17"/>
                <w:szCs w:val="17"/>
                <w:rtl w:val="0"/>
              </w:rPr>
              <w:t xml:space="preserve">Versioned rule pack.</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689">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68A">
            <w:pPr>
              <w:rPr/>
            </w:pPr>
            <w:r w:rsidDel="00000000" w:rsidR="00000000" w:rsidRPr="00000000">
              <w:rPr>
                <w:color w:val="151a21"/>
                <w:sz w:val="17"/>
                <w:szCs w:val="17"/>
                <w:rtl w:val="0"/>
              </w:rPr>
              <w:t xml:space="preserve">Never overwrite history; every production version requires authoritative source, test cases and approver.</w:t>
            </w:r>
            <w:r w:rsidDel="00000000" w:rsidR="00000000" w:rsidRPr="00000000">
              <w:rPr>
                <w:rtl w:val="0"/>
              </w:rPr>
            </w:r>
          </w:p>
        </w:tc>
      </w:tr>
    </w:tbl>
    <w:p w:rsidR="00000000" w:rsidDel="00000000" w:rsidP="00000000" w:rsidRDefault="00000000" w:rsidRPr="00000000" w14:paraId="0000068B">
      <w:pPr>
        <w:spacing w:after="20" w:lineRule="auto"/>
        <w:rPr/>
      </w:pPr>
      <w:r w:rsidDel="00000000" w:rsidR="00000000" w:rsidRPr="00000000">
        <w:rPr>
          <w:rtl w:val="0"/>
        </w:rPr>
      </w:r>
    </w:p>
    <w:p w:rsidR="00000000" w:rsidDel="00000000" w:rsidP="00000000" w:rsidRDefault="00000000" w:rsidRPr="00000000" w14:paraId="0000068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TAX-03  |  Tax Determination</w:t>
      </w:r>
    </w:p>
    <w:tbl>
      <w:tblPr>
        <w:tblStyle w:val="Table116"/>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68D">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68E">
            <w:pPr>
              <w:rPr/>
            </w:pPr>
            <w:r w:rsidDel="00000000" w:rsidR="00000000" w:rsidRPr="00000000">
              <w:rPr>
                <w:color w:val="151a21"/>
                <w:sz w:val="17"/>
                <w:szCs w:val="17"/>
                <w:rtl w:val="0"/>
              </w:rPr>
              <w:t xml:space="preserve">Determine transaction taxes from facts.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68F">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690">
            <w:pPr>
              <w:rPr/>
            </w:pPr>
            <w:r w:rsidDel="00000000" w:rsidR="00000000" w:rsidRPr="00000000">
              <w:rPr>
                <w:color w:val="151a21"/>
                <w:sz w:val="17"/>
                <w:szCs w:val="17"/>
                <w:rtl w:val="0"/>
              </w:rPr>
              <w:t xml:space="preserve">Seller/buyer; establishments; ship-from/to; supply location/date; product/service classification; taxable amount; currency; exemption facts; B2B/B2C facts.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691">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692">
            <w:pPr>
              <w:rPr/>
            </w:pPr>
            <w:r w:rsidDel="00000000" w:rsidR="00000000" w:rsidRPr="00000000">
              <w:rPr>
                <w:color w:val="151a21"/>
                <w:sz w:val="17"/>
                <w:szCs w:val="17"/>
                <w:rtl w:val="0"/>
              </w:rPr>
              <w:t xml:space="preserve">Registrations; jurisdiction pack; place-of-supply rules; rates; rounding.</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693">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694">
            <w:pPr>
              <w:rPr/>
            </w:pPr>
            <w:r w:rsidDel="00000000" w:rsidR="00000000" w:rsidRPr="00000000">
              <w:rPr>
                <w:color w:val="151a21"/>
                <w:sz w:val="17"/>
                <w:szCs w:val="17"/>
                <w:rtl w:val="0"/>
              </w:rPr>
              <w:t xml:space="preserve">Tax jurisdiction, type, taxable base, rate, amount, rule IDs and explanation.</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695">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696">
            <w:pPr>
              <w:rPr/>
            </w:pPr>
            <w:r w:rsidDel="00000000" w:rsidR="00000000" w:rsidRPr="00000000">
              <w:rPr>
                <w:color w:val="151a21"/>
                <w:sz w:val="17"/>
                <w:szCs w:val="17"/>
                <w:rtl w:val="0"/>
              </w:rPr>
              <w:t xml:space="preserve">Deterministic; preserve full input facts and rule versions; no LLM-generated numerics.</w:t>
            </w:r>
            <w:r w:rsidDel="00000000" w:rsidR="00000000" w:rsidRPr="00000000">
              <w:rPr>
                <w:rtl w:val="0"/>
              </w:rPr>
            </w:r>
          </w:p>
        </w:tc>
      </w:tr>
    </w:tbl>
    <w:p w:rsidR="00000000" w:rsidDel="00000000" w:rsidP="00000000" w:rsidRDefault="00000000" w:rsidRPr="00000000" w14:paraId="00000697">
      <w:pPr>
        <w:spacing w:after="20" w:lineRule="auto"/>
        <w:rPr/>
      </w:pPr>
      <w:r w:rsidDel="00000000" w:rsidR="00000000" w:rsidRPr="00000000">
        <w:rPr>
          <w:rtl w:val="0"/>
        </w:rPr>
      </w:r>
    </w:p>
    <w:p w:rsidR="00000000" w:rsidDel="00000000" w:rsidP="00000000" w:rsidRDefault="00000000" w:rsidRPr="00000000" w14:paraId="0000069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TAX-04  |  VAT / GST / Sales Tax</w:t>
      </w:r>
    </w:p>
    <w:tbl>
      <w:tblPr>
        <w:tblStyle w:val="Table117"/>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699">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69A">
            <w:pPr>
              <w:rPr/>
            </w:pPr>
            <w:r w:rsidDel="00000000" w:rsidR="00000000" w:rsidRPr="00000000">
              <w:rPr>
                <w:color w:val="151a21"/>
                <w:sz w:val="17"/>
                <w:szCs w:val="17"/>
                <w:rtl w:val="0"/>
              </w:rPr>
              <w:t xml:space="preserve">Apply transaction-tax calculation to document lines.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69B">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69C">
            <w:pPr>
              <w:rPr/>
            </w:pPr>
            <w:r w:rsidDel="00000000" w:rsidR="00000000" w:rsidRPr="00000000">
              <w:rPr>
                <w:color w:val="151a21"/>
                <w:sz w:val="17"/>
                <w:szCs w:val="17"/>
                <w:rtl w:val="0"/>
              </w:rPr>
              <w:t xml:space="preserve">Tax determination; transaction lines; tax point; tax code; exemptions/reverse-charge facts.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69D">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69E">
            <w:pPr>
              <w:rPr/>
            </w:pPr>
            <w:r w:rsidDel="00000000" w:rsidR="00000000" w:rsidRPr="00000000">
              <w:rPr>
                <w:color w:val="151a21"/>
                <w:sz w:val="17"/>
                <w:szCs w:val="17"/>
                <w:rtl w:val="0"/>
              </w:rPr>
              <w:t xml:space="preserve">Rounding policy; document-specific rules; reporting codes.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69F">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6A0">
            <w:pPr>
              <w:rPr/>
            </w:pPr>
            <w:r w:rsidDel="00000000" w:rsidR="00000000" w:rsidRPr="00000000">
              <w:rPr>
                <w:color w:val="151a21"/>
                <w:sz w:val="17"/>
                <w:szCs w:val="17"/>
                <w:rtl w:val="0"/>
              </w:rPr>
              <w:t xml:space="preserve">Line/header tax amounts and reporting classification.</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6A1">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6A2">
            <w:pPr>
              <w:rPr/>
            </w:pPr>
            <w:r w:rsidDel="00000000" w:rsidR="00000000" w:rsidRPr="00000000">
              <w:rPr>
                <w:color w:val="151a21"/>
                <w:sz w:val="17"/>
                <w:szCs w:val="17"/>
                <w:rtl w:val="0"/>
              </w:rPr>
              <w:t xml:space="preserve">Reconcile tax total to invoice and tax ledger; explicit rounding strategy.</w:t>
            </w:r>
            <w:r w:rsidDel="00000000" w:rsidR="00000000" w:rsidRPr="00000000">
              <w:rPr>
                <w:rtl w:val="0"/>
              </w:rPr>
            </w:r>
          </w:p>
        </w:tc>
      </w:tr>
    </w:tbl>
    <w:p w:rsidR="00000000" w:rsidDel="00000000" w:rsidP="00000000" w:rsidRDefault="00000000" w:rsidRPr="00000000" w14:paraId="000006A3">
      <w:pPr>
        <w:spacing w:after="20" w:lineRule="auto"/>
        <w:rPr/>
      </w:pPr>
      <w:r w:rsidDel="00000000" w:rsidR="00000000" w:rsidRPr="00000000">
        <w:rPr>
          <w:rtl w:val="0"/>
        </w:rPr>
      </w:r>
    </w:p>
    <w:p w:rsidR="00000000" w:rsidDel="00000000" w:rsidP="00000000" w:rsidRDefault="00000000" w:rsidRPr="00000000" w14:paraId="000006A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TAX-05  |  Withholding Tax</w:t>
      </w:r>
    </w:p>
    <w:tbl>
      <w:tblPr>
        <w:tblStyle w:val="Table118"/>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6A5">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6A6">
            <w:pPr>
              <w:rPr/>
            </w:pPr>
            <w:r w:rsidDel="00000000" w:rsidR="00000000" w:rsidRPr="00000000">
              <w:rPr>
                <w:color w:val="151a21"/>
                <w:sz w:val="17"/>
                <w:szCs w:val="17"/>
                <w:rtl w:val="0"/>
              </w:rPr>
              <w:t xml:space="preserve">Calculate payment/transaction withholding obligations.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6A7">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6A8">
            <w:pPr>
              <w:rPr/>
            </w:pPr>
            <w:r w:rsidDel="00000000" w:rsidR="00000000" w:rsidRPr="00000000">
              <w:rPr>
                <w:color w:val="151a21"/>
                <w:sz w:val="17"/>
                <w:szCs w:val="17"/>
                <w:rtl w:val="0"/>
              </w:rPr>
              <w:t xml:space="preserve">Payer/payee; payment type; jurisdiction; amount; date; treaty/exemption certificate.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6A9">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6AA">
            <w:pPr>
              <w:rPr/>
            </w:pPr>
            <w:r w:rsidDel="00000000" w:rsidR="00000000" w:rsidRPr="00000000">
              <w:rPr>
                <w:color w:val="151a21"/>
                <w:sz w:val="17"/>
                <w:szCs w:val="17"/>
                <w:rtl w:val="0"/>
              </w:rPr>
              <w:t xml:space="preserve">Rule pack; registration status; threshold/rate; certificate validity.</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6AB">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6AC">
            <w:pPr>
              <w:rPr/>
            </w:pPr>
            <w:r w:rsidDel="00000000" w:rsidR="00000000" w:rsidRPr="00000000">
              <w:rPr>
                <w:color w:val="151a21"/>
                <w:sz w:val="17"/>
                <w:szCs w:val="17"/>
                <w:rtl w:val="0"/>
              </w:rPr>
              <w:t xml:space="preserve">Withholding amount, rate, liability and evidence.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6AD">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6AE">
            <w:pPr>
              <w:rPr/>
            </w:pPr>
            <w:r w:rsidDel="00000000" w:rsidR="00000000" w:rsidRPr="00000000">
              <w:rPr>
                <w:color w:val="151a21"/>
                <w:sz w:val="17"/>
                <w:szCs w:val="17"/>
                <w:rtl w:val="0"/>
              </w:rPr>
              <w:t xml:space="preserve">Certificate expiry/status checked; source rule version retained.</w:t>
            </w:r>
            <w:r w:rsidDel="00000000" w:rsidR="00000000" w:rsidRPr="00000000">
              <w:rPr>
                <w:rtl w:val="0"/>
              </w:rPr>
            </w:r>
          </w:p>
        </w:tc>
      </w:tr>
    </w:tbl>
    <w:p w:rsidR="00000000" w:rsidDel="00000000" w:rsidP="00000000" w:rsidRDefault="00000000" w:rsidRPr="00000000" w14:paraId="000006AF">
      <w:pPr>
        <w:spacing w:after="20" w:lineRule="auto"/>
        <w:rPr/>
      </w:pPr>
      <w:r w:rsidDel="00000000" w:rsidR="00000000" w:rsidRPr="00000000">
        <w:rPr>
          <w:rtl w:val="0"/>
        </w:rPr>
      </w:r>
    </w:p>
    <w:p w:rsidR="00000000" w:rsidDel="00000000" w:rsidP="00000000" w:rsidRDefault="00000000" w:rsidRPr="00000000" w14:paraId="000006B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TAX-06  |  Income Tax Provision</w:t>
      </w:r>
    </w:p>
    <w:tbl>
      <w:tblPr>
        <w:tblStyle w:val="Table119"/>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6B1">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6B2">
            <w:pPr>
              <w:rPr/>
            </w:pPr>
            <w:r w:rsidDel="00000000" w:rsidR="00000000" w:rsidRPr="00000000">
              <w:rPr>
                <w:color w:val="151a21"/>
                <w:sz w:val="17"/>
                <w:szCs w:val="17"/>
                <w:rtl w:val="0"/>
              </w:rPr>
              <w:t xml:space="preserve">Calculate current/deferred tax provision inputs/results.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6B3">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6B4">
            <w:pPr>
              <w:rPr/>
            </w:pPr>
            <w:r w:rsidDel="00000000" w:rsidR="00000000" w:rsidRPr="00000000">
              <w:rPr>
                <w:color w:val="151a21"/>
                <w:sz w:val="17"/>
                <w:szCs w:val="17"/>
                <w:rtl w:val="0"/>
              </w:rPr>
              <w:t xml:space="preserve">Accounting profit; permanent/temporary differences; losses/credits; jurisdiction; period.</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6B5">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6B6">
            <w:pPr>
              <w:rPr/>
            </w:pPr>
            <w:r w:rsidDel="00000000" w:rsidR="00000000" w:rsidRPr="00000000">
              <w:rPr>
                <w:color w:val="151a21"/>
                <w:sz w:val="17"/>
                <w:szCs w:val="17"/>
                <w:rtl w:val="0"/>
              </w:rPr>
              <w:t xml:space="preserve">Applicable tax rates; valuation policy; approved tax adjustments.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6B7">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6B8">
            <w:pPr>
              <w:rPr/>
            </w:pPr>
            <w:r w:rsidDel="00000000" w:rsidR="00000000" w:rsidRPr="00000000">
              <w:rPr>
                <w:color w:val="151a21"/>
                <w:sz w:val="17"/>
                <w:szCs w:val="17"/>
                <w:rtl w:val="0"/>
              </w:rPr>
              <w:t xml:space="preserve">Current/deferred tax provision schedules and accounting inputs.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6B9">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6BA">
            <w:pPr>
              <w:rPr/>
            </w:pPr>
            <w:r w:rsidDel="00000000" w:rsidR="00000000" w:rsidRPr="00000000">
              <w:rPr>
                <w:color w:val="151a21"/>
                <w:sz w:val="17"/>
                <w:szCs w:val="17"/>
                <w:rtl w:val="0"/>
              </w:rPr>
              <w:t xml:space="preserve">Judgmental positions require approval/evidence; separate from filed return authority.</w:t>
            </w:r>
            <w:r w:rsidDel="00000000" w:rsidR="00000000" w:rsidRPr="00000000">
              <w:rPr>
                <w:rtl w:val="0"/>
              </w:rPr>
            </w:r>
          </w:p>
        </w:tc>
      </w:tr>
    </w:tbl>
    <w:p w:rsidR="00000000" w:rsidDel="00000000" w:rsidP="00000000" w:rsidRDefault="00000000" w:rsidRPr="00000000" w14:paraId="000006BB">
      <w:pPr>
        <w:spacing w:after="20" w:lineRule="auto"/>
        <w:rPr/>
      </w:pPr>
      <w:r w:rsidDel="00000000" w:rsidR="00000000" w:rsidRPr="00000000">
        <w:rPr>
          <w:rtl w:val="0"/>
        </w:rPr>
      </w:r>
    </w:p>
    <w:p w:rsidR="00000000" w:rsidDel="00000000" w:rsidP="00000000" w:rsidRDefault="00000000" w:rsidRPr="00000000" w14:paraId="000006B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TAX-07  |  Tax Ledger</w:t>
      </w:r>
    </w:p>
    <w:tbl>
      <w:tblPr>
        <w:tblStyle w:val="Table120"/>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6BD">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6BE">
            <w:pPr>
              <w:rPr/>
            </w:pPr>
            <w:r w:rsidDel="00000000" w:rsidR="00000000" w:rsidRPr="00000000">
              <w:rPr>
                <w:color w:val="151a21"/>
                <w:sz w:val="17"/>
                <w:szCs w:val="17"/>
                <w:rtl w:val="0"/>
              </w:rPr>
              <w:t xml:space="preserve">Own tax-relevant transaction classifications and balances.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6BF">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6C0">
            <w:pPr>
              <w:rPr/>
            </w:pPr>
            <w:r w:rsidDel="00000000" w:rsidR="00000000" w:rsidRPr="00000000">
              <w:rPr>
                <w:color w:val="151a21"/>
                <w:sz w:val="17"/>
                <w:szCs w:val="17"/>
                <w:rtl w:val="0"/>
              </w:rPr>
              <w:t xml:space="preserve">Approved transaction-tax/withholding calculations; adjustments; payments; filings.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6C1">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6C2">
            <w:pPr>
              <w:rPr/>
            </w:pPr>
            <w:r w:rsidDel="00000000" w:rsidR="00000000" w:rsidRPr="00000000">
              <w:rPr>
                <w:color w:val="151a21"/>
                <w:sz w:val="17"/>
                <w:szCs w:val="17"/>
                <w:rtl w:val="0"/>
              </w:rPr>
              <w:t xml:space="preserve">Tax accounts; reporting codes; period; registration.</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6C3">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6C4">
            <w:pPr>
              <w:rPr/>
            </w:pPr>
            <w:r w:rsidDel="00000000" w:rsidR="00000000" w:rsidRPr="00000000">
              <w:rPr>
                <w:color w:val="151a21"/>
                <w:sz w:val="17"/>
                <w:szCs w:val="17"/>
                <w:rtl w:val="0"/>
              </w:rPr>
              <w:t xml:space="preserve">Tax subledger, balances and reconciliation population.</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6C5">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6C6">
            <w:pPr>
              <w:rPr/>
            </w:pPr>
            <w:r w:rsidDel="00000000" w:rsidR="00000000" w:rsidRPr="00000000">
              <w:rPr>
                <w:color w:val="151a21"/>
                <w:sz w:val="17"/>
                <w:szCs w:val="17"/>
                <w:rtl w:val="0"/>
              </w:rPr>
              <w:t xml:space="preserve">Reconcile to GL tax accounts; source transaction and rule version drill-down.</w:t>
            </w:r>
            <w:r w:rsidDel="00000000" w:rsidR="00000000" w:rsidRPr="00000000">
              <w:rPr>
                <w:rtl w:val="0"/>
              </w:rPr>
            </w:r>
          </w:p>
        </w:tc>
      </w:tr>
    </w:tbl>
    <w:p w:rsidR="00000000" w:rsidDel="00000000" w:rsidP="00000000" w:rsidRDefault="00000000" w:rsidRPr="00000000" w14:paraId="000006C7">
      <w:pPr>
        <w:spacing w:after="20" w:lineRule="auto"/>
        <w:rPr/>
      </w:pPr>
      <w:r w:rsidDel="00000000" w:rsidR="00000000" w:rsidRPr="00000000">
        <w:rPr>
          <w:rtl w:val="0"/>
        </w:rPr>
      </w:r>
    </w:p>
    <w:p w:rsidR="00000000" w:rsidDel="00000000" w:rsidP="00000000" w:rsidRDefault="00000000" w:rsidRPr="00000000" w14:paraId="000006C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TAX-08  |  Tax Reconciliation</w:t>
      </w:r>
    </w:p>
    <w:tbl>
      <w:tblPr>
        <w:tblStyle w:val="Table121"/>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6C9">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6CA">
            <w:pPr>
              <w:rPr/>
            </w:pPr>
            <w:r w:rsidDel="00000000" w:rsidR="00000000" w:rsidRPr="00000000">
              <w:rPr>
                <w:color w:val="151a21"/>
                <w:sz w:val="17"/>
                <w:szCs w:val="17"/>
                <w:rtl w:val="0"/>
              </w:rPr>
              <w:t xml:space="preserve">Reconcile tax subledger, GL, returns and payments.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6CB">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6CC">
            <w:pPr>
              <w:rPr/>
            </w:pPr>
            <w:r w:rsidDel="00000000" w:rsidR="00000000" w:rsidRPr="00000000">
              <w:rPr>
                <w:color w:val="151a21"/>
                <w:sz w:val="17"/>
                <w:szCs w:val="17"/>
                <w:rtl w:val="0"/>
              </w:rPr>
              <w:t xml:space="preserve">Tax ledger; GL balances; submitted returns; tax payments; period.</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6CD">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6CE">
            <w:pPr>
              <w:rPr/>
            </w:pPr>
            <w:r w:rsidDel="00000000" w:rsidR="00000000" w:rsidRPr="00000000">
              <w:rPr>
                <w:color w:val="151a21"/>
                <w:sz w:val="17"/>
                <w:szCs w:val="17"/>
                <w:rtl w:val="0"/>
              </w:rPr>
              <w:t xml:space="preserve">Tolerance/materiality; filing amendments; registration scope.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6CF">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6D0">
            <w:pPr>
              <w:rPr/>
            </w:pPr>
            <w:r w:rsidDel="00000000" w:rsidR="00000000" w:rsidRPr="00000000">
              <w:rPr>
                <w:color w:val="151a21"/>
                <w:sz w:val="17"/>
                <w:szCs w:val="17"/>
                <w:rtl w:val="0"/>
              </w:rPr>
              <w:t xml:space="preserve">Reconciliation status, variance and exception register.</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6D1">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6D2">
            <w:pPr>
              <w:rPr/>
            </w:pPr>
            <w:r w:rsidDel="00000000" w:rsidR="00000000" w:rsidRPr="00000000">
              <w:rPr>
                <w:color w:val="151a21"/>
                <w:sz w:val="17"/>
                <w:szCs w:val="17"/>
                <w:rtl w:val="0"/>
              </w:rPr>
              <w:t xml:space="preserve">Required close/filing control; no unexplained variance silently carried.</w:t>
            </w:r>
            <w:r w:rsidDel="00000000" w:rsidR="00000000" w:rsidRPr="00000000">
              <w:rPr>
                <w:rtl w:val="0"/>
              </w:rPr>
            </w:r>
          </w:p>
        </w:tc>
      </w:tr>
    </w:tbl>
    <w:p w:rsidR="00000000" w:rsidDel="00000000" w:rsidP="00000000" w:rsidRDefault="00000000" w:rsidRPr="00000000" w14:paraId="000006D3">
      <w:pPr>
        <w:spacing w:after="20" w:lineRule="auto"/>
        <w:rPr/>
      </w:pPr>
      <w:r w:rsidDel="00000000" w:rsidR="00000000" w:rsidRPr="00000000">
        <w:rPr>
          <w:rtl w:val="0"/>
        </w:rPr>
      </w:r>
    </w:p>
    <w:p w:rsidR="00000000" w:rsidDel="00000000" w:rsidP="00000000" w:rsidRDefault="00000000" w:rsidRPr="00000000" w14:paraId="000006D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TAX-09  |  Tax Return Preparation</w:t>
      </w:r>
    </w:p>
    <w:tbl>
      <w:tblPr>
        <w:tblStyle w:val="Table122"/>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6D5">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6D6">
            <w:pPr>
              <w:rPr/>
            </w:pPr>
            <w:r w:rsidDel="00000000" w:rsidR="00000000" w:rsidRPr="00000000">
              <w:rPr>
                <w:color w:val="151a21"/>
                <w:sz w:val="17"/>
                <w:szCs w:val="17"/>
                <w:rtl w:val="0"/>
              </w:rPr>
              <w:t xml:space="preserve">Build return from governed tax data.</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6D7">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6D8">
            <w:pPr>
              <w:rPr/>
            </w:pPr>
            <w:r w:rsidDel="00000000" w:rsidR="00000000" w:rsidRPr="00000000">
              <w:rPr>
                <w:color w:val="151a21"/>
                <w:sz w:val="17"/>
                <w:szCs w:val="17"/>
                <w:rtl w:val="0"/>
              </w:rPr>
              <w:t xml:space="preserve">Registration; return period; tax ledger; approved adjustments; prior return/carry-forward facts.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6D9">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6DA">
            <w:pPr>
              <w:rPr/>
            </w:pPr>
            <w:r w:rsidDel="00000000" w:rsidR="00000000" w:rsidRPr="00000000">
              <w:rPr>
                <w:color w:val="151a21"/>
                <w:sz w:val="17"/>
                <w:szCs w:val="17"/>
                <w:rtl w:val="0"/>
              </w:rPr>
              <w:t xml:space="preserve">Jurisdiction return schema; filing rules; due dates; signatory authority.</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6DB">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6DC">
            <w:pPr>
              <w:rPr/>
            </w:pPr>
            <w:r w:rsidDel="00000000" w:rsidR="00000000" w:rsidRPr="00000000">
              <w:rPr>
                <w:color w:val="151a21"/>
                <w:sz w:val="17"/>
                <w:szCs w:val="17"/>
                <w:rtl w:val="0"/>
              </w:rPr>
              <w:t xml:space="preserve">Return draft/version, validation results and approval state.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6DD">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6DE">
            <w:pPr>
              <w:rPr/>
            </w:pPr>
            <w:r w:rsidDel="00000000" w:rsidR="00000000" w:rsidRPr="00000000">
              <w:rPr>
                <w:color w:val="151a21"/>
                <w:sz w:val="17"/>
                <w:szCs w:val="17"/>
                <w:rtl w:val="0"/>
              </w:rPr>
              <w:t xml:space="preserve">Return locked after approval for submission; amendment creates new version.</w:t>
            </w:r>
            <w:r w:rsidDel="00000000" w:rsidR="00000000" w:rsidRPr="00000000">
              <w:rPr>
                <w:rtl w:val="0"/>
              </w:rPr>
            </w:r>
          </w:p>
        </w:tc>
      </w:tr>
    </w:tbl>
    <w:p w:rsidR="00000000" w:rsidDel="00000000" w:rsidP="00000000" w:rsidRDefault="00000000" w:rsidRPr="00000000" w14:paraId="000006DF">
      <w:pPr>
        <w:spacing w:after="20" w:lineRule="auto"/>
        <w:rPr/>
      </w:pPr>
      <w:r w:rsidDel="00000000" w:rsidR="00000000" w:rsidRPr="00000000">
        <w:rPr>
          <w:rtl w:val="0"/>
        </w:rPr>
      </w:r>
    </w:p>
    <w:p w:rsidR="00000000" w:rsidDel="00000000" w:rsidP="00000000" w:rsidRDefault="00000000" w:rsidRPr="00000000" w14:paraId="000006E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TAX-10  |  Tax Filing / Submission Adapter</w:t>
      </w:r>
    </w:p>
    <w:tbl>
      <w:tblPr>
        <w:tblStyle w:val="Table123"/>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6E1">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6E2">
            <w:pPr>
              <w:rPr/>
            </w:pPr>
            <w:r w:rsidDel="00000000" w:rsidR="00000000" w:rsidRPr="00000000">
              <w:rPr>
                <w:color w:val="151a21"/>
                <w:sz w:val="17"/>
                <w:szCs w:val="17"/>
                <w:rtl w:val="0"/>
              </w:rPr>
              <w:t xml:space="preserve">Submit approved tax return to authority.</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6E3">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6E4">
            <w:pPr>
              <w:rPr/>
            </w:pPr>
            <w:r w:rsidDel="00000000" w:rsidR="00000000" w:rsidRPr="00000000">
              <w:rPr>
                <w:color w:val="151a21"/>
                <w:sz w:val="17"/>
                <w:szCs w:val="17"/>
                <w:rtl w:val="0"/>
              </w:rPr>
              <w:t xml:space="preserve">Approved return; authority; taxpayer/registration; required attachments.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6E5">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6E6">
            <w:pPr>
              <w:rPr/>
            </w:pPr>
            <w:r w:rsidDel="00000000" w:rsidR="00000000" w:rsidRPr="00000000">
              <w:rPr>
                <w:color w:val="151a21"/>
                <w:sz w:val="17"/>
                <w:szCs w:val="17"/>
                <w:rtl w:val="0"/>
              </w:rPr>
              <w:t xml:space="preserve">Authority schema/API version; credentials; submission window.</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6E7">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6E8">
            <w:pPr>
              <w:rPr/>
            </w:pPr>
            <w:r w:rsidDel="00000000" w:rsidR="00000000" w:rsidRPr="00000000">
              <w:rPr>
                <w:color w:val="151a21"/>
                <w:sz w:val="17"/>
                <w:szCs w:val="17"/>
                <w:rtl w:val="0"/>
              </w:rPr>
              <w:t xml:space="preserve">Submission ID, exact payload hash, response, acceptance/rejection and receipt.</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6E9">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6EA">
            <w:pPr>
              <w:rPr/>
            </w:pPr>
            <w:r w:rsidDel="00000000" w:rsidR="00000000" w:rsidRPr="00000000">
              <w:rPr>
                <w:color w:val="151a21"/>
                <w:sz w:val="17"/>
                <w:szCs w:val="17"/>
                <w:rtl w:val="0"/>
              </w:rPr>
              <w:t xml:space="preserve">Idempotent/retry-safe; preserve authority receipt; no background retry without bounded policy.</w:t>
            </w:r>
            <w:r w:rsidDel="00000000" w:rsidR="00000000" w:rsidRPr="00000000">
              <w:rPr>
                <w:rtl w:val="0"/>
              </w:rPr>
            </w:r>
          </w:p>
        </w:tc>
      </w:tr>
    </w:tbl>
    <w:p w:rsidR="00000000" w:rsidDel="00000000" w:rsidP="00000000" w:rsidRDefault="00000000" w:rsidRPr="00000000" w14:paraId="000006EB">
      <w:pPr>
        <w:spacing w:after="20" w:lineRule="auto"/>
        <w:rPr/>
      </w:pPr>
      <w:r w:rsidDel="00000000" w:rsidR="00000000" w:rsidRPr="00000000">
        <w:rPr>
          <w:rtl w:val="0"/>
        </w:rPr>
      </w:r>
    </w:p>
    <w:p w:rsidR="00000000" w:rsidDel="00000000" w:rsidP="00000000" w:rsidRDefault="00000000" w:rsidRPr="00000000" w14:paraId="000006E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TAX-11  |  E-Invoice Clearance / Reporting</w:t>
      </w:r>
    </w:p>
    <w:tbl>
      <w:tblPr>
        <w:tblStyle w:val="Table124"/>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6ED">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6EE">
            <w:pPr>
              <w:rPr/>
            </w:pPr>
            <w:r w:rsidDel="00000000" w:rsidR="00000000" w:rsidRPr="00000000">
              <w:rPr>
                <w:color w:val="151a21"/>
                <w:sz w:val="17"/>
                <w:szCs w:val="17"/>
                <w:rtl w:val="0"/>
              </w:rPr>
              <w:t xml:space="preserve">Handle tax-authority invoice clearance or transaction reporting regimes.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6EF">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6F0">
            <w:pPr>
              <w:rPr/>
            </w:pPr>
            <w:r w:rsidDel="00000000" w:rsidR="00000000" w:rsidRPr="00000000">
              <w:rPr>
                <w:color w:val="151a21"/>
                <w:sz w:val="17"/>
                <w:szCs w:val="17"/>
                <w:rtl w:val="0"/>
              </w:rPr>
              <w:t xml:space="preserve">Invoice/credit note; taxpayer registration; transaction/reporting facts.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6F1">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6F2">
            <w:pPr>
              <w:rPr/>
            </w:pPr>
            <w:r w:rsidDel="00000000" w:rsidR="00000000" w:rsidRPr="00000000">
              <w:rPr>
                <w:color w:val="151a21"/>
                <w:sz w:val="17"/>
                <w:szCs w:val="17"/>
                <w:rtl w:val="0"/>
              </w:rPr>
              <w:t xml:space="preserve">Jurisdiction pack; authority schema; credentials; clearance/reporting mode.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6F3">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6F4">
            <w:pPr>
              <w:rPr/>
            </w:pPr>
            <w:r w:rsidDel="00000000" w:rsidR="00000000" w:rsidRPr="00000000">
              <w:rPr>
                <w:color w:val="151a21"/>
                <w:sz w:val="17"/>
                <w:szCs w:val="17"/>
                <w:rtl w:val="0"/>
              </w:rPr>
              <w:t xml:space="preserve">Clearance/reporting payload, authority identifier/status and evidence.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6F5">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6F6">
            <w:pPr>
              <w:rPr/>
            </w:pPr>
            <w:r w:rsidDel="00000000" w:rsidR="00000000" w:rsidRPr="00000000">
              <w:rPr>
                <w:color w:val="151a21"/>
                <w:sz w:val="17"/>
                <w:szCs w:val="17"/>
                <w:rtl w:val="0"/>
              </w:rPr>
              <w:t xml:space="preserve">Document validity may depend on authority response; preserve submitted payload/version.</w:t>
            </w:r>
            <w:r w:rsidDel="00000000" w:rsidR="00000000" w:rsidRPr="00000000">
              <w:rPr>
                <w:rtl w:val="0"/>
              </w:rPr>
            </w:r>
          </w:p>
        </w:tc>
      </w:tr>
    </w:tbl>
    <w:p w:rsidR="00000000" w:rsidDel="00000000" w:rsidP="00000000" w:rsidRDefault="00000000" w:rsidRPr="00000000" w14:paraId="000006F7">
      <w:pPr>
        <w:spacing w:after="20" w:lineRule="auto"/>
        <w:rPr/>
      </w:pPr>
      <w:r w:rsidDel="00000000" w:rsidR="00000000" w:rsidRPr="00000000">
        <w:rPr>
          <w:rtl w:val="0"/>
        </w:rPr>
      </w:r>
    </w:p>
    <w:p w:rsidR="00000000" w:rsidDel="00000000" w:rsidP="00000000" w:rsidRDefault="00000000" w:rsidRPr="00000000" w14:paraId="000006F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TAX-12  |  Tax Obligation Calendar</w:t>
      </w:r>
    </w:p>
    <w:tbl>
      <w:tblPr>
        <w:tblStyle w:val="Table125"/>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6F9">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6FA">
            <w:pPr>
              <w:rPr/>
            </w:pPr>
            <w:r w:rsidDel="00000000" w:rsidR="00000000" w:rsidRPr="00000000">
              <w:rPr>
                <w:color w:val="151a21"/>
                <w:sz w:val="17"/>
                <w:szCs w:val="17"/>
                <w:rtl w:val="0"/>
              </w:rPr>
              <w:t xml:space="preserve">Calculate filing/payment deadlines.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6FB">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6FC">
            <w:pPr>
              <w:rPr/>
            </w:pPr>
            <w:r w:rsidDel="00000000" w:rsidR="00000000" w:rsidRPr="00000000">
              <w:rPr>
                <w:color w:val="151a21"/>
                <w:sz w:val="17"/>
                <w:szCs w:val="17"/>
                <w:rtl w:val="0"/>
              </w:rPr>
              <w:t xml:space="preserve">Entity; registration; obligation type; frequency; effective dates.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6FD">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6FE">
            <w:pPr>
              <w:rPr/>
            </w:pPr>
            <w:r w:rsidDel="00000000" w:rsidR="00000000" w:rsidRPr="00000000">
              <w:rPr>
                <w:color w:val="151a21"/>
                <w:sz w:val="17"/>
                <w:szCs w:val="17"/>
                <w:rtl w:val="0"/>
              </w:rPr>
              <w:t xml:space="preserve">Jurisdiction due-date rules; business calendar; extensions.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6FF">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700">
            <w:pPr>
              <w:rPr/>
            </w:pPr>
            <w:r w:rsidDel="00000000" w:rsidR="00000000" w:rsidRPr="00000000">
              <w:rPr>
                <w:color w:val="151a21"/>
                <w:sz w:val="17"/>
                <w:szCs w:val="17"/>
                <w:rtl w:val="0"/>
              </w:rPr>
              <w:t xml:space="preserve">Obligation, due date, owner and status.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701">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702">
            <w:pPr>
              <w:rPr/>
            </w:pPr>
            <w:r w:rsidDel="00000000" w:rsidR="00000000" w:rsidRPr="00000000">
              <w:rPr>
                <w:color w:val="151a21"/>
                <w:sz w:val="17"/>
                <w:szCs w:val="17"/>
                <w:rtl w:val="0"/>
              </w:rPr>
              <w:t xml:space="preserve">Changes to deadline rules are versioned; past obligations retain original basis plus amendments.</w:t>
            </w:r>
            <w:r w:rsidDel="00000000" w:rsidR="00000000" w:rsidRPr="00000000">
              <w:rPr>
                <w:rtl w:val="0"/>
              </w:rPr>
            </w:r>
          </w:p>
        </w:tc>
      </w:tr>
    </w:tbl>
    <w:p w:rsidR="00000000" w:rsidDel="00000000" w:rsidP="00000000" w:rsidRDefault="00000000" w:rsidRPr="00000000" w14:paraId="00000703">
      <w:pPr>
        <w:spacing w:after="20" w:lineRule="auto"/>
        <w:rPr/>
      </w:pPr>
      <w:r w:rsidDel="00000000" w:rsidR="00000000" w:rsidRPr="00000000">
        <w:rPr>
          <w:rtl w:val="0"/>
        </w:rPr>
      </w:r>
    </w:p>
    <w:p w:rsidR="00000000" w:rsidDel="00000000" w:rsidP="00000000" w:rsidRDefault="00000000" w:rsidRPr="00000000" w14:paraId="0000070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TAX-13  |  SAF-T / Audit Data Export</w:t>
      </w:r>
    </w:p>
    <w:tbl>
      <w:tblPr>
        <w:tblStyle w:val="Table126"/>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705">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706">
            <w:pPr>
              <w:rPr/>
            </w:pPr>
            <w:r w:rsidDel="00000000" w:rsidR="00000000" w:rsidRPr="00000000">
              <w:rPr>
                <w:color w:val="151a21"/>
                <w:sz w:val="17"/>
                <w:szCs w:val="17"/>
                <w:rtl w:val="0"/>
              </w:rPr>
              <w:t xml:space="preserve">Produce jurisdiction-specific standard audit files where required.</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707">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708">
            <w:pPr>
              <w:rPr/>
            </w:pPr>
            <w:r w:rsidDel="00000000" w:rsidR="00000000" w:rsidRPr="00000000">
              <w:rPr>
                <w:color w:val="151a21"/>
                <w:sz w:val="17"/>
                <w:szCs w:val="17"/>
                <w:rtl w:val="0"/>
              </w:rPr>
              <w:t xml:space="preserve">Entity; period; requested format; chart; journals; invoices; payments; assets/inventory/master data.</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709">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70A">
            <w:pPr>
              <w:rPr/>
            </w:pPr>
            <w:r w:rsidDel="00000000" w:rsidR="00000000" w:rsidRPr="00000000">
              <w:rPr>
                <w:color w:val="151a21"/>
                <w:sz w:val="17"/>
                <w:szCs w:val="17"/>
                <w:rtl w:val="0"/>
              </w:rPr>
              <w:t xml:space="preserve">Jurisdiction schema/version; validation rules; mapping.</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70B">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70C">
            <w:pPr>
              <w:rPr/>
            </w:pPr>
            <w:r w:rsidDel="00000000" w:rsidR="00000000" w:rsidRPr="00000000">
              <w:rPr>
                <w:color w:val="151a21"/>
                <w:sz w:val="17"/>
                <w:szCs w:val="17"/>
                <w:rtl w:val="0"/>
              </w:rPr>
              <w:t xml:space="preserve">Export file, validation result, manifest and hash.</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70D">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70E">
            <w:pPr>
              <w:rPr/>
            </w:pPr>
            <w:r w:rsidDel="00000000" w:rsidR="00000000" w:rsidRPr="00000000">
              <w:rPr>
                <w:color w:val="151a21"/>
                <w:sz w:val="17"/>
                <w:szCs w:val="17"/>
                <w:rtl w:val="0"/>
              </w:rPr>
              <w:t xml:space="preserve">Country-specific adapters; export tied to signed source snapshot where appropriate.</w:t>
            </w:r>
            <w:r w:rsidDel="00000000" w:rsidR="00000000" w:rsidRPr="00000000">
              <w:rPr>
                <w:rtl w:val="0"/>
              </w:rPr>
            </w:r>
          </w:p>
        </w:tc>
      </w:tr>
    </w:tbl>
    <w:p w:rsidR="00000000" w:rsidDel="00000000" w:rsidP="00000000" w:rsidRDefault="00000000" w:rsidRPr="00000000" w14:paraId="0000070F">
      <w:pPr>
        <w:spacing w:after="20" w:lineRule="auto"/>
        <w:rPr/>
      </w:pPr>
      <w:r w:rsidDel="00000000" w:rsidR="00000000" w:rsidRPr="00000000">
        <w:rPr>
          <w:rtl w:val="0"/>
        </w:rPr>
      </w:r>
    </w:p>
    <w:p w:rsidR="00000000" w:rsidDel="00000000" w:rsidP="00000000" w:rsidRDefault="00000000" w:rsidRPr="00000000" w14:paraId="0000071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TAX-14  |  Transfer Pricing Record</w:t>
      </w:r>
    </w:p>
    <w:tbl>
      <w:tblPr>
        <w:tblStyle w:val="Table127"/>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711">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712">
            <w:pPr>
              <w:rPr/>
            </w:pPr>
            <w:r w:rsidDel="00000000" w:rsidR="00000000" w:rsidRPr="00000000">
              <w:rPr>
                <w:color w:val="151a21"/>
                <w:sz w:val="17"/>
                <w:szCs w:val="17"/>
                <w:rtl w:val="0"/>
              </w:rPr>
              <w:t xml:space="preserve">Maintain related-party pricing evidence and transaction classification.</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713">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714">
            <w:pPr>
              <w:rPr/>
            </w:pPr>
            <w:r w:rsidDel="00000000" w:rsidR="00000000" w:rsidRPr="00000000">
              <w:rPr>
                <w:color w:val="151a21"/>
                <w:sz w:val="17"/>
                <w:szCs w:val="17"/>
                <w:rtl w:val="0"/>
              </w:rPr>
              <w:t xml:space="preserve">Related entities; relationship; transaction category; amount/currency; method; agreement; evidence.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715">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716">
            <w:pPr>
              <w:rPr/>
            </w:pPr>
            <w:r w:rsidDel="00000000" w:rsidR="00000000" w:rsidRPr="00000000">
              <w:rPr>
                <w:color w:val="151a21"/>
                <w:sz w:val="17"/>
                <w:szCs w:val="17"/>
                <w:rtl w:val="0"/>
              </w:rPr>
              <w:t xml:space="preserve">Ownership graph; jurisdiction; approved policy; documentation requirements.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717">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718">
            <w:pPr>
              <w:rPr/>
            </w:pPr>
            <w:r w:rsidDel="00000000" w:rsidR="00000000" w:rsidRPr="00000000">
              <w:rPr>
                <w:color w:val="151a21"/>
                <w:sz w:val="17"/>
                <w:szCs w:val="17"/>
                <w:rtl w:val="0"/>
              </w:rPr>
              <w:t xml:space="preserve">Transfer-pricing record and supporting evidence links.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719">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71A">
            <w:pPr>
              <w:rPr/>
            </w:pPr>
            <w:r w:rsidDel="00000000" w:rsidR="00000000" w:rsidRPr="00000000">
              <w:rPr>
                <w:color w:val="151a21"/>
                <w:sz w:val="17"/>
                <w:szCs w:val="17"/>
                <w:rtl w:val="0"/>
              </w:rPr>
              <w:t xml:space="preserve">Does not itself provide legal/tax opinion; preserves factual basis and approved methodology.</w:t>
            </w:r>
            <w:r w:rsidDel="00000000" w:rsidR="00000000" w:rsidRPr="00000000">
              <w:rPr>
                <w:rtl w:val="0"/>
              </w:rPr>
            </w:r>
          </w:p>
        </w:tc>
      </w:tr>
    </w:tbl>
    <w:p w:rsidR="00000000" w:rsidDel="00000000" w:rsidP="00000000" w:rsidRDefault="00000000" w:rsidRPr="00000000" w14:paraId="0000071B">
      <w:pPr>
        <w:spacing w:after="20" w:lineRule="auto"/>
        <w:rPr/>
      </w:pPr>
      <w:r w:rsidDel="00000000" w:rsidR="00000000" w:rsidRPr="00000000">
        <w:rPr>
          <w:rtl w:val="0"/>
        </w:rPr>
      </w:r>
    </w:p>
    <w:p w:rsidR="00000000" w:rsidDel="00000000" w:rsidP="00000000" w:rsidRDefault="00000000" w:rsidRPr="00000000" w14:paraId="0000071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TAX-15  |  Tax Calculation Evidence</w:t>
      </w:r>
    </w:p>
    <w:tbl>
      <w:tblPr>
        <w:tblStyle w:val="Table128"/>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71D">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71E">
            <w:pPr>
              <w:rPr/>
            </w:pPr>
            <w:r w:rsidDel="00000000" w:rsidR="00000000" w:rsidRPr="00000000">
              <w:rPr>
                <w:color w:val="151a21"/>
                <w:sz w:val="17"/>
                <w:szCs w:val="17"/>
                <w:rtl w:val="0"/>
              </w:rPr>
              <w:t xml:space="preserve">Create reproducible evidence bundle for material tax calculations.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71F">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720">
            <w:pPr>
              <w:rPr/>
            </w:pPr>
            <w:r w:rsidDel="00000000" w:rsidR="00000000" w:rsidRPr="00000000">
              <w:rPr>
                <w:color w:val="151a21"/>
                <w:sz w:val="17"/>
                <w:szCs w:val="17"/>
                <w:rtl w:val="0"/>
              </w:rPr>
              <w:t xml:space="preserve">Calculation ID/type; input facts; rule IDs; rate refs; rounding; result; override/approval refs.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721">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722">
            <w:pPr>
              <w:rPr/>
            </w:pPr>
            <w:r w:rsidDel="00000000" w:rsidR="00000000" w:rsidRPr="00000000">
              <w:rPr>
                <w:color w:val="151a21"/>
                <w:sz w:val="17"/>
                <w:szCs w:val="17"/>
                <w:rtl w:val="0"/>
              </w:rPr>
              <w:t xml:space="preserve">Engine/rule versions; evidence retention; sensitivity.</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723">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724">
            <w:pPr>
              <w:rPr/>
            </w:pPr>
            <w:r w:rsidDel="00000000" w:rsidR="00000000" w:rsidRPr="00000000">
              <w:rPr>
                <w:color w:val="151a21"/>
                <w:sz w:val="17"/>
                <w:szCs w:val="17"/>
                <w:rtl w:val="0"/>
              </w:rPr>
              <w:t xml:space="preserve">Calculation manifest and replay payload.</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725">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726">
            <w:pPr>
              <w:rPr/>
            </w:pPr>
            <w:r w:rsidDel="00000000" w:rsidR="00000000" w:rsidRPr="00000000">
              <w:rPr>
                <w:color w:val="151a21"/>
                <w:sz w:val="17"/>
                <w:szCs w:val="17"/>
                <w:rtl w:val="0"/>
              </w:rPr>
              <w:t xml:space="preserve">Required for audit/controversy; material override cannot hide original automated result.</w:t>
            </w:r>
            <w:r w:rsidDel="00000000" w:rsidR="00000000" w:rsidRPr="00000000">
              <w:rPr>
                <w:rtl w:val="0"/>
              </w:rPr>
            </w:r>
          </w:p>
        </w:tc>
      </w:tr>
    </w:tbl>
    <w:p w:rsidR="00000000" w:rsidDel="00000000" w:rsidP="00000000" w:rsidRDefault="00000000" w:rsidRPr="00000000" w14:paraId="00000727">
      <w:pPr>
        <w:spacing w:after="20" w:lineRule="auto"/>
        <w:rPr/>
      </w:pPr>
      <w:r w:rsidDel="00000000" w:rsidR="00000000" w:rsidRPr="00000000">
        <w:rPr>
          <w:rtl w:val="0"/>
        </w:rPr>
      </w:r>
    </w:p>
    <w:p w:rsidR="00000000" w:rsidDel="00000000" w:rsidP="00000000" w:rsidRDefault="00000000" w:rsidRPr="00000000" w14:paraId="00000728">
      <w:pPr>
        <w:pStyle w:val="Heading2"/>
        <w:rPr/>
      </w:pPr>
      <w:r w:rsidDel="00000000" w:rsidR="00000000" w:rsidRPr="00000000">
        <w:rPr>
          <w:rtl w:val="0"/>
        </w:rPr>
        <w:t xml:space="preserve">9.K — Financial, Statutory &amp; Regulatory Reporting</w:t>
      </w:r>
    </w:p>
    <w:p w:rsidR="00000000" w:rsidDel="00000000" w:rsidP="00000000" w:rsidRDefault="00000000" w:rsidRPr="00000000" w14:paraId="00000729">
      <w:pPr>
        <w:spacing w:after="100" w:lineRule="auto"/>
        <w:rPr/>
      </w:pPr>
      <w:r w:rsidDel="00000000" w:rsidR="00000000" w:rsidRPr="00000000">
        <w:rPr>
          <w:rtl w:val="0"/>
        </w:rPr>
        <w:t xml:space="preserve">Controlled financial statements, digital reporting and regulatory submissions.</w:t>
      </w:r>
    </w:p>
    <w:p w:rsidR="00000000" w:rsidDel="00000000" w:rsidP="00000000" w:rsidRDefault="00000000" w:rsidRPr="00000000" w14:paraId="0000072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REP-01  |  Financial Statements</w:t>
      </w:r>
    </w:p>
    <w:tbl>
      <w:tblPr>
        <w:tblStyle w:val="Table129"/>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72B">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72C">
            <w:pPr>
              <w:rPr/>
            </w:pPr>
            <w:r w:rsidDel="00000000" w:rsidR="00000000" w:rsidRPr="00000000">
              <w:rPr>
                <w:color w:val="151a21"/>
                <w:sz w:val="17"/>
                <w:szCs w:val="17"/>
                <w:rtl w:val="0"/>
              </w:rPr>
              <w:t xml:space="preserve">Generate core financial statements from controlled books/snapshots.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72D">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72E">
            <w:pPr>
              <w:rPr/>
            </w:pPr>
            <w:r w:rsidDel="00000000" w:rsidR="00000000" w:rsidRPr="00000000">
              <w:rPr>
                <w:color w:val="151a21"/>
                <w:sz w:val="17"/>
                <w:szCs w:val="17"/>
                <w:rtl w:val="0"/>
              </w:rPr>
              <w:t xml:space="preserve">Entity/group; book; period; signed balance snapshot; statement mapping; presentation currency.</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72F">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730">
            <w:pPr>
              <w:rPr/>
            </w:pPr>
            <w:r w:rsidDel="00000000" w:rsidR="00000000" w:rsidRPr="00000000">
              <w:rPr>
                <w:color w:val="151a21"/>
                <w:sz w:val="17"/>
                <w:szCs w:val="17"/>
                <w:rtl w:val="0"/>
              </w:rPr>
              <w:t xml:space="preserve">Accounting framework; disclosure/report policy; comparative periods.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731">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732">
            <w:pPr>
              <w:rPr/>
            </w:pPr>
            <w:r w:rsidDel="00000000" w:rsidR="00000000" w:rsidRPr="00000000">
              <w:rPr>
                <w:color w:val="151a21"/>
                <w:sz w:val="17"/>
                <w:szCs w:val="17"/>
                <w:rtl w:val="0"/>
              </w:rPr>
              <w:t xml:space="preserve">Balance sheet/SFP, P&amp;L, cash flow, equity and supporting schedules.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733">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734">
            <w:pPr>
              <w:rPr/>
            </w:pPr>
            <w:r w:rsidDel="00000000" w:rsidR="00000000" w:rsidRPr="00000000">
              <w:rPr>
                <w:color w:val="151a21"/>
                <w:sz w:val="17"/>
                <w:szCs w:val="17"/>
                <w:rtl w:val="0"/>
              </w:rPr>
              <w:t xml:space="preserve">Report facts drill to snapshot/ledger/source; report version immutable once approved.</w:t>
            </w:r>
            <w:r w:rsidDel="00000000" w:rsidR="00000000" w:rsidRPr="00000000">
              <w:rPr>
                <w:rtl w:val="0"/>
              </w:rPr>
            </w:r>
          </w:p>
        </w:tc>
      </w:tr>
    </w:tbl>
    <w:p w:rsidR="00000000" w:rsidDel="00000000" w:rsidP="00000000" w:rsidRDefault="00000000" w:rsidRPr="00000000" w14:paraId="00000735">
      <w:pPr>
        <w:spacing w:after="20" w:lineRule="auto"/>
        <w:rPr/>
      </w:pPr>
      <w:r w:rsidDel="00000000" w:rsidR="00000000" w:rsidRPr="00000000">
        <w:rPr>
          <w:rtl w:val="0"/>
        </w:rPr>
      </w:r>
    </w:p>
    <w:p w:rsidR="00000000" w:rsidDel="00000000" w:rsidP="00000000" w:rsidRDefault="00000000" w:rsidRPr="00000000" w14:paraId="0000073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REP-02  |  Statutory Reporting Pack</w:t>
      </w:r>
    </w:p>
    <w:tbl>
      <w:tblPr>
        <w:tblStyle w:val="Table130"/>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737">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738">
            <w:pPr>
              <w:rPr/>
            </w:pPr>
            <w:r w:rsidDel="00000000" w:rsidR="00000000" w:rsidRPr="00000000">
              <w:rPr>
                <w:color w:val="151a21"/>
                <w:sz w:val="17"/>
                <w:szCs w:val="17"/>
                <w:rtl w:val="0"/>
              </w:rPr>
              <w:t xml:space="preserve">Assemble jurisdictional statutory accounts and disclosures.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739">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73A">
            <w:pPr>
              <w:rPr/>
            </w:pPr>
            <w:r w:rsidDel="00000000" w:rsidR="00000000" w:rsidRPr="00000000">
              <w:rPr>
                <w:color w:val="151a21"/>
                <w:sz w:val="17"/>
                <w:szCs w:val="17"/>
                <w:rtl w:val="0"/>
              </w:rPr>
              <w:t xml:space="preserve">Entity; jurisdiction; approved financial statements; statutory disclosures; directors/signatories where required.</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73B">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73C">
            <w:pPr>
              <w:rPr/>
            </w:pPr>
            <w:r w:rsidDel="00000000" w:rsidR="00000000" w:rsidRPr="00000000">
              <w:rPr>
                <w:color w:val="151a21"/>
                <w:sz w:val="17"/>
                <w:szCs w:val="17"/>
                <w:rtl w:val="0"/>
              </w:rPr>
              <w:t xml:space="preserve">Local framework; filing taxonomy; company-law templates; due dates.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73D">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73E">
            <w:pPr>
              <w:rPr/>
            </w:pPr>
            <w:r w:rsidDel="00000000" w:rsidR="00000000" w:rsidRPr="00000000">
              <w:rPr>
                <w:color w:val="151a21"/>
                <w:sz w:val="17"/>
                <w:szCs w:val="17"/>
                <w:rtl w:val="0"/>
              </w:rPr>
              <w:t xml:space="preserve">Statutory report pack and approval state.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73F">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740">
            <w:pPr>
              <w:rPr/>
            </w:pPr>
            <w:r w:rsidDel="00000000" w:rsidR="00000000" w:rsidRPr="00000000">
              <w:rPr>
                <w:color w:val="151a21"/>
                <w:sz w:val="17"/>
                <w:szCs w:val="17"/>
                <w:rtl w:val="0"/>
              </w:rPr>
              <w:t xml:space="preserve">Legal/accounting sign-off gate; local requirements implemented through jurisdiction adapter/policy.</w:t>
            </w:r>
            <w:r w:rsidDel="00000000" w:rsidR="00000000" w:rsidRPr="00000000">
              <w:rPr>
                <w:rtl w:val="0"/>
              </w:rPr>
            </w:r>
          </w:p>
        </w:tc>
      </w:tr>
    </w:tbl>
    <w:p w:rsidR="00000000" w:rsidDel="00000000" w:rsidP="00000000" w:rsidRDefault="00000000" w:rsidRPr="00000000" w14:paraId="00000741">
      <w:pPr>
        <w:spacing w:after="20" w:lineRule="auto"/>
        <w:rPr/>
      </w:pPr>
      <w:r w:rsidDel="00000000" w:rsidR="00000000" w:rsidRPr="00000000">
        <w:rPr>
          <w:rtl w:val="0"/>
        </w:rPr>
      </w:r>
    </w:p>
    <w:p w:rsidR="00000000" w:rsidDel="00000000" w:rsidP="00000000" w:rsidRDefault="00000000" w:rsidRPr="00000000" w14:paraId="0000074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REP-03  |  XBRL / iXBRL</w:t>
      </w:r>
    </w:p>
    <w:tbl>
      <w:tblPr>
        <w:tblStyle w:val="Table131"/>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743">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744">
            <w:pPr>
              <w:rPr/>
            </w:pPr>
            <w:r w:rsidDel="00000000" w:rsidR="00000000" w:rsidRPr="00000000">
              <w:rPr>
                <w:color w:val="151a21"/>
                <w:sz w:val="17"/>
                <w:szCs w:val="17"/>
                <w:rtl w:val="0"/>
              </w:rPr>
              <w:t xml:space="preserve">Tag approved reports using controlled taxonomy versions.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745">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746">
            <w:pPr>
              <w:rPr/>
            </w:pPr>
            <w:r w:rsidDel="00000000" w:rsidR="00000000" w:rsidRPr="00000000">
              <w:rPr>
                <w:color w:val="151a21"/>
                <w:sz w:val="17"/>
                <w:szCs w:val="17"/>
                <w:rtl w:val="0"/>
              </w:rPr>
              <w:t xml:space="preserve">Approved report; taxonomy package/version; entity identifiers; period; mapping; authorized extensions.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747">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748">
            <w:pPr>
              <w:rPr/>
            </w:pPr>
            <w:r w:rsidDel="00000000" w:rsidR="00000000" w:rsidRPr="00000000">
              <w:rPr>
                <w:color w:val="151a21"/>
                <w:sz w:val="17"/>
                <w:szCs w:val="17"/>
                <w:rtl w:val="0"/>
              </w:rPr>
              <w:t xml:space="preserve">Taxonomy rules; filing profile; validation suite.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749">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74A">
            <w:pPr>
              <w:rPr/>
            </w:pPr>
            <w:r w:rsidDel="00000000" w:rsidR="00000000" w:rsidRPr="00000000">
              <w:rPr>
                <w:color w:val="151a21"/>
                <w:sz w:val="17"/>
                <w:szCs w:val="17"/>
                <w:rtl w:val="0"/>
              </w:rPr>
              <w:t xml:space="preserve">Tagged report package, validation report and taxonomy/version manifest.</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74B">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74C">
            <w:pPr>
              <w:rPr/>
            </w:pPr>
            <w:r w:rsidDel="00000000" w:rsidR="00000000" w:rsidRPr="00000000">
              <w:rPr>
                <w:color w:val="151a21"/>
                <w:sz w:val="17"/>
                <w:szCs w:val="17"/>
                <w:rtl w:val="0"/>
              </w:rPr>
              <w:t xml:space="preserve">Taxonomy version must be explicit; extensions governed; preserve generated package hash.</w:t>
            </w:r>
            <w:r w:rsidDel="00000000" w:rsidR="00000000" w:rsidRPr="00000000">
              <w:rPr>
                <w:rtl w:val="0"/>
              </w:rPr>
            </w:r>
          </w:p>
        </w:tc>
      </w:tr>
    </w:tbl>
    <w:p w:rsidR="00000000" w:rsidDel="00000000" w:rsidP="00000000" w:rsidRDefault="00000000" w:rsidRPr="00000000" w14:paraId="0000074D">
      <w:pPr>
        <w:spacing w:after="20" w:lineRule="auto"/>
        <w:rPr/>
      </w:pPr>
      <w:r w:rsidDel="00000000" w:rsidR="00000000" w:rsidRPr="00000000">
        <w:rPr>
          <w:rtl w:val="0"/>
        </w:rPr>
      </w:r>
    </w:p>
    <w:p w:rsidR="00000000" w:rsidDel="00000000" w:rsidP="00000000" w:rsidRDefault="00000000" w:rsidRPr="00000000" w14:paraId="0000074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REP-04  |  Management Reporting</w:t>
      </w:r>
    </w:p>
    <w:tbl>
      <w:tblPr>
        <w:tblStyle w:val="Table132"/>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74F">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750">
            <w:pPr>
              <w:rPr/>
            </w:pPr>
            <w:r w:rsidDel="00000000" w:rsidR="00000000" w:rsidRPr="00000000">
              <w:rPr>
                <w:color w:val="151a21"/>
                <w:sz w:val="17"/>
                <w:szCs w:val="17"/>
                <w:rtl w:val="0"/>
              </w:rPr>
              <w:t xml:space="preserve">Produce internal reports from semantic model and controlled snapshots.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751">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752">
            <w:pPr>
              <w:rPr/>
            </w:pPr>
            <w:r w:rsidDel="00000000" w:rsidR="00000000" w:rsidRPr="00000000">
              <w:rPr>
                <w:color w:val="151a21"/>
                <w:sz w:val="17"/>
                <w:szCs w:val="17"/>
                <w:rtl w:val="0"/>
              </w:rPr>
              <w:t xml:space="preserve">Authorized dataset/snapshot; entity/group; period; metrics/dimensions; comparison basis.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753">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754">
            <w:pPr>
              <w:rPr/>
            </w:pPr>
            <w:r w:rsidDel="00000000" w:rsidR="00000000" w:rsidRPr="00000000">
              <w:rPr>
                <w:color w:val="151a21"/>
                <w:sz w:val="17"/>
                <w:szCs w:val="17"/>
                <w:rtl w:val="0"/>
              </w:rPr>
              <w:t xml:space="preserve">Semantic model; report permissions; currency policy.</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755">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756">
            <w:pPr>
              <w:rPr/>
            </w:pPr>
            <w:r w:rsidDel="00000000" w:rsidR="00000000" w:rsidRPr="00000000">
              <w:rPr>
                <w:color w:val="151a21"/>
                <w:sz w:val="17"/>
                <w:szCs w:val="17"/>
                <w:rtl w:val="0"/>
              </w:rPr>
              <w:t xml:space="preserve">Management report/query result with source metadata.</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757">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758">
            <w:pPr>
              <w:rPr/>
            </w:pPr>
            <w:r w:rsidDel="00000000" w:rsidR="00000000" w:rsidRPr="00000000">
              <w:rPr>
                <w:color w:val="151a21"/>
                <w:sz w:val="17"/>
                <w:szCs w:val="17"/>
                <w:rtl w:val="0"/>
              </w:rPr>
              <w:t xml:space="preserve">Analytics remain read models; no write-back to ledger unless separate governed posting workflow.</w:t>
            </w:r>
            <w:r w:rsidDel="00000000" w:rsidR="00000000" w:rsidRPr="00000000">
              <w:rPr>
                <w:rtl w:val="0"/>
              </w:rPr>
            </w:r>
          </w:p>
        </w:tc>
      </w:tr>
    </w:tbl>
    <w:p w:rsidR="00000000" w:rsidDel="00000000" w:rsidP="00000000" w:rsidRDefault="00000000" w:rsidRPr="00000000" w14:paraId="00000759">
      <w:pPr>
        <w:spacing w:after="20" w:lineRule="auto"/>
        <w:rPr/>
      </w:pPr>
      <w:r w:rsidDel="00000000" w:rsidR="00000000" w:rsidRPr="00000000">
        <w:rPr>
          <w:rtl w:val="0"/>
        </w:rPr>
      </w:r>
    </w:p>
    <w:p w:rsidR="00000000" w:rsidDel="00000000" w:rsidP="00000000" w:rsidRDefault="00000000" w:rsidRPr="00000000" w14:paraId="0000075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REP-05  |  Report Builder</w:t>
      </w:r>
    </w:p>
    <w:tbl>
      <w:tblPr>
        <w:tblStyle w:val="Table133"/>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75B">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75C">
            <w:pPr>
              <w:rPr/>
            </w:pPr>
            <w:r w:rsidDel="00000000" w:rsidR="00000000" w:rsidRPr="00000000">
              <w:rPr>
                <w:color w:val="151a21"/>
                <w:sz w:val="17"/>
                <w:szCs w:val="17"/>
                <w:rtl w:val="0"/>
              </w:rPr>
              <w:t xml:space="preserve">Allow controlled custom report definitions.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75D">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75E">
            <w:pPr>
              <w:rPr/>
            </w:pPr>
            <w:r w:rsidDel="00000000" w:rsidR="00000000" w:rsidRPr="00000000">
              <w:rPr>
                <w:color w:val="151a21"/>
                <w:sz w:val="17"/>
                <w:szCs w:val="17"/>
                <w:rtl w:val="0"/>
              </w:rPr>
              <w:t xml:space="preserve">Authorized dataset; selected fields/metrics; filters; grouping; calculations; layout.</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75F">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760">
            <w:pPr>
              <w:rPr/>
            </w:pPr>
            <w:r w:rsidDel="00000000" w:rsidR="00000000" w:rsidRPr="00000000">
              <w:rPr>
                <w:color w:val="151a21"/>
                <w:sz w:val="17"/>
                <w:szCs w:val="17"/>
                <w:rtl w:val="0"/>
              </w:rPr>
              <w:t xml:space="preserve">Field permissions; semantic model; query limits; tenant context.</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761">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762">
            <w:pPr>
              <w:rPr/>
            </w:pPr>
            <w:r w:rsidDel="00000000" w:rsidR="00000000" w:rsidRPr="00000000">
              <w:rPr>
                <w:color w:val="151a21"/>
                <w:sz w:val="17"/>
                <w:szCs w:val="17"/>
                <w:rtl w:val="0"/>
              </w:rPr>
              <w:t xml:space="preserve">Saved report definition and generated result.</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763">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764">
            <w:pPr>
              <w:rPr/>
            </w:pPr>
            <w:r w:rsidDel="00000000" w:rsidR="00000000" w:rsidRPr="00000000">
              <w:rPr>
                <w:color w:val="151a21"/>
                <w:sz w:val="17"/>
                <w:szCs w:val="17"/>
                <w:rtl w:val="0"/>
              </w:rPr>
              <w:t xml:space="preserve">No bypass of field-level permissions; report calculations versioned with definition.</w:t>
            </w:r>
            <w:r w:rsidDel="00000000" w:rsidR="00000000" w:rsidRPr="00000000">
              <w:rPr>
                <w:rtl w:val="0"/>
              </w:rPr>
            </w:r>
          </w:p>
        </w:tc>
      </w:tr>
    </w:tbl>
    <w:p w:rsidR="00000000" w:rsidDel="00000000" w:rsidP="00000000" w:rsidRDefault="00000000" w:rsidRPr="00000000" w14:paraId="00000765">
      <w:pPr>
        <w:spacing w:after="20" w:lineRule="auto"/>
        <w:rPr/>
      </w:pPr>
      <w:r w:rsidDel="00000000" w:rsidR="00000000" w:rsidRPr="00000000">
        <w:rPr>
          <w:rtl w:val="0"/>
        </w:rPr>
      </w:r>
    </w:p>
    <w:p w:rsidR="00000000" w:rsidDel="00000000" w:rsidP="00000000" w:rsidRDefault="00000000" w:rsidRPr="00000000" w14:paraId="0000076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REP-06  |  Regulatory Submission</w:t>
      </w:r>
    </w:p>
    <w:tbl>
      <w:tblPr>
        <w:tblStyle w:val="Table134"/>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767">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768">
            <w:pPr>
              <w:rPr/>
            </w:pPr>
            <w:r w:rsidDel="00000000" w:rsidR="00000000" w:rsidRPr="00000000">
              <w:rPr>
                <w:color w:val="151a21"/>
                <w:sz w:val="17"/>
                <w:szCs w:val="17"/>
                <w:rtl w:val="0"/>
              </w:rPr>
              <w:t xml:space="preserve">Submit non-tax regulatory filings.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769">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76A">
            <w:pPr>
              <w:rPr/>
            </w:pPr>
            <w:r w:rsidDel="00000000" w:rsidR="00000000" w:rsidRPr="00000000">
              <w:rPr>
                <w:color w:val="151a21"/>
                <w:sz w:val="17"/>
                <w:szCs w:val="17"/>
                <w:rtl w:val="0"/>
              </w:rPr>
              <w:t xml:space="preserve">Approved filing/report; authority; filing schema; credentials; attachments.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76B">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76C">
            <w:pPr>
              <w:rPr/>
            </w:pPr>
            <w:r w:rsidDel="00000000" w:rsidR="00000000" w:rsidRPr="00000000">
              <w:rPr>
                <w:color w:val="151a21"/>
                <w:sz w:val="17"/>
                <w:szCs w:val="17"/>
                <w:rtl w:val="0"/>
              </w:rPr>
              <w:t xml:space="preserve">Authority/version; deadline; signatory; jurisdiction.</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76D">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76E">
            <w:pPr>
              <w:rPr/>
            </w:pPr>
            <w:r w:rsidDel="00000000" w:rsidR="00000000" w:rsidRPr="00000000">
              <w:rPr>
                <w:color w:val="151a21"/>
                <w:sz w:val="17"/>
                <w:szCs w:val="17"/>
                <w:rtl w:val="0"/>
              </w:rPr>
              <w:t xml:space="preserve">Submission receipt/status and exact payload evidence.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76F">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770">
            <w:pPr>
              <w:rPr/>
            </w:pPr>
            <w:r w:rsidDel="00000000" w:rsidR="00000000" w:rsidRPr="00000000">
              <w:rPr>
                <w:color w:val="151a21"/>
                <w:sz w:val="17"/>
                <w:szCs w:val="17"/>
                <w:rtl w:val="0"/>
              </w:rPr>
              <w:t xml:space="preserve">Retry/idempotency and receipt preservation equivalent to tax filing.</w:t>
            </w:r>
            <w:r w:rsidDel="00000000" w:rsidR="00000000" w:rsidRPr="00000000">
              <w:rPr>
                <w:rtl w:val="0"/>
              </w:rPr>
            </w:r>
          </w:p>
        </w:tc>
      </w:tr>
    </w:tbl>
    <w:p w:rsidR="00000000" w:rsidDel="00000000" w:rsidP="00000000" w:rsidRDefault="00000000" w:rsidRPr="00000000" w14:paraId="00000771">
      <w:pPr>
        <w:spacing w:after="20" w:lineRule="auto"/>
        <w:rPr/>
      </w:pPr>
      <w:r w:rsidDel="00000000" w:rsidR="00000000" w:rsidRPr="00000000">
        <w:rPr>
          <w:rtl w:val="0"/>
        </w:rPr>
      </w:r>
    </w:p>
    <w:p w:rsidR="00000000" w:rsidDel="00000000" w:rsidP="00000000" w:rsidRDefault="00000000" w:rsidRPr="00000000" w14:paraId="0000077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REP-07  |  Export &amp; Evidence Package</w:t>
      </w:r>
    </w:p>
    <w:tbl>
      <w:tblPr>
        <w:tblStyle w:val="Table135"/>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773">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774">
            <w:pPr>
              <w:rPr/>
            </w:pPr>
            <w:r w:rsidDel="00000000" w:rsidR="00000000" w:rsidRPr="00000000">
              <w:rPr>
                <w:color w:val="151a21"/>
                <w:sz w:val="17"/>
                <w:szCs w:val="17"/>
                <w:rtl w:val="0"/>
              </w:rPr>
              <w:t xml:space="preserve">Produce user/regulator/auditor exports with controlled scope.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775">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776">
            <w:pPr>
              <w:rPr/>
            </w:pPr>
            <w:r w:rsidDel="00000000" w:rsidR="00000000" w:rsidRPr="00000000">
              <w:rPr>
                <w:color w:val="151a21"/>
                <w:sz w:val="17"/>
                <w:szCs w:val="17"/>
                <w:rtl w:val="0"/>
              </w:rPr>
              <w:t xml:space="preserve">Dataset/report; filters; format; requester; purpose; recipient scope.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777">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778">
            <w:pPr>
              <w:rPr/>
            </w:pPr>
            <w:r w:rsidDel="00000000" w:rsidR="00000000" w:rsidRPr="00000000">
              <w:rPr>
                <w:color w:val="151a21"/>
                <w:sz w:val="17"/>
                <w:szCs w:val="17"/>
                <w:rtl w:val="0"/>
              </w:rPr>
              <w:t xml:space="preserve">Authorization; data classification; residency; retention; watermark policy.</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779">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77A">
            <w:pPr>
              <w:rPr/>
            </w:pPr>
            <w:r w:rsidDel="00000000" w:rsidR="00000000" w:rsidRPr="00000000">
              <w:rPr>
                <w:color w:val="151a21"/>
                <w:sz w:val="17"/>
                <w:szCs w:val="17"/>
                <w:rtl w:val="0"/>
              </w:rPr>
              <w:t xml:space="preserve">CSV/XLSX/PDF/JSON/XML/XBRL or evidence pack with manifest.</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77B">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77C">
            <w:pPr>
              <w:rPr/>
            </w:pPr>
            <w:r w:rsidDel="00000000" w:rsidR="00000000" w:rsidRPr="00000000">
              <w:rPr>
                <w:color w:val="151a21"/>
                <w:sz w:val="17"/>
                <w:szCs w:val="17"/>
                <w:rtl w:val="0"/>
              </w:rPr>
              <w:t xml:space="preserve">Bulk/sensitive exports may require approval; all exports attributable and logged.</w:t>
            </w:r>
            <w:r w:rsidDel="00000000" w:rsidR="00000000" w:rsidRPr="00000000">
              <w:rPr>
                <w:rtl w:val="0"/>
              </w:rPr>
            </w:r>
          </w:p>
        </w:tc>
      </w:tr>
    </w:tbl>
    <w:p w:rsidR="00000000" w:rsidDel="00000000" w:rsidP="00000000" w:rsidRDefault="00000000" w:rsidRPr="00000000" w14:paraId="0000077D">
      <w:pPr>
        <w:spacing w:after="20" w:lineRule="auto"/>
        <w:rPr/>
      </w:pPr>
      <w:r w:rsidDel="00000000" w:rsidR="00000000" w:rsidRPr="00000000">
        <w:rPr>
          <w:rtl w:val="0"/>
        </w:rPr>
      </w:r>
    </w:p>
    <w:p w:rsidR="00000000" w:rsidDel="00000000" w:rsidP="00000000" w:rsidRDefault="00000000" w:rsidRPr="00000000" w14:paraId="0000077E">
      <w:pPr>
        <w:pStyle w:val="Heading2"/>
        <w:rPr/>
      </w:pPr>
      <w:r w:rsidDel="00000000" w:rsidR="00000000" w:rsidRPr="00000000">
        <w:rPr>
          <w:rtl w:val="0"/>
        </w:rPr>
        <w:t xml:space="preserve">9.L — Audit &amp; Assurance Workspace</w:t>
      </w:r>
    </w:p>
    <w:p w:rsidR="00000000" w:rsidDel="00000000" w:rsidP="00000000" w:rsidRDefault="00000000" w:rsidRPr="00000000" w14:paraId="0000077F">
      <w:pPr>
        <w:spacing w:after="100" w:lineRule="auto"/>
        <w:rPr/>
      </w:pPr>
      <w:r w:rsidDel="00000000" w:rsidR="00000000" w:rsidRPr="00000000">
        <w:rPr>
          <w:rtl w:val="0"/>
        </w:rPr>
        <w:t xml:space="preserve">Evidence, workpapers, sampling and review capabilities without manufacturing professional conclusions.</w:t>
      </w:r>
    </w:p>
    <w:p w:rsidR="00000000" w:rsidDel="00000000" w:rsidP="00000000" w:rsidRDefault="00000000" w:rsidRPr="00000000" w14:paraId="0000078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AUD-01  |  Engagement</w:t>
      </w:r>
    </w:p>
    <w:tbl>
      <w:tblPr>
        <w:tblStyle w:val="Table136"/>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781">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782">
            <w:pPr>
              <w:rPr/>
            </w:pPr>
            <w:r w:rsidDel="00000000" w:rsidR="00000000" w:rsidRPr="00000000">
              <w:rPr>
                <w:color w:val="151a21"/>
                <w:sz w:val="17"/>
                <w:szCs w:val="17"/>
                <w:rtl w:val="0"/>
              </w:rPr>
              <w:t xml:space="preserve">Create audit/assurance engagement workspace.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783">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784">
            <w:pPr>
              <w:rPr/>
            </w:pPr>
            <w:r w:rsidDel="00000000" w:rsidR="00000000" w:rsidRPr="00000000">
              <w:rPr>
                <w:color w:val="151a21"/>
                <w:sz w:val="17"/>
                <w:szCs w:val="17"/>
                <w:rtl w:val="0"/>
              </w:rPr>
              <w:t xml:space="preserve">Client/entity; engagement type; period; team; scope; applicable framework; dates.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785">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786">
            <w:pPr>
              <w:rPr/>
            </w:pPr>
            <w:r w:rsidDel="00000000" w:rsidR="00000000" w:rsidRPr="00000000">
              <w:rPr>
                <w:color w:val="151a21"/>
                <w:sz w:val="17"/>
                <w:szCs w:val="17"/>
                <w:rtl w:val="0"/>
              </w:rPr>
              <w:t xml:space="preserve">User authority; independence/conflict workflow if configured; retention.</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787">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788">
            <w:pPr>
              <w:rPr/>
            </w:pPr>
            <w:r w:rsidDel="00000000" w:rsidR="00000000" w:rsidRPr="00000000">
              <w:rPr>
                <w:color w:val="151a21"/>
                <w:sz w:val="17"/>
                <w:szCs w:val="17"/>
                <w:rtl w:val="0"/>
              </w:rPr>
              <w:t xml:space="preserve">Engagement ID, scope and state.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789">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78A">
            <w:pPr>
              <w:rPr/>
            </w:pPr>
            <w:r w:rsidDel="00000000" w:rsidR="00000000" w:rsidRPr="00000000">
              <w:rPr>
                <w:color w:val="151a21"/>
                <w:sz w:val="17"/>
                <w:szCs w:val="17"/>
                <w:rtl w:val="0"/>
              </w:rPr>
              <w:t xml:space="preserve">Software supports engagement administration; professional acceptance/independence conclusions remain with authorized professionals.</w:t>
            </w:r>
            <w:r w:rsidDel="00000000" w:rsidR="00000000" w:rsidRPr="00000000">
              <w:rPr>
                <w:rtl w:val="0"/>
              </w:rPr>
            </w:r>
          </w:p>
        </w:tc>
      </w:tr>
    </w:tbl>
    <w:p w:rsidR="00000000" w:rsidDel="00000000" w:rsidP="00000000" w:rsidRDefault="00000000" w:rsidRPr="00000000" w14:paraId="0000078B">
      <w:pPr>
        <w:spacing w:after="20" w:lineRule="auto"/>
        <w:rPr/>
      </w:pPr>
      <w:r w:rsidDel="00000000" w:rsidR="00000000" w:rsidRPr="00000000">
        <w:rPr>
          <w:rtl w:val="0"/>
        </w:rPr>
      </w:r>
    </w:p>
    <w:p w:rsidR="00000000" w:rsidDel="00000000" w:rsidP="00000000" w:rsidRDefault="00000000" w:rsidRPr="00000000" w14:paraId="0000078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AUD-02  |  Planning &amp; Risk Assessment</w:t>
      </w:r>
    </w:p>
    <w:tbl>
      <w:tblPr>
        <w:tblStyle w:val="Table137"/>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78D">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78E">
            <w:pPr>
              <w:rPr/>
            </w:pPr>
            <w:r w:rsidDel="00000000" w:rsidR="00000000" w:rsidRPr="00000000">
              <w:rPr>
                <w:color w:val="151a21"/>
                <w:sz w:val="17"/>
                <w:szCs w:val="17"/>
                <w:rtl w:val="0"/>
              </w:rPr>
              <w:t xml:space="preserve">Document audit planning and risk inputs.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78F">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790">
            <w:pPr>
              <w:rPr/>
            </w:pPr>
            <w:r w:rsidDel="00000000" w:rsidR="00000000" w:rsidRPr="00000000">
              <w:rPr>
                <w:color w:val="151a21"/>
                <w:sz w:val="17"/>
                <w:szCs w:val="17"/>
                <w:rtl w:val="0"/>
              </w:rPr>
              <w:t xml:space="preserve">Engagement; financial statements; processes; risks; controls; materiality inputs; prior findings.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791">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792">
            <w:pPr>
              <w:rPr/>
            </w:pPr>
            <w:r w:rsidDel="00000000" w:rsidR="00000000" w:rsidRPr="00000000">
              <w:rPr>
                <w:color w:val="151a21"/>
                <w:sz w:val="17"/>
                <w:szCs w:val="17"/>
                <w:rtl w:val="0"/>
              </w:rPr>
              <w:t xml:space="preserve">Framework templates; source snapshots; reviewer assignments.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793">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794">
            <w:pPr>
              <w:rPr/>
            </w:pPr>
            <w:r w:rsidDel="00000000" w:rsidR="00000000" w:rsidRPr="00000000">
              <w:rPr>
                <w:color w:val="151a21"/>
                <w:sz w:val="17"/>
                <w:szCs w:val="17"/>
                <w:rtl w:val="0"/>
              </w:rPr>
              <w:t xml:space="preserve">Risk assessment records and planned procedures.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795">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796">
            <w:pPr>
              <w:rPr/>
            </w:pPr>
            <w:r w:rsidDel="00000000" w:rsidR="00000000" w:rsidRPr="00000000">
              <w:rPr>
                <w:color w:val="151a21"/>
                <w:sz w:val="17"/>
                <w:szCs w:val="17"/>
                <w:rtl w:val="0"/>
              </w:rPr>
              <w:t xml:space="preserve">AI may summarize evidence but must not silently set professional risk conclusion.</w:t>
            </w:r>
            <w:r w:rsidDel="00000000" w:rsidR="00000000" w:rsidRPr="00000000">
              <w:rPr>
                <w:rtl w:val="0"/>
              </w:rPr>
            </w:r>
          </w:p>
        </w:tc>
      </w:tr>
    </w:tbl>
    <w:p w:rsidR="00000000" w:rsidDel="00000000" w:rsidP="00000000" w:rsidRDefault="00000000" w:rsidRPr="00000000" w14:paraId="00000797">
      <w:pPr>
        <w:spacing w:after="20" w:lineRule="auto"/>
        <w:rPr/>
      </w:pPr>
      <w:r w:rsidDel="00000000" w:rsidR="00000000" w:rsidRPr="00000000">
        <w:rPr>
          <w:rtl w:val="0"/>
        </w:rPr>
      </w:r>
    </w:p>
    <w:p w:rsidR="00000000" w:rsidDel="00000000" w:rsidP="00000000" w:rsidRDefault="00000000" w:rsidRPr="00000000" w14:paraId="0000079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AUD-03  |  Audit Population</w:t>
      </w:r>
    </w:p>
    <w:tbl>
      <w:tblPr>
        <w:tblStyle w:val="Table138"/>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799">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79A">
            <w:pPr>
              <w:rPr/>
            </w:pPr>
            <w:r w:rsidDel="00000000" w:rsidR="00000000" w:rsidRPr="00000000">
              <w:rPr>
                <w:color w:val="151a21"/>
                <w:sz w:val="17"/>
                <w:szCs w:val="17"/>
                <w:rtl w:val="0"/>
              </w:rPr>
              <w:t xml:space="preserve">Freeze population used for testing.</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79B">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79C">
            <w:pPr>
              <w:rPr/>
            </w:pPr>
            <w:r w:rsidDel="00000000" w:rsidR="00000000" w:rsidRPr="00000000">
              <w:rPr>
                <w:color w:val="151a21"/>
                <w:sz w:val="17"/>
                <w:szCs w:val="17"/>
                <w:rtl w:val="0"/>
              </w:rPr>
              <w:t xml:space="preserve">Source dataset/query; period; population definition; filters.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79D">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79E">
            <w:pPr>
              <w:rPr/>
            </w:pPr>
            <w:r w:rsidDel="00000000" w:rsidR="00000000" w:rsidRPr="00000000">
              <w:rPr>
                <w:color w:val="151a21"/>
                <w:sz w:val="17"/>
                <w:szCs w:val="17"/>
                <w:rtl w:val="0"/>
              </w:rPr>
              <w:t xml:space="preserve">Authorization; source snapshot/watermark; completeness checks.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79F">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7A0">
            <w:pPr>
              <w:rPr/>
            </w:pPr>
            <w:r w:rsidDel="00000000" w:rsidR="00000000" w:rsidRPr="00000000">
              <w:rPr>
                <w:color w:val="151a21"/>
                <w:sz w:val="17"/>
                <w:szCs w:val="17"/>
                <w:rtl w:val="0"/>
              </w:rPr>
              <w:t xml:space="preserve">Immutable population reference, row count and hash.</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7A1">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7A2">
            <w:pPr>
              <w:rPr/>
            </w:pPr>
            <w:r w:rsidDel="00000000" w:rsidR="00000000" w:rsidRPr="00000000">
              <w:rPr>
                <w:color w:val="151a21"/>
                <w:sz w:val="17"/>
                <w:szCs w:val="17"/>
                <w:rtl w:val="0"/>
              </w:rPr>
              <w:t xml:space="preserve">Sample must link to exact population version; population changes create new version.</w:t>
            </w:r>
            <w:r w:rsidDel="00000000" w:rsidR="00000000" w:rsidRPr="00000000">
              <w:rPr>
                <w:rtl w:val="0"/>
              </w:rPr>
            </w:r>
          </w:p>
        </w:tc>
      </w:tr>
    </w:tbl>
    <w:p w:rsidR="00000000" w:rsidDel="00000000" w:rsidP="00000000" w:rsidRDefault="00000000" w:rsidRPr="00000000" w14:paraId="000007A3">
      <w:pPr>
        <w:spacing w:after="20" w:lineRule="auto"/>
        <w:rPr/>
      </w:pPr>
      <w:r w:rsidDel="00000000" w:rsidR="00000000" w:rsidRPr="00000000">
        <w:rPr>
          <w:rtl w:val="0"/>
        </w:rPr>
      </w:r>
    </w:p>
    <w:p w:rsidR="00000000" w:rsidDel="00000000" w:rsidP="00000000" w:rsidRDefault="00000000" w:rsidRPr="00000000" w14:paraId="000007A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AUD-04  |  Sampling</w:t>
      </w:r>
    </w:p>
    <w:tbl>
      <w:tblPr>
        <w:tblStyle w:val="Table139"/>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7A5">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7A6">
            <w:pPr>
              <w:rPr/>
            </w:pPr>
            <w:r w:rsidDel="00000000" w:rsidR="00000000" w:rsidRPr="00000000">
              <w:rPr>
                <w:color w:val="151a21"/>
                <w:sz w:val="17"/>
                <w:szCs w:val="17"/>
                <w:rtl w:val="0"/>
              </w:rPr>
              <w:t xml:space="preserve">Select test samples reproducibly.</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7A7">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7A8">
            <w:pPr>
              <w:rPr/>
            </w:pPr>
            <w:r w:rsidDel="00000000" w:rsidR="00000000" w:rsidRPr="00000000">
              <w:rPr>
                <w:color w:val="151a21"/>
                <w:sz w:val="17"/>
                <w:szCs w:val="17"/>
                <w:rtl w:val="0"/>
              </w:rPr>
              <w:t xml:space="preserve">Population; sampling method; sample size; stratification/materiality inputs.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7A9">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7AA">
            <w:pPr>
              <w:rPr/>
            </w:pPr>
            <w:r w:rsidDel="00000000" w:rsidR="00000000" w:rsidRPr="00000000">
              <w:rPr>
                <w:color w:val="151a21"/>
                <w:sz w:val="17"/>
                <w:szCs w:val="17"/>
                <w:rtl w:val="0"/>
              </w:rPr>
              <w:t xml:space="preserve">Approved method; deterministic/random seed policy; exclusions.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7AB">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7AC">
            <w:pPr>
              <w:rPr/>
            </w:pPr>
            <w:r w:rsidDel="00000000" w:rsidR="00000000" w:rsidRPr="00000000">
              <w:rPr>
                <w:color w:val="151a21"/>
                <w:sz w:val="17"/>
                <w:szCs w:val="17"/>
                <w:rtl w:val="0"/>
              </w:rPr>
              <w:t xml:space="preserve">Sample set and selection evidence.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7AD">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7AE">
            <w:pPr>
              <w:rPr/>
            </w:pPr>
            <w:r w:rsidDel="00000000" w:rsidR="00000000" w:rsidRPr="00000000">
              <w:rPr>
                <w:color w:val="151a21"/>
                <w:sz w:val="17"/>
                <w:szCs w:val="17"/>
                <w:rtl w:val="0"/>
              </w:rPr>
              <w:t xml:space="preserve">Selection reproducible; manual replacements must be visible and justified.</w:t>
            </w:r>
            <w:r w:rsidDel="00000000" w:rsidR="00000000" w:rsidRPr="00000000">
              <w:rPr>
                <w:rtl w:val="0"/>
              </w:rPr>
            </w:r>
          </w:p>
        </w:tc>
      </w:tr>
    </w:tbl>
    <w:p w:rsidR="00000000" w:rsidDel="00000000" w:rsidP="00000000" w:rsidRDefault="00000000" w:rsidRPr="00000000" w14:paraId="000007AF">
      <w:pPr>
        <w:spacing w:after="20" w:lineRule="auto"/>
        <w:rPr/>
      </w:pPr>
      <w:r w:rsidDel="00000000" w:rsidR="00000000" w:rsidRPr="00000000">
        <w:rPr>
          <w:rtl w:val="0"/>
        </w:rPr>
      </w:r>
    </w:p>
    <w:p w:rsidR="00000000" w:rsidDel="00000000" w:rsidP="00000000" w:rsidRDefault="00000000" w:rsidRPr="00000000" w14:paraId="000007B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AUD-05  |  PBC / Evidence Request</w:t>
      </w:r>
    </w:p>
    <w:tbl>
      <w:tblPr>
        <w:tblStyle w:val="Table140"/>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7B1">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7B2">
            <w:pPr>
              <w:rPr/>
            </w:pPr>
            <w:r w:rsidDel="00000000" w:rsidR="00000000" w:rsidRPr="00000000">
              <w:rPr>
                <w:color w:val="151a21"/>
                <w:sz w:val="17"/>
                <w:szCs w:val="17"/>
                <w:rtl w:val="0"/>
              </w:rPr>
              <w:t xml:space="preserve">Request evidence from client/process owner.</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7B3">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7B4">
            <w:pPr>
              <w:rPr/>
            </w:pPr>
            <w:r w:rsidDel="00000000" w:rsidR="00000000" w:rsidRPr="00000000">
              <w:rPr>
                <w:color w:val="151a21"/>
                <w:sz w:val="17"/>
                <w:szCs w:val="17"/>
                <w:rtl w:val="0"/>
              </w:rPr>
              <w:t xml:space="preserve">Engagement; requested evidence; assignee; due date; priority; reviewer.</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7B5">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7B6">
            <w:pPr>
              <w:rPr/>
            </w:pPr>
            <w:r w:rsidDel="00000000" w:rsidR="00000000" w:rsidRPr="00000000">
              <w:rPr>
                <w:color w:val="151a21"/>
                <w:sz w:val="17"/>
                <w:szCs w:val="17"/>
                <w:rtl w:val="0"/>
              </w:rPr>
              <w:t xml:space="preserve">Access scope; reminder/escalation policy.</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7B7">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7B8">
            <w:pPr>
              <w:rPr/>
            </w:pPr>
            <w:r w:rsidDel="00000000" w:rsidR="00000000" w:rsidRPr="00000000">
              <w:rPr>
                <w:color w:val="151a21"/>
                <w:sz w:val="17"/>
                <w:szCs w:val="17"/>
                <w:rtl w:val="0"/>
              </w:rPr>
              <w:t xml:space="preserve">Request, submission status and linked evidence.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7B9">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7BA">
            <w:pPr>
              <w:rPr/>
            </w:pPr>
            <w:r w:rsidDel="00000000" w:rsidR="00000000" w:rsidRPr="00000000">
              <w:rPr>
                <w:color w:val="151a21"/>
                <w:sz w:val="17"/>
                <w:szCs w:val="17"/>
                <w:rtl w:val="0"/>
              </w:rPr>
              <w:t xml:space="preserve">PBC files inherit engagement retention and access; late status visible.</w:t>
            </w:r>
            <w:r w:rsidDel="00000000" w:rsidR="00000000" w:rsidRPr="00000000">
              <w:rPr>
                <w:rtl w:val="0"/>
              </w:rPr>
            </w:r>
          </w:p>
        </w:tc>
      </w:tr>
    </w:tbl>
    <w:p w:rsidR="00000000" w:rsidDel="00000000" w:rsidP="00000000" w:rsidRDefault="00000000" w:rsidRPr="00000000" w14:paraId="000007BB">
      <w:pPr>
        <w:spacing w:after="20" w:lineRule="auto"/>
        <w:rPr/>
      </w:pPr>
      <w:r w:rsidDel="00000000" w:rsidR="00000000" w:rsidRPr="00000000">
        <w:rPr>
          <w:rtl w:val="0"/>
        </w:rPr>
      </w:r>
    </w:p>
    <w:p w:rsidR="00000000" w:rsidDel="00000000" w:rsidP="00000000" w:rsidRDefault="00000000" w:rsidRPr="00000000" w14:paraId="000007B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AUD-06  |  Audit Evidence</w:t>
      </w:r>
    </w:p>
    <w:tbl>
      <w:tblPr>
        <w:tblStyle w:val="Table141"/>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7BD">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7BE">
            <w:pPr>
              <w:rPr/>
            </w:pPr>
            <w:r w:rsidDel="00000000" w:rsidR="00000000" w:rsidRPr="00000000">
              <w:rPr>
                <w:color w:val="151a21"/>
                <w:sz w:val="17"/>
                <w:szCs w:val="17"/>
                <w:rtl w:val="0"/>
              </w:rPr>
              <w:t xml:space="preserve">Store/link evidence used in procedures.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7BF">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7C0">
            <w:pPr>
              <w:rPr/>
            </w:pPr>
            <w:r w:rsidDel="00000000" w:rsidR="00000000" w:rsidRPr="00000000">
              <w:rPr>
                <w:color w:val="151a21"/>
                <w:sz w:val="17"/>
                <w:szCs w:val="17"/>
                <w:rtl w:val="0"/>
              </w:rPr>
              <w:t xml:space="preserve">Engagement; audit area; evidence source; document/data; evidence date; preparer.</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7C1">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7C2">
            <w:pPr>
              <w:rPr/>
            </w:pPr>
            <w:r w:rsidDel="00000000" w:rsidR="00000000" w:rsidRPr="00000000">
              <w:rPr>
                <w:color w:val="151a21"/>
                <w:sz w:val="17"/>
                <w:szCs w:val="17"/>
                <w:rtl w:val="0"/>
              </w:rPr>
              <w:t xml:space="preserve">Document hash; source permissions; sensitivity; retention.</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7C3">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7C4">
            <w:pPr>
              <w:rPr/>
            </w:pPr>
            <w:r w:rsidDel="00000000" w:rsidR="00000000" w:rsidRPr="00000000">
              <w:rPr>
                <w:color w:val="151a21"/>
                <w:sz w:val="17"/>
                <w:szCs w:val="17"/>
                <w:rtl w:val="0"/>
              </w:rPr>
              <w:t xml:space="preserve">Evidence record and provenance.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7C5">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7C6">
            <w:pPr>
              <w:rPr/>
            </w:pPr>
            <w:r w:rsidDel="00000000" w:rsidR="00000000" w:rsidRPr="00000000">
              <w:rPr>
                <w:color w:val="151a21"/>
                <w:sz w:val="17"/>
                <w:szCs w:val="17"/>
                <w:rtl w:val="0"/>
              </w:rPr>
              <w:t xml:space="preserve">Evidence cannot be replaced silently; new version retains prior hash and reviewer impact.</w:t>
            </w:r>
            <w:r w:rsidDel="00000000" w:rsidR="00000000" w:rsidRPr="00000000">
              <w:rPr>
                <w:rtl w:val="0"/>
              </w:rPr>
            </w:r>
          </w:p>
        </w:tc>
      </w:tr>
    </w:tbl>
    <w:p w:rsidR="00000000" w:rsidDel="00000000" w:rsidP="00000000" w:rsidRDefault="00000000" w:rsidRPr="00000000" w14:paraId="000007C7">
      <w:pPr>
        <w:spacing w:after="20" w:lineRule="auto"/>
        <w:rPr/>
      </w:pPr>
      <w:r w:rsidDel="00000000" w:rsidR="00000000" w:rsidRPr="00000000">
        <w:rPr>
          <w:rtl w:val="0"/>
        </w:rPr>
      </w:r>
    </w:p>
    <w:p w:rsidR="00000000" w:rsidDel="00000000" w:rsidP="00000000" w:rsidRDefault="00000000" w:rsidRPr="00000000" w14:paraId="000007C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AUD-07  |  Workpaper</w:t>
      </w:r>
    </w:p>
    <w:tbl>
      <w:tblPr>
        <w:tblStyle w:val="Table142"/>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7C9">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7CA">
            <w:pPr>
              <w:rPr/>
            </w:pPr>
            <w:r w:rsidDel="00000000" w:rsidR="00000000" w:rsidRPr="00000000">
              <w:rPr>
                <w:color w:val="151a21"/>
                <w:sz w:val="17"/>
                <w:szCs w:val="17"/>
                <w:rtl w:val="0"/>
              </w:rPr>
              <w:t xml:space="preserve">Document procedure, evidence, conclusion and review.</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7CB">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7CC">
            <w:pPr>
              <w:rPr/>
            </w:pPr>
            <w:r w:rsidDel="00000000" w:rsidR="00000000" w:rsidRPr="00000000">
              <w:rPr>
                <w:color w:val="151a21"/>
                <w:sz w:val="17"/>
                <w:szCs w:val="17"/>
                <w:rtl w:val="0"/>
              </w:rPr>
              <w:t xml:space="preserve">Engagement; objective; procedure; evidence refs; preparer conclusion; preparer.</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7CD">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7CE">
            <w:pPr>
              <w:rPr/>
            </w:pPr>
            <w:r w:rsidDel="00000000" w:rsidR="00000000" w:rsidRPr="00000000">
              <w:rPr>
                <w:color w:val="151a21"/>
                <w:sz w:val="17"/>
                <w:szCs w:val="17"/>
                <w:rtl w:val="0"/>
              </w:rPr>
              <w:t xml:space="preserve">Template/version; reviewer; sign-off rules.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7CF">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7D0">
            <w:pPr>
              <w:rPr/>
            </w:pPr>
            <w:r w:rsidDel="00000000" w:rsidR="00000000" w:rsidRPr="00000000">
              <w:rPr>
                <w:color w:val="151a21"/>
                <w:sz w:val="17"/>
                <w:szCs w:val="17"/>
                <w:rtl w:val="0"/>
              </w:rPr>
              <w:t xml:space="preserve">Workpaper version, review state and sign-offs.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7D1">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7D2">
            <w:pPr>
              <w:rPr/>
            </w:pPr>
            <w:r w:rsidDel="00000000" w:rsidR="00000000" w:rsidRPr="00000000">
              <w:rPr>
                <w:color w:val="151a21"/>
                <w:sz w:val="17"/>
                <w:szCs w:val="17"/>
                <w:rtl w:val="0"/>
              </w:rPr>
              <w:t xml:space="preserve">Locked after final sign-off except controlled reopening/version.</w:t>
            </w:r>
            <w:r w:rsidDel="00000000" w:rsidR="00000000" w:rsidRPr="00000000">
              <w:rPr>
                <w:rtl w:val="0"/>
              </w:rPr>
            </w:r>
          </w:p>
        </w:tc>
      </w:tr>
    </w:tbl>
    <w:p w:rsidR="00000000" w:rsidDel="00000000" w:rsidP="00000000" w:rsidRDefault="00000000" w:rsidRPr="00000000" w14:paraId="000007D3">
      <w:pPr>
        <w:spacing w:after="20" w:lineRule="auto"/>
        <w:rPr/>
      </w:pPr>
      <w:r w:rsidDel="00000000" w:rsidR="00000000" w:rsidRPr="00000000">
        <w:rPr>
          <w:rtl w:val="0"/>
        </w:rPr>
      </w:r>
    </w:p>
    <w:p w:rsidR="00000000" w:rsidDel="00000000" w:rsidP="00000000" w:rsidRDefault="00000000" w:rsidRPr="00000000" w14:paraId="000007D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AUD-08  |  Finding / Exception</w:t>
      </w:r>
    </w:p>
    <w:tbl>
      <w:tblPr>
        <w:tblStyle w:val="Table143"/>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7D5">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7D6">
            <w:pPr>
              <w:rPr/>
            </w:pPr>
            <w:r w:rsidDel="00000000" w:rsidR="00000000" w:rsidRPr="00000000">
              <w:rPr>
                <w:color w:val="151a21"/>
                <w:sz w:val="17"/>
                <w:szCs w:val="17"/>
                <w:rtl w:val="0"/>
              </w:rPr>
              <w:t xml:space="preserve">Record control/test exceptions and management responses.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7D7">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7D8">
            <w:pPr>
              <w:rPr/>
            </w:pPr>
            <w:r w:rsidDel="00000000" w:rsidR="00000000" w:rsidRPr="00000000">
              <w:rPr>
                <w:color w:val="151a21"/>
                <w:sz w:val="17"/>
                <w:szCs w:val="17"/>
                <w:rtl w:val="0"/>
              </w:rPr>
              <w:t xml:space="preserve">Engagement; procedure; finding; severity; affected account/control; evidence; management response.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7D9">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7DA">
            <w:pPr>
              <w:rPr/>
            </w:pPr>
            <w:r w:rsidDel="00000000" w:rsidR="00000000" w:rsidRPr="00000000">
              <w:rPr>
                <w:color w:val="151a21"/>
                <w:sz w:val="17"/>
                <w:szCs w:val="17"/>
                <w:rtl w:val="0"/>
              </w:rPr>
              <w:t xml:space="preserve">Severity framework; issue owner; due date; review policy.</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7DB">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7DC">
            <w:pPr>
              <w:rPr/>
            </w:pPr>
            <w:r w:rsidDel="00000000" w:rsidR="00000000" w:rsidRPr="00000000">
              <w:rPr>
                <w:color w:val="151a21"/>
                <w:sz w:val="17"/>
                <w:szCs w:val="17"/>
                <w:rtl w:val="0"/>
              </w:rPr>
              <w:t xml:space="preserve">Finding state, remediation plan and closure evidence.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7DD">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7DE">
            <w:pPr>
              <w:rPr/>
            </w:pPr>
            <w:r w:rsidDel="00000000" w:rsidR="00000000" w:rsidRPr="00000000">
              <w:rPr>
                <w:color w:val="151a21"/>
                <w:sz w:val="17"/>
                <w:szCs w:val="17"/>
                <w:rtl w:val="0"/>
              </w:rPr>
              <w:t xml:space="preserve">No finding deletion after issue; severity changes require reason/history.</w:t>
            </w:r>
            <w:r w:rsidDel="00000000" w:rsidR="00000000" w:rsidRPr="00000000">
              <w:rPr>
                <w:rtl w:val="0"/>
              </w:rPr>
            </w:r>
          </w:p>
        </w:tc>
      </w:tr>
    </w:tbl>
    <w:p w:rsidR="00000000" w:rsidDel="00000000" w:rsidP="00000000" w:rsidRDefault="00000000" w:rsidRPr="00000000" w14:paraId="000007DF">
      <w:pPr>
        <w:spacing w:after="20" w:lineRule="auto"/>
        <w:rPr/>
      </w:pPr>
      <w:r w:rsidDel="00000000" w:rsidR="00000000" w:rsidRPr="00000000">
        <w:rPr>
          <w:rtl w:val="0"/>
        </w:rPr>
      </w:r>
    </w:p>
    <w:p w:rsidR="00000000" w:rsidDel="00000000" w:rsidP="00000000" w:rsidRDefault="00000000" w:rsidRPr="00000000" w14:paraId="000007E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AUD-09  |  Review &amp; Sign-Off</w:t>
      </w:r>
    </w:p>
    <w:tbl>
      <w:tblPr>
        <w:tblStyle w:val="Table144"/>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7E1">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7E2">
            <w:pPr>
              <w:rPr/>
            </w:pPr>
            <w:r w:rsidDel="00000000" w:rsidR="00000000" w:rsidRPr="00000000">
              <w:rPr>
                <w:color w:val="151a21"/>
                <w:sz w:val="17"/>
                <w:szCs w:val="17"/>
                <w:rtl w:val="0"/>
              </w:rPr>
              <w:t xml:space="preserve">Provide hierarchical review workflow.</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7E3">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7E4">
            <w:pPr>
              <w:rPr/>
            </w:pPr>
            <w:r w:rsidDel="00000000" w:rsidR="00000000" w:rsidRPr="00000000">
              <w:rPr>
                <w:color w:val="151a21"/>
                <w:sz w:val="17"/>
                <w:szCs w:val="17"/>
                <w:rtl w:val="0"/>
              </w:rPr>
              <w:t xml:space="preserve">Workpaper/finding; reviewer; comments; sign-off request.</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7E5">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7E6">
            <w:pPr>
              <w:rPr/>
            </w:pPr>
            <w:r w:rsidDel="00000000" w:rsidR="00000000" w:rsidRPr="00000000">
              <w:rPr>
                <w:color w:val="151a21"/>
                <w:sz w:val="17"/>
                <w:szCs w:val="17"/>
                <w:rtl w:val="0"/>
              </w:rPr>
              <w:t xml:space="preserve">Reviewer authority; unresolved points; engagement state.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7E7">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7E8">
            <w:pPr>
              <w:rPr/>
            </w:pPr>
            <w:r w:rsidDel="00000000" w:rsidR="00000000" w:rsidRPr="00000000">
              <w:rPr>
                <w:color w:val="151a21"/>
                <w:sz w:val="17"/>
                <w:szCs w:val="17"/>
                <w:rtl w:val="0"/>
              </w:rPr>
              <w:t xml:space="preserve">Review comments, sign-off or reopen decision.</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7E9">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7EA">
            <w:pPr>
              <w:rPr/>
            </w:pPr>
            <w:r w:rsidDel="00000000" w:rsidR="00000000" w:rsidRPr="00000000">
              <w:rPr>
                <w:color w:val="151a21"/>
                <w:sz w:val="17"/>
                <w:szCs w:val="17"/>
                <w:rtl w:val="0"/>
              </w:rPr>
              <w:t xml:space="preserve">Reviewer identity/timestamp immutable; unresolved review points block finalization where policy requires.</w:t>
            </w:r>
            <w:r w:rsidDel="00000000" w:rsidR="00000000" w:rsidRPr="00000000">
              <w:rPr>
                <w:rtl w:val="0"/>
              </w:rPr>
            </w:r>
          </w:p>
        </w:tc>
      </w:tr>
    </w:tbl>
    <w:p w:rsidR="00000000" w:rsidDel="00000000" w:rsidP="00000000" w:rsidRDefault="00000000" w:rsidRPr="00000000" w14:paraId="000007EB">
      <w:pPr>
        <w:spacing w:after="20" w:lineRule="auto"/>
        <w:rPr/>
      </w:pPr>
      <w:r w:rsidDel="00000000" w:rsidR="00000000" w:rsidRPr="00000000">
        <w:rPr>
          <w:rtl w:val="0"/>
        </w:rPr>
      </w:r>
    </w:p>
    <w:p w:rsidR="00000000" w:rsidDel="00000000" w:rsidP="00000000" w:rsidRDefault="00000000" w:rsidRPr="00000000" w14:paraId="000007E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AUD-10  |  Audit Trail / Data Export</w:t>
      </w:r>
    </w:p>
    <w:tbl>
      <w:tblPr>
        <w:tblStyle w:val="Table145"/>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7ED">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7EE">
            <w:pPr>
              <w:rPr/>
            </w:pPr>
            <w:r w:rsidDel="00000000" w:rsidR="00000000" w:rsidRPr="00000000">
              <w:rPr>
                <w:color w:val="151a21"/>
                <w:sz w:val="17"/>
                <w:szCs w:val="17"/>
                <w:rtl w:val="0"/>
              </w:rPr>
              <w:t xml:space="preserve">Export engagement evidence or accounting audit trail.</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7EF">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7F0">
            <w:pPr>
              <w:rPr/>
            </w:pPr>
            <w:r w:rsidDel="00000000" w:rsidR="00000000" w:rsidRPr="00000000">
              <w:rPr>
                <w:color w:val="151a21"/>
                <w:sz w:val="17"/>
                <w:szCs w:val="17"/>
                <w:rtl w:val="0"/>
              </w:rPr>
              <w:t xml:space="preserve">Authorized requester; engagement/entity; period; selected records; purpose.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7F1">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7F2">
            <w:pPr>
              <w:rPr/>
            </w:pPr>
            <w:r w:rsidDel="00000000" w:rsidR="00000000" w:rsidRPr="00000000">
              <w:rPr>
                <w:color w:val="151a21"/>
                <w:sz w:val="17"/>
                <w:szCs w:val="17"/>
                <w:rtl w:val="0"/>
              </w:rPr>
              <w:t xml:space="preserve">Permissions; legal hold; confidentiality; export policy.</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7F3">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7F4">
            <w:pPr>
              <w:rPr/>
            </w:pPr>
            <w:r w:rsidDel="00000000" w:rsidR="00000000" w:rsidRPr="00000000">
              <w:rPr>
                <w:color w:val="151a21"/>
                <w:sz w:val="17"/>
                <w:szCs w:val="17"/>
                <w:rtl w:val="0"/>
              </w:rPr>
              <w:t xml:space="preserve">Evidence package with manifest/hash.</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7F5">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7F6">
            <w:pPr>
              <w:rPr/>
            </w:pPr>
            <w:r w:rsidDel="00000000" w:rsidR="00000000" w:rsidRPr="00000000">
              <w:rPr>
                <w:color w:val="151a21"/>
                <w:sz w:val="17"/>
                <w:szCs w:val="17"/>
                <w:rtl w:val="0"/>
              </w:rPr>
              <w:t xml:space="preserve">Export cannot expose unrelated tenant data; preserve requested scope and recipient.</w:t>
            </w:r>
            <w:r w:rsidDel="00000000" w:rsidR="00000000" w:rsidRPr="00000000">
              <w:rPr>
                <w:rtl w:val="0"/>
              </w:rPr>
            </w:r>
          </w:p>
        </w:tc>
      </w:tr>
    </w:tbl>
    <w:p w:rsidR="00000000" w:rsidDel="00000000" w:rsidP="00000000" w:rsidRDefault="00000000" w:rsidRPr="00000000" w14:paraId="000007F7">
      <w:pPr>
        <w:spacing w:after="20" w:lineRule="auto"/>
        <w:rPr/>
      </w:pPr>
      <w:r w:rsidDel="00000000" w:rsidR="00000000" w:rsidRPr="00000000">
        <w:rPr>
          <w:rtl w:val="0"/>
        </w:rPr>
      </w:r>
    </w:p>
    <w:p w:rsidR="00000000" w:rsidDel="00000000" w:rsidP="00000000" w:rsidRDefault="00000000" w:rsidRPr="00000000" w14:paraId="000007F8">
      <w:pPr>
        <w:pStyle w:val="Heading2"/>
        <w:rPr/>
      </w:pPr>
      <w:r w:rsidDel="00000000" w:rsidR="00000000" w:rsidRPr="00000000">
        <w:rPr>
          <w:rtl w:val="0"/>
        </w:rPr>
        <w:t xml:space="preserve">9.M — Legal, Contract &amp; Corporate Governance</w:t>
      </w:r>
    </w:p>
    <w:p w:rsidR="00000000" w:rsidDel="00000000" w:rsidP="00000000" w:rsidRDefault="00000000" w:rsidRPr="00000000" w14:paraId="000007F9">
      <w:pPr>
        <w:spacing w:after="100" w:lineRule="auto"/>
        <w:rPr/>
      </w:pPr>
      <w:r w:rsidDel="00000000" w:rsidR="00000000" w:rsidRPr="00000000">
        <w:rPr>
          <w:rtl w:val="0"/>
        </w:rPr>
        <w:t xml:space="preserve">Corporate records, contracts, obligations and legal matters with clear professional boundaries.</w:t>
      </w:r>
    </w:p>
    <w:p w:rsidR="00000000" w:rsidDel="00000000" w:rsidP="00000000" w:rsidRDefault="00000000" w:rsidRPr="00000000" w14:paraId="000007F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LEG-01  |  Corporate Record</w:t>
      </w:r>
    </w:p>
    <w:tbl>
      <w:tblPr>
        <w:tblStyle w:val="Table146"/>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7FB">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7FC">
            <w:pPr>
              <w:rPr/>
            </w:pPr>
            <w:r w:rsidDel="00000000" w:rsidR="00000000" w:rsidRPr="00000000">
              <w:rPr>
                <w:color w:val="151a21"/>
                <w:sz w:val="17"/>
                <w:szCs w:val="17"/>
                <w:rtl w:val="0"/>
              </w:rPr>
              <w:t xml:space="preserve">Maintain entity constitutional and statutory record set.</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7FD">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7FE">
            <w:pPr>
              <w:rPr/>
            </w:pPr>
            <w:r w:rsidDel="00000000" w:rsidR="00000000" w:rsidRPr="00000000">
              <w:rPr>
                <w:color w:val="151a21"/>
                <w:sz w:val="17"/>
                <w:szCs w:val="17"/>
                <w:rtl w:val="0"/>
              </w:rPr>
              <w:t xml:space="preserve">Entity; incorporation/constitutional documents; registered office; statutory IDs; effective dates.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7FF">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800">
            <w:pPr>
              <w:rPr/>
            </w:pPr>
            <w:r w:rsidDel="00000000" w:rsidR="00000000" w:rsidRPr="00000000">
              <w:rPr>
                <w:color w:val="151a21"/>
                <w:sz w:val="17"/>
                <w:szCs w:val="17"/>
                <w:rtl w:val="0"/>
              </w:rPr>
              <w:t xml:space="preserve">Entity master; jurisdictional record requirements; document verification.</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801">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802">
            <w:pPr>
              <w:rPr/>
            </w:pPr>
            <w:r w:rsidDel="00000000" w:rsidR="00000000" w:rsidRPr="00000000">
              <w:rPr>
                <w:color w:val="151a21"/>
                <w:sz w:val="17"/>
                <w:szCs w:val="17"/>
                <w:rtl w:val="0"/>
              </w:rPr>
              <w:t xml:space="preserve">Corporate record set and versions.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803">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804">
            <w:pPr>
              <w:rPr/>
            </w:pPr>
            <w:r w:rsidDel="00000000" w:rsidR="00000000" w:rsidRPr="00000000">
              <w:rPr>
                <w:color w:val="151a21"/>
                <w:sz w:val="17"/>
                <w:szCs w:val="17"/>
                <w:rtl w:val="0"/>
              </w:rPr>
              <w:t xml:space="preserve">Source documents hashed/versioned; no claim of legal sufficiency without jurisdictional review.</w:t>
            </w:r>
            <w:r w:rsidDel="00000000" w:rsidR="00000000" w:rsidRPr="00000000">
              <w:rPr>
                <w:rtl w:val="0"/>
              </w:rPr>
            </w:r>
          </w:p>
        </w:tc>
      </w:tr>
    </w:tbl>
    <w:p w:rsidR="00000000" w:rsidDel="00000000" w:rsidP="00000000" w:rsidRDefault="00000000" w:rsidRPr="00000000" w14:paraId="00000805">
      <w:pPr>
        <w:spacing w:after="20" w:lineRule="auto"/>
        <w:rPr/>
      </w:pPr>
      <w:r w:rsidDel="00000000" w:rsidR="00000000" w:rsidRPr="00000000">
        <w:rPr>
          <w:rtl w:val="0"/>
        </w:rPr>
      </w:r>
    </w:p>
    <w:p w:rsidR="00000000" w:rsidDel="00000000" w:rsidP="00000000" w:rsidRDefault="00000000" w:rsidRPr="00000000" w14:paraId="0000080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LEG-02  |  Director / Officer Register</w:t>
      </w:r>
    </w:p>
    <w:tbl>
      <w:tblPr>
        <w:tblStyle w:val="Table147"/>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807">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808">
            <w:pPr>
              <w:rPr/>
            </w:pPr>
            <w:r w:rsidDel="00000000" w:rsidR="00000000" w:rsidRPr="00000000">
              <w:rPr>
                <w:color w:val="151a21"/>
                <w:sz w:val="17"/>
                <w:szCs w:val="17"/>
                <w:rtl w:val="0"/>
              </w:rPr>
              <w:t xml:space="preserve">Maintain appointments and resignations.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809">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80A">
            <w:pPr>
              <w:rPr/>
            </w:pPr>
            <w:r w:rsidDel="00000000" w:rsidR="00000000" w:rsidRPr="00000000">
              <w:rPr>
                <w:color w:val="151a21"/>
                <w:sz w:val="17"/>
                <w:szCs w:val="17"/>
                <w:rtl w:val="0"/>
              </w:rPr>
              <w:t xml:space="preserve">Person; entity; role; appointment/resignation dates; statutory details; evidence.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80B">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80C">
            <w:pPr>
              <w:rPr/>
            </w:pPr>
            <w:r w:rsidDel="00000000" w:rsidR="00000000" w:rsidRPr="00000000">
              <w:rPr>
                <w:color w:val="151a21"/>
                <w:sz w:val="17"/>
                <w:szCs w:val="17"/>
                <w:rtl w:val="0"/>
              </w:rPr>
              <w:t xml:space="preserve">Person identity; jurisdiction requirements; filing obligations.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80D">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80E">
            <w:pPr>
              <w:rPr/>
            </w:pPr>
            <w:r w:rsidDel="00000000" w:rsidR="00000000" w:rsidRPr="00000000">
              <w:rPr>
                <w:color w:val="151a21"/>
                <w:sz w:val="17"/>
                <w:szCs w:val="17"/>
                <w:rtl w:val="0"/>
              </w:rPr>
              <w:t xml:space="preserve">Officer/director appointment history.</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80F">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810">
            <w:pPr>
              <w:rPr/>
            </w:pPr>
            <w:r w:rsidDel="00000000" w:rsidR="00000000" w:rsidRPr="00000000">
              <w:rPr>
                <w:color w:val="151a21"/>
                <w:sz w:val="17"/>
                <w:szCs w:val="17"/>
                <w:rtl w:val="0"/>
              </w:rPr>
              <w:t xml:space="preserve">Effective-dated; retrieve as-of date; sensitive personal details minimized.</w:t>
            </w:r>
            <w:r w:rsidDel="00000000" w:rsidR="00000000" w:rsidRPr="00000000">
              <w:rPr>
                <w:rtl w:val="0"/>
              </w:rPr>
            </w:r>
          </w:p>
        </w:tc>
      </w:tr>
    </w:tbl>
    <w:p w:rsidR="00000000" w:rsidDel="00000000" w:rsidP="00000000" w:rsidRDefault="00000000" w:rsidRPr="00000000" w14:paraId="00000811">
      <w:pPr>
        <w:spacing w:after="20" w:lineRule="auto"/>
        <w:rPr/>
      </w:pPr>
      <w:r w:rsidDel="00000000" w:rsidR="00000000" w:rsidRPr="00000000">
        <w:rPr>
          <w:rtl w:val="0"/>
        </w:rPr>
      </w:r>
    </w:p>
    <w:p w:rsidR="00000000" w:rsidDel="00000000" w:rsidP="00000000" w:rsidRDefault="00000000" w:rsidRPr="00000000" w14:paraId="0000081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LEG-03  |  Shareholder / Ownership Register</w:t>
      </w:r>
    </w:p>
    <w:tbl>
      <w:tblPr>
        <w:tblStyle w:val="Table148"/>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813">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814">
            <w:pPr>
              <w:rPr/>
            </w:pPr>
            <w:r w:rsidDel="00000000" w:rsidR="00000000" w:rsidRPr="00000000">
              <w:rPr>
                <w:color w:val="151a21"/>
                <w:sz w:val="17"/>
                <w:szCs w:val="17"/>
                <w:rtl w:val="0"/>
              </w:rPr>
              <w:t xml:space="preserve">Maintain security holdings and changes.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815">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816">
            <w:pPr>
              <w:rPr/>
            </w:pPr>
            <w:r w:rsidDel="00000000" w:rsidR="00000000" w:rsidRPr="00000000">
              <w:rPr>
                <w:color w:val="151a21"/>
                <w:sz w:val="17"/>
                <w:szCs w:val="17"/>
                <w:rtl w:val="0"/>
              </w:rPr>
              <w:t xml:space="preserve">Shareholder; entity; class; quantity; acquisition/disposal date; consideration/evidence.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817">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818">
            <w:pPr>
              <w:rPr/>
            </w:pPr>
            <w:r w:rsidDel="00000000" w:rsidR="00000000" w:rsidRPr="00000000">
              <w:rPr>
                <w:color w:val="151a21"/>
                <w:sz w:val="17"/>
                <w:szCs w:val="17"/>
                <w:rtl w:val="0"/>
              </w:rPr>
              <w:t xml:space="preserve">Security class rules; cap table arithmetic; corporate actions.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819">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81A">
            <w:pPr>
              <w:rPr/>
            </w:pPr>
            <w:r w:rsidDel="00000000" w:rsidR="00000000" w:rsidRPr="00000000">
              <w:rPr>
                <w:color w:val="151a21"/>
                <w:sz w:val="17"/>
                <w:szCs w:val="17"/>
                <w:rtl w:val="0"/>
              </w:rPr>
              <w:t xml:space="preserve">Ownership ledger/cap table state.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81B">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81C">
            <w:pPr>
              <w:rPr/>
            </w:pPr>
            <w:r w:rsidDel="00000000" w:rsidR="00000000" w:rsidRPr="00000000">
              <w:rPr>
                <w:color w:val="151a21"/>
                <w:sz w:val="17"/>
                <w:szCs w:val="17"/>
                <w:rtl w:val="0"/>
              </w:rPr>
              <w:t xml:space="preserve">Transactional history preserved; corrections via reversing/amending entries.</w:t>
            </w:r>
            <w:r w:rsidDel="00000000" w:rsidR="00000000" w:rsidRPr="00000000">
              <w:rPr>
                <w:rtl w:val="0"/>
              </w:rPr>
            </w:r>
          </w:p>
        </w:tc>
      </w:tr>
    </w:tbl>
    <w:p w:rsidR="00000000" w:rsidDel="00000000" w:rsidP="00000000" w:rsidRDefault="00000000" w:rsidRPr="00000000" w14:paraId="0000081D">
      <w:pPr>
        <w:spacing w:after="20" w:lineRule="auto"/>
        <w:rPr/>
      </w:pPr>
      <w:r w:rsidDel="00000000" w:rsidR="00000000" w:rsidRPr="00000000">
        <w:rPr>
          <w:rtl w:val="0"/>
        </w:rPr>
      </w:r>
    </w:p>
    <w:p w:rsidR="00000000" w:rsidDel="00000000" w:rsidP="00000000" w:rsidRDefault="00000000" w:rsidRPr="00000000" w14:paraId="0000081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LEG-04  |  Board / Shareholder Resolution</w:t>
      </w:r>
    </w:p>
    <w:tbl>
      <w:tblPr>
        <w:tblStyle w:val="Table149"/>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81F">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820">
            <w:pPr>
              <w:rPr/>
            </w:pPr>
            <w:r w:rsidDel="00000000" w:rsidR="00000000" w:rsidRPr="00000000">
              <w:rPr>
                <w:color w:val="151a21"/>
                <w:sz w:val="17"/>
                <w:szCs w:val="17"/>
                <w:rtl w:val="0"/>
              </w:rPr>
              <w:t xml:space="preserve">Record formal decisions.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821">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822">
            <w:pPr>
              <w:rPr/>
            </w:pPr>
            <w:r w:rsidDel="00000000" w:rsidR="00000000" w:rsidRPr="00000000">
              <w:rPr>
                <w:color w:val="151a21"/>
                <w:sz w:val="17"/>
                <w:szCs w:val="17"/>
                <w:rtl w:val="0"/>
              </w:rPr>
              <w:t xml:space="preserve">Entity; meeting/resolution type; decision text; participants; votes; effective date; signed evidence.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823">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824">
            <w:pPr>
              <w:rPr/>
            </w:pPr>
            <w:r w:rsidDel="00000000" w:rsidR="00000000" w:rsidRPr="00000000">
              <w:rPr>
                <w:color w:val="151a21"/>
                <w:sz w:val="17"/>
                <w:szCs w:val="17"/>
                <w:rtl w:val="0"/>
              </w:rPr>
              <w:t xml:space="preserve">Quorum/voting policy; signatory authority; template.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825">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826">
            <w:pPr>
              <w:rPr/>
            </w:pPr>
            <w:r w:rsidDel="00000000" w:rsidR="00000000" w:rsidRPr="00000000">
              <w:rPr>
                <w:color w:val="151a21"/>
                <w:sz w:val="17"/>
                <w:szCs w:val="17"/>
                <w:rtl w:val="0"/>
              </w:rPr>
              <w:t xml:space="preserve">Resolution record, voting result and document.</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827">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828">
            <w:pPr>
              <w:rPr/>
            </w:pPr>
            <w:r w:rsidDel="00000000" w:rsidR="00000000" w:rsidRPr="00000000">
              <w:rPr>
                <w:color w:val="151a21"/>
                <w:sz w:val="17"/>
                <w:szCs w:val="17"/>
                <w:rtl w:val="0"/>
              </w:rPr>
              <w:t xml:space="preserve">No automated legal validity conclusion; evidence and authority preserved.</w:t>
            </w:r>
            <w:r w:rsidDel="00000000" w:rsidR="00000000" w:rsidRPr="00000000">
              <w:rPr>
                <w:rtl w:val="0"/>
              </w:rPr>
            </w:r>
          </w:p>
        </w:tc>
      </w:tr>
    </w:tbl>
    <w:p w:rsidR="00000000" w:rsidDel="00000000" w:rsidP="00000000" w:rsidRDefault="00000000" w:rsidRPr="00000000" w14:paraId="00000829">
      <w:pPr>
        <w:spacing w:after="20" w:lineRule="auto"/>
        <w:rPr/>
      </w:pPr>
      <w:r w:rsidDel="00000000" w:rsidR="00000000" w:rsidRPr="00000000">
        <w:rPr>
          <w:rtl w:val="0"/>
        </w:rPr>
      </w:r>
    </w:p>
    <w:p w:rsidR="00000000" w:rsidDel="00000000" w:rsidP="00000000" w:rsidRDefault="00000000" w:rsidRPr="00000000" w14:paraId="0000082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LEG-05  |  Contract Lifecycle</w:t>
      </w:r>
    </w:p>
    <w:tbl>
      <w:tblPr>
        <w:tblStyle w:val="Table150"/>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82B">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82C">
            <w:pPr>
              <w:rPr/>
            </w:pPr>
            <w:r w:rsidDel="00000000" w:rsidR="00000000" w:rsidRPr="00000000">
              <w:rPr>
                <w:color w:val="151a21"/>
                <w:sz w:val="17"/>
                <w:szCs w:val="17"/>
                <w:rtl w:val="0"/>
              </w:rPr>
              <w:t xml:space="preserve">Own executed and draft contract metadata/workflow.</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82D">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82E">
            <w:pPr>
              <w:rPr/>
            </w:pPr>
            <w:r w:rsidDel="00000000" w:rsidR="00000000" w:rsidRPr="00000000">
              <w:rPr>
                <w:color w:val="151a21"/>
                <w:sz w:val="17"/>
                <w:szCs w:val="17"/>
                <w:rtl w:val="0"/>
              </w:rPr>
              <w:t xml:space="preserve">Contracting entity; counterparties; contract type; document/template; execution/effective/expiry dates; governing law; value.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82F">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830">
            <w:pPr>
              <w:rPr/>
            </w:pPr>
            <w:r w:rsidDel="00000000" w:rsidR="00000000" w:rsidRPr="00000000">
              <w:rPr>
                <w:color w:val="151a21"/>
                <w:sz w:val="17"/>
                <w:szCs w:val="17"/>
                <w:rtl w:val="0"/>
              </w:rPr>
              <w:t xml:space="preserve">Approved clause/template version; signatory authority; renewal policy; confidentiality.</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831">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832">
            <w:pPr>
              <w:rPr/>
            </w:pPr>
            <w:r w:rsidDel="00000000" w:rsidR="00000000" w:rsidRPr="00000000">
              <w:rPr>
                <w:color w:val="151a21"/>
                <w:sz w:val="17"/>
                <w:szCs w:val="17"/>
                <w:rtl w:val="0"/>
              </w:rPr>
              <w:t xml:space="preserve">Contract ID, version, status and executed document.</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833">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834">
            <w:pPr>
              <w:rPr/>
            </w:pPr>
            <w:r w:rsidDel="00000000" w:rsidR="00000000" w:rsidRPr="00000000">
              <w:rPr>
                <w:color w:val="151a21"/>
                <w:sz w:val="17"/>
                <w:szCs w:val="17"/>
                <w:rtl w:val="0"/>
              </w:rPr>
              <w:t xml:space="preserve">Executed version immutable; amendments linked; search by party, expiry, law, value and obligation.</w:t>
            </w:r>
            <w:r w:rsidDel="00000000" w:rsidR="00000000" w:rsidRPr="00000000">
              <w:rPr>
                <w:rtl w:val="0"/>
              </w:rPr>
            </w:r>
          </w:p>
        </w:tc>
      </w:tr>
    </w:tbl>
    <w:p w:rsidR="00000000" w:rsidDel="00000000" w:rsidP="00000000" w:rsidRDefault="00000000" w:rsidRPr="00000000" w14:paraId="00000835">
      <w:pPr>
        <w:spacing w:after="20" w:lineRule="auto"/>
        <w:rPr/>
      </w:pPr>
      <w:r w:rsidDel="00000000" w:rsidR="00000000" w:rsidRPr="00000000">
        <w:rPr>
          <w:rtl w:val="0"/>
        </w:rPr>
      </w:r>
    </w:p>
    <w:p w:rsidR="00000000" w:rsidDel="00000000" w:rsidP="00000000" w:rsidRDefault="00000000" w:rsidRPr="00000000" w14:paraId="0000083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LEG-06  |  Clause Library</w:t>
      </w:r>
    </w:p>
    <w:tbl>
      <w:tblPr>
        <w:tblStyle w:val="Table151"/>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837">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838">
            <w:pPr>
              <w:rPr/>
            </w:pPr>
            <w:r w:rsidDel="00000000" w:rsidR="00000000" w:rsidRPr="00000000">
              <w:rPr>
                <w:color w:val="151a21"/>
                <w:sz w:val="17"/>
                <w:szCs w:val="17"/>
                <w:rtl w:val="0"/>
              </w:rPr>
              <w:t xml:space="preserve">Maintain approved clause variants.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839">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83A">
            <w:pPr>
              <w:rPr/>
            </w:pPr>
            <w:r w:rsidDel="00000000" w:rsidR="00000000" w:rsidRPr="00000000">
              <w:rPr>
                <w:color w:val="151a21"/>
                <w:sz w:val="17"/>
                <w:szCs w:val="17"/>
                <w:rtl w:val="0"/>
              </w:rPr>
              <w:t xml:space="preserve">Clause text; type; jurisdiction; language; owner; effective period.</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83B">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83C">
            <w:pPr>
              <w:rPr/>
            </w:pPr>
            <w:r w:rsidDel="00000000" w:rsidR="00000000" w:rsidRPr="00000000">
              <w:rPr>
                <w:color w:val="151a21"/>
                <w:sz w:val="17"/>
                <w:szCs w:val="17"/>
                <w:rtl w:val="0"/>
              </w:rPr>
              <w:t xml:space="preserve">Legal approval; prohibited/superseded variants; template dependencies.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83D">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83E">
            <w:pPr>
              <w:rPr/>
            </w:pPr>
            <w:r w:rsidDel="00000000" w:rsidR="00000000" w:rsidRPr="00000000">
              <w:rPr>
                <w:color w:val="151a21"/>
                <w:sz w:val="17"/>
                <w:szCs w:val="17"/>
                <w:rtl w:val="0"/>
              </w:rPr>
              <w:t xml:space="preserve">Clause version and approval state.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83F">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840">
            <w:pPr>
              <w:rPr/>
            </w:pPr>
            <w:r w:rsidDel="00000000" w:rsidR="00000000" w:rsidRPr="00000000">
              <w:rPr>
                <w:color w:val="151a21"/>
                <w:sz w:val="17"/>
                <w:szCs w:val="17"/>
                <w:rtl w:val="0"/>
              </w:rPr>
              <w:t xml:space="preserve">AI drafting may propose but cannot mark approved; exact clause version in contract preserved.</w:t>
            </w:r>
            <w:r w:rsidDel="00000000" w:rsidR="00000000" w:rsidRPr="00000000">
              <w:rPr>
                <w:rtl w:val="0"/>
              </w:rPr>
            </w:r>
          </w:p>
        </w:tc>
      </w:tr>
    </w:tbl>
    <w:p w:rsidR="00000000" w:rsidDel="00000000" w:rsidP="00000000" w:rsidRDefault="00000000" w:rsidRPr="00000000" w14:paraId="00000841">
      <w:pPr>
        <w:spacing w:after="20" w:lineRule="auto"/>
        <w:rPr/>
      </w:pPr>
      <w:r w:rsidDel="00000000" w:rsidR="00000000" w:rsidRPr="00000000">
        <w:rPr>
          <w:rtl w:val="0"/>
        </w:rPr>
      </w:r>
    </w:p>
    <w:p w:rsidR="00000000" w:rsidDel="00000000" w:rsidP="00000000" w:rsidRDefault="00000000" w:rsidRPr="00000000" w14:paraId="0000084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LEG-07  |  Contract Obligation</w:t>
      </w:r>
    </w:p>
    <w:tbl>
      <w:tblPr>
        <w:tblStyle w:val="Table152"/>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843">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844">
            <w:pPr>
              <w:rPr/>
            </w:pPr>
            <w:r w:rsidDel="00000000" w:rsidR="00000000" w:rsidRPr="00000000">
              <w:rPr>
                <w:color w:val="151a21"/>
                <w:sz w:val="17"/>
                <w:szCs w:val="17"/>
                <w:rtl w:val="0"/>
              </w:rPr>
              <w:t xml:space="preserve">Track duties, renewals, notice windows and deliverables.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845">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846">
            <w:pPr>
              <w:rPr/>
            </w:pPr>
            <w:r w:rsidDel="00000000" w:rsidR="00000000" w:rsidRPr="00000000">
              <w:rPr>
                <w:color w:val="151a21"/>
                <w:sz w:val="17"/>
                <w:szCs w:val="17"/>
                <w:rtl w:val="0"/>
              </w:rPr>
              <w:t xml:space="preserve">Contract; obligation; responsible party; trigger; due date/recurrence; evidence requirement.</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847">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848">
            <w:pPr>
              <w:rPr/>
            </w:pPr>
            <w:r w:rsidDel="00000000" w:rsidR="00000000" w:rsidRPr="00000000">
              <w:rPr>
                <w:color w:val="151a21"/>
                <w:sz w:val="17"/>
                <w:szCs w:val="17"/>
                <w:rtl w:val="0"/>
              </w:rPr>
              <w:t xml:space="preserve">Business calendar; escalation; termination/renewal rules.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849">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84A">
            <w:pPr>
              <w:rPr/>
            </w:pPr>
            <w:r w:rsidDel="00000000" w:rsidR="00000000" w:rsidRPr="00000000">
              <w:rPr>
                <w:color w:val="151a21"/>
                <w:sz w:val="17"/>
                <w:szCs w:val="17"/>
                <w:rtl w:val="0"/>
              </w:rPr>
              <w:t xml:space="preserve">Obligation schedule and completion evidence.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84B">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84C">
            <w:pPr>
              <w:rPr/>
            </w:pPr>
            <w:r w:rsidDel="00000000" w:rsidR="00000000" w:rsidRPr="00000000">
              <w:rPr>
                <w:color w:val="151a21"/>
                <w:sz w:val="17"/>
                <w:szCs w:val="17"/>
                <w:rtl w:val="0"/>
              </w:rPr>
              <w:t xml:space="preserve">Deadlines calculated from executed contract facts; rule changes do not rewrite historical obligations.</w:t>
            </w:r>
            <w:r w:rsidDel="00000000" w:rsidR="00000000" w:rsidRPr="00000000">
              <w:rPr>
                <w:rtl w:val="0"/>
              </w:rPr>
            </w:r>
          </w:p>
        </w:tc>
      </w:tr>
    </w:tbl>
    <w:p w:rsidR="00000000" w:rsidDel="00000000" w:rsidP="00000000" w:rsidRDefault="00000000" w:rsidRPr="00000000" w14:paraId="0000084D">
      <w:pPr>
        <w:spacing w:after="20" w:lineRule="auto"/>
        <w:rPr/>
      </w:pPr>
      <w:r w:rsidDel="00000000" w:rsidR="00000000" w:rsidRPr="00000000">
        <w:rPr>
          <w:rtl w:val="0"/>
        </w:rPr>
      </w:r>
    </w:p>
    <w:p w:rsidR="00000000" w:rsidDel="00000000" w:rsidP="00000000" w:rsidRDefault="00000000" w:rsidRPr="00000000" w14:paraId="0000084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LEG-08  |  Electronic Signature Adapter</w:t>
      </w:r>
    </w:p>
    <w:tbl>
      <w:tblPr>
        <w:tblStyle w:val="Table153"/>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84F">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850">
            <w:pPr>
              <w:rPr/>
            </w:pPr>
            <w:r w:rsidDel="00000000" w:rsidR="00000000" w:rsidRPr="00000000">
              <w:rPr>
                <w:color w:val="151a21"/>
                <w:sz w:val="17"/>
                <w:szCs w:val="17"/>
                <w:rtl w:val="0"/>
              </w:rPr>
              <w:t xml:space="preserve">Route documents to approved signature provider.</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851">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852">
            <w:pPr>
              <w:rPr/>
            </w:pPr>
            <w:r w:rsidDel="00000000" w:rsidR="00000000" w:rsidRPr="00000000">
              <w:rPr>
                <w:color w:val="151a21"/>
                <w:sz w:val="17"/>
                <w:szCs w:val="17"/>
                <w:rtl w:val="0"/>
              </w:rPr>
              <w:t xml:space="preserve">Document; signatories; signing order; authentication requirement; jurisdiction.</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853">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854">
            <w:pPr>
              <w:rPr/>
            </w:pPr>
            <w:r w:rsidDel="00000000" w:rsidR="00000000" w:rsidRPr="00000000">
              <w:rPr>
                <w:color w:val="151a21"/>
                <w:sz w:val="17"/>
                <w:szCs w:val="17"/>
                <w:rtl w:val="0"/>
              </w:rPr>
              <w:t xml:space="preserve">Provider configuration; signatory authority; signature policy.</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855">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856">
            <w:pPr>
              <w:rPr/>
            </w:pPr>
            <w:r w:rsidDel="00000000" w:rsidR="00000000" w:rsidRPr="00000000">
              <w:rPr>
                <w:color w:val="151a21"/>
                <w:sz w:val="17"/>
                <w:szCs w:val="17"/>
                <w:rtl w:val="0"/>
              </w:rPr>
              <w:t xml:space="preserve">Envelope/signature IDs, signed artifact, completion evidence.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857">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858">
            <w:pPr>
              <w:rPr/>
            </w:pPr>
            <w:r w:rsidDel="00000000" w:rsidR="00000000" w:rsidRPr="00000000">
              <w:rPr>
                <w:color w:val="151a21"/>
                <w:sz w:val="17"/>
                <w:szCs w:val="17"/>
                <w:rtl w:val="0"/>
              </w:rPr>
              <w:t xml:space="preserve">Preserve provider audit trail; signed binary/hash linked to contract/resolution.</w:t>
            </w:r>
            <w:r w:rsidDel="00000000" w:rsidR="00000000" w:rsidRPr="00000000">
              <w:rPr>
                <w:rtl w:val="0"/>
              </w:rPr>
            </w:r>
          </w:p>
        </w:tc>
      </w:tr>
    </w:tbl>
    <w:p w:rsidR="00000000" w:rsidDel="00000000" w:rsidP="00000000" w:rsidRDefault="00000000" w:rsidRPr="00000000" w14:paraId="00000859">
      <w:pPr>
        <w:spacing w:after="20" w:lineRule="auto"/>
        <w:rPr/>
      </w:pPr>
      <w:r w:rsidDel="00000000" w:rsidR="00000000" w:rsidRPr="00000000">
        <w:rPr>
          <w:rtl w:val="0"/>
        </w:rPr>
      </w:r>
    </w:p>
    <w:p w:rsidR="00000000" w:rsidDel="00000000" w:rsidP="00000000" w:rsidRDefault="00000000" w:rsidRPr="00000000" w14:paraId="0000085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LEG-09  |  Legal Matter / Case</w:t>
      </w:r>
    </w:p>
    <w:tbl>
      <w:tblPr>
        <w:tblStyle w:val="Table154"/>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85B">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85C">
            <w:pPr>
              <w:rPr/>
            </w:pPr>
            <w:r w:rsidDel="00000000" w:rsidR="00000000" w:rsidRPr="00000000">
              <w:rPr>
                <w:color w:val="151a21"/>
                <w:sz w:val="17"/>
                <w:szCs w:val="17"/>
                <w:rtl w:val="0"/>
              </w:rPr>
              <w:t xml:space="preserve">Manage disputes, claims, investigations and advisory matters.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85D">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85E">
            <w:pPr>
              <w:rPr/>
            </w:pPr>
            <w:r w:rsidDel="00000000" w:rsidR="00000000" w:rsidRPr="00000000">
              <w:rPr>
                <w:color w:val="151a21"/>
                <w:sz w:val="17"/>
                <w:szCs w:val="17"/>
                <w:rtl w:val="0"/>
              </w:rPr>
              <w:t xml:space="preserve">Entity; matter type; parties; jurisdiction; counsel; key dates; exposure/value where appropriate; documents.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85F">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860">
            <w:pPr>
              <w:rPr/>
            </w:pPr>
            <w:r w:rsidDel="00000000" w:rsidR="00000000" w:rsidRPr="00000000">
              <w:rPr>
                <w:color w:val="151a21"/>
                <w:sz w:val="17"/>
                <w:szCs w:val="17"/>
                <w:rtl w:val="0"/>
              </w:rPr>
              <w:t xml:space="preserve">Access/confidentiality; legal hold; retention; privilege classification.</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861">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862">
            <w:pPr>
              <w:rPr/>
            </w:pPr>
            <w:r w:rsidDel="00000000" w:rsidR="00000000" w:rsidRPr="00000000">
              <w:rPr>
                <w:color w:val="151a21"/>
                <w:sz w:val="17"/>
                <w:szCs w:val="17"/>
                <w:rtl w:val="0"/>
              </w:rPr>
              <w:t xml:space="preserve">Matter record, chronology, tasks and evidence.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863">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864">
            <w:pPr>
              <w:rPr/>
            </w:pPr>
            <w:r w:rsidDel="00000000" w:rsidR="00000000" w:rsidRPr="00000000">
              <w:rPr>
                <w:color w:val="151a21"/>
                <w:sz w:val="17"/>
                <w:szCs w:val="17"/>
                <w:rtl w:val="0"/>
              </w:rPr>
              <w:t xml:space="preserve">Strict access; legal hold integration; avoid broad indexing of privileged content.</w:t>
            </w:r>
            <w:r w:rsidDel="00000000" w:rsidR="00000000" w:rsidRPr="00000000">
              <w:rPr>
                <w:rtl w:val="0"/>
              </w:rPr>
            </w:r>
          </w:p>
        </w:tc>
      </w:tr>
    </w:tbl>
    <w:p w:rsidR="00000000" w:rsidDel="00000000" w:rsidP="00000000" w:rsidRDefault="00000000" w:rsidRPr="00000000" w14:paraId="00000865">
      <w:pPr>
        <w:spacing w:after="20" w:lineRule="auto"/>
        <w:rPr/>
      </w:pPr>
      <w:r w:rsidDel="00000000" w:rsidR="00000000" w:rsidRPr="00000000">
        <w:rPr>
          <w:rtl w:val="0"/>
        </w:rPr>
      </w:r>
    </w:p>
    <w:p w:rsidR="00000000" w:rsidDel="00000000" w:rsidP="00000000" w:rsidRDefault="00000000" w:rsidRPr="00000000" w14:paraId="0000086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LEG-10  |  License / Permit Register</w:t>
      </w:r>
    </w:p>
    <w:tbl>
      <w:tblPr>
        <w:tblStyle w:val="Table155"/>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867">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868">
            <w:pPr>
              <w:rPr/>
            </w:pPr>
            <w:r w:rsidDel="00000000" w:rsidR="00000000" w:rsidRPr="00000000">
              <w:rPr>
                <w:color w:val="151a21"/>
                <w:sz w:val="17"/>
                <w:szCs w:val="17"/>
                <w:rtl w:val="0"/>
              </w:rPr>
              <w:t xml:space="preserve">Track operating licenses and permits.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869">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86A">
            <w:pPr>
              <w:rPr/>
            </w:pPr>
            <w:r w:rsidDel="00000000" w:rsidR="00000000" w:rsidRPr="00000000">
              <w:rPr>
                <w:color w:val="151a21"/>
                <w:sz w:val="17"/>
                <w:szCs w:val="17"/>
                <w:rtl w:val="0"/>
              </w:rPr>
              <w:t xml:space="preserve">Entity; license/permit; authority; jurisdiction; start/expiry; conditions; document.</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86B">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86C">
            <w:pPr>
              <w:rPr/>
            </w:pPr>
            <w:r w:rsidDel="00000000" w:rsidR="00000000" w:rsidRPr="00000000">
              <w:rPr>
                <w:color w:val="151a21"/>
                <w:sz w:val="17"/>
                <w:szCs w:val="17"/>
                <w:rtl w:val="0"/>
              </w:rPr>
              <w:t xml:space="preserve">Renewal rules; responsible owner; jurisdiction obligations.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86D">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86E">
            <w:pPr>
              <w:rPr/>
            </w:pPr>
            <w:r w:rsidDel="00000000" w:rsidR="00000000" w:rsidRPr="00000000">
              <w:rPr>
                <w:color w:val="151a21"/>
                <w:sz w:val="17"/>
                <w:szCs w:val="17"/>
                <w:rtl w:val="0"/>
              </w:rPr>
              <w:t xml:space="preserve">License status and renewal obligations.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86F">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870">
            <w:pPr>
              <w:rPr/>
            </w:pPr>
            <w:r w:rsidDel="00000000" w:rsidR="00000000" w:rsidRPr="00000000">
              <w:rPr>
                <w:color w:val="151a21"/>
                <w:sz w:val="17"/>
                <w:szCs w:val="17"/>
                <w:rtl w:val="0"/>
              </w:rPr>
              <w:t xml:space="preserve">Expiry alerts; source document retained; no claim of authorization beyond recorded evidence.</w:t>
            </w:r>
            <w:r w:rsidDel="00000000" w:rsidR="00000000" w:rsidRPr="00000000">
              <w:rPr>
                <w:rtl w:val="0"/>
              </w:rPr>
            </w:r>
          </w:p>
        </w:tc>
      </w:tr>
    </w:tbl>
    <w:p w:rsidR="00000000" w:rsidDel="00000000" w:rsidP="00000000" w:rsidRDefault="00000000" w:rsidRPr="00000000" w14:paraId="00000871">
      <w:pPr>
        <w:spacing w:after="20" w:lineRule="auto"/>
        <w:rPr/>
      </w:pPr>
      <w:r w:rsidDel="00000000" w:rsidR="00000000" w:rsidRPr="00000000">
        <w:rPr>
          <w:rtl w:val="0"/>
        </w:rPr>
      </w:r>
    </w:p>
    <w:p w:rsidR="00000000" w:rsidDel="00000000" w:rsidP="00000000" w:rsidRDefault="00000000" w:rsidRPr="00000000" w14:paraId="0000087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LEG-11  |  Intellectual Property Register</w:t>
      </w:r>
    </w:p>
    <w:tbl>
      <w:tblPr>
        <w:tblStyle w:val="Table156"/>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873">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874">
            <w:pPr>
              <w:rPr/>
            </w:pPr>
            <w:r w:rsidDel="00000000" w:rsidR="00000000" w:rsidRPr="00000000">
              <w:rPr>
                <w:color w:val="151a21"/>
                <w:sz w:val="17"/>
                <w:szCs w:val="17"/>
                <w:rtl w:val="0"/>
              </w:rPr>
              <w:t xml:space="preserve">Track trademarks, patents, copyrights and other IP records.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875">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876">
            <w:pPr>
              <w:rPr/>
            </w:pPr>
            <w:r w:rsidDel="00000000" w:rsidR="00000000" w:rsidRPr="00000000">
              <w:rPr>
                <w:color w:val="151a21"/>
                <w:sz w:val="17"/>
                <w:szCs w:val="17"/>
                <w:rtl w:val="0"/>
              </w:rPr>
              <w:t xml:space="preserve">Asset type; owner; jurisdiction; registration/application; filing/renewal dates; evidence.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877">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878">
            <w:pPr>
              <w:rPr/>
            </w:pPr>
            <w:r w:rsidDel="00000000" w:rsidR="00000000" w:rsidRPr="00000000">
              <w:rPr>
                <w:color w:val="151a21"/>
                <w:sz w:val="17"/>
                <w:szCs w:val="17"/>
                <w:rtl w:val="0"/>
              </w:rPr>
              <w:t xml:space="preserve">Renewal rules; counsel/agent; ownership links.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879">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87A">
            <w:pPr>
              <w:rPr/>
            </w:pPr>
            <w:r w:rsidDel="00000000" w:rsidR="00000000" w:rsidRPr="00000000">
              <w:rPr>
                <w:color w:val="151a21"/>
                <w:sz w:val="17"/>
                <w:szCs w:val="17"/>
                <w:rtl w:val="0"/>
              </w:rPr>
              <w:t xml:space="preserve">IP record and obligation schedule.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87B">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87C">
            <w:pPr>
              <w:rPr/>
            </w:pPr>
            <w:r w:rsidDel="00000000" w:rsidR="00000000" w:rsidRPr="00000000">
              <w:rPr>
                <w:color w:val="151a21"/>
                <w:sz w:val="17"/>
                <w:szCs w:val="17"/>
                <w:rtl w:val="0"/>
              </w:rPr>
              <w:t xml:space="preserve">Historical owner/status preserved; documents access-controlled.</w:t>
            </w:r>
            <w:r w:rsidDel="00000000" w:rsidR="00000000" w:rsidRPr="00000000">
              <w:rPr>
                <w:rtl w:val="0"/>
              </w:rPr>
            </w:r>
          </w:p>
        </w:tc>
      </w:tr>
    </w:tbl>
    <w:p w:rsidR="00000000" w:rsidDel="00000000" w:rsidP="00000000" w:rsidRDefault="00000000" w:rsidRPr="00000000" w14:paraId="0000087D">
      <w:pPr>
        <w:spacing w:after="20" w:lineRule="auto"/>
        <w:rPr/>
      </w:pPr>
      <w:r w:rsidDel="00000000" w:rsidR="00000000" w:rsidRPr="00000000">
        <w:rPr>
          <w:rtl w:val="0"/>
        </w:rPr>
      </w:r>
    </w:p>
    <w:p w:rsidR="00000000" w:rsidDel="00000000" w:rsidP="00000000" w:rsidRDefault="00000000" w:rsidRPr="00000000" w14:paraId="0000087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LEG-12  |  Corporate Obligation Calendar</w:t>
      </w:r>
    </w:p>
    <w:tbl>
      <w:tblPr>
        <w:tblStyle w:val="Table157"/>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87F">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880">
            <w:pPr>
              <w:rPr/>
            </w:pPr>
            <w:r w:rsidDel="00000000" w:rsidR="00000000" w:rsidRPr="00000000">
              <w:rPr>
                <w:color w:val="151a21"/>
                <w:sz w:val="17"/>
                <w:szCs w:val="17"/>
                <w:rtl w:val="0"/>
              </w:rPr>
              <w:t xml:space="preserve">Track filings, confirmations, governance and statutory deadlines.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881">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882">
            <w:pPr>
              <w:rPr/>
            </w:pPr>
            <w:r w:rsidDel="00000000" w:rsidR="00000000" w:rsidRPr="00000000">
              <w:rPr>
                <w:color w:val="151a21"/>
                <w:sz w:val="17"/>
                <w:szCs w:val="17"/>
                <w:rtl w:val="0"/>
              </w:rPr>
              <w:t xml:space="preserve">Entity; obligation type; jurisdiction; trigger/frequency; responsible owner.</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883">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884">
            <w:pPr>
              <w:rPr/>
            </w:pPr>
            <w:r w:rsidDel="00000000" w:rsidR="00000000" w:rsidRPr="00000000">
              <w:rPr>
                <w:color w:val="151a21"/>
                <w:sz w:val="17"/>
                <w:szCs w:val="17"/>
                <w:rtl w:val="0"/>
              </w:rPr>
              <w:t xml:space="preserve">Jurisdiction pack; business calendar; extensions.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885">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886">
            <w:pPr>
              <w:rPr/>
            </w:pPr>
            <w:r w:rsidDel="00000000" w:rsidR="00000000" w:rsidRPr="00000000">
              <w:rPr>
                <w:color w:val="151a21"/>
                <w:sz w:val="17"/>
                <w:szCs w:val="17"/>
                <w:rtl w:val="0"/>
              </w:rPr>
              <w:t xml:space="preserve">Obligation, due date, status and evidence.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887">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888">
            <w:pPr>
              <w:rPr/>
            </w:pPr>
            <w:r w:rsidDel="00000000" w:rsidR="00000000" w:rsidRPr="00000000">
              <w:rPr>
                <w:color w:val="151a21"/>
                <w:sz w:val="17"/>
                <w:szCs w:val="17"/>
                <w:rtl w:val="0"/>
              </w:rPr>
              <w:t xml:space="preserve">Rule changes versioned; completion linked to filing/board/corporate evidence.</w:t>
            </w:r>
            <w:r w:rsidDel="00000000" w:rsidR="00000000" w:rsidRPr="00000000">
              <w:rPr>
                <w:rtl w:val="0"/>
              </w:rPr>
            </w:r>
          </w:p>
        </w:tc>
      </w:tr>
    </w:tbl>
    <w:p w:rsidR="00000000" w:rsidDel="00000000" w:rsidP="00000000" w:rsidRDefault="00000000" w:rsidRPr="00000000" w14:paraId="00000889">
      <w:pPr>
        <w:spacing w:after="20" w:lineRule="auto"/>
        <w:rPr/>
      </w:pPr>
      <w:r w:rsidDel="00000000" w:rsidR="00000000" w:rsidRPr="00000000">
        <w:rPr>
          <w:rtl w:val="0"/>
        </w:rPr>
      </w:r>
    </w:p>
    <w:p w:rsidR="00000000" w:rsidDel="00000000" w:rsidP="00000000" w:rsidRDefault="00000000" w:rsidRPr="00000000" w14:paraId="0000088A">
      <w:pPr>
        <w:pStyle w:val="Heading2"/>
        <w:rPr/>
      </w:pPr>
      <w:r w:rsidDel="00000000" w:rsidR="00000000" w:rsidRPr="00000000">
        <w:rPr>
          <w:rtl w:val="0"/>
        </w:rPr>
        <w:t xml:space="preserve">9.N — Business Operations &amp; Content Services</w:t>
      </w:r>
    </w:p>
    <w:p w:rsidR="00000000" w:rsidDel="00000000" w:rsidP="00000000" w:rsidRDefault="00000000" w:rsidRPr="00000000" w14:paraId="0000088B">
      <w:pPr>
        <w:spacing w:after="100" w:lineRule="auto"/>
        <w:rPr/>
      </w:pPr>
      <w:r w:rsidDel="00000000" w:rsidR="00000000" w:rsidRPr="00000000">
        <w:rPr>
          <w:rtl w:val="0"/>
        </w:rPr>
        <w:t xml:space="preserve">Shared documents, forms, tasks, catalog, CRM and operational records.</w:t>
      </w:r>
    </w:p>
    <w:p w:rsidR="00000000" w:rsidDel="00000000" w:rsidP="00000000" w:rsidRDefault="00000000" w:rsidRPr="00000000" w14:paraId="0000088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BIZ-01  |  Document Management</w:t>
      </w:r>
    </w:p>
    <w:tbl>
      <w:tblPr>
        <w:tblStyle w:val="Table158"/>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88D">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88E">
            <w:pPr>
              <w:rPr/>
            </w:pPr>
            <w:r w:rsidDel="00000000" w:rsidR="00000000" w:rsidRPr="00000000">
              <w:rPr>
                <w:color w:val="151a21"/>
                <w:sz w:val="17"/>
                <w:szCs w:val="17"/>
                <w:rtl w:val="0"/>
              </w:rPr>
              <w:t xml:space="preserve">Own binaries and document metadata used across domains.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88F">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890">
            <w:pPr>
              <w:rPr/>
            </w:pPr>
            <w:r w:rsidDel="00000000" w:rsidR="00000000" w:rsidRPr="00000000">
              <w:rPr>
                <w:color w:val="151a21"/>
                <w:sz w:val="17"/>
                <w:szCs w:val="17"/>
                <w:rtl w:val="0"/>
              </w:rPr>
              <w:t xml:space="preserve">Document/file; tenant/entity; business object; document type; MIME type; classification; source.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891">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892">
            <w:pPr>
              <w:rPr/>
            </w:pPr>
            <w:r w:rsidDel="00000000" w:rsidR="00000000" w:rsidRPr="00000000">
              <w:rPr>
                <w:color w:val="151a21"/>
                <w:sz w:val="17"/>
                <w:szCs w:val="17"/>
                <w:rtl w:val="0"/>
              </w:rPr>
              <w:t xml:space="preserve">Hash; virus/malware scan; retention; residency; legal hold; version.</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893">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894">
            <w:pPr>
              <w:rPr/>
            </w:pPr>
            <w:r w:rsidDel="00000000" w:rsidR="00000000" w:rsidRPr="00000000">
              <w:rPr>
                <w:color w:val="151a21"/>
                <w:sz w:val="17"/>
                <w:szCs w:val="17"/>
                <w:rtl w:val="0"/>
              </w:rPr>
              <w:t xml:space="preserve">Document ID, version, immutable hash and storage reference.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895">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896">
            <w:pPr>
              <w:rPr/>
            </w:pPr>
            <w:r w:rsidDel="00000000" w:rsidR="00000000" w:rsidRPr="00000000">
              <w:rPr>
                <w:color w:val="151a21"/>
                <w:sz w:val="17"/>
                <w:szCs w:val="17"/>
                <w:rtl w:val="0"/>
              </w:rPr>
              <w:t xml:space="preserve">Replacing file creates new version; access follows linked object and document classification.</w:t>
            </w:r>
            <w:r w:rsidDel="00000000" w:rsidR="00000000" w:rsidRPr="00000000">
              <w:rPr>
                <w:rtl w:val="0"/>
              </w:rPr>
            </w:r>
          </w:p>
        </w:tc>
      </w:tr>
    </w:tbl>
    <w:p w:rsidR="00000000" w:rsidDel="00000000" w:rsidP="00000000" w:rsidRDefault="00000000" w:rsidRPr="00000000" w14:paraId="00000897">
      <w:pPr>
        <w:spacing w:after="20" w:lineRule="auto"/>
        <w:rPr/>
      </w:pPr>
      <w:r w:rsidDel="00000000" w:rsidR="00000000" w:rsidRPr="00000000">
        <w:rPr>
          <w:rtl w:val="0"/>
        </w:rPr>
      </w:r>
    </w:p>
    <w:p w:rsidR="00000000" w:rsidDel="00000000" w:rsidP="00000000" w:rsidRDefault="00000000" w:rsidRPr="00000000" w14:paraId="0000089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BIZ-02  |  Record Classification</w:t>
      </w:r>
    </w:p>
    <w:tbl>
      <w:tblPr>
        <w:tblStyle w:val="Table159"/>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899">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89A">
            <w:pPr>
              <w:rPr/>
            </w:pPr>
            <w:r w:rsidDel="00000000" w:rsidR="00000000" w:rsidRPr="00000000">
              <w:rPr>
                <w:color w:val="151a21"/>
                <w:sz w:val="17"/>
                <w:szCs w:val="17"/>
                <w:rtl w:val="0"/>
              </w:rPr>
              <w:t xml:space="preserve">Classify records for security, privacy and retention.</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89B">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89C">
            <w:pPr>
              <w:rPr/>
            </w:pPr>
            <w:r w:rsidDel="00000000" w:rsidR="00000000" w:rsidRPr="00000000">
              <w:rPr>
                <w:color w:val="151a21"/>
                <w:sz w:val="17"/>
                <w:szCs w:val="17"/>
                <w:rtl w:val="0"/>
              </w:rPr>
              <w:t xml:space="preserve">Record/object; category; purpose; entity/jurisdiction; proposed sensitivity.</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89D">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89E">
            <w:pPr>
              <w:rPr/>
            </w:pPr>
            <w:r w:rsidDel="00000000" w:rsidR="00000000" w:rsidRPr="00000000">
              <w:rPr>
                <w:color w:val="151a21"/>
                <w:sz w:val="17"/>
                <w:szCs w:val="17"/>
                <w:rtl w:val="0"/>
              </w:rPr>
              <w:t xml:space="preserve">Classification policy; data types; legal/contractual obligations.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89F">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8A0">
            <w:pPr>
              <w:rPr/>
            </w:pPr>
            <w:r w:rsidDel="00000000" w:rsidR="00000000" w:rsidRPr="00000000">
              <w:rPr>
                <w:color w:val="151a21"/>
                <w:sz w:val="17"/>
                <w:szCs w:val="17"/>
                <w:rtl w:val="0"/>
              </w:rPr>
              <w:t xml:space="preserve">Classification labels and retention/security implications.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8A1">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8A2">
            <w:pPr>
              <w:rPr/>
            </w:pPr>
            <w:r w:rsidDel="00000000" w:rsidR="00000000" w:rsidRPr="00000000">
              <w:rPr>
                <w:color w:val="151a21"/>
                <w:sz w:val="17"/>
                <w:szCs w:val="17"/>
                <w:rtl w:val="0"/>
              </w:rPr>
              <w:t xml:space="preserve">High-risk classification changes auditable; labels propagate to exports/indexes.</w:t>
            </w:r>
            <w:r w:rsidDel="00000000" w:rsidR="00000000" w:rsidRPr="00000000">
              <w:rPr>
                <w:rtl w:val="0"/>
              </w:rPr>
            </w:r>
          </w:p>
        </w:tc>
      </w:tr>
    </w:tbl>
    <w:p w:rsidR="00000000" w:rsidDel="00000000" w:rsidP="00000000" w:rsidRDefault="00000000" w:rsidRPr="00000000" w14:paraId="000008A3">
      <w:pPr>
        <w:spacing w:after="20" w:lineRule="auto"/>
        <w:rPr/>
      </w:pPr>
      <w:r w:rsidDel="00000000" w:rsidR="00000000" w:rsidRPr="00000000">
        <w:rPr>
          <w:rtl w:val="0"/>
        </w:rPr>
      </w:r>
    </w:p>
    <w:p w:rsidR="00000000" w:rsidDel="00000000" w:rsidP="00000000" w:rsidRDefault="00000000" w:rsidRPr="00000000" w14:paraId="000008A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BIZ-03  |  Template</w:t>
      </w:r>
    </w:p>
    <w:tbl>
      <w:tblPr>
        <w:tblStyle w:val="Table160"/>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8A5">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8A6">
            <w:pPr>
              <w:rPr/>
            </w:pPr>
            <w:r w:rsidDel="00000000" w:rsidR="00000000" w:rsidRPr="00000000">
              <w:rPr>
                <w:color w:val="151a21"/>
                <w:sz w:val="17"/>
                <w:szCs w:val="17"/>
                <w:rtl w:val="0"/>
              </w:rPr>
              <w:t xml:space="preserve">Maintain approved document/form/report templates.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8A7">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8A8">
            <w:pPr>
              <w:rPr/>
            </w:pPr>
            <w:r w:rsidDel="00000000" w:rsidR="00000000" w:rsidRPr="00000000">
              <w:rPr>
                <w:color w:val="151a21"/>
                <w:sz w:val="17"/>
                <w:szCs w:val="17"/>
                <w:rtl w:val="0"/>
              </w:rPr>
              <w:t xml:space="preserve">Template type; jurisdiction; language; entity scope; content; variables; version.</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8A9">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8AA">
            <w:pPr>
              <w:rPr/>
            </w:pPr>
            <w:r w:rsidDel="00000000" w:rsidR="00000000" w:rsidRPr="00000000">
              <w:rPr>
                <w:color w:val="151a21"/>
                <w:sz w:val="17"/>
                <w:szCs w:val="17"/>
                <w:rtl w:val="0"/>
              </w:rPr>
              <w:t xml:space="preserve">Approval state; legal/brand dependencies; active date.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8AB">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8AC">
            <w:pPr>
              <w:rPr/>
            </w:pPr>
            <w:r w:rsidDel="00000000" w:rsidR="00000000" w:rsidRPr="00000000">
              <w:rPr>
                <w:color w:val="151a21"/>
                <w:sz w:val="17"/>
                <w:szCs w:val="17"/>
                <w:rtl w:val="0"/>
              </w:rPr>
              <w:t xml:space="preserve">Template version and rendering metadata.</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8AD">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8AE">
            <w:pPr>
              <w:rPr/>
            </w:pPr>
            <w:r w:rsidDel="00000000" w:rsidR="00000000" w:rsidRPr="00000000">
              <w:rPr>
                <w:color w:val="151a21"/>
                <w:sz w:val="17"/>
                <w:szCs w:val="17"/>
                <w:rtl w:val="0"/>
              </w:rPr>
              <w:t xml:space="preserve">Published template immutable; supersession explicit.</w:t>
            </w:r>
            <w:r w:rsidDel="00000000" w:rsidR="00000000" w:rsidRPr="00000000">
              <w:rPr>
                <w:rtl w:val="0"/>
              </w:rPr>
            </w:r>
          </w:p>
        </w:tc>
      </w:tr>
    </w:tbl>
    <w:p w:rsidR="00000000" w:rsidDel="00000000" w:rsidP="00000000" w:rsidRDefault="00000000" w:rsidRPr="00000000" w14:paraId="000008AF">
      <w:pPr>
        <w:spacing w:after="20" w:lineRule="auto"/>
        <w:rPr/>
      </w:pPr>
      <w:r w:rsidDel="00000000" w:rsidR="00000000" w:rsidRPr="00000000">
        <w:rPr>
          <w:rtl w:val="0"/>
        </w:rPr>
      </w:r>
    </w:p>
    <w:p w:rsidR="00000000" w:rsidDel="00000000" w:rsidP="00000000" w:rsidRDefault="00000000" w:rsidRPr="00000000" w14:paraId="000008B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BIZ-04  |  Form Definition &amp; Submission</w:t>
      </w:r>
    </w:p>
    <w:tbl>
      <w:tblPr>
        <w:tblStyle w:val="Table161"/>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8B1">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8B2">
            <w:pPr>
              <w:rPr/>
            </w:pPr>
            <w:r w:rsidDel="00000000" w:rsidR="00000000" w:rsidRPr="00000000">
              <w:rPr>
                <w:color w:val="151a21"/>
                <w:sz w:val="17"/>
                <w:szCs w:val="17"/>
                <w:rtl w:val="0"/>
              </w:rPr>
              <w:t xml:space="preserve">Capture structured business data.</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8B3">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8B4">
            <w:pPr>
              <w:rPr/>
            </w:pPr>
            <w:r w:rsidDel="00000000" w:rsidR="00000000" w:rsidRPr="00000000">
              <w:rPr>
                <w:color w:val="151a21"/>
                <w:sz w:val="17"/>
                <w:szCs w:val="17"/>
                <w:rtl w:val="0"/>
              </w:rPr>
              <w:t xml:space="preserve">Form schema; fields; validation; workflow; target service; submitted values.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8B5">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8B6">
            <w:pPr>
              <w:rPr/>
            </w:pPr>
            <w:r w:rsidDel="00000000" w:rsidR="00000000" w:rsidRPr="00000000">
              <w:rPr>
                <w:color w:val="151a21"/>
                <w:sz w:val="17"/>
                <w:szCs w:val="17"/>
                <w:rtl w:val="0"/>
              </w:rPr>
              <w:t xml:space="preserve">Field permissions; data classification; conditional rules.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8B7">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8B8">
            <w:pPr>
              <w:rPr/>
            </w:pPr>
            <w:r w:rsidDel="00000000" w:rsidR="00000000" w:rsidRPr="00000000">
              <w:rPr>
                <w:color w:val="151a21"/>
                <w:sz w:val="17"/>
                <w:szCs w:val="17"/>
                <w:rtl w:val="0"/>
              </w:rPr>
              <w:t xml:space="preserve">Form version, submission and destination command.</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8B9">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8BA">
            <w:pPr>
              <w:rPr/>
            </w:pPr>
            <w:r w:rsidDel="00000000" w:rsidR="00000000" w:rsidRPr="00000000">
              <w:rPr>
                <w:color w:val="151a21"/>
                <w:sz w:val="17"/>
                <w:szCs w:val="17"/>
                <w:rtl w:val="0"/>
              </w:rPr>
              <w:t xml:space="preserve">Forms are input surfaces, not systems of record; destination service revalidates business rules.</w:t>
            </w:r>
            <w:r w:rsidDel="00000000" w:rsidR="00000000" w:rsidRPr="00000000">
              <w:rPr>
                <w:rtl w:val="0"/>
              </w:rPr>
            </w:r>
          </w:p>
        </w:tc>
      </w:tr>
    </w:tbl>
    <w:p w:rsidR="00000000" w:rsidDel="00000000" w:rsidP="00000000" w:rsidRDefault="00000000" w:rsidRPr="00000000" w14:paraId="000008BB">
      <w:pPr>
        <w:spacing w:after="20" w:lineRule="auto"/>
        <w:rPr/>
      </w:pPr>
      <w:r w:rsidDel="00000000" w:rsidR="00000000" w:rsidRPr="00000000">
        <w:rPr>
          <w:rtl w:val="0"/>
        </w:rPr>
      </w:r>
    </w:p>
    <w:p w:rsidR="00000000" w:rsidDel="00000000" w:rsidP="00000000" w:rsidRDefault="00000000" w:rsidRPr="00000000" w14:paraId="000008B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BIZ-05  |  Task / Case Management</w:t>
      </w:r>
    </w:p>
    <w:tbl>
      <w:tblPr>
        <w:tblStyle w:val="Table162"/>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8BD">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8BE">
            <w:pPr>
              <w:rPr/>
            </w:pPr>
            <w:r w:rsidDel="00000000" w:rsidR="00000000" w:rsidRPr="00000000">
              <w:rPr>
                <w:color w:val="151a21"/>
                <w:sz w:val="17"/>
                <w:szCs w:val="17"/>
                <w:rtl w:val="0"/>
              </w:rPr>
              <w:t xml:space="preserve">Manage operational work tied to business objects.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8BF">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8C0">
            <w:pPr>
              <w:rPr/>
            </w:pPr>
            <w:r w:rsidDel="00000000" w:rsidR="00000000" w:rsidRPr="00000000">
              <w:rPr>
                <w:color w:val="151a21"/>
                <w:sz w:val="17"/>
                <w:szCs w:val="17"/>
                <w:rtl w:val="0"/>
              </w:rPr>
              <w:t xml:space="preserve">Object; task/case type; owner; priority; due date; dependencies; notes.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8C1">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8C2">
            <w:pPr>
              <w:rPr/>
            </w:pPr>
            <w:r w:rsidDel="00000000" w:rsidR="00000000" w:rsidRPr="00000000">
              <w:rPr>
                <w:color w:val="151a21"/>
                <w:sz w:val="17"/>
                <w:szCs w:val="17"/>
                <w:rtl w:val="0"/>
              </w:rPr>
              <w:t xml:space="preserve">Workflow/escalation; permissions; business calendar.</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8C3">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8C4">
            <w:pPr>
              <w:rPr/>
            </w:pPr>
            <w:r w:rsidDel="00000000" w:rsidR="00000000" w:rsidRPr="00000000">
              <w:rPr>
                <w:color w:val="151a21"/>
                <w:sz w:val="17"/>
                <w:szCs w:val="17"/>
                <w:rtl w:val="0"/>
              </w:rPr>
              <w:t xml:space="preserve">Task/case state and history.</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8C5">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8C6">
            <w:pPr>
              <w:rPr/>
            </w:pPr>
            <w:r w:rsidDel="00000000" w:rsidR="00000000" w:rsidRPr="00000000">
              <w:rPr>
                <w:color w:val="151a21"/>
                <w:sz w:val="17"/>
                <w:szCs w:val="17"/>
                <w:rtl w:val="0"/>
              </w:rPr>
              <w:t xml:space="preserve">Task completion cannot substitute for authoritative domain state change.</w:t>
            </w:r>
            <w:r w:rsidDel="00000000" w:rsidR="00000000" w:rsidRPr="00000000">
              <w:rPr>
                <w:rtl w:val="0"/>
              </w:rPr>
            </w:r>
          </w:p>
        </w:tc>
      </w:tr>
    </w:tbl>
    <w:p w:rsidR="00000000" w:rsidDel="00000000" w:rsidP="00000000" w:rsidRDefault="00000000" w:rsidRPr="00000000" w14:paraId="000008C7">
      <w:pPr>
        <w:spacing w:after="20" w:lineRule="auto"/>
        <w:rPr/>
      </w:pPr>
      <w:r w:rsidDel="00000000" w:rsidR="00000000" w:rsidRPr="00000000">
        <w:rPr>
          <w:rtl w:val="0"/>
        </w:rPr>
      </w:r>
    </w:p>
    <w:p w:rsidR="00000000" w:rsidDel="00000000" w:rsidP="00000000" w:rsidRDefault="00000000" w:rsidRPr="00000000" w14:paraId="000008C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BIZ-06  |  CRM / Relationship</w:t>
      </w:r>
    </w:p>
    <w:tbl>
      <w:tblPr>
        <w:tblStyle w:val="Table163"/>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8C9">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8CA">
            <w:pPr>
              <w:rPr/>
            </w:pPr>
            <w:r w:rsidDel="00000000" w:rsidR="00000000" w:rsidRPr="00000000">
              <w:rPr>
                <w:color w:val="151a21"/>
                <w:sz w:val="17"/>
                <w:szCs w:val="17"/>
                <w:rtl w:val="0"/>
              </w:rPr>
              <w:t xml:space="preserve">Maintain customer/prospect relationship activity separate from financial truth.</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8CB">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8CC">
            <w:pPr>
              <w:rPr/>
            </w:pPr>
            <w:r w:rsidDel="00000000" w:rsidR="00000000" w:rsidRPr="00000000">
              <w:rPr>
                <w:color w:val="151a21"/>
                <w:sz w:val="17"/>
                <w:szCs w:val="17"/>
                <w:rtl w:val="0"/>
              </w:rPr>
              <w:t xml:space="preserve">Party/contact; organization; relationship stage; owner; activities; preferences.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8CD">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8CE">
            <w:pPr>
              <w:rPr/>
            </w:pPr>
            <w:r w:rsidDel="00000000" w:rsidR="00000000" w:rsidRPr="00000000">
              <w:rPr>
                <w:color w:val="151a21"/>
                <w:sz w:val="17"/>
                <w:szCs w:val="17"/>
                <w:rtl w:val="0"/>
              </w:rPr>
              <w:t xml:space="preserve">Consent/communication preferences; segmentation permissions.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8CF">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8D0">
            <w:pPr>
              <w:rPr/>
            </w:pPr>
            <w:r w:rsidDel="00000000" w:rsidR="00000000" w:rsidRPr="00000000">
              <w:rPr>
                <w:color w:val="151a21"/>
                <w:sz w:val="17"/>
                <w:szCs w:val="17"/>
                <w:rtl w:val="0"/>
              </w:rPr>
              <w:t xml:space="preserve">CRM relationship/activity record.</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8D1">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8D2">
            <w:pPr>
              <w:rPr/>
            </w:pPr>
            <w:r w:rsidDel="00000000" w:rsidR="00000000" w:rsidRPr="00000000">
              <w:rPr>
                <w:color w:val="151a21"/>
                <w:sz w:val="17"/>
                <w:szCs w:val="17"/>
                <w:rtl w:val="0"/>
              </w:rPr>
              <w:t xml:space="preserve">Financial balances remain in AR; privacy controls apply to communications.</w:t>
            </w:r>
            <w:r w:rsidDel="00000000" w:rsidR="00000000" w:rsidRPr="00000000">
              <w:rPr>
                <w:rtl w:val="0"/>
              </w:rPr>
            </w:r>
          </w:p>
        </w:tc>
      </w:tr>
    </w:tbl>
    <w:p w:rsidR="00000000" w:rsidDel="00000000" w:rsidP="00000000" w:rsidRDefault="00000000" w:rsidRPr="00000000" w14:paraId="000008D3">
      <w:pPr>
        <w:spacing w:after="20" w:lineRule="auto"/>
        <w:rPr/>
      </w:pPr>
      <w:r w:rsidDel="00000000" w:rsidR="00000000" w:rsidRPr="00000000">
        <w:rPr>
          <w:rtl w:val="0"/>
        </w:rPr>
      </w:r>
    </w:p>
    <w:p w:rsidR="00000000" w:rsidDel="00000000" w:rsidP="00000000" w:rsidRDefault="00000000" w:rsidRPr="00000000" w14:paraId="000008D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BIZ-07  |  Product &amp; Service Catalog</w:t>
      </w:r>
    </w:p>
    <w:tbl>
      <w:tblPr>
        <w:tblStyle w:val="Table164"/>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8D5">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8D6">
            <w:pPr>
              <w:rPr/>
            </w:pPr>
            <w:r w:rsidDel="00000000" w:rsidR="00000000" w:rsidRPr="00000000">
              <w:rPr>
                <w:color w:val="151a21"/>
                <w:sz w:val="17"/>
                <w:szCs w:val="17"/>
                <w:rtl w:val="0"/>
              </w:rPr>
              <w:t xml:space="preserve">Maintain sellable/purchasable offerings.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8D7">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8D8">
            <w:pPr>
              <w:rPr/>
            </w:pPr>
            <w:r w:rsidDel="00000000" w:rsidR="00000000" w:rsidRPr="00000000">
              <w:rPr>
                <w:color w:val="151a21"/>
                <w:sz w:val="17"/>
                <w:szCs w:val="17"/>
                <w:rtl w:val="0"/>
              </w:rPr>
              <w:t xml:space="preserve">SKU/service; description; unit; standard price; currency; tax class; accounting mapping; active markets.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8D9">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8DA">
            <w:pPr>
              <w:rPr/>
            </w:pPr>
            <w:r w:rsidDel="00000000" w:rsidR="00000000" w:rsidRPr="00000000">
              <w:rPr>
                <w:color w:val="151a21"/>
                <w:sz w:val="17"/>
                <w:szCs w:val="17"/>
                <w:rtl w:val="0"/>
              </w:rPr>
              <w:t xml:space="preserve">Entitlement; jurisdiction availability; pricing version.</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8DB">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8DC">
            <w:pPr>
              <w:rPr/>
            </w:pPr>
            <w:r w:rsidDel="00000000" w:rsidR="00000000" w:rsidRPr="00000000">
              <w:rPr>
                <w:color w:val="151a21"/>
                <w:sz w:val="17"/>
                <w:szCs w:val="17"/>
                <w:rtl w:val="0"/>
              </w:rPr>
              <w:t xml:space="preserve">Catalog item/version.</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8DD">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8DE">
            <w:pPr>
              <w:rPr/>
            </w:pPr>
            <w:r w:rsidDel="00000000" w:rsidR="00000000" w:rsidRPr="00000000">
              <w:rPr>
                <w:color w:val="151a21"/>
                <w:sz w:val="17"/>
                <w:szCs w:val="17"/>
                <w:rtl w:val="0"/>
              </w:rPr>
              <w:t xml:space="preserve">Issued transaction preserves price/tax/accounting context even after catalog changes.</w:t>
            </w:r>
            <w:r w:rsidDel="00000000" w:rsidR="00000000" w:rsidRPr="00000000">
              <w:rPr>
                <w:rtl w:val="0"/>
              </w:rPr>
            </w:r>
          </w:p>
        </w:tc>
      </w:tr>
    </w:tbl>
    <w:p w:rsidR="00000000" w:rsidDel="00000000" w:rsidP="00000000" w:rsidRDefault="00000000" w:rsidRPr="00000000" w14:paraId="000008DF">
      <w:pPr>
        <w:spacing w:after="20" w:lineRule="auto"/>
        <w:rPr/>
      </w:pPr>
      <w:r w:rsidDel="00000000" w:rsidR="00000000" w:rsidRPr="00000000">
        <w:rPr>
          <w:rtl w:val="0"/>
        </w:rPr>
      </w:r>
    </w:p>
    <w:p w:rsidR="00000000" w:rsidDel="00000000" w:rsidP="00000000" w:rsidRDefault="00000000" w:rsidRPr="00000000" w14:paraId="000008E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BIZ-08  |  Business Deadline</w:t>
      </w:r>
    </w:p>
    <w:tbl>
      <w:tblPr>
        <w:tblStyle w:val="Table165"/>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8E1">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8E2">
            <w:pPr>
              <w:rPr/>
            </w:pPr>
            <w:r w:rsidDel="00000000" w:rsidR="00000000" w:rsidRPr="00000000">
              <w:rPr>
                <w:color w:val="151a21"/>
                <w:sz w:val="17"/>
                <w:szCs w:val="17"/>
                <w:rtl w:val="0"/>
              </w:rPr>
              <w:t xml:space="preserve">Generic controlled deadline engine for non-tax/legal workflow obligations.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8E3">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8E4">
            <w:pPr>
              <w:rPr/>
            </w:pPr>
            <w:r w:rsidDel="00000000" w:rsidR="00000000" w:rsidRPr="00000000">
              <w:rPr>
                <w:color w:val="151a21"/>
                <w:sz w:val="17"/>
                <w:szCs w:val="17"/>
                <w:rtl w:val="0"/>
              </w:rPr>
              <w:t xml:space="preserve">Business object; deadline type; start/trigger; recurrence; owner.</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8E5">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8E6">
            <w:pPr>
              <w:rPr/>
            </w:pPr>
            <w:r w:rsidDel="00000000" w:rsidR="00000000" w:rsidRPr="00000000">
              <w:rPr>
                <w:color w:val="151a21"/>
                <w:sz w:val="17"/>
                <w:szCs w:val="17"/>
                <w:rtl w:val="0"/>
              </w:rPr>
              <w:t xml:space="preserve">Calendar; policy; escalation thresholds.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8E7">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8E8">
            <w:pPr>
              <w:rPr/>
            </w:pPr>
            <w:r w:rsidDel="00000000" w:rsidR="00000000" w:rsidRPr="00000000">
              <w:rPr>
                <w:color w:val="151a21"/>
                <w:sz w:val="17"/>
                <w:szCs w:val="17"/>
                <w:rtl w:val="0"/>
              </w:rPr>
              <w:t xml:space="preserve">Due date, status and escalation events.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8E9">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8EA">
            <w:pPr>
              <w:rPr/>
            </w:pPr>
            <w:r w:rsidDel="00000000" w:rsidR="00000000" w:rsidRPr="00000000">
              <w:rPr>
                <w:color w:val="151a21"/>
                <w:sz w:val="17"/>
                <w:szCs w:val="17"/>
                <w:rtl w:val="0"/>
              </w:rPr>
              <w:t xml:space="preserve">Domain-specific legal/tax deadline services override generic assumptions.</w:t>
            </w:r>
            <w:r w:rsidDel="00000000" w:rsidR="00000000" w:rsidRPr="00000000">
              <w:rPr>
                <w:rtl w:val="0"/>
              </w:rPr>
            </w:r>
          </w:p>
        </w:tc>
      </w:tr>
    </w:tbl>
    <w:p w:rsidR="00000000" w:rsidDel="00000000" w:rsidP="00000000" w:rsidRDefault="00000000" w:rsidRPr="00000000" w14:paraId="000008EB">
      <w:pPr>
        <w:spacing w:after="20" w:lineRule="auto"/>
        <w:rPr/>
      </w:pPr>
      <w:r w:rsidDel="00000000" w:rsidR="00000000" w:rsidRPr="00000000">
        <w:rPr>
          <w:rtl w:val="0"/>
        </w:rPr>
      </w:r>
    </w:p>
    <w:p w:rsidR="00000000" w:rsidDel="00000000" w:rsidP="00000000" w:rsidRDefault="00000000" w:rsidRPr="00000000" w14:paraId="000008E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BIZ-09  |  Comments &amp; Collaboration</w:t>
      </w:r>
    </w:p>
    <w:tbl>
      <w:tblPr>
        <w:tblStyle w:val="Table166"/>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8ED">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8EE">
            <w:pPr>
              <w:rPr/>
            </w:pPr>
            <w:r w:rsidDel="00000000" w:rsidR="00000000" w:rsidRPr="00000000">
              <w:rPr>
                <w:color w:val="151a21"/>
                <w:sz w:val="17"/>
                <w:szCs w:val="17"/>
                <w:rtl w:val="0"/>
              </w:rPr>
              <w:t xml:space="preserve">Provide contextual discussion without changing authoritative records.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8EF">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8F0">
            <w:pPr>
              <w:rPr/>
            </w:pPr>
            <w:r w:rsidDel="00000000" w:rsidR="00000000" w:rsidRPr="00000000">
              <w:rPr>
                <w:color w:val="151a21"/>
                <w:sz w:val="17"/>
                <w:szCs w:val="17"/>
                <w:rtl w:val="0"/>
              </w:rPr>
              <w:t xml:space="preserve">Business object; actor; comment; mentions; attachment; visibility.</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8F1">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8F2">
            <w:pPr>
              <w:rPr/>
            </w:pPr>
            <w:r w:rsidDel="00000000" w:rsidR="00000000" w:rsidRPr="00000000">
              <w:rPr>
                <w:color w:val="151a21"/>
                <w:sz w:val="17"/>
                <w:szCs w:val="17"/>
                <w:rtl w:val="0"/>
              </w:rPr>
              <w:t xml:space="preserve">Permissions; moderation/security; retention.</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8F3">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8F4">
            <w:pPr>
              <w:rPr/>
            </w:pPr>
            <w:r w:rsidDel="00000000" w:rsidR="00000000" w:rsidRPr="00000000">
              <w:rPr>
                <w:color w:val="151a21"/>
                <w:sz w:val="17"/>
                <w:szCs w:val="17"/>
                <w:rtl w:val="0"/>
              </w:rPr>
              <w:t xml:space="preserve">Comment/activity record.</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8F5">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8F6">
            <w:pPr>
              <w:rPr/>
            </w:pPr>
            <w:r w:rsidDel="00000000" w:rsidR="00000000" w:rsidRPr="00000000">
              <w:rPr>
                <w:color w:val="151a21"/>
                <w:sz w:val="17"/>
                <w:szCs w:val="17"/>
                <w:rtl w:val="0"/>
              </w:rPr>
              <w:t xml:space="preserve">Comments never overwrite authoritative values; attachments follow document controls.</w:t>
            </w:r>
            <w:r w:rsidDel="00000000" w:rsidR="00000000" w:rsidRPr="00000000">
              <w:rPr>
                <w:rtl w:val="0"/>
              </w:rPr>
            </w:r>
          </w:p>
        </w:tc>
      </w:tr>
    </w:tbl>
    <w:p w:rsidR="00000000" w:rsidDel="00000000" w:rsidP="00000000" w:rsidRDefault="00000000" w:rsidRPr="00000000" w14:paraId="000008F7">
      <w:pPr>
        <w:spacing w:after="20" w:lineRule="auto"/>
        <w:rPr/>
      </w:pPr>
      <w:r w:rsidDel="00000000" w:rsidR="00000000" w:rsidRPr="00000000">
        <w:rPr>
          <w:rtl w:val="0"/>
        </w:rPr>
      </w:r>
    </w:p>
    <w:p w:rsidR="00000000" w:rsidDel="00000000" w:rsidP="00000000" w:rsidRDefault="00000000" w:rsidRPr="00000000" w14:paraId="000008F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BIZ-10  |  Notification</w:t>
      </w:r>
    </w:p>
    <w:tbl>
      <w:tblPr>
        <w:tblStyle w:val="Table167"/>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8F9">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8FA">
            <w:pPr>
              <w:rPr/>
            </w:pPr>
            <w:r w:rsidDel="00000000" w:rsidR="00000000" w:rsidRPr="00000000">
              <w:rPr>
                <w:color w:val="151a21"/>
                <w:sz w:val="17"/>
                <w:szCs w:val="17"/>
                <w:rtl w:val="0"/>
              </w:rPr>
              <w:t xml:space="preserve">Deliver transactional reminders/status notifications.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8FB">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8FC">
            <w:pPr>
              <w:rPr/>
            </w:pPr>
            <w:r w:rsidDel="00000000" w:rsidR="00000000" w:rsidRPr="00000000">
              <w:rPr>
                <w:color w:val="151a21"/>
                <w:sz w:val="17"/>
                <w:szCs w:val="17"/>
                <w:rtl w:val="0"/>
              </w:rPr>
              <w:t xml:space="preserve">Notification type; recipient; business object; message variables; channel preference.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8FD">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8FE">
            <w:pPr>
              <w:rPr/>
            </w:pPr>
            <w:r w:rsidDel="00000000" w:rsidR="00000000" w:rsidRPr="00000000">
              <w:rPr>
                <w:color w:val="151a21"/>
                <w:sz w:val="17"/>
                <w:szCs w:val="17"/>
                <w:rtl w:val="0"/>
              </w:rPr>
              <w:t xml:space="preserve">Policy; consent; jurisdiction; quiet-hours/priority; localization.</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8FF">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900">
            <w:pPr>
              <w:rPr/>
            </w:pPr>
            <w:r w:rsidDel="00000000" w:rsidR="00000000" w:rsidRPr="00000000">
              <w:rPr>
                <w:color w:val="151a21"/>
                <w:sz w:val="17"/>
                <w:szCs w:val="17"/>
                <w:rtl w:val="0"/>
              </w:rPr>
              <w:t xml:space="preserve">Delivery attempt/status and template version.</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901">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902">
            <w:pPr>
              <w:rPr/>
            </w:pPr>
            <w:r w:rsidDel="00000000" w:rsidR="00000000" w:rsidRPr="00000000">
              <w:rPr>
                <w:color w:val="151a21"/>
                <w:sz w:val="17"/>
                <w:szCs w:val="17"/>
                <w:rtl w:val="0"/>
              </w:rPr>
              <w:t xml:space="preserve">No sensitive values in subject/push/SMS by default; notification is not evidence of recipient legal receipt unless regime supports it.</w:t>
            </w:r>
            <w:r w:rsidDel="00000000" w:rsidR="00000000" w:rsidRPr="00000000">
              <w:rPr>
                <w:rtl w:val="0"/>
              </w:rPr>
            </w:r>
          </w:p>
        </w:tc>
      </w:tr>
    </w:tbl>
    <w:p w:rsidR="00000000" w:rsidDel="00000000" w:rsidP="00000000" w:rsidRDefault="00000000" w:rsidRPr="00000000" w14:paraId="00000903">
      <w:pPr>
        <w:spacing w:after="20" w:lineRule="auto"/>
        <w:rPr/>
      </w:pPr>
      <w:r w:rsidDel="00000000" w:rsidR="00000000" w:rsidRPr="00000000">
        <w:rPr>
          <w:rtl w:val="0"/>
        </w:rPr>
      </w:r>
    </w:p>
    <w:p w:rsidR="00000000" w:rsidDel="00000000" w:rsidP="00000000" w:rsidRDefault="00000000" w:rsidRPr="00000000" w14:paraId="00000904">
      <w:pPr>
        <w:pStyle w:val="Heading2"/>
        <w:rPr/>
      </w:pPr>
      <w:r w:rsidDel="00000000" w:rsidR="00000000" w:rsidRPr="00000000">
        <w:rPr>
          <w:rtl w:val="0"/>
        </w:rPr>
        <w:t xml:space="preserve">9.O — Workforce &amp; Payroll Financial Boundary</w:t>
      </w:r>
    </w:p>
    <w:p w:rsidR="00000000" w:rsidDel="00000000" w:rsidP="00000000" w:rsidRDefault="00000000" w:rsidRPr="00000000" w14:paraId="00000905">
      <w:pPr>
        <w:spacing w:after="100" w:lineRule="auto"/>
        <w:rPr/>
      </w:pPr>
      <w:r w:rsidDel="00000000" w:rsidR="00000000" w:rsidRPr="00000000">
        <w:rPr>
          <w:rtl w:val="0"/>
        </w:rPr>
        <w:t xml:space="preserve">Controlled interfaces with Zoiko HR, Zoiko Payroll, ZoikoTime or external workforce/payroll systems.</w:t>
      </w:r>
    </w:p>
    <w:p w:rsidR="00000000" w:rsidDel="00000000" w:rsidP="00000000" w:rsidRDefault="00000000" w:rsidRPr="00000000" w14:paraId="0000090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WFP-01  |  Worker Financial Profile Interface</w:t>
      </w:r>
    </w:p>
    <w:tbl>
      <w:tblPr>
        <w:tblStyle w:val="Table168"/>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907">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908">
            <w:pPr>
              <w:rPr/>
            </w:pPr>
            <w:r w:rsidDel="00000000" w:rsidR="00000000" w:rsidRPr="00000000">
              <w:rPr>
                <w:color w:val="151a21"/>
                <w:sz w:val="17"/>
                <w:szCs w:val="17"/>
                <w:rtl w:val="0"/>
              </w:rPr>
              <w:t xml:space="preserve">Receive worker attributes needed for accounting/payroll interfaces.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909">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90A">
            <w:pPr>
              <w:rPr/>
            </w:pPr>
            <w:r w:rsidDel="00000000" w:rsidR="00000000" w:rsidRPr="00000000">
              <w:rPr>
                <w:color w:val="151a21"/>
                <w:sz w:val="17"/>
                <w:szCs w:val="17"/>
                <w:rtl w:val="0"/>
              </w:rPr>
              <w:t xml:space="preserve">Worker ID; employing entity; employment status; payroll jurisdiction; cost center/dimensions; effective dates.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90B">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90C">
            <w:pPr>
              <w:rPr/>
            </w:pPr>
            <w:r w:rsidDel="00000000" w:rsidR="00000000" w:rsidRPr="00000000">
              <w:rPr>
                <w:color w:val="151a21"/>
                <w:sz w:val="17"/>
                <w:szCs w:val="17"/>
                <w:rtl w:val="0"/>
              </w:rPr>
              <w:t xml:space="preserve">Source-system authority; entity validity; privacy classification.</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90D">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90E">
            <w:pPr>
              <w:rPr/>
            </w:pPr>
            <w:r w:rsidDel="00000000" w:rsidR="00000000" w:rsidRPr="00000000">
              <w:rPr>
                <w:color w:val="151a21"/>
                <w:sz w:val="17"/>
                <w:szCs w:val="17"/>
                <w:rtl w:val="0"/>
              </w:rPr>
              <w:t xml:space="preserve">Worker-financial reference used by finance interfaces.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90F">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910">
            <w:pPr>
              <w:rPr/>
            </w:pPr>
            <w:r w:rsidDel="00000000" w:rsidR="00000000" w:rsidRPr="00000000">
              <w:rPr>
                <w:color w:val="151a21"/>
                <w:sz w:val="17"/>
                <w:szCs w:val="17"/>
                <w:rtl w:val="0"/>
              </w:rPr>
              <w:t xml:space="preserve">Workforce source remains authoritative for employment state unless ZoikoSuite module owns it.</w:t>
            </w:r>
            <w:r w:rsidDel="00000000" w:rsidR="00000000" w:rsidRPr="00000000">
              <w:rPr>
                <w:rtl w:val="0"/>
              </w:rPr>
            </w:r>
          </w:p>
        </w:tc>
      </w:tr>
    </w:tbl>
    <w:p w:rsidR="00000000" w:rsidDel="00000000" w:rsidP="00000000" w:rsidRDefault="00000000" w:rsidRPr="00000000" w14:paraId="00000911">
      <w:pPr>
        <w:spacing w:after="20" w:lineRule="auto"/>
        <w:rPr/>
      </w:pPr>
      <w:r w:rsidDel="00000000" w:rsidR="00000000" w:rsidRPr="00000000">
        <w:rPr>
          <w:rtl w:val="0"/>
        </w:rPr>
      </w:r>
    </w:p>
    <w:p w:rsidR="00000000" w:rsidDel="00000000" w:rsidP="00000000" w:rsidRDefault="00000000" w:rsidRPr="00000000" w14:paraId="0000091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WFP-02  |  Time &amp; Leave Financial Import</w:t>
      </w:r>
    </w:p>
    <w:tbl>
      <w:tblPr>
        <w:tblStyle w:val="Table169"/>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913">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914">
            <w:pPr>
              <w:rPr/>
            </w:pPr>
            <w:r w:rsidDel="00000000" w:rsidR="00000000" w:rsidRPr="00000000">
              <w:rPr>
                <w:color w:val="151a21"/>
                <w:sz w:val="17"/>
                <w:szCs w:val="17"/>
                <w:rtl w:val="0"/>
              </w:rPr>
              <w:t xml:space="preserve">Import approved time/leave for costing/payroll.</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915">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916">
            <w:pPr>
              <w:rPr/>
            </w:pPr>
            <w:r w:rsidDel="00000000" w:rsidR="00000000" w:rsidRPr="00000000">
              <w:rPr>
                <w:color w:val="151a21"/>
                <w:sz w:val="17"/>
                <w:szCs w:val="17"/>
                <w:rtl w:val="0"/>
              </w:rPr>
              <w:t xml:space="preserve">Worker; period; approved hours/leave; project/cost center; source system; approval reference.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917">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918">
            <w:pPr>
              <w:rPr/>
            </w:pPr>
            <w:r w:rsidDel="00000000" w:rsidR="00000000" w:rsidRPr="00000000">
              <w:rPr>
                <w:color w:val="151a21"/>
                <w:sz w:val="17"/>
                <w:szCs w:val="17"/>
                <w:rtl w:val="0"/>
              </w:rPr>
              <w:t xml:space="preserve">Duplicate/replay check; worker/entity mapping; payroll period.</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919">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91A">
            <w:pPr>
              <w:rPr/>
            </w:pPr>
            <w:r w:rsidDel="00000000" w:rsidR="00000000" w:rsidRPr="00000000">
              <w:rPr>
                <w:color w:val="151a21"/>
                <w:sz w:val="17"/>
                <w:szCs w:val="17"/>
                <w:rtl w:val="0"/>
              </w:rPr>
              <w:t xml:space="preserve">Approved time/leave financial facts and lineage.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91B">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91C">
            <w:pPr>
              <w:rPr/>
            </w:pPr>
            <w:r w:rsidDel="00000000" w:rsidR="00000000" w:rsidRPr="00000000">
              <w:rPr>
                <w:color w:val="151a21"/>
                <w:sz w:val="17"/>
                <w:szCs w:val="17"/>
                <w:rtl w:val="0"/>
              </w:rPr>
              <w:t xml:space="preserve">Do not import draft/unapproved time as payroll authority; preserve source approval.</w:t>
            </w:r>
            <w:r w:rsidDel="00000000" w:rsidR="00000000" w:rsidRPr="00000000">
              <w:rPr>
                <w:rtl w:val="0"/>
              </w:rPr>
            </w:r>
          </w:p>
        </w:tc>
      </w:tr>
    </w:tbl>
    <w:p w:rsidR="00000000" w:rsidDel="00000000" w:rsidP="00000000" w:rsidRDefault="00000000" w:rsidRPr="00000000" w14:paraId="0000091D">
      <w:pPr>
        <w:spacing w:after="20" w:lineRule="auto"/>
        <w:rPr/>
      </w:pPr>
      <w:r w:rsidDel="00000000" w:rsidR="00000000" w:rsidRPr="00000000">
        <w:rPr>
          <w:rtl w:val="0"/>
        </w:rPr>
      </w:r>
    </w:p>
    <w:p w:rsidR="00000000" w:rsidDel="00000000" w:rsidP="00000000" w:rsidRDefault="00000000" w:rsidRPr="00000000" w14:paraId="0000091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WFP-03  |  Payroll Input Interface</w:t>
      </w:r>
    </w:p>
    <w:tbl>
      <w:tblPr>
        <w:tblStyle w:val="Table170"/>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91F">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920">
            <w:pPr>
              <w:rPr/>
            </w:pPr>
            <w:r w:rsidDel="00000000" w:rsidR="00000000" w:rsidRPr="00000000">
              <w:rPr>
                <w:color w:val="151a21"/>
                <w:sz w:val="17"/>
                <w:szCs w:val="17"/>
                <w:rtl w:val="0"/>
              </w:rPr>
              <w:t xml:space="preserve">Provide/receive payroll earning/deduction inputs.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921">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922">
            <w:pPr>
              <w:rPr/>
            </w:pPr>
            <w:r w:rsidDel="00000000" w:rsidR="00000000" w:rsidRPr="00000000">
              <w:rPr>
                <w:color w:val="151a21"/>
                <w:sz w:val="17"/>
                <w:szCs w:val="17"/>
                <w:rtl w:val="0"/>
              </w:rPr>
              <w:t xml:space="preserve">Worker; pay period; earnings; benefits; deductions; adjustments; statutory attributes; source.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923">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924">
            <w:pPr>
              <w:rPr/>
            </w:pPr>
            <w:r w:rsidDel="00000000" w:rsidR="00000000" w:rsidRPr="00000000">
              <w:rPr>
                <w:color w:val="151a21"/>
                <w:sz w:val="17"/>
                <w:szCs w:val="17"/>
                <w:rtl w:val="0"/>
              </w:rPr>
              <w:t xml:space="preserve">Payroll eligibility; effective dates; jurisdiction configuration.</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925">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926">
            <w:pPr>
              <w:rPr/>
            </w:pPr>
            <w:r w:rsidDel="00000000" w:rsidR="00000000" w:rsidRPr="00000000">
              <w:rPr>
                <w:color w:val="151a21"/>
                <w:sz w:val="17"/>
                <w:szCs w:val="17"/>
                <w:rtl w:val="0"/>
              </w:rPr>
              <w:t xml:space="preserve">Versioned payroll input set.</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927">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928">
            <w:pPr>
              <w:rPr/>
            </w:pPr>
            <w:r w:rsidDel="00000000" w:rsidR="00000000" w:rsidRPr="00000000">
              <w:rPr>
                <w:color w:val="151a21"/>
                <w:sz w:val="17"/>
                <w:szCs w:val="17"/>
                <w:rtl w:val="0"/>
              </w:rPr>
              <w:t xml:space="preserve">No silent mutation after payroll calculation; amendments versioned.</w:t>
            </w:r>
            <w:r w:rsidDel="00000000" w:rsidR="00000000" w:rsidRPr="00000000">
              <w:rPr>
                <w:rtl w:val="0"/>
              </w:rPr>
            </w:r>
          </w:p>
        </w:tc>
      </w:tr>
    </w:tbl>
    <w:p w:rsidR="00000000" w:rsidDel="00000000" w:rsidP="00000000" w:rsidRDefault="00000000" w:rsidRPr="00000000" w14:paraId="00000929">
      <w:pPr>
        <w:spacing w:after="20" w:lineRule="auto"/>
        <w:rPr/>
      </w:pPr>
      <w:r w:rsidDel="00000000" w:rsidR="00000000" w:rsidRPr="00000000">
        <w:rPr>
          <w:rtl w:val="0"/>
        </w:rPr>
      </w:r>
    </w:p>
    <w:p w:rsidR="00000000" w:rsidDel="00000000" w:rsidP="00000000" w:rsidRDefault="00000000" w:rsidRPr="00000000" w14:paraId="0000092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WFP-04  |  Payroll Result Interface</w:t>
      </w:r>
    </w:p>
    <w:tbl>
      <w:tblPr>
        <w:tblStyle w:val="Table171"/>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92B">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92C">
            <w:pPr>
              <w:rPr/>
            </w:pPr>
            <w:r w:rsidDel="00000000" w:rsidR="00000000" w:rsidRPr="00000000">
              <w:rPr>
                <w:color w:val="151a21"/>
                <w:sz w:val="17"/>
                <w:szCs w:val="17"/>
                <w:rtl w:val="0"/>
              </w:rPr>
              <w:t xml:space="preserve">Receive approved gross-to-net results.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92D">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92E">
            <w:pPr>
              <w:rPr/>
            </w:pPr>
            <w:r w:rsidDel="00000000" w:rsidR="00000000" w:rsidRPr="00000000">
              <w:rPr>
                <w:color w:val="151a21"/>
                <w:sz w:val="17"/>
                <w:szCs w:val="17"/>
                <w:rtl w:val="0"/>
              </w:rPr>
              <w:t xml:space="preserve">Payroll run; worker; gross; deductions; employer liabilities; net; currency; period.</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92F">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930">
            <w:pPr>
              <w:rPr/>
            </w:pPr>
            <w:r w:rsidDel="00000000" w:rsidR="00000000" w:rsidRPr="00000000">
              <w:rPr>
                <w:color w:val="151a21"/>
                <w:sz w:val="17"/>
                <w:szCs w:val="17"/>
                <w:rtl w:val="0"/>
              </w:rPr>
              <w:t xml:space="preserve">Source payroll run status; rule-version manifest; employee/entity mapping.</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931">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932">
            <w:pPr>
              <w:rPr/>
            </w:pPr>
            <w:r w:rsidDel="00000000" w:rsidR="00000000" w:rsidRPr="00000000">
              <w:rPr>
                <w:color w:val="151a21"/>
                <w:sz w:val="17"/>
                <w:szCs w:val="17"/>
                <w:rtl w:val="0"/>
              </w:rPr>
              <w:t xml:space="preserve">Payroll result reference and accounting-ready totals.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933">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934">
            <w:pPr>
              <w:rPr/>
            </w:pPr>
            <w:r w:rsidDel="00000000" w:rsidR="00000000" w:rsidRPr="00000000">
              <w:rPr>
                <w:color w:val="151a21"/>
                <w:sz w:val="17"/>
                <w:szCs w:val="17"/>
                <w:rtl w:val="0"/>
              </w:rPr>
              <w:t xml:space="preserve">Must include calculation/rule evidence reference; result not recomputed by generic GL layer.</w:t>
            </w:r>
            <w:r w:rsidDel="00000000" w:rsidR="00000000" w:rsidRPr="00000000">
              <w:rPr>
                <w:rtl w:val="0"/>
              </w:rPr>
            </w:r>
          </w:p>
        </w:tc>
      </w:tr>
    </w:tbl>
    <w:p w:rsidR="00000000" w:rsidDel="00000000" w:rsidP="00000000" w:rsidRDefault="00000000" w:rsidRPr="00000000" w14:paraId="00000935">
      <w:pPr>
        <w:spacing w:after="20" w:lineRule="auto"/>
        <w:rPr/>
      </w:pPr>
      <w:r w:rsidDel="00000000" w:rsidR="00000000" w:rsidRPr="00000000">
        <w:rPr>
          <w:rtl w:val="0"/>
        </w:rPr>
      </w:r>
    </w:p>
    <w:p w:rsidR="00000000" w:rsidDel="00000000" w:rsidP="00000000" w:rsidRDefault="00000000" w:rsidRPr="00000000" w14:paraId="0000093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WFP-05  |  Payroll Journal Interface</w:t>
      </w:r>
    </w:p>
    <w:tbl>
      <w:tblPr>
        <w:tblStyle w:val="Table172"/>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937">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938">
            <w:pPr>
              <w:rPr/>
            </w:pPr>
            <w:r w:rsidDel="00000000" w:rsidR="00000000" w:rsidRPr="00000000">
              <w:rPr>
                <w:color w:val="151a21"/>
                <w:sz w:val="17"/>
                <w:szCs w:val="17"/>
                <w:rtl w:val="0"/>
              </w:rPr>
              <w:t xml:space="preserve">Post approved payroll results to accounting.</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939">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93A">
            <w:pPr>
              <w:rPr/>
            </w:pPr>
            <w:r w:rsidDel="00000000" w:rsidR="00000000" w:rsidRPr="00000000">
              <w:rPr>
                <w:color w:val="151a21"/>
                <w:sz w:val="17"/>
                <w:szCs w:val="17"/>
                <w:rtl w:val="0"/>
              </w:rPr>
              <w:t xml:space="preserve">Approved payroll result; entity/book; account/dimension mappings; payroll period.</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93B">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93C">
            <w:pPr>
              <w:rPr/>
            </w:pPr>
            <w:r w:rsidDel="00000000" w:rsidR="00000000" w:rsidRPr="00000000">
              <w:rPr>
                <w:color w:val="151a21"/>
                <w:sz w:val="17"/>
                <w:szCs w:val="17"/>
                <w:rtl w:val="0"/>
              </w:rPr>
              <w:t xml:space="preserve">Period; mapping version; posting rule; approvals.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93D">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93E">
            <w:pPr>
              <w:rPr/>
            </w:pPr>
            <w:r w:rsidDel="00000000" w:rsidR="00000000" w:rsidRPr="00000000">
              <w:rPr>
                <w:color w:val="151a21"/>
                <w:sz w:val="17"/>
                <w:szCs w:val="17"/>
                <w:rtl w:val="0"/>
              </w:rPr>
              <w:t xml:space="preserve">Payroll journal/posting batch and source trace.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93F">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940">
            <w:pPr>
              <w:rPr/>
            </w:pPr>
            <w:r w:rsidDel="00000000" w:rsidR="00000000" w:rsidRPr="00000000">
              <w:rPr>
                <w:color w:val="151a21"/>
                <w:sz w:val="17"/>
                <w:szCs w:val="17"/>
                <w:rtl w:val="0"/>
              </w:rPr>
              <w:t xml:space="preserve">Idempotent by payroll run + book; reconcile payroll totals to journal.</w:t>
            </w:r>
            <w:r w:rsidDel="00000000" w:rsidR="00000000" w:rsidRPr="00000000">
              <w:rPr>
                <w:rtl w:val="0"/>
              </w:rPr>
            </w:r>
          </w:p>
        </w:tc>
      </w:tr>
    </w:tbl>
    <w:p w:rsidR="00000000" w:rsidDel="00000000" w:rsidP="00000000" w:rsidRDefault="00000000" w:rsidRPr="00000000" w14:paraId="00000941">
      <w:pPr>
        <w:spacing w:after="20" w:lineRule="auto"/>
        <w:rPr/>
      </w:pPr>
      <w:r w:rsidDel="00000000" w:rsidR="00000000" w:rsidRPr="00000000">
        <w:rPr>
          <w:rtl w:val="0"/>
        </w:rPr>
      </w:r>
    </w:p>
    <w:p w:rsidR="00000000" w:rsidDel="00000000" w:rsidP="00000000" w:rsidRDefault="00000000" w:rsidRPr="00000000" w14:paraId="0000094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WFP-06  |  Payroll Liability Interface</w:t>
      </w:r>
    </w:p>
    <w:tbl>
      <w:tblPr>
        <w:tblStyle w:val="Table173"/>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943">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944">
            <w:pPr>
              <w:rPr/>
            </w:pPr>
            <w:r w:rsidDel="00000000" w:rsidR="00000000" w:rsidRPr="00000000">
              <w:rPr>
                <w:color w:val="151a21"/>
                <w:sz w:val="17"/>
                <w:szCs w:val="17"/>
                <w:rtl w:val="0"/>
              </w:rPr>
              <w:t xml:space="preserve">Track payroll tax/social/benefit liabilities.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945">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946">
            <w:pPr>
              <w:rPr/>
            </w:pPr>
            <w:r w:rsidDel="00000000" w:rsidR="00000000" w:rsidRPr="00000000">
              <w:rPr>
                <w:color w:val="151a21"/>
                <w:sz w:val="17"/>
                <w:szCs w:val="17"/>
                <w:rtl w:val="0"/>
              </w:rPr>
              <w:t xml:space="preserve">Payroll run; authority/payee; liability type; jurisdiction; amount; due date.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947">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948">
            <w:pPr>
              <w:rPr/>
            </w:pPr>
            <w:r w:rsidDel="00000000" w:rsidR="00000000" w:rsidRPr="00000000">
              <w:rPr>
                <w:color w:val="151a21"/>
                <w:sz w:val="17"/>
                <w:szCs w:val="17"/>
                <w:rtl w:val="0"/>
              </w:rPr>
              <w:t xml:space="preserve">Registration; obligation calendar; payment status.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949">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94A">
            <w:pPr>
              <w:rPr/>
            </w:pPr>
            <w:r w:rsidDel="00000000" w:rsidR="00000000" w:rsidRPr="00000000">
              <w:rPr>
                <w:color w:val="151a21"/>
                <w:sz w:val="17"/>
                <w:szCs w:val="17"/>
                <w:rtl w:val="0"/>
              </w:rPr>
              <w:t xml:space="preserve">Payroll liability record and reconciliation link.</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94B">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94C">
            <w:pPr>
              <w:rPr/>
            </w:pPr>
            <w:r w:rsidDel="00000000" w:rsidR="00000000" w:rsidRPr="00000000">
              <w:rPr>
                <w:color w:val="151a21"/>
                <w:sz w:val="17"/>
                <w:szCs w:val="17"/>
                <w:rtl w:val="0"/>
              </w:rPr>
              <w:t xml:space="preserve">Do not merge employee net-pay liability with statutory liabilities.</w:t>
            </w:r>
            <w:r w:rsidDel="00000000" w:rsidR="00000000" w:rsidRPr="00000000">
              <w:rPr>
                <w:rtl w:val="0"/>
              </w:rPr>
            </w:r>
          </w:p>
        </w:tc>
      </w:tr>
    </w:tbl>
    <w:p w:rsidR="00000000" w:rsidDel="00000000" w:rsidP="00000000" w:rsidRDefault="00000000" w:rsidRPr="00000000" w14:paraId="0000094D">
      <w:pPr>
        <w:spacing w:after="20" w:lineRule="auto"/>
        <w:rPr/>
      </w:pPr>
      <w:r w:rsidDel="00000000" w:rsidR="00000000" w:rsidRPr="00000000">
        <w:rPr>
          <w:rtl w:val="0"/>
        </w:rPr>
      </w:r>
    </w:p>
    <w:p w:rsidR="00000000" w:rsidDel="00000000" w:rsidP="00000000" w:rsidRDefault="00000000" w:rsidRPr="00000000" w14:paraId="0000094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WFP-07  |  Payroll Payment Interface</w:t>
      </w:r>
    </w:p>
    <w:tbl>
      <w:tblPr>
        <w:tblStyle w:val="Table174"/>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94F">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950">
            <w:pPr>
              <w:rPr/>
            </w:pPr>
            <w:r w:rsidDel="00000000" w:rsidR="00000000" w:rsidRPr="00000000">
              <w:rPr>
                <w:color w:val="151a21"/>
                <w:sz w:val="17"/>
                <w:szCs w:val="17"/>
                <w:rtl w:val="0"/>
              </w:rPr>
              <w:t xml:space="preserve">Create approved payee payment instructions from payroll.</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951">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952">
            <w:pPr>
              <w:rPr/>
            </w:pPr>
            <w:r w:rsidDel="00000000" w:rsidR="00000000" w:rsidRPr="00000000">
              <w:rPr>
                <w:color w:val="151a21"/>
                <w:sz w:val="17"/>
                <w:szCs w:val="17"/>
                <w:rtl w:val="0"/>
              </w:rPr>
              <w:t xml:space="preserve">Payroll run; worker/payee; amount; currency; payment date; banking reference.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953">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954">
            <w:pPr>
              <w:rPr/>
            </w:pPr>
            <w:r w:rsidDel="00000000" w:rsidR="00000000" w:rsidRPr="00000000">
              <w:rPr>
                <w:color w:val="151a21"/>
                <w:sz w:val="17"/>
                <w:szCs w:val="17"/>
                <w:rtl w:val="0"/>
              </w:rPr>
              <w:t xml:space="preserve">Payment approval; payee verification; bank/PSP adapter.</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955">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956">
            <w:pPr>
              <w:rPr/>
            </w:pPr>
            <w:r w:rsidDel="00000000" w:rsidR="00000000" w:rsidRPr="00000000">
              <w:rPr>
                <w:color w:val="151a21"/>
                <w:sz w:val="17"/>
                <w:szCs w:val="17"/>
                <w:rtl w:val="0"/>
              </w:rPr>
              <w:t xml:space="preserve">Payment instruction/tracking reference.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957">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958">
            <w:pPr>
              <w:rPr/>
            </w:pPr>
            <w:r w:rsidDel="00000000" w:rsidR="00000000" w:rsidRPr="00000000">
              <w:rPr>
                <w:color w:val="151a21"/>
                <w:sz w:val="17"/>
                <w:szCs w:val="17"/>
                <w:rtl w:val="0"/>
              </w:rPr>
              <w:t xml:space="preserve">Payroll system supplies approved net amounts; payment execution follows standard bank/payment controls.</w:t>
            </w:r>
            <w:r w:rsidDel="00000000" w:rsidR="00000000" w:rsidRPr="00000000">
              <w:rPr>
                <w:rtl w:val="0"/>
              </w:rPr>
            </w:r>
          </w:p>
        </w:tc>
      </w:tr>
    </w:tbl>
    <w:p w:rsidR="00000000" w:rsidDel="00000000" w:rsidP="00000000" w:rsidRDefault="00000000" w:rsidRPr="00000000" w14:paraId="00000959">
      <w:pPr>
        <w:spacing w:after="20" w:lineRule="auto"/>
        <w:rPr/>
      </w:pPr>
      <w:r w:rsidDel="00000000" w:rsidR="00000000" w:rsidRPr="00000000">
        <w:rPr>
          <w:rtl w:val="0"/>
        </w:rPr>
      </w:r>
    </w:p>
    <w:p w:rsidR="00000000" w:rsidDel="00000000" w:rsidP="00000000" w:rsidRDefault="00000000" w:rsidRPr="00000000" w14:paraId="0000095A">
      <w:pPr>
        <w:pStyle w:val="Heading2"/>
        <w:rPr/>
      </w:pPr>
      <w:r w:rsidDel="00000000" w:rsidR="00000000" w:rsidRPr="00000000">
        <w:rPr>
          <w:rtl w:val="0"/>
        </w:rPr>
        <w:t xml:space="preserve">9.P — Data, Search, Analytics &amp; AI</w:t>
      </w:r>
    </w:p>
    <w:p w:rsidR="00000000" w:rsidDel="00000000" w:rsidP="00000000" w:rsidRDefault="00000000" w:rsidRPr="00000000" w14:paraId="0000095B">
      <w:pPr>
        <w:spacing w:after="100" w:lineRule="auto"/>
        <w:rPr/>
      </w:pPr>
      <w:r w:rsidDel="00000000" w:rsidR="00000000" w:rsidRPr="00000000">
        <w:rPr>
          <w:rtl w:val="0"/>
        </w:rPr>
        <w:t xml:space="preserve">Data quality, lineage, search, semantic analytics and governed AI assistance.</w:t>
      </w:r>
    </w:p>
    <w:p w:rsidR="00000000" w:rsidDel="00000000" w:rsidP="00000000" w:rsidRDefault="00000000" w:rsidRPr="00000000" w14:paraId="0000095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DATA-01  |  Data Ingestion</w:t>
      </w:r>
    </w:p>
    <w:tbl>
      <w:tblPr>
        <w:tblStyle w:val="Table175"/>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95D">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95E">
            <w:pPr>
              <w:rPr/>
            </w:pPr>
            <w:r w:rsidDel="00000000" w:rsidR="00000000" w:rsidRPr="00000000">
              <w:rPr>
                <w:color w:val="151a21"/>
                <w:sz w:val="17"/>
                <w:szCs w:val="17"/>
                <w:rtl w:val="0"/>
              </w:rPr>
              <w:t xml:space="preserve">Ingest external/domain data into governed pipelines.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95F">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960">
            <w:pPr>
              <w:rPr/>
            </w:pPr>
            <w:r w:rsidDel="00000000" w:rsidR="00000000" w:rsidRPr="00000000">
              <w:rPr>
                <w:color w:val="151a21"/>
                <w:sz w:val="17"/>
                <w:szCs w:val="17"/>
                <w:rtl w:val="0"/>
              </w:rPr>
              <w:t xml:space="preserve">Source system; source object/type/ID; payload; schema version; source timestamp.</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961">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962">
            <w:pPr>
              <w:rPr/>
            </w:pPr>
            <w:r w:rsidDel="00000000" w:rsidR="00000000" w:rsidRPr="00000000">
              <w:rPr>
                <w:color w:val="151a21"/>
                <w:sz w:val="17"/>
                <w:szCs w:val="17"/>
                <w:rtl w:val="0"/>
              </w:rPr>
              <w:t xml:space="preserve">Connector mapping; tenant/entity context; residency; duplicate check.</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963">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964">
            <w:pPr>
              <w:rPr/>
            </w:pPr>
            <w:r w:rsidDel="00000000" w:rsidR="00000000" w:rsidRPr="00000000">
              <w:rPr>
                <w:color w:val="151a21"/>
                <w:sz w:val="17"/>
                <w:szCs w:val="17"/>
                <w:rtl w:val="0"/>
              </w:rPr>
              <w:t xml:space="preserve">Ingested canonical/staging record and provenance.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965">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966">
            <w:pPr>
              <w:rPr/>
            </w:pPr>
            <w:r w:rsidDel="00000000" w:rsidR="00000000" w:rsidRPr="00000000">
              <w:rPr>
                <w:color w:val="151a21"/>
                <w:sz w:val="17"/>
                <w:szCs w:val="17"/>
                <w:rtl w:val="0"/>
              </w:rPr>
              <w:t xml:space="preserve">Raw source ID/hash retained; quarantine invalid payloads; no cross-tenant co-mingling.</w:t>
            </w:r>
            <w:r w:rsidDel="00000000" w:rsidR="00000000" w:rsidRPr="00000000">
              <w:rPr>
                <w:rtl w:val="0"/>
              </w:rPr>
            </w:r>
          </w:p>
        </w:tc>
      </w:tr>
    </w:tbl>
    <w:p w:rsidR="00000000" w:rsidDel="00000000" w:rsidP="00000000" w:rsidRDefault="00000000" w:rsidRPr="00000000" w14:paraId="00000967">
      <w:pPr>
        <w:spacing w:after="20" w:lineRule="auto"/>
        <w:rPr/>
      </w:pPr>
      <w:r w:rsidDel="00000000" w:rsidR="00000000" w:rsidRPr="00000000">
        <w:rPr>
          <w:rtl w:val="0"/>
        </w:rPr>
      </w:r>
    </w:p>
    <w:p w:rsidR="00000000" w:rsidDel="00000000" w:rsidP="00000000" w:rsidRDefault="00000000" w:rsidRPr="00000000" w14:paraId="0000096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DATA-02  |  Data Quality</w:t>
      </w:r>
    </w:p>
    <w:tbl>
      <w:tblPr>
        <w:tblStyle w:val="Table176"/>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969">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96A">
            <w:pPr>
              <w:rPr/>
            </w:pPr>
            <w:r w:rsidDel="00000000" w:rsidR="00000000" w:rsidRPr="00000000">
              <w:rPr>
                <w:color w:val="151a21"/>
                <w:sz w:val="17"/>
                <w:szCs w:val="17"/>
                <w:rtl w:val="0"/>
              </w:rPr>
              <w:t xml:space="preserve">Evaluate schema, completeness, reference and reasonableness rules.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96B">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96C">
            <w:pPr>
              <w:rPr/>
            </w:pPr>
            <w:r w:rsidDel="00000000" w:rsidR="00000000" w:rsidRPr="00000000">
              <w:rPr>
                <w:color w:val="151a21"/>
                <w:sz w:val="17"/>
                <w:szCs w:val="17"/>
                <w:rtl w:val="0"/>
              </w:rPr>
              <w:t xml:space="preserve">Dataset/record; applicable quality rules; schema; expected constraints.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96D">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96E">
            <w:pPr>
              <w:rPr/>
            </w:pPr>
            <w:r w:rsidDel="00000000" w:rsidR="00000000" w:rsidRPr="00000000">
              <w:rPr>
                <w:color w:val="151a21"/>
                <w:sz w:val="17"/>
                <w:szCs w:val="17"/>
                <w:rtl w:val="0"/>
              </w:rPr>
              <w:t xml:space="preserve">Reference data; historical ranges; domain tolerance.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96F">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970">
            <w:pPr>
              <w:rPr/>
            </w:pPr>
            <w:r w:rsidDel="00000000" w:rsidR="00000000" w:rsidRPr="00000000">
              <w:rPr>
                <w:color w:val="151a21"/>
                <w:sz w:val="17"/>
                <w:szCs w:val="17"/>
                <w:rtl w:val="0"/>
              </w:rPr>
              <w:t xml:space="preserve">Pass/warn/quarantine/reject result and issue list.</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971">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972">
            <w:pPr>
              <w:rPr/>
            </w:pPr>
            <w:r w:rsidDel="00000000" w:rsidR="00000000" w:rsidRPr="00000000">
              <w:rPr>
                <w:color w:val="151a21"/>
                <w:sz w:val="17"/>
                <w:szCs w:val="17"/>
                <w:rtl w:val="0"/>
              </w:rPr>
              <w:t xml:space="preserve">Quality warning must not be silently treated as accepted authority if rule is blocking.</w:t>
            </w:r>
            <w:r w:rsidDel="00000000" w:rsidR="00000000" w:rsidRPr="00000000">
              <w:rPr>
                <w:rtl w:val="0"/>
              </w:rPr>
            </w:r>
          </w:p>
        </w:tc>
      </w:tr>
    </w:tbl>
    <w:p w:rsidR="00000000" w:rsidDel="00000000" w:rsidP="00000000" w:rsidRDefault="00000000" w:rsidRPr="00000000" w14:paraId="00000973">
      <w:pPr>
        <w:spacing w:after="20" w:lineRule="auto"/>
        <w:rPr/>
      </w:pPr>
      <w:r w:rsidDel="00000000" w:rsidR="00000000" w:rsidRPr="00000000">
        <w:rPr>
          <w:rtl w:val="0"/>
        </w:rPr>
      </w:r>
    </w:p>
    <w:p w:rsidR="00000000" w:rsidDel="00000000" w:rsidP="00000000" w:rsidRDefault="00000000" w:rsidRPr="00000000" w14:paraId="0000097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DATA-03  |  Data Lineage</w:t>
      </w:r>
    </w:p>
    <w:tbl>
      <w:tblPr>
        <w:tblStyle w:val="Table177"/>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975">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976">
            <w:pPr>
              <w:rPr/>
            </w:pPr>
            <w:r w:rsidDel="00000000" w:rsidR="00000000" w:rsidRPr="00000000">
              <w:rPr>
                <w:color w:val="151a21"/>
                <w:sz w:val="17"/>
                <w:szCs w:val="17"/>
                <w:rtl w:val="0"/>
              </w:rPr>
              <w:t xml:space="preserve">Track transformations from source to derived record/report.</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977">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978">
            <w:pPr>
              <w:rPr/>
            </w:pPr>
            <w:r w:rsidDel="00000000" w:rsidR="00000000" w:rsidRPr="00000000">
              <w:rPr>
                <w:color w:val="151a21"/>
                <w:sz w:val="17"/>
                <w:szCs w:val="17"/>
                <w:rtl w:val="0"/>
              </w:rPr>
              <w:t xml:space="preserve">Source record IDs; transformation/job; target record; rule/model version; timestamp.</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979">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97A">
            <w:pPr>
              <w:rPr/>
            </w:pPr>
            <w:r w:rsidDel="00000000" w:rsidR="00000000" w:rsidRPr="00000000">
              <w:rPr>
                <w:color w:val="151a21"/>
                <w:sz w:val="17"/>
                <w:szCs w:val="17"/>
                <w:rtl w:val="0"/>
              </w:rPr>
              <w:t xml:space="preserve">Schema registry; service ownership; retention.</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97B">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97C">
            <w:pPr>
              <w:rPr/>
            </w:pPr>
            <w:r w:rsidDel="00000000" w:rsidR="00000000" w:rsidRPr="00000000">
              <w:rPr>
                <w:color w:val="151a21"/>
                <w:sz w:val="17"/>
                <w:szCs w:val="17"/>
                <w:rtl w:val="0"/>
              </w:rPr>
              <w:t xml:space="preserve">Lineage graph and transformation evidence.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97D">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97E">
            <w:pPr>
              <w:rPr/>
            </w:pPr>
            <w:r w:rsidDel="00000000" w:rsidR="00000000" w:rsidRPr="00000000">
              <w:rPr>
                <w:color w:val="151a21"/>
                <w:sz w:val="17"/>
                <w:szCs w:val="17"/>
                <w:rtl w:val="0"/>
              </w:rPr>
              <w:t xml:space="preserve">Required for source-to-report and AI evidence; lineage IDs immutable.</w:t>
            </w:r>
            <w:r w:rsidDel="00000000" w:rsidR="00000000" w:rsidRPr="00000000">
              <w:rPr>
                <w:rtl w:val="0"/>
              </w:rPr>
            </w:r>
          </w:p>
        </w:tc>
      </w:tr>
    </w:tbl>
    <w:p w:rsidR="00000000" w:rsidDel="00000000" w:rsidP="00000000" w:rsidRDefault="00000000" w:rsidRPr="00000000" w14:paraId="0000097F">
      <w:pPr>
        <w:spacing w:after="20" w:lineRule="auto"/>
        <w:rPr/>
      </w:pPr>
      <w:r w:rsidDel="00000000" w:rsidR="00000000" w:rsidRPr="00000000">
        <w:rPr>
          <w:rtl w:val="0"/>
        </w:rPr>
      </w:r>
    </w:p>
    <w:p w:rsidR="00000000" w:rsidDel="00000000" w:rsidP="00000000" w:rsidRDefault="00000000" w:rsidRPr="00000000" w14:paraId="0000098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DATA-04  |  Analytical Data Platform</w:t>
      </w:r>
    </w:p>
    <w:tbl>
      <w:tblPr>
        <w:tblStyle w:val="Table178"/>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981">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982">
            <w:pPr>
              <w:rPr/>
            </w:pPr>
            <w:r w:rsidDel="00000000" w:rsidR="00000000" w:rsidRPr="00000000">
              <w:rPr>
                <w:color w:val="151a21"/>
                <w:sz w:val="17"/>
                <w:szCs w:val="17"/>
                <w:rtl w:val="0"/>
              </w:rPr>
              <w:t xml:space="preserve">Build governed analytical copies/snapshots.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983">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984">
            <w:pPr>
              <w:rPr/>
            </w:pPr>
            <w:r w:rsidDel="00000000" w:rsidR="00000000" w:rsidRPr="00000000">
              <w:rPr>
                <w:color w:val="151a21"/>
                <w:sz w:val="17"/>
                <w:szCs w:val="17"/>
                <w:rtl w:val="0"/>
              </w:rPr>
              <w:t xml:space="preserve">Domain events/snapshots; load watermark; semantic mappings.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985">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986">
            <w:pPr>
              <w:rPr/>
            </w:pPr>
            <w:r w:rsidDel="00000000" w:rsidR="00000000" w:rsidRPr="00000000">
              <w:rPr>
                <w:color w:val="151a21"/>
                <w:sz w:val="17"/>
                <w:szCs w:val="17"/>
                <w:rtl w:val="0"/>
              </w:rPr>
              <w:t xml:space="preserve">Data-classification policy; residency; late-arriving handling.</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987">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988">
            <w:pPr>
              <w:rPr/>
            </w:pPr>
            <w:r w:rsidDel="00000000" w:rsidR="00000000" w:rsidRPr="00000000">
              <w:rPr>
                <w:color w:val="151a21"/>
                <w:sz w:val="17"/>
                <w:szCs w:val="17"/>
                <w:rtl w:val="0"/>
              </w:rPr>
              <w:t xml:space="preserve">Warehouse/lake analytical datasets and freshness metadata.</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989">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98A">
            <w:pPr>
              <w:rPr/>
            </w:pPr>
            <w:r w:rsidDel="00000000" w:rsidR="00000000" w:rsidRPr="00000000">
              <w:rPr>
                <w:color w:val="151a21"/>
                <w:sz w:val="17"/>
                <w:szCs w:val="17"/>
                <w:rtl w:val="0"/>
              </w:rPr>
              <w:t xml:space="preserve">Never authoritative transactional source; data freshness shown.</w:t>
            </w:r>
            <w:r w:rsidDel="00000000" w:rsidR="00000000" w:rsidRPr="00000000">
              <w:rPr>
                <w:rtl w:val="0"/>
              </w:rPr>
            </w:r>
          </w:p>
        </w:tc>
      </w:tr>
    </w:tbl>
    <w:p w:rsidR="00000000" w:rsidDel="00000000" w:rsidP="00000000" w:rsidRDefault="00000000" w:rsidRPr="00000000" w14:paraId="0000098B">
      <w:pPr>
        <w:spacing w:after="20" w:lineRule="auto"/>
        <w:rPr/>
      </w:pPr>
      <w:r w:rsidDel="00000000" w:rsidR="00000000" w:rsidRPr="00000000">
        <w:rPr>
          <w:rtl w:val="0"/>
        </w:rPr>
      </w:r>
    </w:p>
    <w:p w:rsidR="00000000" w:rsidDel="00000000" w:rsidP="00000000" w:rsidRDefault="00000000" w:rsidRPr="00000000" w14:paraId="0000098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DATA-05  |  Semantic Model</w:t>
      </w:r>
    </w:p>
    <w:tbl>
      <w:tblPr>
        <w:tblStyle w:val="Table179"/>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98D">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98E">
            <w:pPr>
              <w:rPr/>
            </w:pPr>
            <w:r w:rsidDel="00000000" w:rsidR="00000000" w:rsidRPr="00000000">
              <w:rPr>
                <w:color w:val="151a21"/>
                <w:sz w:val="17"/>
                <w:szCs w:val="17"/>
                <w:rtl w:val="0"/>
              </w:rPr>
              <w:t xml:space="preserve">Define reusable business metrics/dimensions over analytical data.</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98F">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990">
            <w:pPr>
              <w:rPr/>
            </w:pPr>
            <w:r w:rsidDel="00000000" w:rsidR="00000000" w:rsidRPr="00000000">
              <w:rPr>
                <w:color w:val="151a21"/>
                <w:sz w:val="17"/>
                <w:szCs w:val="17"/>
                <w:rtl w:val="0"/>
              </w:rPr>
              <w:t xml:space="preserve">Metric/dimension definitions; source fields; formulas; owner; effective dates.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991">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992">
            <w:pPr>
              <w:rPr/>
            </w:pPr>
            <w:r w:rsidDel="00000000" w:rsidR="00000000" w:rsidRPr="00000000">
              <w:rPr>
                <w:color w:val="151a21"/>
                <w:sz w:val="17"/>
                <w:szCs w:val="17"/>
                <w:rtl w:val="0"/>
              </w:rPr>
              <w:t xml:space="preserve">Data lineage; KPI registry; permissions.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993">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994">
            <w:pPr>
              <w:rPr/>
            </w:pPr>
            <w:r w:rsidDel="00000000" w:rsidR="00000000" w:rsidRPr="00000000">
              <w:rPr>
                <w:color w:val="151a21"/>
                <w:sz w:val="17"/>
                <w:szCs w:val="17"/>
                <w:rtl w:val="0"/>
              </w:rPr>
              <w:t xml:space="preserve">Versioned semantic model.</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995">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996">
            <w:pPr>
              <w:rPr/>
            </w:pPr>
            <w:r w:rsidDel="00000000" w:rsidR="00000000" w:rsidRPr="00000000">
              <w:rPr>
                <w:color w:val="151a21"/>
                <w:sz w:val="17"/>
                <w:szCs w:val="17"/>
                <w:rtl w:val="0"/>
              </w:rPr>
              <w:t xml:space="preserve">Definition conflicts require governance; model version included in generated analytics.</w:t>
            </w:r>
            <w:r w:rsidDel="00000000" w:rsidR="00000000" w:rsidRPr="00000000">
              <w:rPr>
                <w:rtl w:val="0"/>
              </w:rPr>
            </w:r>
          </w:p>
        </w:tc>
      </w:tr>
    </w:tbl>
    <w:p w:rsidR="00000000" w:rsidDel="00000000" w:rsidP="00000000" w:rsidRDefault="00000000" w:rsidRPr="00000000" w14:paraId="00000997">
      <w:pPr>
        <w:spacing w:after="20" w:lineRule="auto"/>
        <w:rPr/>
      </w:pPr>
      <w:r w:rsidDel="00000000" w:rsidR="00000000" w:rsidRPr="00000000">
        <w:rPr>
          <w:rtl w:val="0"/>
        </w:rPr>
      </w:r>
    </w:p>
    <w:p w:rsidR="00000000" w:rsidDel="00000000" w:rsidP="00000000" w:rsidRDefault="00000000" w:rsidRPr="00000000" w14:paraId="0000099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DATA-06  |  Global Search</w:t>
      </w:r>
    </w:p>
    <w:tbl>
      <w:tblPr>
        <w:tblStyle w:val="Table180"/>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999">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99A">
            <w:pPr>
              <w:rPr/>
            </w:pPr>
            <w:r w:rsidDel="00000000" w:rsidR="00000000" w:rsidRPr="00000000">
              <w:rPr>
                <w:color w:val="151a21"/>
                <w:sz w:val="17"/>
                <w:szCs w:val="17"/>
                <w:rtl w:val="0"/>
              </w:rPr>
              <w:t xml:space="preserve">Search permitted business objects.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99B">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99C">
            <w:pPr>
              <w:rPr/>
            </w:pPr>
            <w:r w:rsidDel="00000000" w:rsidR="00000000" w:rsidRPr="00000000">
              <w:rPr>
                <w:color w:val="151a21"/>
                <w:sz w:val="17"/>
                <w:szCs w:val="17"/>
                <w:rtl w:val="0"/>
              </w:rPr>
              <w:t xml:space="preserve">Query; tenant; actor; entity scope; object types; filters.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99D">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99E">
            <w:pPr>
              <w:rPr/>
            </w:pPr>
            <w:r w:rsidDel="00000000" w:rsidR="00000000" w:rsidRPr="00000000">
              <w:rPr>
                <w:color w:val="151a21"/>
                <w:sz w:val="17"/>
                <w:szCs w:val="17"/>
                <w:rtl w:val="0"/>
              </w:rPr>
              <w:t xml:space="preserve">Authorization; index freshness; data classification.</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99F">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9A0">
            <w:pPr>
              <w:rPr/>
            </w:pPr>
            <w:r w:rsidDel="00000000" w:rsidR="00000000" w:rsidRPr="00000000">
              <w:rPr>
                <w:color w:val="151a21"/>
                <w:sz w:val="17"/>
                <w:szCs w:val="17"/>
                <w:rtl w:val="0"/>
              </w:rPr>
              <w:t xml:space="preserve">Ranked discovery results with authoritative object references.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9A1">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9A2">
            <w:pPr>
              <w:rPr/>
            </w:pPr>
            <w:r w:rsidDel="00000000" w:rsidR="00000000" w:rsidRPr="00000000">
              <w:rPr>
                <w:color w:val="151a21"/>
                <w:sz w:val="17"/>
                <w:szCs w:val="17"/>
                <w:rtl w:val="0"/>
              </w:rPr>
              <w:t xml:space="preserve">Search index is not system of record; permissions rechecked before object retrieval.</w:t>
            </w:r>
            <w:r w:rsidDel="00000000" w:rsidR="00000000" w:rsidRPr="00000000">
              <w:rPr>
                <w:rtl w:val="0"/>
              </w:rPr>
            </w:r>
          </w:p>
        </w:tc>
      </w:tr>
    </w:tbl>
    <w:p w:rsidR="00000000" w:rsidDel="00000000" w:rsidP="00000000" w:rsidRDefault="00000000" w:rsidRPr="00000000" w14:paraId="000009A3">
      <w:pPr>
        <w:spacing w:after="20" w:lineRule="auto"/>
        <w:rPr/>
      </w:pPr>
      <w:r w:rsidDel="00000000" w:rsidR="00000000" w:rsidRPr="00000000">
        <w:rPr>
          <w:rtl w:val="0"/>
        </w:rPr>
      </w:r>
    </w:p>
    <w:p w:rsidR="00000000" w:rsidDel="00000000" w:rsidP="00000000" w:rsidRDefault="00000000" w:rsidRPr="00000000" w14:paraId="000009A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DATA-07  |  Reconciliation Engine</w:t>
      </w:r>
    </w:p>
    <w:tbl>
      <w:tblPr>
        <w:tblStyle w:val="Table181"/>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9A5">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9A6">
            <w:pPr>
              <w:rPr/>
            </w:pPr>
            <w:r w:rsidDel="00000000" w:rsidR="00000000" w:rsidRPr="00000000">
              <w:rPr>
                <w:color w:val="151a21"/>
                <w:sz w:val="17"/>
                <w:szCs w:val="17"/>
                <w:rtl w:val="0"/>
              </w:rPr>
              <w:t xml:space="preserve">Compare two controlled datasets under explicit matching rules.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9A7">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9A8">
            <w:pPr>
              <w:rPr/>
            </w:pPr>
            <w:r w:rsidDel="00000000" w:rsidR="00000000" w:rsidRPr="00000000">
              <w:rPr>
                <w:color w:val="151a21"/>
                <w:sz w:val="17"/>
                <w:szCs w:val="17"/>
                <w:rtl w:val="0"/>
              </w:rPr>
              <w:t xml:space="preserve">Dataset A/B; keys; tolerances; period; comparison rule.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9A9">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9AA">
            <w:pPr>
              <w:rPr/>
            </w:pPr>
            <w:r w:rsidDel="00000000" w:rsidR="00000000" w:rsidRPr="00000000">
              <w:rPr>
                <w:color w:val="151a21"/>
                <w:sz w:val="17"/>
                <w:szCs w:val="17"/>
                <w:rtl w:val="0"/>
              </w:rPr>
              <w:t xml:space="preserve">Data lineage; entity/book; materiality.</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9AB">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9AC">
            <w:pPr>
              <w:rPr/>
            </w:pPr>
            <w:r w:rsidDel="00000000" w:rsidR="00000000" w:rsidRPr="00000000">
              <w:rPr>
                <w:color w:val="151a21"/>
                <w:sz w:val="17"/>
                <w:szCs w:val="17"/>
                <w:rtl w:val="0"/>
              </w:rPr>
              <w:t xml:space="preserve">Matched/unmatched/variance population and reconciliation evidence.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9AD">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9AE">
            <w:pPr>
              <w:rPr/>
            </w:pPr>
            <w:r w:rsidDel="00000000" w:rsidR="00000000" w:rsidRPr="00000000">
              <w:rPr>
                <w:color w:val="151a21"/>
                <w:sz w:val="17"/>
                <w:szCs w:val="17"/>
                <w:rtl w:val="0"/>
              </w:rPr>
              <w:t xml:space="preserve">Used by bank, subledger, payroll, tax and migration controls; rule version retained.</w:t>
            </w:r>
            <w:r w:rsidDel="00000000" w:rsidR="00000000" w:rsidRPr="00000000">
              <w:rPr>
                <w:rtl w:val="0"/>
              </w:rPr>
            </w:r>
          </w:p>
        </w:tc>
      </w:tr>
    </w:tbl>
    <w:p w:rsidR="00000000" w:rsidDel="00000000" w:rsidP="00000000" w:rsidRDefault="00000000" w:rsidRPr="00000000" w14:paraId="000009AF">
      <w:pPr>
        <w:spacing w:after="20" w:lineRule="auto"/>
        <w:rPr/>
      </w:pPr>
      <w:r w:rsidDel="00000000" w:rsidR="00000000" w:rsidRPr="00000000">
        <w:rPr>
          <w:rtl w:val="0"/>
        </w:rPr>
      </w:r>
    </w:p>
    <w:p w:rsidR="00000000" w:rsidDel="00000000" w:rsidP="00000000" w:rsidRDefault="00000000" w:rsidRPr="00000000" w14:paraId="000009B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AI-01  |  Document Extraction</w:t>
      </w:r>
    </w:p>
    <w:tbl>
      <w:tblPr>
        <w:tblStyle w:val="Table182"/>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9B1">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9B2">
            <w:pPr>
              <w:rPr/>
            </w:pPr>
            <w:r w:rsidDel="00000000" w:rsidR="00000000" w:rsidRPr="00000000">
              <w:rPr>
                <w:color w:val="151a21"/>
                <w:sz w:val="17"/>
                <w:szCs w:val="17"/>
                <w:rtl w:val="0"/>
              </w:rPr>
              <w:t xml:space="preserve">Extract structured fields from documents.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9B3">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9B4">
            <w:pPr>
              <w:rPr/>
            </w:pPr>
            <w:r w:rsidDel="00000000" w:rsidR="00000000" w:rsidRPr="00000000">
              <w:rPr>
                <w:color w:val="151a21"/>
                <w:sz w:val="17"/>
                <w:szCs w:val="17"/>
                <w:rtl w:val="0"/>
              </w:rPr>
              <w:t xml:space="preserve">Document; document type; jurisdiction/language; extraction schema.</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9B5">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9B6">
            <w:pPr>
              <w:rPr/>
            </w:pPr>
            <w:r w:rsidDel="00000000" w:rsidR="00000000" w:rsidRPr="00000000">
              <w:rPr>
                <w:color w:val="151a21"/>
                <w:sz w:val="17"/>
                <w:szCs w:val="17"/>
                <w:rtl w:val="0"/>
              </w:rPr>
              <w:t xml:space="preserve">Approved model/provider; data handling policy; field validation rules.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9B7">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9B8">
            <w:pPr>
              <w:rPr/>
            </w:pPr>
            <w:r w:rsidDel="00000000" w:rsidR="00000000" w:rsidRPr="00000000">
              <w:rPr>
                <w:color w:val="151a21"/>
                <w:sz w:val="17"/>
                <w:szCs w:val="17"/>
                <w:rtl w:val="0"/>
              </w:rPr>
              <w:t xml:space="preserve">Extracted fields, confidence, source coordinates and model version.</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9B9">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9BA">
            <w:pPr>
              <w:rPr/>
            </w:pPr>
            <w:r w:rsidDel="00000000" w:rsidR="00000000" w:rsidRPr="00000000">
              <w:rPr>
                <w:color w:val="151a21"/>
                <w:sz w:val="17"/>
                <w:szCs w:val="17"/>
                <w:rtl w:val="0"/>
              </w:rPr>
              <w:t xml:space="preserve">Low-confidence/material fields require validation; document remains authoritative source.</w:t>
            </w:r>
            <w:r w:rsidDel="00000000" w:rsidR="00000000" w:rsidRPr="00000000">
              <w:rPr>
                <w:rtl w:val="0"/>
              </w:rPr>
            </w:r>
          </w:p>
        </w:tc>
      </w:tr>
    </w:tbl>
    <w:p w:rsidR="00000000" w:rsidDel="00000000" w:rsidP="00000000" w:rsidRDefault="00000000" w:rsidRPr="00000000" w14:paraId="000009BB">
      <w:pPr>
        <w:spacing w:after="20" w:lineRule="auto"/>
        <w:rPr/>
      </w:pPr>
      <w:r w:rsidDel="00000000" w:rsidR="00000000" w:rsidRPr="00000000">
        <w:rPr>
          <w:rtl w:val="0"/>
        </w:rPr>
      </w:r>
    </w:p>
    <w:p w:rsidR="00000000" w:rsidDel="00000000" w:rsidP="00000000" w:rsidRDefault="00000000" w:rsidRPr="00000000" w14:paraId="000009B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AI-02  |  Classification</w:t>
      </w:r>
    </w:p>
    <w:tbl>
      <w:tblPr>
        <w:tblStyle w:val="Table183"/>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9BD">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9BE">
            <w:pPr>
              <w:rPr/>
            </w:pPr>
            <w:r w:rsidDel="00000000" w:rsidR="00000000" w:rsidRPr="00000000">
              <w:rPr>
                <w:color w:val="151a21"/>
                <w:sz w:val="17"/>
                <w:szCs w:val="17"/>
                <w:rtl w:val="0"/>
              </w:rPr>
              <w:t xml:space="preserve">Suggest transaction/document/category classifications.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9BF">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9C0">
            <w:pPr>
              <w:rPr/>
            </w:pPr>
            <w:r w:rsidDel="00000000" w:rsidR="00000000" w:rsidRPr="00000000">
              <w:rPr>
                <w:color w:val="151a21"/>
                <w:sz w:val="17"/>
                <w:szCs w:val="17"/>
                <w:rtl w:val="0"/>
              </w:rPr>
              <w:t xml:space="preserve">Source record/document; target taxonomy; permitted context.</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9C1">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9C2">
            <w:pPr>
              <w:rPr/>
            </w:pPr>
            <w:r w:rsidDel="00000000" w:rsidR="00000000" w:rsidRPr="00000000">
              <w:rPr>
                <w:color w:val="151a21"/>
                <w:sz w:val="17"/>
                <w:szCs w:val="17"/>
                <w:rtl w:val="0"/>
              </w:rPr>
              <w:t xml:space="preserve">Approved model; tenant policy; deterministic validation.</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9C3">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9C4">
            <w:pPr>
              <w:rPr/>
            </w:pPr>
            <w:r w:rsidDel="00000000" w:rsidR="00000000" w:rsidRPr="00000000">
              <w:rPr>
                <w:color w:val="151a21"/>
                <w:sz w:val="17"/>
                <w:szCs w:val="17"/>
                <w:rtl w:val="0"/>
              </w:rPr>
              <w:t xml:space="preserve">Classification suggestion, confidence and model version.</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9C5">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9C6">
            <w:pPr>
              <w:rPr/>
            </w:pPr>
            <w:r w:rsidDel="00000000" w:rsidR="00000000" w:rsidRPr="00000000">
              <w:rPr>
                <w:color w:val="151a21"/>
                <w:sz w:val="17"/>
                <w:szCs w:val="17"/>
                <w:rtl w:val="0"/>
              </w:rPr>
              <w:t xml:space="preserve">Suggestion cannot directly create authoritative posting unless deterministic controls/approval authorize it.</w:t>
            </w:r>
            <w:r w:rsidDel="00000000" w:rsidR="00000000" w:rsidRPr="00000000">
              <w:rPr>
                <w:rtl w:val="0"/>
              </w:rPr>
            </w:r>
          </w:p>
        </w:tc>
      </w:tr>
    </w:tbl>
    <w:p w:rsidR="00000000" w:rsidDel="00000000" w:rsidP="00000000" w:rsidRDefault="00000000" w:rsidRPr="00000000" w14:paraId="000009C7">
      <w:pPr>
        <w:spacing w:after="20" w:lineRule="auto"/>
        <w:rPr/>
      </w:pPr>
      <w:r w:rsidDel="00000000" w:rsidR="00000000" w:rsidRPr="00000000">
        <w:rPr>
          <w:rtl w:val="0"/>
        </w:rPr>
      </w:r>
    </w:p>
    <w:p w:rsidR="00000000" w:rsidDel="00000000" w:rsidP="00000000" w:rsidRDefault="00000000" w:rsidRPr="00000000" w14:paraId="000009C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AI-03  |  ZoikoSuite Assistant / RAG</w:t>
      </w:r>
    </w:p>
    <w:tbl>
      <w:tblPr>
        <w:tblStyle w:val="Table184"/>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9C9">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9CA">
            <w:pPr>
              <w:rPr/>
            </w:pPr>
            <w:r w:rsidDel="00000000" w:rsidR="00000000" w:rsidRPr="00000000">
              <w:rPr>
                <w:color w:val="151a21"/>
                <w:sz w:val="17"/>
                <w:szCs w:val="17"/>
                <w:rtl w:val="0"/>
              </w:rPr>
              <w:t xml:space="preserve">Answer permitted questions from authorized source evidence.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9CB">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9CC">
            <w:pPr>
              <w:rPr/>
            </w:pPr>
            <w:r w:rsidDel="00000000" w:rsidR="00000000" w:rsidRPr="00000000">
              <w:rPr>
                <w:color w:val="151a21"/>
                <w:sz w:val="17"/>
                <w:szCs w:val="17"/>
                <w:rtl w:val="0"/>
              </w:rPr>
              <w:t xml:space="preserve">User question; conversation context; requested domain.</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9CD">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9CE">
            <w:pPr>
              <w:rPr/>
            </w:pPr>
            <w:r w:rsidDel="00000000" w:rsidR="00000000" w:rsidRPr="00000000">
              <w:rPr>
                <w:color w:val="151a21"/>
                <w:sz w:val="17"/>
                <w:szCs w:val="17"/>
                <w:rtl w:val="0"/>
              </w:rPr>
              <w:t xml:space="preserve">Tenant/entity permissions; retrieved evidence; source license; model/prompt version; safety policy.</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9CF">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9D0">
            <w:pPr>
              <w:rPr/>
            </w:pPr>
            <w:r w:rsidDel="00000000" w:rsidR="00000000" w:rsidRPr="00000000">
              <w:rPr>
                <w:color w:val="151a21"/>
                <w:sz w:val="17"/>
                <w:szCs w:val="17"/>
                <w:rtl w:val="0"/>
              </w:rPr>
              <w:t xml:space="preserve">Answer, citations/source refs, model/prompt/retrieval manifest.</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9D1">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9D2">
            <w:pPr>
              <w:rPr/>
            </w:pPr>
            <w:r w:rsidDel="00000000" w:rsidR="00000000" w:rsidRPr="00000000">
              <w:rPr>
                <w:color w:val="151a21"/>
                <w:sz w:val="17"/>
                <w:szCs w:val="17"/>
                <w:rtl w:val="0"/>
              </w:rPr>
              <w:t xml:space="preserve">No fabricated financial numerics; answer authority never exceeds source authority; professional-boundary routing for legal/tax/audit questions.</w:t>
            </w:r>
            <w:r w:rsidDel="00000000" w:rsidR="00000000" w:rsidRPr="00000000">
              <w:rPr>
                <w:rtl w:val="0"/>
              </w:rPr>
            </w:r>
          </w:p>
        </w:tc>
      </w:tr>
    </w:tbl>
    <w:p w:rsidR="00000000" w:rsidDel="00000000" w:rsidP="00000000" w:rsidRDefault="00000000" w:rsidRPr="00000000" w14:paraId="000009D3">
      <w:pPr>
        <w:spacing w:after="20" w:lineRule="auto"/>
        <w:rPr/>
      </w:pPr>
      <w:r w:rsidDel="00000000" w:rsidR="00000000" w:rsidRPr="00000000">
        <w:rPr>
          <w:rtl w:val="0"/>
        </w:rPr>
      </w:r>
    </w:p>
    <w:p w:rsidR="00000000" w:rsidDel="00000000" w:rsidP="00000000" w:rsidRDefault="00000000" w:rsidRPr="00000000" w14:paraId="000009D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AI-04  |  Anomaly / Exception Detection</w:t>
      </w:r>
    </w:p>
    <w:tbl>
      <w:tblPr>
        <w:tblStyle w:val="Table185"/>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9D5">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9D6">
            <w:pPr>
              <w:rPr/>
            </w:pPr>
            <w:r w:rsidDel="00000000" w:rsidR="00000000" w:rsidRPr="00000000">
              <w:rPr>
                <w:color w:val="151a21"/>
                <w:sz w:val="17"/>
                <w:szCs w:val="17"/>
                <w:rtl w:val="0"/>
              </w:rPr>
              <w:t xml:space="preserve">Surface unusual records for review.</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9D7">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9D8">
            <w:pPr>
              <w:rPr/>
            </w:pPr>
            <w:r w:rsidDel="00000000" w:rsidR="00000000" w:rsidRPr="00000000">
              <w:rPr>
                <w:color w:val="151a21"/>
                <w:sz w:val="17"/>
                <w:szCs w:val="17"/>
                <w:rtl w:val="0"/>
              </w:rPr>
              <w:t xml:space="preserve">Defined population; features/facts; period; threshold/model.</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9D9">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9DA">
            <w:pPr>
              <w:rPr/>
            </w:pPr>
            <w:r w:rsidDel="00000000" w:rsidR="00000000" w:rsidRPr="00000000">
              <w:rPr>
                <w:color w:val="151a21"/>
                <w:sz w:val="17"/>
                <w:szCs w:val="17"/>
                <w:rtl w:val="0"/>
              </w:rPr>
              <w:t xml:space="preserve">Model/rule version; baseline; exclusions; tenant policy.</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9DB">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9DC">
            <w:pPr>
              <w:rPr/>
            </w:pPr>
            <w:r w:rsidDel="00000000" w:rsidR="00000000" w:rsidRPr="00000000">
              <w:rPr>
                <w:color w:val="151a21"/>
                <w:sz w:val="17"/>
                <w:szCs w:val="17"/>
                <w:rtl w:val="0"/>
              </w:rPr>
              <w:t xml:space="preserve">Alert/exception candidate and explanation metadata.</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9DD">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9DE">
            <w:pPr>
              <w:rPr/>
            </w:pPr>
            <w:r w:rsidDel="00000000" w:rsidR="00000000" w:rsidRPr="00000000">
              <w:rPr>
                <w:color w:val="151a21"/>
                <w:sz w:val="17"/>
                <w:szCs w:val="17"/>
                <w:rtl w:val="0"/>
              </w:rPr>
              <w:t xml:space="preserve">Anomaly is not fraud/error conclusion; no automated punitive action without governed workflow.</w:t>
            </w:r>
            <w:r w:rsidDel="00000000" w:rsidR="00000000" w:rsidRPr="00000000">
              <w:rPr>
                <w:rtl w:val="0"/>
              </w:rPr>
            </w:r>
          </w:p>
        </w:tc>
      </w:tr>
    </w:tbl>
    <w:p w:rsidR="00000000" w:rsidDel="00000000" w:rsidP="00000000" w:rsidRDefault="00000000" w:rsidRPr="00000000" w14:paraId="000009DF">
      <w:pPr>
        <w:spacing w:after="20" w:lineRule="auto"/>
        <w:rPr/>
      </w:pPr>
      <w:r w:rsidDel="00000000" w:rsidR="00000000" w:rsidRPr="00000000">
        <w:rPr>
          <w:rtl w:val="0"/>
        </w:rPr>
      </w:r>
    </w:p>
    <w:p w:rsidR="00000000" w:rsidDel="00000000" w:rsidP="00000000" w:rsidRDefault="00000000" w:rsidRPr="00000000" w14:paraId="000009E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AI-05  |  Forecast Assist</w:t>
      </w:r>
    </w:p>
    <w:tbl>
      <w:tblPr>
        <w:tblStyle w:val="Table186"/>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9E1">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9E2">
            <w:pPr>
              <w:rPr/>
            </w:pPr>
            <w:r w:rsidDel="00000000" w:rsidR="00000000" w:rsidRPr="00000000">
              <w:rPr>
                <w:color w:val="151a21"/>
                <w:sz w:val="17"/>
                <w:szCs w:val="17"/>
                <w:rtl w:val="0"/>
              </w:rPr>
              <w:t xml:space="preserve">Assist FP&amp;A with model suggestions while preserving explicit assumptions.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9E3">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9E4">
            <w:pPr>
              <w:rPr/>
            </w:pPr>
            <w:r w:rsidDel="00000000" w:rsidR="00000000" w:rsidRPr="00000000">
              <w:rPr>
                <w:color w:val="151a21"/>
                <w:sz w:val="17"/>
                <w:szCs w:val="17"/>
                <w:rtl w:val="0"/>
              </w:rPr>
              <w:t xml:space="preserve">Historical controlled data; user-selected drivers/horizon; scenario context.</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9E5">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9E6">
            <w:pPr>
              <w:rPr/>
            </w:pPr>
            <w:r w:rsidDel="00000000" w:rsidR="00000000" w:rsidRPr="00000000">
              <w:rPr>
                <w:color w:val="151a21"/>
                <w:sz w:val="17"/>
                <w:szCs w:val="17"/>
                <w:rtl w:val="0"/>
              </w:rPr>
              <w:t xml:space="preserve">Approved model; forecast policy; data freshness.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9E7">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9E8">
            <w:pPr>
              <w:rPr/>
            </w:pPr>
            <w:r w:rsidDel="00000000" w:rsidR="00000000" w:rsidRPr="00000000">
              <w:rPr>
                <w:color w:val="151a21"/>
                <w:sz w:val="17"/>
                <w:szCs w:val="17"/>
                <w:rtl w:val="0"/>
              </w:rPr>
              <w:t xml:space="preserve">Suggested forecast/driver values with confidence/assumptions.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9E9">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9EA">
            <w:pPr>
              <w:rPr/>
            </w:pPr>
            <w:r w:rsidDel="00000000" w:rsidR="00000000" w:rsidRPr="00000000">
              <w:rPr>
                <w:color w:val="151a21"/>
                <w:sz w:val="17"/>
                <w:szCs w:val="17"/>
                <w:rtl w:val="0"/>
              </w:rPr>
              <w:t xml:space="preserve">User/approved deterministic forecast version remains authoritative; AI suggestion separately labeled.</w:t>
            </w:r>
            <w:r w:rsidDel="00000000" w:rsidR="00000000" w:rsidRPr="00000000">
              <w:rPr>
                <w:rtl w:val="0"/>
              </w:rPr>
            </w:r>
          </w:p>
        </w:tc>
      </w:tr>
    </w:tbl>
    <w:p w:rsidR="00000000" w:rsidDel="00000000" w:rsidP="00000000" w:rsidRDefault="00000000" w:rsidRPr="00000000" w14:paraId="000009EB">
      <w:pPr>
        <w:spacing w:after="20" w:lineRule="auto"/>
        <w:rPr/>
      </w:pPr>
      <w:r w:rsidDel="00000000" w:rsidR="00000000" w:rsidRPr="00000000">
        <w:rPr>
          <w:rtl w:val="0"/>
        </w:rPr>
      </w:r>
    </w:p>
    <w:p w:rsidR="00000000" w:rsidDel="00000000" w:rsidP="00000000" w:rsidRDefault="00000000" w:rsidRPr="00000000" w14:paraId="000009EC">
      <w:pPr>
        <w:pStyle w:val="Heading2"/>
        <w:rPr/>
      </w:pPr>
      <w:r w:rsidDel="00000000" w:rsidR="00000000" w:rsidRPr="00000000">
        <w:rPr>
          <w:rtl w:val="0"/>
        </w:rPr>
        <w:t xml:space="preserve">9.Q — Integration &amp; API Platform</w:t>
      </w:r>
    </w:p>
    <w:p w:rsidR="00000000" w:rsidDel="00000000" w:rsidP="00000000" w:rsidRDefault="00000000" w:rsidRPr="00000000" w14:paraId="000009ED">
      <w:pPr>
        <w:spacing w:after="100" w:lineRule="auto"/>
        <w:rPr/>
      </w:pPr>
      <w:r w:rsidDel="00000000" w:rsidR="00000000" w:rsidRPr="00000000">
        <w:rPr>
          <w:rtl w:val="0"/>
        </w:rPr>
        <w:t xml:space="preserve">External/internal APIs, events, webhooks, imports and provider adapters.</w:t>
      </w:r>
    </w:p>
    <w:p w:rsidR="00000000" w:rsidDel="00000000" w:rsidP="00000000" w:rsidRDefault="00000000" w:rsidRPr="00000000" w14:paraId="000009E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INT-01  |  API Gateway</w:t>
      </w:r>
    </w:p>
    <w:tbl>
      <w:tblPr>
        <w:tblStyle w:val="Table187"/>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9EF">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9F0">
            <w:pPr>
              <w:rPr/>
            </w:pPr>
            <w:r w:rsidDel="00000000" w:rsidR="00000000" w:rsidRPr="00000000">
              <w:rPr>
                <w:color w:val="151a21"/>
                <w:sz w:val="17"/>
                <w:szCs w:val="17"/>
                <w:rtl w:val="0"/>
              </w:rPr>
              <w:t xml:space="preserve">Authenticate, authorize, throttle and route API requests.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9F1">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9F2">
            <w:pPr>
              <w:rPr/>
            </w:pPr>
            <w:r w:rsidDel="00000000" w:rsidR="00000000" w:rsidRPr="00000000">
              <w:rPr>
                <w:color w:val="151a21"/>
                <w:sz w:val="17"/>
                <w:szCs w:val="17"/>
                <w:rtl w:val="0"/>
              </w:rPr>
              <w:t xml:space="preserve">HTTP/API request; credentials/token; API version; target resource.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9F3">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9F4">
            <w:pPr>
              <w:rPr/>
            </w:pPr>
            <w:r w:rsidDel="00000000" w:rsidR="00000000" w:rsidRPr="00000000">
              <w:rPr>
                <w:color w:val="151a21"/>
                <w:sz w:val="17"/>
                <w:szCs w:val="17"/>
                <w:rtl w:val="0"/>
              </w:rPr>
              <w:t xml:space="preserve">Tenant context; rate limit; routing; authorization; environment.</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9F5">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9F6">
            <w:pPr>
              <w:rPr/>
            </w:pPr>
            <w:r w:rsidDel="00000000" w:rsidR="00000000" w:rsidRPr="00000000">
              <w:rPr>
                <w:color w:val="151a21"/>
                <w:sz w:val="17"/>
                <w:szCs w:val="17"/>
                <w:rtl w:val="0"/>
              </w:rPr>
              <w:t xml:space="preserve">Routed request/response telemetry and gateway decision.</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9F7">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9F8">
            <w:pPr>
              <w:rPr/>
            </w:pPr>
            <w:r w:rsidDel="00000000" w:rsidR="00000000" w:rsidRPr="00000000">
              <w:rPr>
                <w:color w:val="151a21"/>
                <w:sz w:val="17"/>
                <w:szCs w:val="17"/>
                <w:rtl w:val="0"/>
              </w:rPr>
              <w:t xml:space="preserve">No business authorization solely at gateway; downstream service validates domain invariants.</w:t>
            </w:r>
            <w:r w:rsidDel="00000000" w:rsidR="00000000" w:rsidRPr="00000000">
              <w:rPr>
                <w:rtl w:val="0"/>
              </w:rPr>
            </w:r>
          </w:p>
        </w:tc>
      </w:tr>
    </w:tbl>
    <w:p w:rsidR="00000000" w:rsidDel="00000000" w:rsidP="00000000" w:rsidRDefault="00000000" w:rsidRPr="00000000" w14:paraId="000009F9">
      <w:pPr>
        <w:spacing w:after="20" w:lineRule="auto"/>
        <w:rPr/>
      </w:pPr>
      <w:r w:rsidDel="00000000" w:rsidR="00000000" w:rsidRPr="00000000">
        <w:rPr>
          <w:rtl w:val="0"/>
        </w:rPr>
      </w:r>
    </w:p>
    <w:p w:rsidR="00000000" w:rsidDel="00000000" w:rsidP="00000000" w:rsidRDefault="00000000" w:rsidRPr="00000000" w14:paraId="000009F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INT-02  |  Event Bus</w:t>
      </w:r>
    </w:p>
    <w:tbl>
      <w:tblPr>
        <w:tblStyle w:val="Table188"/>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9FB">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9FC">
            <w:pPr>
              <w:rPr/>
            </w:pPr>
            <w:r w:rsidDel="00000000" w:rsidR="00000000" w:rsidRPr="00000000">
              <w:rPr>
                <w:color w:val="151a21"/>
                <w:sz w:val="17"/>
                <w:szCs w:val="17"/>
                <w:rtl w:val="0"/>
              </w:rPr>
              <w:t xml:space="preserve">Distribute versioned domain/integration events.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9FD">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9FE">
            <w:pPr>
              <w:rPr/>
            </w:pPr>
            <w:r w:rsidDel="00000000" w:rsidR="00000000" w:rsidRPr="00000000">
              <w:rPr>
                <w:color w:val="151a21"/>
                <w:sz w:val="17"/>
                <w:szCs w:val="17"/>
                <w:rtl w:val="0"/>
              </w:rPr>
              <w:t xml:space="preserve">Committed event envelope from transactional outbox.</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9FF">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A00">
            <w:pPr>
              <w:rPr/>
            </w:pPr>
            <w:r w:rsidDel="00000000" w:rsidR="00000000" w:rsidRPr="00000000">
              <w:rPr>
                <w:color w:val="151a21"/>
                <w:sz w:val="17"/>
                <w:szCs w:val="17"/>
                <w:rtl w:val="0"/>
              </w:rPr>
              <w:t xml:space="preserve">Schema validation; routing topic; residency; consumer policy.</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A01">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A02">
            <w:pPr>
              <w:rPr/>
            </w:pPr>
            <w:r w:rsidDel="00000000" w:rsidR="00000000" w:rsidRPr="00000000">
              <w:rPr>
                <w:color w:val="151a21"/>
                <w:sz w:val="17"/>
                <w:szCs w:val="17"/>
                <w:rtl w:val="0"/>
              </w:rPr>
              <w:t xml:space="preserve">Durable event delivery and offsets.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A03">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A04">
            <w:pPr>
              <w:rPr/>
            </w:pPr>
            <w:r w:rsidDel="00000000" w:rsidR="00000000" w:rsidRPr="00000000">
              <w:rPr>
                <w:color w:val="151a21"/>
                <w:sz w:val="17"/>
                <w:szCs w:val="17"/>
                <w:rtl w:val="0"/>
              </w:rPr>
              <w:t xml:space="preserve">Consumers tolerate duplicate/replay/out-of-order events; payload version mandatory.</w:t>
            </w:r>
            <w:r w:rsidDel="00000000" w:rsidR="00000000" w:rsidRPr="00000000">
              <w:rPr>
                <w:rtl w:val="0"/>
              </w:rPr>
            </w:r>
          </w:p>
        </w:tc>
      </w:tr>
    </w:tbl>
    <w:p w:rsidR="00000000" w:rsidDel="00000000" w:rsidP="00000000" w:rsidRDefault="00000000" w:rsidRPr="00000000" w14:paraId="00000A05">
      <w:pPr>
        <w:spacing w:after="20" w:lineRule="auto"/>
        <w:rPr/>
      </w:pPr>
      <w:r w:rsidDel="00000000" w:rsidR="00000000" w:rsidRPr="00000000">
        <w:rPr>
          <w:rtl w:val="0"/>
        </w:rPr>
      </w:r>
    </w:p>
    <w:p w:rsidR="00000000" w:rsidDel="00000000" w:rsidP="00000000" w:rsidRDefault="00000000" w:rsidRPr="00000000" w14:paraId="00000A0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INT-03  |  Transactional Outbox / Inbox</w:t>
      </w:r>
    </w:p>
    <w:tbl>
      <w:tblPr>
        <w:tblStyle w:val="Table189"/>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A07">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A08">
            <w:pPr>
              <w:rPr/>
            </w:pPr>
            <w:r w:rsidDel="00000000" w:rsidR="00000000" w:rsidRPr="00000000">
              <w:rPr>
                <w:color w:val="151a21"/>
                <w:sz w:val="17"/>
                <w:szCs w:val="17"/>
                <w:rtl w:val="0"/>
              </w:rPr>
              <w:t xml:space="preserve">Guarantee state/event consistency and consumer deduplication.</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A09">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A0A">
            <w:pPr>
              <w:rPr/>
            </w:pPr>
            <w:r w:rsidDel="00000000" w:rsidR="00000000" w:rsidRPr="00000000">
              <w:rPr>
                <w:color w:val="151a21"/>
                <w:sz w:val="17"/>
                <w:szCs w:val="17"/>
                <w:rtl w:val="0"/>
              </w:rPr>
              <w:t xml:space="preserve">Committed domain state change; event record; consumer message ID.</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A0B">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A0C">
            <w:pPr>
              <w:rPr/>
            </w:pPr>
            <w:r w:rsidDel="00000000" w:rsidR="00000000" w:rsidRPr="00000000">
              <w:rPr>
                <w:color w:val="151a21"/>
                <w:sz w:val="17"/>
                <w:szCs w:val="17"/>
                <w:rtl w:val="0"/>
              </w:rPr>
              <w:t xml:space="preserve">Transaction boundary; retry policy; dedupe retention.</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A0D">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A0E">
            <w:pPr>
              <w:rPr/>
            </w:pPr>
            <w:r w:rsidDel="00000000" w:rsidR="00000000" w:rsidRPr="00000000">
              <w:rPr>
                <w:color w:val="151a21"/>
                <w:sz w:val="17"/>
                <w:szCs w:val="17"/>
                <w:rtl w:val="0"/>
              </w:rPr>
              <w:t xml:space="preserve">Published event status and consumer processing receipt.</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A0F">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A10">
            <w:pPr>
              <w:rPr/>
            </w:pPr>
            <w:r w:rsidDel="00000000" w:rsidR="00000000" w:rsidRPr="00000000">
              <w:rPr>
                <w:color w:val="151a21"/>
                <w:sz w:val="17"/>
                <w:szCs w:val="17"/>
                <w:rtl w:val="0"/>
              </w:rPr>
              <w:t xml:space="preserve">No dual-write to DB and bus without outbox-equivalent guarantee.</w:t>
            </w:r>
            <w:r w:rsidDel="00000000" w:rsidR="00000000" w:rsidRPr="00000000">
              <w:rPr>
                <w:rtl w:val="0"/>
              </w:rPr>
            </w:r>
          </w:p>
        </w:tc>
      </w:tr>
    </w:tbl>
    <w:p w:rsidR="00000000" w:rsidDel="00000000" w:rsidP="00000000" w:rsidRDefault="00000000" w:rsidRPr="00000000" w14:paraId="00000A11">
      <w:pPr>
        <w:spacing w:after="20" w:lineRule="auto"/>
        <w:rPr/>
      </w:pPr>
      <w:r w:rsidDel="00000000" w:rsidR="00000000" w:rsidRPr="00000000">
        <w:rPr>
          <w:rtl w:val="0"/>
        </w:rPr>
      </w:r>
    </w:p>
    <w:p w:rsidR="00000000" w:rsidDel="00000000" w:rsidP="00000000" w:rsidRDefault="00000000" w:rsidRPr="00000000" w14:paraId="00000A1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INT-04  |  Webhook</w:t>
      </w:r>
    </w:p>
    <w:tbl>
      <w:tblPr>
        <w:tblStyle w:val="Table190"/>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A13">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A14">
            <w:pPr>
              <w:rPr/>
            </w:pPr>
            <w:r w:rsidDel="00000000" w:rsidR="00000000" w:rsidRPr="00000000">
              <w:rPr>
                <w:color w:val="151a21"/>
                <w:sz w:val="17"/>
                <w:szCs w:val="17"/>
                <w:rtl w:val="0"/>
              </w:rPr>
              <w:t xml:space="preserve">Deliver signed tenant-configured outbound events.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A15">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A16">
            <w:pPr>
              <w:rPr/>
            </w:pPr>
            <w:r w:rsidDel="00000000" w:rsidR="00000000" w:rsidRPr="00000000">
              <w:rPr>
                <w:color w:val="151a21"/>
                <w:sz w:val="17"/>
                <w:szCs w:val="17"/>
                <w:rtl w:val="0"/>
              </w:rPr>
              <w:t xml:space="preserve">Subscription; event; destination; signing configuration.</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A17">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A18">
            <w:pPr>
              <w:rPr/>
            </w:pPr>
            <w:r w:rsidDel="00000000" w:rsidR="00000000" w:rsidRPr="00000000">
              <w:rPr>
                <w:color w:val="151a21"/>
                <w:sz w:val="17"/>
                <w:szCs w:val="17"/>
                <w:rtl w:val="0"/>
              </w:rPr>
              <w:t xml:space="preserve">Allowed event types; retry policy; data-minimization; region compatibility.</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A19">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A1A">
            <w:pPr>
              <w:rPr/>
            </w:pPr>
            <w:r w:rsidDel="00000000" w:rsidR="00000000" w:rsidRPr="00000000">
              <w:rPr>
                <w:color w:val="151a21"/>
                <w:sz w:val="17"/>
                <w:szCs w:val="17"/>
                <w:rtl w:val="0"/>
              </w:rPr>
              <w:t xml:space="preserve">Signed delivery attempt, response and status.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A1B">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A1C">
            <w:pPr>
              <w:rPr/>
            </w:pPr>
            <w:r w:rsidDel="00000000" w:rsidR="00000000" w:rsidRPr="00000000">
              <w:rPr>
                <w:color w:val="151a21"/>
                <w:sz w:val="17"/>
                <w:szCs w:val="17"/>
                <w:rtl w:val="0"/>
              </w:rPr>
              <w:t xml:space="preserve">Exponential/bounded retries; dedupe IDs; dead-letter ownership; no secrets in payload.</w:t>
            </w:r>
            <w:r w:rsidDel="00000000" w:rsidR="00000000" w:rsidRPr="00000000">
              <w:rPr>
                <w:rtl w:val="0"/>
              </w:rPr>
            </w:r>
          </w:p>
        </w:tc>
      </w:tr>
    </w:tbl>
    <w:p w:rsidR="00000000" w:rsidDel="00000000" w:rsidP="00000000" w:rsidRDefault="00000000" w:rsidRPr="00000000" w14:paraId="00000A1D">
      <w:pPr>
        <w:spacing w:after="20" w:lineRule="auto"/>
        <w:rPr/>
      </w:pPr>
      <w:r w:rsidDel="00000000" w:rsidR="00000000" w:rsidRPr="00000000">
        <w:rPr>
          <w:rtl w:val="0"/>
        </w:rPr>
      </w:r>
    </w:p>
    <w:p w:rsidR="00000000" w:rsidDel="00000000" w:rsidP="00000000" w:rsidRDefault="00000000" w:rsidRPr="00000000" w14:paraId="00000A1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INT-05  |  Connector Management</w:t>
      </w:r>
    </w:p>
    <w:tbl>
      <w:tblPr>
        <w:tblStyle w:val="Table191"/>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A1F">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A20">
            <w:pPr>
              <w:rPr/>
            </w:pPr>
            <w:r w:rsidDel="00000000" w:rsidR="00000000" w:rsidRPr="00000000">
              <w:rPr>
                <w:color w:val="151a21"/>
                <w:sz w:val="17"/>
                <w:szCs w:val="17"/>
                <w:rtl w:val="0"/>
              </w:rPr>
              <w:t xml:space="preserve">Configure external-system connections.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A21">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A22">
            <w:pPr>
              <w:rPr/>
            </w:pPr>
            <w:r w:rsidDel="00000000" w:rsidR="00000000" w:rsidRPr="00000000">
              <w:rPr>
                <w:color w:val="151a21"/>
                <w:sz w:val="17"/>
                <w:szCs w:val="17"/>
                <w:rtl w:val="0"/>
              </w:rPr>
              <w:t xml:space="preserve">Connector type/provider; credentials/consent; scopes; mappings; sync mode.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A23">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A24">
            <w:pPr>
              <w:rPr/>
            </w:pPr>
            <w:r w:rsidDel="00000000" w:rsidR="00000000" w:rsidRPr="00000000">
              <w:rPr>
                <w:color w:val="151a21"/>
                <w:sz w:val="17"/>
                <w:szCs w:val="17"/>
                <w:rtl w:val="0"/>
              </w:rPr>
              <w:t xml:space="preserve">Provider approval; secrets policy; region; tenant entitlement.</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A25">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A26">
            <w:pPr>
              <w:rPr/>
            </w:pPr>
            <w:r w:rsidDel="00000000" w:rsidR="00000000" w:rsidRPr="00000000">
              <w:rPr>
                <w:color w:val="151a21"/>
                <w:sz w:val="17"/>
                <w:szCs w:val="17"/>
                <w:rtl w:val="0"/>
              </w:rPr>
              <w:t xml:space="preserve">Connector config, health and sync checkpoint.</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A27">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A28">
            <w:pPr>
              <w:rPr/>
            </w:pPr>
            <w:r w:rsidDel="00000000" w:rsidR="00000000" w:rsidRPr="00000000">
              <w:rPr>
                <w:color w:val="151a21"/>
                <w:sz w:val="17"/>
                <w:szCs w:val="17"/>
                <w:rtl w:val="0"/>
              </w:rPr>
              <w:t xml:space="preserve">Secrets externalized; revoke/disable; ownership and incident status visible.</w:t>
            </w:r>
            <w:r w:rsidDel="00000000" w:rsidR="00000000" w:rsidRPr="00000000">
              <w:rPr>
                <w:rtl w:val="0"/>
              </w:rPr>
            </w:r>
          </w:p>
        </w:tc>
      </w:tr>
    </w:tbl>
    <w:p w:rsidR="00000000" w:rsidDel="00000000" w:rsidP="00000000" w:rsidRDefault="00000000" w:rsidRPr="00000000" w14:paraId="00000A29">
      <w:pPr>
        <w:spacing w:after="20" w:lineRule="auto"/>
        <w:rPr/>
      </w:pPr>
      <w:r w:rsidDel="00000000" w:rsidR="00000000" w:rsidRPr="00000000">
        <w:rPr>
          <w:rtl w:val="0"/>
        </w:rPr>
      </w:r>
    </w:p>
    <w:p w:rsidR="00000000" w:rsidDel="00000000" w:rsidP="00000000" w:rsidRDefault="00000000" w:rsidRPr="00000000" w14:paraId="00000A2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INT-06  |  Import</w:t>
      </w:r>
    </w:p>
    <w:tbl>
      <w:tblPr>
        <w:tblStyle w:val="Table192"/>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A2B">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A2C">
            <w:pPr>
              <w:rPr/>
            </w:pPr>
            <w:r w:rsidDel="00000000" w:rsidR="00000000" w:rsidRPr="00000000">
              <w:rPr>
                <w:color w:val="151a21"/>
                <w:sz w:val="17"/>
                <w:szCs w:val="17"/>
                <w:rtl w:val="0"/>
              </w:rPr>
              <w:t xml:space="preserve">Bulk import structured data with preview/reconciliation.</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A2D">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A2E">
            <w:pPr>
              <w:rPr/>
            </w:pPr>
            <w:r w:rsidDel="00000000" w:rsidR="00000000" w:rsidRPr="00000000">
              <w:rPr>
                <w:color w:val="151a21"/>
                <w:sz w:val="17"/>
                <w:szCs w:val="17"/>
                <w:rtl w:val="0"/>
              </w:rPr>
              <w:t xml:space="preserve">Import file/data; type; schema; entity; mapping; duplicate strategy.</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A2F">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A30">
            <w:pPr>
              <w:rPr/>
            </w:pPr>
            <w:r w:rsidDel="00000000" w:rsidR="00000000" w:rsidRPr="00000000">
              <w:rPr>
                <w:color w:val="151a21"/>
                <w:sz w:val="17"/>
                <w:szCs w:val="17"/>
                <w:rtl w:val="0"/>
              </w:rPr>
              <w:t xml:space="preserve">Schema validation; permission; residency; destination service readiness.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A31">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A32">
            <w:pPr>
              <w:rPr/>
            </w:pPr>
            <w:r w:rsidDel="00000000" w:rsidR="00000000" w:rsidRPr="00000000">
              <w:rPr>
                <w:color w:val="151a21"/>
                <w:sz w:val="17"/>
                <w:szCs w:val="17"/>
                <w:rtl w:val="0"/>
              </w:rPr>
              <w:t xml:space="preserve">Validation report, preview, approved import batch and reconciliation.</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A33">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A34">
            <w:pPr>
              <w:rPr/>
            </w:pPr>
            <w:r w:rsidDel="00000000" w:rsidR="00000000" w:rsidRPr="00000000">
              <w:rPr>
                <w:color w:val="151a21"/>
                <w:sz w:val="17"/>
                <w:szCs w:val="17"/>
                <w:rtl w:val="0"/>
              </w:rPr>
              <w:t xml:space="preserve">Mandatory flow: upload -&gt; validate -&gt; preview -&gt; approve -&gt; import -&gt; reconcile for material financial imports.</w:t>
            </w:r>
            <w:r w:rsidDel="00000000" w:rsidR="00000000" w:rsidRPr="00000000">
              <w:rPr>
                <w:rtl w:val="0"/>
              </w:rPr>
            </w:r>
          </w:p>
        </w:tc>
      </w:tr>
    </w:tbl>
    <w:p w:rsidR="00000000" w:rsidDel="00000000" w:rsidP="00000000" w:rsidRDefault="00000000" w:rsidRPr="00000000" w14:paraId="00000A35">
      <w:pPr>
        <w:spacing w:after="20" w:lineRule="auto"/>
        <w:rPr/>
      </w:pPr>
      <w:r w:rsidDel="00000000" w:rsidR="00000000" w:rsidRPr="00000000">
        <w:rPr>
          <w:rtl w:val="0"/>
        </w:rPr>
      </w:r>
    </w:p>
    <w:p w:rsidR="00000000" w:rsidDel="00000000" w:rsidP="00000000" w:rsidRDefault="00000000" w:rsidRPr="00000000" w14:paraId="00000A3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INT-07  |  Banking Adapter</w:t>
      </w:r>
    </w:p>
    <w:tbl>
      <w:tblPr>
        <w:tblStyle w:val="Table193"/>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A37">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A38">
            <w:pPr>
              <w:rPr/>
            </w:pPr>
            <w:r w:rsidDel="00000000" w:rsidR="00000000" w:rsidRPr="00000000">
              <w:rPr>
                <w:color w:val="151a21"/>
                <w:sz w:val="17"/>
                <w:szCs w:val="17"/>
                <w:rtl w:val="0"/>
              </w:rPr>
              <w:t xml:space="preserve">Translate bank/open-banking/PSP APIs and message formats.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A39">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A3A">
            <w:pPr>
              <w:rPr/>
            </w:pPr>
            <w:r w:rsidDel="00000000" w:rsidR="00000000" w:rsidRPr="00000000">
              <w:rPr>
                <w:color w:val="151a21"/>
                <w:sz w:val="17"/>
                <w:szCs w:val="17"/>
                <w:rtl w:val="0"/>
              </w:rPr>
              <w:t xml:space="preserve">Canonical bank/payment request; provider/account connection.</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A3B">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A3C">
            <w:pPr>
              <w:rPr/>
            </w:pPr>
            <w:r w:rsidDel="00000000" w:rsidR="00000000" w:rsidRPr="00000000">
              <w:rPr>
                <w:color w:val="151a21"/>
                <w:sz w:val="17"/>
                <w:szCs w:val="17"/>
                <w:rtl w:val="0"/>
              </w:rPr>
              <w:t xml:space="preserve">Provider schema/version; tokens; scheme rules; region.</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A3D">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A3E">
            <w:pPr>
              <w:rPr/>
            </w:pPr>
            <w:r w:rsidDel="00000000" w:rsidR="00000000" w:rsidRPr="00000000">
              <w:rPr>
                <w:color w:val="151a21"/>
                <w:sz w:val="17"/>
                <w:szCs w:val="17"/>
                <w:rtl w:val="0"/>
              </w:rPr>
              <w:t xml:space="preserve">Canonical responses plus raw provider refs.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A3F">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A40">
            <w:pPr>
              <w:rPr/>
            </w:pPr>
            <w:r w:rsidDel="00000000" w:rsidR="00000000" w:rsidRPr="00000000">
              <w:rPr>
                <w:color w:val="151a21"/>
                <w:sz w:val="17"/>
                <w:szCs w:val="17"/>
                <w:rtl w:val="0"/>
              </w:rPr>
              <w:t xml:space="preserve">Provider-specific logic isolated from core accounting; exact response IDs preserved.</w:t>
            </w:r>
            <w:r w:rsidDel="00000000" w:rsidR="00000000" w:rsidRPr="00000000">
              <w:rPr>
                <w:rtl w:val="0"/>
              </w:rPr>
            </w:r>
          </w:p>
        </w:tc>
      </w:tr>
    </w:tbl>
    <w:p w:rsidR="00000000" w:rsidDel="00000000" w:rsidP="00000000" w:rsidRDefault="00000000" w:rsidRPr="00000000" w14:paraId="00000A41">
      <w:pPr>
        <w:spacing w:after="20" w:lineRule="auto"/>
        <w:rPr/>
      </w:pPr>
      <w:r w:rsidDel="00000000" w:rsidR="00000000" w:rsidRPr="00000000">
        <w:rPr>
          <w:rtl w:val="0"/>
        </w:rPr>
      </w:r>
    </w:p>
    <w:p w:rsidR="00000000" w:rsidDel="00000000" w:rsidP="00000000" w:rsidRDefault="00000000" w:rsidRPr="00000000" w14:paraId="00000A4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INT-08  |  Tax Authority Adapter</w:t>
      </w:r>
    </w:p>
    <w:tbl>
      <w:tblPr>
        <w:tblStyle w:val="Table194"/>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A43">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A44">
            <w:pPr>
              <w:rPr/>
            </w:pPr>
            <w:r w:rsidDel="00000000" w:rsidR="00000000" w:rsidRPr="00000000">
              <w:rPr>
                <w:color w:val="151a21"/>
                <w:sz w:val="17"/>
                <w:szCs w:val="17"/>
                <w:rtl w:val="0"/>
              </w:rPr>
              <w:t xml:space="preserve">Translate tax filing/clearance authority APIs.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A45">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A46">
            <w:pPr>
              <w:rPr/>
            </w:pPr>
            <w:r w:rsidDel="00000000" w:rsidR="00000000" w:rsidRPr="00000000">
              <w:rPr>
                <w:color w:val="151a21"/>
                <w:sz w:val="17"/>
                <w:szCs w:val="17"/>
                <w:rtl w:val="0"/>
              </w:rPr>
              <w:t xml:space="preserve">Canonical return/invoice/reporting payload; taxpayer registration.</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A47">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A48">
            <w:pPr>
              <w:rPr/>
            </w:pPr>
            <w:r w:rsidDel="00000000" w:rsidR="00000000" w:rsidRPr="00000000">
              <w:rPr>
                <w:color w:val="151a21"/>
                <w:sz w:val="17"/>
                <w:szCs w:val="17"/>
                <w:rtl w:val="0"/>
              </w:rPr>
              <w:t xml:space="preserve">Authority schema/API version; credentials; jurisdiction.</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A49">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A4A">
            <w:pPr>
              <w:rPr/>
            </w:pPr>
            <w:r w:rsidDel="00000000" w:rsidR="00000000" w:rsidRPr="00000000">
              <w:rPr>
                <w:color w:val="151a21"/>
                <w:sz w:val="17"/>
                <w:szCs w:val="17"/>
                <w:rtl w:val="0"/>
              </w:rPr>
              <w:t xml:space="preserve">Authority request/response/receipt mapped to canonical state.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A4B">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A4C">
            <w:pPr>
              <w:rPr/>
            </w:pPr>
            <w:r w:rsidDel="00000000" w:rsidR="00000000" w:rsidRPr="00000000">
              <w:rPr>
                <w:color w:val="151a21"/>
                <w:sz w:val="17"/>
                <w:szCs w:val="17"/>
                <w:rtl w:val="0"/>
              </w:rPr>
              <w:t xml:space="preserve">Provider/authority changes do not force tax core rewrite.</w:t>
            </w:r>
            <w:r w:rsidDel="00000000" w:rsidR="00000000" w:rsidRPr="00000000">
              <w:rPr>
                <w:rtl w:val="0"/>
              </w:rPr>
            </w:r>
          </w:p>
        </w:tc>
      </w:tr>
    </w:tbl>
    <w:p w:rsidR="00000000" w:rsidDel="00000000" w:rsidP="00000000" w:rsidRDefault="00000000" w:rsidRPr="00000000" w14:paraId="00000A4D">
      <w:pPr>
        <w:spacing w:after="20" w:lineRule="auto"/>
        <w:rPr/>
      </w:pPr>
      <w:r w:rsidDel="00000000" w:rsidR="00000000" w:rsidRPr="00000000">
        <w:rPr>
          <w:rtl w:val="0"/>
        </w:rPr>
      </w:r>
    </w:p>
    <w:p w:rsidR="00000000" w:rsidDel="00000000" w:rsidP="00000000" w:rsidRDefault="00000000" w:rsidRPr="00000000" w14:paraId="00000A4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INT-09  |  E-Invoicing Network Adapter</w:t>
      </w:r>
    </w:p>
    <w:tbl>
      <w:tblPr>
        <w:tblStyle w:val="Table195"/>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A4F">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A50">
            <w:pPr>
              <w:rPr/>
            </w:pPr>
            <w:r w:rsidDel="00000000" w:rsidR="00000000" w:rsidRPr="00000000">
              <w:rPr>
                <w:color w:val="151a21"/>
                <w:sz w:val="17"/>
                <w:szCs w:val="17"/>
                <w:rtl w:val="0"/>
              </w:rPr>
              <w:t xml:space="preserve">Translate canonical invoices to networks such as Peppol or local schemes.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A51">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A52">
            <w:pPr>
              <w:rPr/>
            </w:pPr>
            <w:r w:rsidDel="00000000" w:rsidR="00000000" w:rsidRPr="00000000">
              <w:rPr>
                <w:color w:val="151a21"/>
                <w:sz w:val="17"/>
                <w:szCs w:val="17"/>
                <w:rtl w:val="0"/>
              </w:rPr>
              <w:t xml:space="preserve">Approved invoice; endpoint identifiers; network profile; attachments.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A53">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A54">
            <w:pPr>
              <w:rPr/>
            </w:pPr>
            <w:r w:rsidDel="00000000" w:rsidR="00000000" w:rsidRPr="00000000">
              <w:rPr>
                <w:color w:val="151a21"/>
                <w:sz w:val="17"/>
                <w:szCs w:val="17"/>
                <w:rtl w:val="0"/>
              </w:rPr>
              <w:t xml:space="preserve">Network BIS/profile version; UBL/schema mapping; transport security.</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A55">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A56">
            <w:pPr>
              <w:rPr/>
            </w:pPr>
            <w:r w:rsidDel="00000000" w:rsidR="00000000" w:rsidRPr="00000000">
              <w:rPr>
                <w:color w:val="151a21"/>
                <w:sz w:val="17"/>
                <w:szCs w:val="17"/>
                <w:rtl w:val="0"/>
              </w:rPr>
              <w:t xml:space="preserve">Network payload, status, receipt and document ID.</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A57">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A58">
            <w:pPr>
              <w:rPr/>
            </w:pPr>
            <w:r w:rsidDel="00000000" w:rsidR="00000000" w:rsidRPr="00000000">
              <w:rPr>
                <w:color w:val="151a21"/>
                <w:sz w:val="17"/>
                <w:szCs w:val="17"/>
                <w:rtl w:val="0"/>
              </w:rPr>
              <w:t xml:space="preserve">Validation before send; preserve profile/version and exact payload.</w:t>
            </w:r>
            <w:r w:rsidDel="00000000" w:rsidR="00000000" w:rsidRPr="00000000">
              <w:rPr>
                <w:rtl w:val="0"/>
              </w:rPr>
            </w:r>
          </w:p>
        </w:tc>
      </w:tr>
    </w:tbl>
    <w:p w:rsidR="00000000" w:rsidDel="00000000" w:rsidP="00000000" w:rsidRDefault="00000000" w:rsidRPr="00000000" w14:paraId="00000A59">
      <w:pPr>
        <w:spacing w:after="20" w:lineRule="auto"/>
        <w:rPr/>
      </w:pPr>
      <w:r w:rsidDel="00000000" w:rsidR="00000000" w:rsidRPr="00000000">
        <w:rPr>
          <w:rtl w:val="0"/>
        </w:rPr>
      </w:r>
    </w:p>
    <w:p w:rsidR="00000000" w:rsidDel="00000000" w:rsidP="00000000" w:rsidRDefault="00000000" w:rsidRPr="00000000" w14:paraId="00000A5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INT-10  |  Identity Provider / Provisioning Adapter</w:t>
      </w:r>
    </w:p>
    <w:tbl>
      <w:tblPr>
        <w:tblStyle w:val="Table196"/>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A5B">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A5C">
            <w:pPr>
              <w:rPr/>
            </w:pPr>
            <w:r w:rsidDel="00000000" w:rsidR="00000000" w:rsidRPr="00000000">
              <w:rPr>
                <w:color w:val="151a21"/>
                <w:sz w:val="17"/>
                <w:szCs w:val="17"/>
                <w:rtl w:val="0"/>
              </w:rPr>
              <w:t xml:space="preserve">Integrate enterprise SSO and identity provisioning.</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A5D">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A5E">
            <w:pPr>
              <w:rPr/>
            </w:pPr>
            <w:r w:rsidDel="00000000" w:rsidR="00000000" w:rsidRPr="00000000">
              <w:rPr>
                <w:color w:val="151a21"/>
                <w:sz w:val="17"/>
                <w:szCs w:val="17"/>
                <w:rtl w:val="0"/>
              </w:rPr>
              <w:t xml:space="preserve">Tenant IdP configuration; metadata; claim mappings; provisioning events.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A5F">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A60">
            <w:pPr>
              <w:rPr/>
            </w:pPr>
            <w:r w:rsidDel="00000000" w:rsidR="00000000" w:rsidRPr="00000000">
              <w:rPr>
                <w:color w:val="151a21"/>
                <w:sz w:val="17"/>
                <w:szCs w:val="17"/>
                <w:rtl w:val="0"/>
              </w:rPr>
              <w:t xml:space="preserve">Supported protocol/version; tenant policy; role mapping.</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A61">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A62">
            <w:pPr>
              <w:rPr/>
            </w:pPr>
            <w:r w:rsidDel="00000000" w:rsidR="00000000" w:rsidRPr="00000000">
              <w:rPr>
                <w:color w:val="151a21"/>
                <w:sz w:val="17"/>
                <w:szCs w:val="17"/>
                <w:rtl w:val="0"/>
              </w:rPr>
              <w:t xml:space="preserve">Authentication/provisioning result and sync status.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A63">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A64">
            <w:pPr>
              <w:rPr/>
            </w:pPr>
            <w:r w:rsidDel="00000000" w:rsidR="00000000" w:rsidRPr="00000000">
              <w:rPr>
                <w:color w:val="151a21"/>
                <w:sz w:val="17"/>
                <w:szCs w:val="17"/>
                <w:rtl w:val="0"/>
              </w:rPr>
              <w:t xml:space="preserve">No automatic privileged-role assignment without controlled mapping and approval.</w:t>
            </w:r>
            <w:r w:rsidDel="00000000" w:rsidR="00000000" w:rsidRPr="00000000">
              <w:rPr>
                <w:rtl w:val="0"/>
              </w:rPr>
            </w:r>
          </w:p>
        </w:tc>
      </w:tr>
    </w:tbl>
    <w:p w:rsidR="00000000" w:rsidDel="00000000" w:rsidP="00000000" w:rsidRDefault="00000000" w:rsidRPr="00000000" w14:paraId="00000A65">
      <w:pPr>
        <w:spacing w:after="20" w:lineRule="auto"/>
        <w:rPr/>
      </w:pPr>
      <w:r w:rsidDel="00000000" w:rsidR="00000000" w:rsidRPr="00000000">
        <w:rPr>
          <w:rtl w:val="0"/>
        </w:rPr>
      </w:r>
    </w:p>
    <w:p w:rsidR="00000000" w:rsidDel="00000000" w:rsidP="00000000" w:rsidRDefault="00000000" w:rsidRPr="00000000" w14:paraId="00000A66">
      <w:pPr>
        <w:pStyle w:val="Heading2"/>
        <w:rPr/>
      </w:pPr>
      <w:r w:rsidDel="00000000" w:rsidR="00000000" w:rsidRPr="00000000">
        <w:rPr>
          <w:rtl w:val="0"/>
        </w:rPr>
        <w:t xml:space="preserve">9.R — ZoikoSuite Commercial Plane</w:t>
      </w:r>
    </w:p>
    <w:p w:rsidR="00000000" w:rsidDel="00000000" w:rsidP="00000000" w:rsidRDefault="00000000" w:rsidRPr="00000000" w14:paraId="00000A67">
      <w:pPr>
        <w:spacing w:after="100" w:lineRule="auto"/>
        <w:rPr/>
      </w:pPr>
      <w:r w:rsidDel="00000000" w:rsidR="00000000" w:rsidRPr="00000000">
        <w:rPr>
          <w:rtl w:val="0"/>
        </w:rPr>
        <w:t xml:space="preserve">ZoikoSuite SaaS subscription and entitlement data kept structurally separate from tenant accounting books.</w:t>
      </w:r>
    </w:p>
    <w:p w:rsidR="00000000" w:rsidDel="00000000" w:rsidP="00000000" w:rsidRDefault="00000000" w:rsidRPr="00000000" w14:paraId="00000A6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COM-01  |  Product &amp; Price Book</w:t>
      </w:r>
    </w:p>
    <w:tbl>
      <w:tblPr>
        <w:tblStyle w:val="Table197"/>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A69">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A6A">
            <w:pPr>
              <w:rPr/>
            </w:pPr>
            <w:r w:rsidDel="00000000" w:rsidR="00000000" w:rsidRPr="00000000">
              <w:rPr>
                <w:color w:val="151a21"/>
                <w:sz w:val="17"/>
                <w:szCs w:val="17"/>
                <w:rtl w:val="0"/>
              </w:rPr>
              <w:t xml:space="preserve">Maintain ZoikoSuite plans, prices and commercial terms.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A6B">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A6C">
            <w:pPr>
              <w:rPr/>
            </w:pPr>
            <w:r w:rsidDel="00000000" w:rsidR="00000000" w:rsidRPr="00000000">
              <w:rPr>
                <w:color w:val="151a21"/>
                <w:sz w:val="17"/>
                <w:szCs w:val="17"/>
                <w:rtl w:val="0"/>
              </w:rPr>
              <w:t xml:space="preserve">Product/plan; region; currency; price; billing frequency; entitlements; effective dates.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A6D">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A6E">
            <w:pPr>
              <w:rPr/>
            </w:pPr>
            <w:r w:rsidDel="00000000" w:rsidR="00000000" w:rsidRPr="00000000">
              <w:rPr>
                <w:color w:val="151a21"/>
                <w:sz w:val="17"/>
                <w:szCs w:val="17"/>
                <w:rtl w:val="0"/>
              </w:rPr>
              <w:t xml:space="preserve">Tax/commercial approval; storefront eligibility.</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A6F">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A70">
            <w:pPr>
              <w:rPr/>
            </w:pPr>
            <w:r w:rsidDel="00000000" w:rsidR="00000000" w:rsidRPr="00000000">
              <w:rPr>
                <w:color w:val="151a21"/>
                <w:sz w:val="17"/>
                <w:szCs w:val="17"/>
                <w:rtl w:val="0"/>
              </w:rPr>
              <w:t xml:space="preserve">Versioned commercial catalog.</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A71">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A72">
            <w:pPr>
              <w:rPr/>
            </w:pPr>
            <w:r w:rsidDel="00000000" w:rsidR="00000000" w:rsidRPr="00000000">
              <w:rPr>
                <w:color w:val="151a21"/>
                <w:sz w:val="17"/>
                <w:szCs w:val="17"/>
                <w:rtl w:val="0"/>
              </w:rPr>
              <w:t xml:space="preserve">Never reused as tenant customer price book unless explicit product capability separates ownership.</w:t>
            </w:r>
            <w:r w:rsidDel="00000000" w:rsidR="00000000" w:rsidRPr="00000000">
              <w:rPr>
                <w:rtl w:val="0"/>
              </w:rPr>
            </w:r>
          </w:p>
        </w:tc>
      </w:tr>
    </w:tbl>
    <w:p w:rsidR="00000000" w:rsidDel="00000000" w:rsidP="00000000" w:rsidRDefault="00000000" w:rsidRPr="00000000" w14:paraId="00000A73">
      <w:pPr>
        <w:spacing w:after="20" w:lineRule="auto"/>
        <w:rPr/>
      </w:pPr>
      <w:r w:rsidDel="00000000" w:rsidR="00000000" w:rsidRPr="00000000">
        <w:rPr>
          <w:rtl w:val="0"/>
        </w:rPr>
      </w:r>
    </w:p>
    <w:p w:rsidR="00000000" w:rsidDel="00000000" w:rsidP="00000000" w:rsidRDefault="00000000" w:rsidRPr="00000000" w14:paraId="00000A7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COM-02  |  Subscription</w:t>
      </w:r>
    </w:p>
    <w:tbl>
      <w:tblPr>
        <w:tblStyle w:val="Table198"/>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A75">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A76">
            <w:pPr>
              <w:rPr/>
            </w:pPr>
            <w:r w:rsidDel="00000000" w:rsidR="00000000" w:rsidRPr="00000000">
              <w:rPr>
                <w:color w:val="151a21"/>
                <w:sz w:val="17"/>
                <w:szCs w:val="17"/>
                <w:rtl w:val="0"/>
              </w:rPr>
              <w:t xml:space="preserve">Maintain tenant subscription lifecycle.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A77">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A78">
            <w:pPr>
              <w:rPr/>
            </w:pPr>
            <w:r w:rsidDel="00000000" w:rsidR="00000000" w:rsidRPr="00000000">
              <w:rPr>
                <w:color w:val="151a21"/>
                <w:sz w:val="17"/>
                <w:szCs w:val="17"/>
                <w:rtl w:val="0"/>
              </w:rPr>
              <w:t xml:space="preserve">Tenant; plan; start/end; billing account; commercial terms.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A79">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A7A">
            <w:pPr>
              <w:rPr/>
            </w:pPr>
            <w:r w:rsidDel="00000000" w:rsidR="00000000" w:rsidRPr="00000000">
              <w:rPr>
                <w:color w:val="151a21"/>
                <w:sz w:val="17"/>
                <w:szCs w:val="17"/>
                <w:rtl w:val="0"/>
              </w:rPr>
              <w:t xml:space="preserve">Catalog version; entitlement policy; trial/contract status.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A7B">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A7C">
            <w:pPr>
              <w:rPr/>
            </w:pPr>
            <w:r w:rsidDel="00000000" w:rsidR="00000000" w:rsidRPr="00000000">
              <w:rPr>
                <w:color w:val="151a21"/>
                <w:sz w:val="17"/>
                <w:szCs w:val="17"/>
                <w:rtl w:val="0"/>
              </w:rPr>
              <w:t xml:space="preserve">Subscription state and commercial references.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A7D">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A7E">
            <w:pPr>
              <w:rPr/>
            </w:pPr>
            <w:r w:rsidDel="00000000" w:rsidR="00000000" w:rsidRPr="00000000">
              <w:rPr>
                <w:color w:val="151a21"/>
                <w:sz w:val="17"/>
                <w:szCs w:val="17"/>
                <w:rtl w:val="0"/>
              </w:rPr>
              <w:t xml:space="preserve">Subscription status must not directly modify tenant financial data.</w:t>
            </w:r>
            <w:r w:rsidDel="00000000" w:rsidR="00000000" w:rsidRPr="00000000">
              <w:rPr>
                <w:rtl w:val="0"/>
              </w:rPr>
            </w:r>
          </w:p>
        </w:tc>
      </w:tr>
    </w:tbl>
    <w:p w:rsidR="00000000" w:rsidDel="00000000" w:rsidP="00000000" w:rsidRDefault="00000000" w:rsidRPr="00000000" w14:paraId="00000A7F">
      <w:pPr>
        <w:spacing w:after="20" w:lineRule="auto"/>
        <w:rPr/>
      </w:pPr>
      <w:r w:rsidDel="00000000" w:rsidR="00000000" w:rsidRPr="00000000">
        <w:rPr>
          <w:rtl w:val="0"/>
        </w:rPr>
      </w:r>
    </w:p>
    <w:p w:rsidR="00000000" w:rsidDel="00000000" w:rsidP="00000000" w:rsidRDefault="00000000" w:rsidRPr="00000000" w14:paraId="00000A8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COM-03  |  Entitlement</w:t>
      </w:r>
    </w:p>
    <w:tbl>
      <w:tblPr>
        <w:tblStyle w:val="Table199"/>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A81">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A82">
            <w:pPr>
              <w:rPr/>
            </w:pPr>
            <w:r w:rsidDel="00000000" w:rsidR="00000000" w:rsidRPr="00000000">
              <w:rPr>
                <w:color w:val="151a21"/>
                <w:sz w:val="17"/>
                <w:szCs w:val="17"/>
                <w:rtl w:val="0"/>
              </w:rPr>
              <w:t xml:space="preserve">Determine platform feature access/limits.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A83">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A84">
            <w:pPr>
              <w:rPr/>
            </w:pPr>
            <w:r w:rsidDel="00000000" w:rsidR="00000000" w:rsidRPr="00000000">
              <w:rPr>
                <w:color w:val="151a21"/>
                <w:sz w:val="17"/>
                <w:szCs w:val="17"/>
                <w:rtl w:val="0"/>
              </w:rPr>
              <w:t xml:space="preserve">Tenant/subscription; requested feature; usage context.</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A85">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A86">
            <w:pPr>
              <w:rPr/>
            </w:pPr>
            <w:r w:rsidDel="00000000" w:rsidR="00000000" w:rsidRPr="00000000">
              <w:rPr>
                <w:color w:val="151a21"/>
                <w:sz w:val="17"/>
                <w:szCs w:val="17"/>
                <w:rtl w:val="0"/>
              </w:rPr>
              <w:t xml:space="preserve">Plan entitlements; overrides; grace/suspension policy.</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A87">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A88">
            <w:pPr>
              <w:rPr/>
            </w:pPr>
            <w:r w:rsidDel="00000000" w:rsidR="00000000" w:rsidRPr="00000000">
              <w:rPr>
                <w:color w:val="151a21"/>
                <w:sz w:val="17"/>
                <w:szCs w:val="17"/>
                <w:rtl w:val="0"/>
              </w:rPr>
              <w:t xml:space="preserve">Feature allow/deny and limit state.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A89">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A8A">
            <w:pPr>
              <w:rPr/>
            </w:pPr>
            <w:r w:rsidDel="00000000" w:rsidR="00000000" w:rsidRPr="00000000">
              <w:rPr>
                <w:color w:val="151a21"/>
                <w:sz w:val="17"/>
                <w:szCs w:val="17"/>
                <w:rtl w:val="0"/>
              </w:rPr>
              <w:t xml:space="preserve">Entitlements are commercial access control, not accounting authorization.</w:t>
            </w:r>
            <w:r w:rsidDel="00000000" w:rsidR="00000000" w:rsidRPr="00000000">
              <w:rPr>
                <w:rtl w:val="0"/>
              </w:rPr>
            </w:r>
          </w:p>
        </w:tc>
      </w:tr>
    </w:tbl>
    <w:p w:rsidR="00000000" w:rsidDel="00000000" w:rsidP="00000000" w:rsidRDefault="00000000" w:rsidRPr="00000000" w14:paraId="00000A8B">
      <w:pPr>
        <w:spacing w:after="20" w:lineRule="auto"/>
        <w:rPr/>
      </w:pPr>
      <w:r w:rsidDel="00000000" w:rsidR="00000000" w:rsidRPr="00000000">
        <w:rPr>
          <w:rtl w:val="0"/>
        </w:rPr>
      </w:r>
    </w:p>
    <w:p w:rsidR="00000000" w:rsidDel="00000000" w:rsidP="00000000" w:rsidRDefault="00000000" w:rsidRPr="00000000" w14:paraId="00000A8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COM-04  |  Usage Metering</w:t>
      </w:r>
    </w:p>
    <w:tbl>
      <w:tblPr>
        <w:tblStyle w:val="Table200"/>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A8D">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A8E">
            <w:pPr>
              <w:rPr/>
            </w:pPr>
            <w:r w:rsidDel="00000000" w:rsidR="00000000" w:rsidRPr="00000000">
              <w:rPr>
                <w:color w:val="151a21"/>
                <w:sz w:val="17"/>
                <w:szCs w:val="17"/>
                <w:rtl w:val="0"/>
              </w:rPr>
              <w:t xml:space="preserve">Measure billable ZoikoSuite platform usage.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A8F">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A90">
            <w:pPr>
              <w:rPr/>
            </w:pPr>
            <w:r w:rsidDel="00000000" w:rsidR="00000000" w:rsidRPr="00000000">
              <w:rPr>
                <w:color w:val="151a21"/>
                <w:sz w:val="17"/>
                <w:szCs w:val="17"/>
                <w:rtl w:val="0"/>
              </w:rPr>
              <w:t xml:space="preserve">Tenant; meter; quantity/event; measurement time; source event.</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A91">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A92">
            <w:pPr>
              <w:rPr/>
            </w:pPr>
            <w:r w:rsidDel="00000000" w:rsidR="00000000" w:rsidRPr="00000000">
              <w:rPr>
                <w:color w:val="151a21"/>
                <w:sz w:val="17"/>
                <w:szCs w:val="17"/>
                <w:rtl w:val="0"/>
              </w:rPr>
              <w:t xml:space="preserve">Meter definition; dedupe; billing period.</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A93">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A94">
            <w:pPr>
              <w:rPr/>
            </w:pPr>
            <w:r w:rsidDel="00000000" w:rsidR="00000000" w:rsidRPr="00000000">
              <w:rPr>
                <w:color w:val="151a21"/>
                <w:sz w:val="17"/>
                <w:szCs w:val="17"/>
                <w:rtl w:val="0"/>
              </w:rPr>
              <w:t xml:space="preserve">Usage ledger and billable quantity.</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A95">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A96">
            <w:pPr>
              <w:rPr/>
            </w:pPr>
            <w:r w:rsidDel="00000000" w:rsidR="00000000" w:rsidRPr="00000000">
              <w:rPr>
                <w:color w:val="151a21"/>
                <w:sz w:val="17"/>
                <w:szCs w:val="17"/>
                <w:rtl w:val="0"/>
              </w:rPr>
              <w:t xml:space="preserve">Immutable usage events; corrections through adjustments; separate from tenant business usage unless contractually defined.</w:t>
            </w:r>
            <w:r w:rsidDel="00000000" w:rsidR="00000000" w:rsidRPr="00000000">
              <w:rPr>
                <w:rtl w:val="0"/>
              </w:rPr>
            </w:r>
          </w:p>
        </w:tc>
      </w:tr>
    </w:tbl>
    <w:p w:rsidR="00000000" w:rsidDel="00000000" w:rsidP="00000000" w:rsidRDefault="00000000" w:rsidRPr="00000000" w14:paraId="00000A97">
      <w:pPr>
        <w:spacing w:after="20" w:lineRule="auto"/>
        <w:rPr/>
      </w:pPr>
      <w:r w:rsidDel="00000000" w:rsidR="00000000" w:rsidRPr="00000000">
        <w:rPr>
          <w:rtl w:val="0"/>
        </w:rPr>
      </w:r>
    </w:p>
    <w:p w:rsidR="00000000" w:rsidDel="00000000" w:rsidP="00000000" w:rsidRDefault="00000000" w:rsidRPr="00000000" w14:paraId="00000A9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COM-05  |  Platform Commercial Billing</w:t>
      </w:r>
    </w:p>
    <w:tbl>
      <w:tblPr>
        <w:tblStyle w:val="Table201"/>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A99">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A9A">
            <w:pPr>
              <w:rPr/>
            </w:pPr>
            <w:r w:rsidDel="00000000" w:rsidR="00000000" w:rsidRPr="00000000">
              <w:rPr>
                <w:color w:val="151a21"/>
                <w:sz w:val="17"/>
                <w:szCs w:val="17"/>
                <w:rtl w:val="0"/>
              </w:rPr>
              <w:t xml:space="preserve">Bill ZoikoSuite customers for ZoikoSuite service.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A9B">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A9C">
            <w:pPr>
              <w:rPr/>
            </w:pPr>
            <w:r w:rsidDel="00000000" w:rsidR="00000000" w:rsidRPr="00000000">
              <w:rPr>
                <w:color w:val="151a21"/>
                <w:sz w:val="17"/>
                <w:szCs w:val="17"/>
                <w:rtl w:val="0"/>
              </w:rPr>
              <w:t xml:space="preserve">Subscription; billable usage; price book; discounts; tax; billing period.</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A9D">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A9E">
            <w:pPr>
              <w:rPr/>
            </w:pPr>
            <w:r w:rsidDel="00000000" w:rsidR="00000000" w:rsidRPr="00000000">
              <w:rPr>
                <w:color w:val="151a21"/>
                <w:sz w:val="17"/>
                <w:szCs w:val="17"/>
                <w:rtl w:val="0"/>
              </w:rPr>
              <w:t xml:space="preserve">Tenant billing account; processor/tax settings; commercial policy.</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A9F">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AA0">
            <w:pPr>
              <w:rPr/>
            </w:pPr>
            <w:r w:rsidDel="00000000" w:rsidR="00000000" w:rsidRPr="00000000">
              <w:rPr>
                <w:color w:val="151a21"/>
                <w:sz w:val="17"/>
                <w:szCs w:val="17"/>
                <w:rtl w:val="0"/>
              </w:rPr>
              <w:t xml:space="preserve">ZoikoSuite invoice/charge/receivable record in commercial plane.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AA1">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AA2">
            <w:pPr>
              <w:rPr/>
            </w:pPr>
            <w:r w:rsidDel="00000000" w:rsidR="00000000" w:rsidRPr="00000000">
              <w:rPr>
                <w:color w:val="151a21"/>
                <w:sz w:val="17"/>
                <w:szCs w:val="17"/>
                <w:rtl w:val="0"/>
              </w:rPr>
              <w:t xml:space="preserve">Hard boundary: no cross-plane ledger contamination with a tenant's own AR/AP/GL records.</w:t>
            </w:r>
            <w:r w:rsidDel="00000000" w:rsidR="00000000" w:rsidRPr="00000000">
              <w:rPr>
                <w:rtl w:val="0"/>
              </w:rPr>
            </w:r>
          </w:p>
        </w:tc>
      </w:tr>
    </w:tbl>
    <w:p w:rsidR="00000000" w:rsidDel="00000000" w:rsidP="00000000" w:rsidRDefault="00000000" w:rsidRPr="00000000" w14:paraId="00000AA3">
      <w:pPr>
        <w:spacing w:after="20" w:lineRule="auto"/>
        <w:rPr/>
      </w:pPr>
      <w:r w:rsidDel="00000000" w:rsidR="00000000" w:rsidRPr="00000000">
        <w:rPr>
          <w:rtl w:val="0"/>
        </w:rPr>
      </w:r>
    </w:p>
    <w:p w:rsidR="00000000" w:rsidDel="00000000" w:rsidP="00000000" w:rsidRDefault="00000000" w:rsidRPr="00000000" w14:paraId="00000AA4">
      <w:pPr>
        <w:pStyle w:val="Heading2"/>
        <w:rPr/>
      </w:pPr>
      <w:r w:rsidDel="00000000" w:rsidR="00000000" w:rsidRPr="00000000">
        <w:rPr>
          <w:rtl w:val="0"/>
        </w:rPr>
        <w:t xml:space="preserve">9.S — Security, Privacy &amp; Platform Reliability</w:t>
      </w:r>
    </w:p>
    <w:p w:rsidR="00000000" w:rsidDel="00000000" w:rsidP="00000000" w:rsidRDefault="00000000" w:rsidRPr="00000000" w14:paraId="00000AA5">
      <w:pPr>
        <w:spacing w:after="100" w:lineRule="auto"/>
        <w:rPr/>
      </w:pPr>
      <w:r w:rsidDel="00000000" w:rsidR="00000000" w:rsidRPr="00000000">
        <w:rPr>
          <w:rtl w:val="0"/>
        </w:rPr>
        <w:t xml:space="preserve">Security controls, operational resilience and production evidence.</w:t>
      </w:r>
    </w:p>
    <w:p w:rsidR="00000000" w:rsidDel="00000000" w:rsidP="00000000" w:rsidRDefault="00000000" w:rsidRPr="00000000" w14:paraId="00000AA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SEC-01  |  Key &amp; Secret Management</w:t>
      </w:r>
    </w:p>
    <w:tbl>
      <w:tblPr>
        <w:tblStyle w:val="Table202"/>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AA7">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AA8">
            <w:pPr>
              <w:rPr/>
            </w:pPr>
            <w:r w:rsidDel="00000000" w:rsidR="00000000" w:rsidRPr="00000000">
              <w:rPr>
                <w:color w:val="151a21"/>
                <w:sz w:val="17"/>
                <w:szCs w:val="17"/>
                <w:rtl w:val="0"/>
              </w:rPr>
              <w:t xml:space="preserve">Manage encryption keys, signing keys and secrets.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AA9">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AAA">
            <w:pPr>
              <w:rPr/>
            </w:pPr>
            <w:r w:rsidDel="00000000" w:rsidR="00000000" w:rsidRPr="00000000">
              <w:rPr>
                <w:color w:val="151a21"/>
                <w:sz w:val="17"/>
                <w:szCs w:val="17"/>
                <w:rtl w:val="0"/>
              </w:rPr>
              <w:t xml:space="preserve">Key/secret request; service/tenant scope; key type; rotation/expiry policy.</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AAB">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AAC">
            <w:pPr>
              <w:rPr/>
            </w:pPr>
            <w:r w:rsidDel="00000000" w:rsidR="00000000" w:rsidRPr="00000000">
              <w:rPr>
                <w:color w:val="151a21"/>
                <w:sz w:val="17"/>
                <w:szCs w:val="17"/>
                <w:rtl w:val="0"/>
              </w:rPr>
              <w:t xml:space="preserve">Authorization; HSM/KMS capability; region; customer-managed-key policy.</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AAD">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AAE">
            <w:pPr>
              <w:rPr/>
            </w:pPr>
            <w:r w:rsidDel="00000000" w:rsidR="00000000" w:rsidRPr="00000000">
              <w:rPr>
                <w:color w:val="151a21"/>
                <w:sz w:val="17"/>
                <w:szCs w:val="17"/>
                <w:rtl w:val="0"/>
              </w:rPr>
              <w:t xml:space="preserve">Key/secret reference, version and lifecycle event.</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AAF">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AB0">
            <w:pPr>
              <w:rPr/>
            </w:pPr>
            <w:r w:rsidDel="00000000" w:rsidR="00000000" w:rsidRPr="00000000">
              <w:rPr>
                <w:color w:val="151a21"/>
                <w:sz w:val="17"/>
                <w:szCs w:val="17"/>
                <w:rtl w:val="0"/>
              </w:rPr>
              <w:t xml:space="preserve">Secrets never returned to logs; rotation/revocation audited; support BYOK/HYOK where product/infrastructure allows.</w:t>
            </w:r>
            <w:r w:rsidDel="00000000" w:rsidR="00000000" w:rsidRPr="00000000">
              <w:rPr>
                <w:rtl w:val="0"/>
              </w:rPr>
            </w:r>
          </w:p>
        </w:tc>
      </w:tr>
    </w:tbl>
    <w:p w:rsidR="00000000" w:rsidDel="00000000" w:rsidP="00000000" w:rsidRDefault="00000000" w:rsidRPr="00000000" w14:paraId="00000AB1">
      <w:pPr>
        <w:spacing w:after="20" w:lineRule="auto"/>
        <w:rPr/>
      </w:pPr>
      <w:r w:rsidDel="00000000" w:rsidR="00000000" w:rsidRPr="00000000">
        <w:rPr>
          <w:rtl w:val="0"/>
        </w:rPr>
      </w:r>
    </w:p>
    <w:p w:rsidR="00000000" w:rsidDel="00000000" w:rsidP="00000000" w:rsidRDefault="00000000" w:rsidRPr="00000000" w14:paraId="00000AB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SEC-02  |  Workload Identity</w:t>
      </w:r>
    </w:p>
    <w:tbl>
      <w:tblPr>
        <w:tblStyle w:val="Table203"/>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AB3">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AB4">
            <w:pPr>
              <w:rPr/>
            </w:pPr>
            <w:r w:rsidDel="00000000" w:rsidR="00000000" w:rsidRPr="00000000">
              <w:rPr>
                <w:color w:val="151a21"/>
                <w:sz w:val="17"/>
                <w:szCs w:val="17"/>
                <w:rtl w:val="0"/>
              </w:rPr>
              <w:t xml:space="preserve">Authenticate service-to-service callers.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AB5">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AB6">
            <w:pPr>
              <w:rPr/>
            </w:pPr>
            <w:r w:rsidDel="00000000" w:rsidR="00000000" w:rsidRPr="00000000">
              <w:rPr>
                <w:color w:val="151a21"/>
                <w:sz w:val="17"/>
                <w:szCs w:val="17"/>
                <w:rtl w:val="0"/>
              </w:rPr>
              <w:t xml:space="preserve">Workload/service identity; requested target; environment.</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AB7">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AB8">
            <w:pPr>
              <w:rPr/>
            </w:pPr>
            <w:r w:rsidDel="00000000" w:rsidR="00000000" w:rsidRPr="00000000">
              <w:rPr>
                <w:color w:val="151a21"/>
                <w:sz w:val="17"/>
                <w:szCs w:val="17"/>
                <w:rtl w:val="0"/>
              </w:rPr>
              <w:t xml:space="preserve">Service trust policy; short-lived credential issuer; mTLS config.</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AB9">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ABA">
            <w:pPr>
              <w:rPr/>
            </w:pPr>
            <w:r w:rsidDel="00000000" w:rsidR="00000000" w:rsidRPr="00000000">
              <w:rPr>
                <w:color w:val="151a21"/>
                <w:sz w:val="17"/>
                <w:szCs w:val="17"/>
                <w:rtl w:val="0"/>
              </w:rPr>
              <w:t xml:space="preserve">Workload credential/claims and authorization context.</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ABB">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ABC">
            <w:pPr>
              <w:rPr/>
            </w:pPr>
            <w:r w:rsidDel="00000000" w:rsidR="00000000" w:rsidRPr="00000000">
              <w:rPr>
                <w:color w:val="151a21"/>
                <w:sz w:val="17"/>
                <w:szCs w:val="17"/>
                <w:rtl w:val="0"/>
              </w:rPr>
              <w:t xml:space="preserve">No shared static service passwords; least-privilege machine identity.</w:t>
            </w:r>
            <w:r w:rsidDel="00000000" w:rsidR="00000000" w:rsidRPr="00000000">
              <w:rPr>
                <w:rtl w:val="0"/>
              </w:rPr>
            </w:r>
          </w:p>
        </w:tc>
      </w:tr>
    </w:tbl>
    <w:p w:rsidR="00000000" w:rsidDel="00000000" w:rsidP="00000000" w:rsidRDefault="00000000" w:rsidRPr="00000000" w14:paraId="00000ABD">
      <w:pPr>
        <w:spacing w:after="20" w:lineRule="auto"/>
        <w:rPr/>
      </w:pPr>
      <w:r w:rsidDel="00000000" w:rsidR="00000000" w:rsidRPr="00000000">
        <w:rPr>
          <w:rtl w:val="0"/>
        </w:rPr>
      </w:r>
    </w:p>
    <w:p w:rsidR="00000000" w:rsidDel="00000000" w:rsidP="00000000" w:rsidRDefault="00000000" w:rsidRPr="00000000" w14:paraId="00000AB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SEC-03  |  Privileged Access</w:t>
      </w:r>
    </w:p>
    <w:tbl>
      <w:tblPr>
        <w:tblStyle w:val="Table204"/>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ABF">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AC0">
            <w:pPr>
              <w:rPr/>
            </w:pPr>
            <w:r w:rsidDel="00000000" w:rsidR="00000000" w:rsidRPr="00000000">
              <w:rPr>
                <w:color w:val="151a21"/>
                <w:sz w:val="17"/>
                <w:szCs w:val="17"/>
                <w:rtl w:val="0"/>
              </w:rPr>
              <w:t xml:space="preserve">Govern administrative support/production access.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AC1">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AC2">
            <w:pPr>
              <w:rPr/>
            </w:pPr>
            <w:r w:rsidDel="00000000" w:rsidR="00000000" w:rsidRPr="00000000">
              <w:rPr>
                <w:color w:val="151a21"/>
                <w:sz w:val="17"/>
                <w:szCs w:val="17"/>
                <w:rtl w:val="0"/>
              </w:rPr>
              <w:t xml:space="preserve">Admin; target tenant/resource; privilege; reason; requested duration.</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AC3">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AC4">
            <w:pPr>
              <w:rPr/>
            </w:pPr>
            <w:r w:rsidDel="00000000" w:rsidR="00000000" w:rsidRPr="00000000">
              <w:rPr>
                <w:color w:val="151a21"/>
                <w:sz w:val="17"/>
                <w:szCs w:val="17"/>
                <w:rtl w:val="0"/>
              </w:rPr>
              <w:t xml:space="preserve">Approval; break-glass policy; incident state; role.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AC5">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AC6">
            <w:pPr>
              <w:rPr/>
            </w:pPr>
            <w:r w:rsidDel="00000000" w:rsidR="00000000" w:rsidRPr="00000000">
              <w:rPr>
                <w:color w:val="151a21"/>
                <w:sz w:val="17"/>
                <w:szCs w:val="17"/>
                <w:rtl w:val="0"/>
              </w:rPr>
              <w:t xml:space="preserve">Privileged session, expiry and activity evidence.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AC7">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AC8">
            <w:pPr>
              <w:rPr/>
            </w:pPr>
            <w:r w:rsidDel="00000000" w:rsidR="00000000" w:rsidRPr="00000000">
              <w:rPr>
                <w:color w:val="151a21"/>
                <w:sz w:val="17"/>
                <w:szCs w:val="17"/>
                <w:rtl w:val="0"/>
              </w:rPr>
              <w:t xml:space="preserve">Time-bound and attributable; session activity logged; post-use review for sensitive access.</w:t>
            </w:r>
            <w:r w:rsidDel="00000000" w:rsidR="00000000" w:rsidRPr="00000000">
              <w:rPr>
                <w:rtl w:val="0"/>
              </w:rPr>
            </w:r>
          </w:p>
        </w:tc>
      </w:tr>
    </w:tbl>
    <w:p w:rsidR="00000000" w:rsidDel="00000000" w:rsidP="00000000" w:rsidRDefault="00000000" w:rsidRPr="00000000" w14:paraId="00000AC9">
      <w:pPr>
        <w:spacing w:after="20" w:lineRule="auto"/>
        <w:rPr/>
      </w:pPr>
      <w:r w:rsidDel="00000000" w:rsidR="00000000" w:rsidRPr="00000000">
        <w:rPr>
          <w:rtl w:val="0"/>
        </w:rPr>
      </w:r>
    </w:p>
    <w:p w:rsidR="00000000" w:rsidDel="00000000" w:rsidP="00000000" w:rsidRDefault="00000000" w:rsidRPr="00000000" w14:paraId="00000AC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SEC-04  |  Encryption Policy</w:t>
      </w:r>
    </w:p>
    <w:tbl>
      <w:tblPr>
        <w:tblStyle w:val="Table205"/>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ACB">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ACC">
            <w:pPr>
              <w:rPr/>
            </w:pPr>
            <w:r w:rsidDel="00000000" w:rsidR="00000000" w:rsidRPr="00000000">
              <w:rPr>
                <w:color w:val="151a21"/>
                <w:sz w:val="17"/>
                <w:szCs w:val="17"/>
                <w:rtl w:val="0"/>
              </w:rPr>
              <w:t xml:space="preserve">Determine protection requirements by data class.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ACD">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ACE">
            <w:pPr>
              <w:rPr/>
            </w:pPr>
            <w:r w:rsidDel="00000000" w:rsidR="00000000" w:rsidRPr="00000000">
              <w:rPr>
                <w:color w:val="151a21"/>
                <w:sz w:val="17"/>
                <w:szCs w:val="17"/>
                <w:rtl w:val="0"/>
              </w:rPr>
              <w:t xml:space="preserve">Data class; storage/transport context; tenant; jurisdiction.</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ACF">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AD0">
            <w:pPr>
              <w:rPr/>
            </w:pPr>
            <w:r w:rsidDel="00000000" w:rsidR="00000000" w:rsidRPr="00000000">
              <w:rPr>
                <w:color w:val="151a21"/>
                <w:sz w:val="17"/>
                <w:szCs w:val="17"/>
                <w:rtl w:val="0"/>
              </w:rPr>
              <w:t xml:space="preserve">Key policy; region; field-level protection; tokenization rules.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AD1">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AD2">
            <w:pPr>
              <w:rPr/>
            </w:pPr>
            <w:r w:rsidDel="00000000" w:rsidR="00000000" w:rsidRPr="00000000">
              <w:rPr>
                <w:color w:val="151a21"/>
                <w:sz w:val="17"/>
                <w:szCs w:val="17"/>
                <w:rtl w:val="0"/>
              </w:rPr>
              <w:t xml:space="preserve">Required encryption/tokenization controls.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AD3">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AD4">
            <w:pPr>
              <w:rPr/>
            </w:pPr>
            <w:r w:rsidDel="00000000" w:rsidR="00000000" w:rsidRPr="00000000">
              <w:rPr>
                <w:color w:val="151a21"/>
                <w:sz w:val="17"/>
                <w:szCs w:val="17"/>
                <w:rtl w:val="0"/>
              </w:rPr>
              <w:t xml:space="preserve">Policy centrally governed; bank, tax and identity identifiers receive heightened protection.</w:t>
            </w:r>
            <w:r w:rsidDel="00000000" w:rsidR="00000000" w:rsidRPr="00000000">
              <w:rPr>
                <w:rtl w:val="0"/>
              </w:rPr>
            </w:r>
          </w:p>
        </w:tc>
      </w:tr>
    </w:tbl>
    <w:p w:rsidR="00000000" w:rsidDel="00000000" w:rsidP="00000000" w:rsidRDefault="00000000" w:rsidRPr="00000000" w14:paraId="00000AD5">
      <w:pPr>
        <w:spacing w:after="20" w:lineRule="auto"/>
        <w:rPr/>
      </w:pPr>
      <w:r w:rsidDel="00000000" w:rsidR="00000000" w:rsidRPr="00000000">
        <w:rPr>
          <w:rtl w:val="0"/>
        </w:rPr>
      </w:r>
    </w:p>
    <w:p w:rsidR="00000000" w:rsidDel="00000000" w:rsidP="00000000" w:rsidRDefault="00000000" w:rsidRPr="00000000" w14:paraId="00000AD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SEC-05  |  Security Event &amp; SIEM Feed</w:t>
      </w:r>
    </w:p>
    <w:tbl>
      <w:tblPr>
        <w:tblStyle w:val="Table206"/>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AD7">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AD8">
            <w:pPr>
              <w:rPr/>
            </w:pPr>
            <w:r w:rsidDel="00000000" w:rsidR="00000000" w:rsidRPr="00000000">
              <w:rPr>
                <w:color w:val="151a21"/>
                <w:sz w:val="17"/>
                <w:szCs w:val="17"/>
                <w:rtl w:val="0"/>
              </w:rPr>
              <w:t xml:space="preserve">Normalize security-relevant events.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AD9">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ADA">
            <w:pPr>
              <w:rPr/>
            </w:pPr>
            <w:r w:rsidDel="00000000" w:rsidR="00000000" w:rsidRPr="00000000">
              <w:rPr>
                <w:color w:val="151a21"/>
                <w:sz w:val="17"/>
                <w:szCs w:val="17"/>
                <w:rtl w:val="0"/>
              </w:rPr>
              <w:t xml:space="preserve">Security event; actor/workload; resource; severity; timestamp; evidence.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ADB">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ADC">
            <w:pPr>
              <w:rPr/>
            </w:pPr>
            <w:r w:rsidDel="00000000" w:rsidR="00000000" w:rsidRPr="00000000">
              <w:rPr>
                <w:color w:val="151a21"/>
                <w:sz w:val="17"/>
                <w:szCs w:val="17"/>
                <w:rtl w:val="0"/>
              </w:rPr>
              <w:t xml:space="preserve">Detection rules; tenant/region; incident correlation.</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ADD">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ADE">
            <w:pPr>
              <w:rPr/>
            </w:pPr>
            <w:r w:rsidDel="00000000" w:rsidR="00000000" w:rsidRPr="00000000">
              <w:rPr>
                <w:color w:val="151a21"/>
                <w:sz w:val="17"/>
                <w:szCs w:val="17"/>
                <w:rtl w:val="0"/>
              </w:rPr>
              <w:t xml:space="preserve">Security event record and downstream alert/case.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ADF">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AE0">
            <w:pPr>
              <w:rPr/>
            </w:pPr>
            <w:r w:rsidDel="00000000" w:rsidR="00000000" w:rsidRPr="00000000">
              <w:rPr>
                <w:color w:val="151a21"/>
                <w:sz w:val="17"/>
                <w:szCs w:val="17"/>
                <w:rtl w:val="0"/>
              </w:rPr>
              <w:t xml:space="preserve">No sensitive payload dumping; retain forensic identifiers/hashes appropriately.</w:t>
            </w:r>
            <w:r w:rsidDel="00000000" w:rsidR="00000000" w:rsidRPr="00000000">
              <w:rPr>
                <w:rtl w:val="0"/>
              </w:rPr>
            </w:r>
          </w:p>
        </w:tc>
      </w:tr>
    </w:tbl>
    <w:p w:rsidR="00000000" w:rsidDel="00000000" w:rsidP="00000000" w:rsidRDefault="00000000" w:rsidRPr="00000000" w14:paraId="00000AE1">
      <w:pPr>
        <w:spacing w:after="20" w:lineRule="auto"/>
        <w:rPr/>
      </w:pPr>
      <w:r w:rsidDel="00000000" w:rsidR="00000000" w:rsidRPr="00000000">
        <w:rPr>
          <w:rtl w:val="0"/>
        </w:rPr>
      </w:r>
    </w:p>
    <w:p w:rsidR="00000000" w:rsidDel="00000000" w:rsidP="00000000" w:rsidRDefault="00000000" w:rsidRPr="00000000" w14:paraId="00000AE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OPS-01  |  Observability</w:t>
      </w:r>
    </w:p>
    <w:tbl>
      <w:tblPr>
        <w:tblStyle w:val="Table207"/>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AE3">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AE4">
            <w:pPr>
              <w:rPr/>
            </w:pPr>
            <w:r w:rsidDel="00000000" w:rsidR="00000000" w:rsidRPr="00000000">
              <w:rPr>
                <w:color w:val="151a21"/>
                <w:sz w:val="17"/>
                <w:szCs w:val="17"/>
                <w:rtl w:val="0"/>
              </w:rPr>
              <w:t xml:space="preserve">Provide logs, metrics, traces and health telemetry.</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AE5">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AE6">
            <w:pPr>
              <w:rPr/>
            </w:pPr>
            <w:r w:rsidDel="00000000" w:rsidR="00000000" w:rsidRPr="00000000">
              <w:rPr>
                <w:color w:val="151a21"/>
                <w:sz w:val="17"/>
                <w:szCs w:val="17"/>
                <w:rtl w:val="0"/>
              </w:rPr>
              <w:t xml:space="preserve">Service runtime events; request/correlation IDs; metrics; traces.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AE7">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AE8">
            <w:pPr>
              <w:rPr/>
            </w:pPr>
            <w:r w:rsidDel="00000000" w:rsidR="00000000" w:rsidRPr="00000000">
              <w:rPr>
                <w:color w:val="151a21"/>
                <w:sz w:val="17"/>
                <w:szCs w:val="17"/>
                <w:rtl w:val="0"/>
              </w:rPr>
              <w:t xml:space="preserve">Telemetry schema; sampling; redaction; tenant data policy.</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AE9">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AEA">
            <w:pPr>
              <w:rPr/>
            </w:pPr>
            <w:r w:rsidDel="00000000" w:rsidR="00000000" w:rsidRPr="00000000">
              <w:rPr>
                <w:color w:val="151a21"/>
                <w:sz w:val="17"/>
                <w:szCs w:val="17"/>
                <w:rtl w:val="0"/>
              </w:rPr>
              <w:t xml:space="preserve">Operational telemetry and service health.</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AEB">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AEC">
            <w:pPr>
              <w:rPr/>
            </w:pPr>
            <w:r w:rsidDel="00000000" w:rsidR="00000000" w:rsidRPr="00000000">
              <w:rPr>
                <w:color w:val="151a21"/>
                <w:sz w:val="17"/>
                <w:szCs w:val="17"/>
                <w:rtl w:val="0"/>
              </w:rPr>
              <w:t xml:space="preserve">No financial/PII payload leakage; business correlation IDs allow incident reconstruction.</w:t>
            </w:r>
            <w:r w:rsidDel="00000000" w:rsidR="00000000" w:rsidRPr="00000000">
              <w:rPr>
                <w:rtl w:val="0"/>
              </w:rPr>
            </w:r>
          </w:p>
        </w:tc>
      </w:tr>
    </w:tbl>
    <w:p w:rsidR="00000000" w:rsidDel="00000000" w:rsidP="00000000" w:rsidRDefault="00000000" w:rsidRPr="00000000" w14:paraId="00000AED">
      <w:pPr>
        <w:spacing w:after="20" w:lineRule="auto"/>
        <w:rPr/>
      </w:pPr>
      <w:r w:rsidDel="00000000" w:rsidR="00000000" w:rsidRPr="00000000">
        <w:rPr>
          <w:rtl w:val="0"/>
        </w:rPr>
      </w:r>
    </w:p>
    <w:p w:rsidR="00000000" w:rsidDel="00000000" w:rsidP="00000000" w:rsidRDefault="00000000" w:rsidRPr="00000000" w14:paraId="00000AE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OPS-02  |  Service Health &amp; SLO</w:t>
      </w:r>
    </w:p>
    <w:tbl>
      <w:tblPr>
        <w:tblStyle w:val="Table208"/>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AEF">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AF0">
            <w:pPr>
              <w:rPr/>
            </w:pPr>
            <w:r w:rsidDel="00000000" w:rsidR="00000000" w:rsidRPr="00000000">
              <w:rPr>
                <w:color w:val="151a21"/>
                <w:sz w:val="17"/>
                <w:szCs w:val="17"/>
                <w:rtl w:val="0"/>
              </w:rPr>
              <w:t xml:space="preserve">Measure reliability against approved service objectives.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AF1">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AF2">
            <w:pPr>
              <w:rPr/>
            </w:pPr>
            <w:r w:rsidDel="00000000" w:rsidR="00000000" w:rsidRPr="00000000">
              <w:rPr>
                <w:color w:val="151a21"/>
                <w:sz w:val="17"/>
                <w:szCs w:val="17"/>
                <w:rtl w:val="0"/>
              </w:rPr>
              <w:t xml:space="preserve">Availability/latency/error/dependency telemetry; service/environment/region.</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AF3">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AF4">
            <w:pPr>
              <w:rPr/>
            </w:pPr>
            <w:r w:rsidDel="00000000" w:rsidR="00000000" w:rsidRPr="00000000">
              <w:rPr>
                <w:color w:val="151a21"/>
                <w:sz w:val="17"/>
                <w:szCs w:val="17"/>
                <w:rtl w:val="0"/>
              </w:rPr>
              <w:t xml:space="preserve">Approved SLOs; maintenance windows; incident suppression policy.</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AF5">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AF6">
            <w:pPr>
              <w:rPr/>
            </w:pPr>
            <w:r w:rsidDel="00000000" w:rsidR="00000000" w:rsidRPr="00000000">
              <w:rPr>
                <w:color w:val="151a21"/>
                <w:sz w:val="17"/>
                <w:szCs w:val="17"/>
                <w:rtl w:val="0"/>
              </w:rPr>
              <w:t xml:space="preserve">SLO status, burn alerts and evidence.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AF7">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AF8">
            <w:pPr>
              <w:rPr/>
            </w:pPr>
            <w:r w:rsidDel="00000000" w:rsidR="00000000" w:rsidRPr="00000000">
              <w:rPr>
                <w:color w:val="151a21"/>
                <w:sz w:val="17"/>
                <w:szCs w:val="17"/>
                <w:rtl w:val="0"/>
              </w:rPr>
              <w:t xml:space="preserve">Numeric targets remain release decisions until formally approved; no invented SLA claims.</w:t>
            </w:r>
            <w:r w:rsidDel="00000000" w:rsidR="00000000" w:rsidRPr="00000000">
              <w:rPr>
                <w:rtl w:val="0"/>
              </w:rPr>
            </w:r>
          </w:p>
        </w:tc>
      </w:tr>
    </w:tbl>
    <w:p w:rsidR="00000000" w:rsidDel="00000000" w:rsidP="00000000" w:rsidRDefault="00000000" w:rsidRPr="00000000" w14:paraId="00000AF9">
      <w:pPr>
        <w:spacing w:after="20" w:lineRule="auto"/>
        <w:rPr/>
      </w:pPr>
      <w:r w:rsidDel="00000000" w:rsidR="00000000" w:rsidRPr="00000000">
        <w:rPr>
          <w:rtl w:val="0"/>
        </w:rPr>
      </w:r>
    </w:p>
    <w:p w:rsidR="00000000" w:rsidDel="00000000" w:rsidP="00000000" w:rsidRDefault="00000000" w:rsidRPr="00000000" w14:paraId="00000AF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OPS-03  |  Incident Management</w:t>
      </w:r>
    </w:p>
    <w:tbl>
      <w:tblPr>
        <w:tblStyle w:val="Table209"/>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AFB">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AFC">
            <w:pPr>
              <w:rPr/>
            </w:pPr>
            <w:r w:rsidDel="00000000" w:rsidR="00000000" w:rsidRPr="00000000">
              <w:rPr>
                <w:color w:val="151a21"/>
                <w:sz w:val="17"/>
                <w:szCs w:val="17"/>
                <w:rtl w:val="0"/>
              </w:rPr>
              <w:t xml:space="preserve">Coordinate production incidents and affected-tenant evidence.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AFD">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AFE">
            <w:pPr>
              <w:rPr/>
            </w:pPr>
            <w:r w:rsidDel="00000000" w:rsidR="00000000" w:rsidRPr="00000000">
              <w:rPr>
                <w:color w:val="151a21"/>
                <w:sz w:val="17"/>
                <w:szCs w:val="17"/>
                <w:rtl w:val="0"/>
              </w:rPr>
              <w:t xml:space="preserve">Incident signal; affected services/regions/tenants; severity; timeline.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AFF">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00">
            <w:pPr>
              <w:rPr/>
            </w:pPr>
            <w:r w:rsidDel="00000000" w:rsidR="00000000" w:rsidRPr="00000000">
              <w:rPr>
                <w:color w:val="151a21"/>
                <w:sz w:val="17"/>
                <w:szCs w:val="17"/>
                <w:rtl w:val="0"/>
              </w:rPr>
              <w:t xml:space="preserve">Severity policy; on-call ownership; regulatory/breach hooks.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B01">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02">
            <w:pPr>
              <w:rPr/>
            </w:pPr>
            <w:r w:rsidDel="00000000" w:rsidR="00000000" w:rsidRPr="00000000">
              <w:rPr>
                <w:color w:val="151a21"/>
                <w:sz w:val="17"/>
                <w:szCs w:val="17"/>
                <w:rtl w:val="0"/>
              </w:rPr>
              <w:t xml:space="preserve">Incident record, timeline, decisions, communications and closure evidence.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B03">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04">
            <w:pPr>
              <w:rPr/>
            </w:pPr>
            <w:r w:rsidDel="00000000" w:rsidR="00000000" w:rsidRPr="00000000">
              <w:rPr>
                <w:color w:val="151a21"/>
                <w:sz w:val="17"/>
                <w:szCs w:val="17"/>
                <w:rtl w:val="0"/>
              </w:rPr>
              <w:t xml:space="preserve">Material data/security incidents link to legal/privacy clocks as required.</w:t>
            </w:r>
            <w:r w:rsidDel="00000000" w:rsidR="00000000" w:rsidRPr="00000000">
              <w:rPr>
                <w:rtl w:val="0"/>
              </w:rPr>
            </w:r>
          </w:p>
        </w:tc>
      </w:tr>
    </w:tbl>
    <w:p w:rsidR="00000000" w:rsidDel="00000000" w:rsidP="00000000" w:rsidRDefault="00000000" w:rsidRPr="00000000" w14:paraId="00000B05">
      <w:pPr>
        <w:spacing w:after="20" w:lineRule="auto"/>
        <w:rPr/>
      </w:pPr>
      <w:r w:rsidDel="00000000" w:rsidR="00000000" w:rsidRPr="00000000">
        <w:rPr>
          <w:rtl w:val="0"/>
        </w:rPr>
      </w:r>
    </w:p>
    <w:p w:rsidR="00000000" w:rsidDel="00000000" w:rsidP="00000000" w:rsidRDefault="00000000" w:rsidRPr="00000000" w14:paraId="00000B0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OPS-04  |  Backup &amp; Recovery</w:t>
      </w:r>
    </w:p>
    <w:tbl>
      <w:tblPr>
        <w:tblStyle w:val="Table210"/>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B07">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08">
            <w:pPr>
              <w:rPr/>
            </w:pPr>
            <w:r w:rsidDel="00000000" w:rsidR="00000000" w:rsidRPr="00000000">
              <w:rPr>
                <w:color w:val="151a21"/>
                <w:sz w:val="17"/>
                <w:szCs w:val="17"/>
                <w:rtl w:val="0"/>
              </w:rPr>
              <w:t xml:space="preserve">Provide restorable, residency-compliant data protection.</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B09">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0A">
            <w:pPr>
              <w:rPr/>
            </w:pPr>
            <w:r w:rsidDel="00000000" w:rsidR="00000000" w:rsidRPr="00000000">
              <w:rPr>
                <w:color w:val="151a21"/>
                <w:sz w:val="17"/>
                <w:szCs w:val="17"/>
                <w:rtl w:val="0"/>
              </w:rPr>
              <w:t xml:space="preserve">Dataset/service; region; recovery class; backup schedule.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B0B">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0C">
            <w:pPr>
              <w:rPr/>
            </w:pPr>
            <w:r w:rsidDel="00000000" w:rsidR="00000000" w:rsidRPr="00000000">
              <w:rPr>
                <w:color w:val="151a21"/>
                <w:sz w:val="17"/>
                <w:szCs w:val="17"/>
                <w:rtl w:val="0"/>
              </w:rPr>
              <w:t xml:space="preserve">RPO/RTO policy; encryption; legal hold; retention.</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B0D">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0E">
            <w:pPr>
              <w:rPr/>
            </w:pPr>
            <w:r w:rsidDel="00000000" w:rsidR="00000000" w:rsidRPr="00000000">
              <w:rPr>
                <w:color w:val="151a21"/>
                <w:sz w:val="17"/>
                <w:szCs w:val="17"/>
                <w:rtl w:val="0"/>
              </w:rPr>
              <w:t xml:space="preserve">Backup manifest, restore point and restore-test evidence.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B0F">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10">
            <w:pPr>
              <w:rPr/>
            </w:pPr>
            <w:r w:rsidDel="00000000" w:rsidR="00000000" w:rsidRPr="00000000">
              <w:rPr>
                <w:color w:val="151a21"/>
                <w:sz w:val="17"/>
                <w:szCs w:val="17"/>
                <w:rtl w:val="0"/>
              </w:rPr>
              <w:t xml:space="preserve">Restore tests required; recovery must preserve tenant isolation/residency.</w:t>
            </w:r>
            <w:r w:rsidDel="00000000" w:rsidR="00000000" w:rsidRPr="00000000">
              <w:rPr>
                <w:rtl w:val="0"/>
              </w:rPr>
            </w:r>
          </w:p>
        </w:tc>
      </w:tr>
    </w:tbl>
    <w:p w:rsidR="00000000" w:rsidDel="00000000" w:rsidP="00000000" w:rsidRDefault="00000000" w:rsidRPr="00000000" w14:paraId="00000B11">
      <w:pPr>
        <w:spacing w:after="20" w:lineRule="auto"/>
        <w:rPr/>
      </w:pPr>
      <w:r w:rsidDel="00000000" w:rsidR="00000000" w:rsidRPr="00000000">
        <w:rPr>
          <w:rtl w:val="0"/>
        </w:rPr>
      </w:r>
    </w:p>
    <w:p w:rsidR="00000000" w:rsidDel="00000000" w:rsidP="00000000" w:rsidRDefault="00000000" w:rsidRPr="00000000" w14:paraId="00000B1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OPS-05  |  Release &amp; Deployment</w:t>
      </w:r>
    </w:p>
    <w:tbl>
      <w:tblPr>
        <w:tblStyle w:val="Table211"/>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B13">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14">
            <w:pPr>
              <w:rPr/>
            </w:pPr>
            <w:r w:rsidDel="00000000" w:rsidR="00000000" w:rsidRPr="00000000">
              <w:rPr>
                <w:color w:val="151a21"/>
                <w:sz w:val="17"/>
                <w:szCs w:val="17"/>
                <w:rtl w:val="0"/>
              </w:rPr>
              <w:t xml:space="preserve">Govern production release of services/rules/schemas.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B15">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16">
            <w:pPr>
              <w:rPr/>
            </w:pPr>
            <w:r w:rsidDel="00000000" w:rsidR="00000000" w:rsidRPr="00000000">
              <w:rPr>
                <w:color w:val="151a21"/>
                <w:sz w:val="17"/>
                <w:szCs w:val="17"/>
                <w:rtl w:val="0"/>
              </w:rPr>
              <w:t xml:space="preserve">Artifact/version; environment; region; change record; rollback plan.</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B17">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18">
            <w:pPr>
              <w:rPr/>
            </w:pPr>
            <w:r w:rsidDel="00000000" w:rsidR="00000000" w:rsidRPr="00000000">
              <w:rPr>
                <w:color w:val="151a21"/>
                <w:sz w:val="17"/>
                <w:szCs w:val="17"/>
                <w:rtl w:val="0"/>
              </w:rPr>
              <w:t xml:space="preserve">Security/QA status; schema compatibility; jurisdiction approval; feature flags.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B19">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1A">
            <w:pPr>
              <w:rPr/>
            </w:pPr>
            <w:r w:rsidDel="00000000" w:rsidR="00000000" w:rsidRPr="00000000">
              <w:rPr>
                <w:color w:val="151a21"/>
                <w:sz w:val="17"/>
                <w:szCs w:val="17"/>
                <w:rtl w:val="0"/>
              </w:rPr>
              <w:t xml:space="preserve">Deployment record, status and rollback evidence.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B1B">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1C">
            <w:pPr>
              <w:rPr/>
            </w:pPr>
            <w:r w:rsidDel="00000000" w:rsidR="00000000" w:rsidRPr="00000000">
              <w:rPr>
                <w:color w:val="151a21"/>
                <w:sz w:val="17"/>
                <w:szCs w:val="17"/>
                <w:rtl w:val="0"/>
              </w:rPr>
              <w:t xml:space="preserve">No uncontrolled production changes; staged/region-aware deployment.</w:t>
            </w:r>
            <w:r w:rsidDel="00000000" w:rsidR="00000000" w:rsidRPr="00000000">
              <w:rPr>
                <w:rtl w:val="0"/>
              </w:rPr>
            </w:r>
          </w:p>
        </w:tc>
      </w:tr>
    </w:tbl>
    <w:p w:rsidR="00000000" w:rsidDel="00000000" w:rsidP="00000000" w:rsidRDefault="00000000" w:rsidRPr="00000000" w14:paraId="00000B1D">
      <w:pPr>
        <w:spacing w:after="20" w:lineRule="auto"/>
        <w:rPr/>
      </w:pPr>
      <w:r w:rsidDel="00000000" w:rsidR="00000000" w:rsidRPr="00000000">
        <w:rPr>
          <w:rtl w:val="0"/>
        </w:rPr>
      </w:r>
    </w:p>
    <w:p w:rsidR="00000000" w:rsidDel="00000000" w:rsidP="00000000" w:rsidRDefault="00000000" w:rsidRPr="00000000" w14:paraId="00000B1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76"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OPS-06  |  Software Supply Chain</w:t>
      </w:r>
    </w:p>
    <w:tbl>
      <w:tblPr>
        <w:tblStyle w:val="Table212"/>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tcBorders>
              <w:top w:color="d7e0e5" w:space="0" w:sz="4" w:val="single"/>
              <w:left w:color="d7e0e5" w:space="0" w:sz="4" w:val="single"/>
              <w:bottom w:color="d7e0e5" w:space="0" w:sz="4" w:val="single"/>
              <w:right w:color="d7e0e5" w:space="0" w:sz="4" w:val="single"/>
            </w:tcBorders>
            <w:shd w:fill="ddeaf0" w:val="clear"/>
            <w:vAlign w:val="top"/>
          </w:tcPr>
          <w:p w:rsidR="00000000" w:rsidDel="00000000" w:rsidP="00000000" w:rsidRDefault="00000000" w:rsidRPr="00000000" w14:paraId="00000B1F">
            <w:pPr>
              <w:rPr/>
            </w:pPr>
            <w:r w:rsidDel="00000000" w:rsidR="00000000" w:rsidRPr="00000000">
              <w:rPr>
                <w:b w:val="1"/>
                <w:bCs w:val="1"/>
                <w:color w:val="123f5a"/>
                <w:sz w:val="16"/>
                <w:szCs w:val="16"/>
                <w:rtl w:val="0"/>
              </w:rPr>
              <w:t xml:space="preserve">Purpose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20">
            <w:pPr>
              <w:rPr/>
            </w:pPr>
            <w:r w:rsidDel="00000000" w:rsidR="00000000" w:rsidRPr="00000000">
              <w:rPr>
                <w:color w:val="151a21"/>
                <w:sz w:val="17"/>
                <w:szCs w:val="17"/>
                <w:rtl w:val="0"/>
              </w:rPr>
              <w:t xml:space="preserve">Track provenance and security of builds/dependencies.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B21">
            <w:pPr>
              <w:rPr/>
            </w:pPr>
            <w:r w:rsidDel="00000000" w:rsidR="00000000" w:rsidRPr="00000000">
              <w:rPr>
                <w:b w:val="1"/>
                <w:bCs w:val="1"/>
                <w:color w:val="123f5a"/>
                <w:sz w:val="16"/>
                <w:szCs w:val="16"/>
                <w:rtl w:val="0"/>
              </w:rPr>
              <w:t xml:space="preserve">Required business / source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22">
            <w:pPr>
              <w:rPr/>
            </w:pPr>
            <w:r w:rsidDel="00000000" w:rsidR="00000000" w:rsidRPr="00000000">
              <w:rPr>
                <w:color w:val="151a21"/>
                <w:sz w:val="17"/>
                <w:szCs w:val="17"/>
                <w:rtl w:val="0"/>
              </w:rPr>
              <w:t xml:space="preserve">Source commit; build artifact; dependencies; SBOM; signatures.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B23">
            <w:pPr>
              <w:rPr/>
            </w:pPr>
            <w:r w:rsidDel="00000000" w:rsidR="00000000" w:rsidRPr="00000000">
              <w:rPr>
                <w:b w:val="1"/>
                <w:bCs w:val="1"/>
                <w:color w:val="123f5a"/>
                <w:sz w:val="16"/>
                <w:szCs w:val="16"/>
                <w:rtl w:val="0"/>
              </w:rPr>
              <w:t xml:space="preserve">Server-resolved / derived inputs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24">
            <w:pPr>
              <w:rPr/>
            </w:pPr>
            <w:r w:rsidDel="00000000" w:rsidR="00000000" w:rsidRPr="00000000">
              <w:rPr>
                <w:color w:val="151a21"/>
                <w:sz w:val="17"/>
                <w:szCs w:val="17"/>
                <w:rtl w:val="0"/>
              </w:rPr>
              <w:t xml:space="preserve">Vulnerability policy; approved registry; signing authority.</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B25">
            <w:pPr>
              <w:rPr/>
            </w:pPr>
            <w:r w:rsidDel="00000000" w:rsidR="00000000" w:rsidRPr="00000000">
              <w:rPr>
                <w:b w:val="1"/>
                <w:bCs w:val="1"/>
                <w:color w:val="123f5a"/>
                <w:sz w:val="16"/>
                <w:szCs w:val="16"/>
                <w:rtl w:val="0"/>
              </w:rPr>
              <w:t xml:space="preserve">Authoritative outputs / data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26">
            <w:pPr>
              <w:rPr/>
            </w:pPr>
            <w:r w:rsidDel="00000000" w:rsidR="00000000" w:rsidRPr="00000000">
              <w:rPr>
                <w:color w:val="151a21"/>
                <w:sz w:val="17"/>
                <w:szCs w:val="17"/>
                <w:rtl w:val="0"/>
              </w:rPr>
              <w:t xml:space="preserve">Signed artifact provenance, SBOM and security status.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shd w:fill="e8f1f4" w:val="clear"/>
            <w:vAlign w:val="top"/>
          </w:tcPr>
          <w:p w:rsidR="00000000" w:rsidDel="00000000" w:rsidP="00000000" w:rsidRDefault="00000000" w:rsidRPr="00000000" w14:paraId="00000B27">
            <w:pPr>
              <w:rPr/>
            </w:pPr>
            <w:r w:rsidDel="00000000" w:rsidR="00000000" w:rsidRPr="00000000">
              <w:rPr>
                <w:b w:val="1"/>
                <w:bCs w:val="1"/>
                <w:color w:val="123f5a"/>
                <w:sz w:val="16"/>
                <w:szCs w:val="16"/>
                <w:rtl w:val="0"/>
              </w:rPr>
              <w:t xml:space="preserve">Controls and retrieval requirements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28">
            <w:pPr>
              <w:rPr/>
            </w:pPr>
            <w:r w:rsidDel="00000000" w:rsidR="00000000" w:rsidRPr="00000000">
              <w:rPr>
                <w:color w:val="151a21"/>
                <w:sz w:val="17"/>
                <w:szCs w:val="17"/>
                <w:rtl w:val="0"/>
              </w:rPr>
              <w:t xml:space="preserve">Untrusted/unsigned artifacts blocked from production by policy.</w:t>
            </w:r>
            <w:r w:rsidDel="00000000" w:rsidR="00000000" w:rsidRPr="00000000">
              <w:rPr>
                <w:rtl w:val="0"/>
              </w:rPr>
            </w:r>
          </w:p>
        </w:tc>
      </w:tr>
    </w:tbl>
    <w:p w:rsidR="00000000" w:rsidDel="00000000" w:rsidP="00000000" w:rsidRDefault="00000000" w:rsidRPr="00000000" w14:paraId="00000B29">
      <w:pPr>
        <w:spacing w:after="20" w:lineRule="auto"/>
        <w:rPr/>
      </w:pPr>
      <w:r w:rsidDel="00000000" w:rsidR="00000000" w:rsidRPr="00000000">
        <w:rPr>
          <w:rtl w:val="0"/>
        </w:rPr>
      </w:r>
    </w:p>
    <w:p w:rsidR="00000000" w:rsidDel="00000000" w:rsidP="00000000" w:rsidRDefault="00000000" w:rsidRPr="00000000" w14:paraId="00000B2A">
      <w:pPr>
        <w:pStyle w:val="Heading1"/>
        <w:rPr/>
      </w:pPr>
      <w:r w:rsidDel="00000000" w:rsidR="00000000" w:rsidRPr="00000000">
        <w:rPr>
          <w:rtl w:val="0"/>
        </w:rPr>
        <w:t xml:space="preserve">10. Cross-Service Interaction Doctrine</w:t>
      </w:r>
    </w:p>
    <w:tbl>
      <w:tblPr>
        <w:tblStyle w:val="Table213"/>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1"/>
        </w:trPr>
        <w:tc>
          <w:tcPr>
            <w:shd w:fill="123f5a" w:val="clear"/>
            <w:vAlign w:val="center"/>
          </w:tcPr>
          <w:p w:rsidR="00000000" w:rsidDel="00000000" w:rsidP="00000000" w:rsidRDefault="00000000" w:rsidRPr="00000000" w14:paraId="00000B2B">
            <w:pPr>
              <w:jc w:val="left"/>
              <w:rPr/>
            </w:pPr>
            <w:r w:rsidDel="00000000" w:rsidR="00000000" w:rsidRPr="00000000">
              <w:rPr>
                <w:b w:val="1"/>
                <w:bCs w:val="1"/>
                <w:color w:val="ffffff"/>
                <w:sz w:val="16"/>
                <w:szCs w:val="16"/>
                <w:rtl w:val="0"/>
              </w:rPr>
              <w:t xml:space="preserve">Pattern</w:t>
            </w:r>
            <w:r w:rsidDel="00000000" w:rsidR="00000000" w:rsidRPr="00000000">
              <w:rPr>
                <w:rtl w:val="0"/>
              </w:rPr>
            </w:r>
          </w:p>
        </w:tc>
        <w:tc>
          <w:tcPr>
            <w:shd w:fill="123f5a" w:val="clear"/>
            <w:vAlign w:val="center"/>
          </w:tcPr>
          <w:p w:rsidR="00000000" w:rsidDel="00000000" w:rsidP="00000000" w:rsidRDefault="00000000" w:rsidRPr="00000000" w14:paraId="00000B2C">
            <w:pPr>
              <w:jc w:val="left"/>
              <w:rPr/>
            </w:pPr>
            <w:r w:rsidDel="00000000" w:rsidR="00000000" w:rsidRPr="00000000">
              <w:rPr>
                <w:b w:val="1"/>
                <w:bCs w:val="1"/>
                <w:color w:val="ffffff"/>
                <w:sz w:val="16"/>
                <w:szCs w:val="16"/>
                <w:rtl w:val="0"/>
              </w:rPr>
              <w:t xml:space="preserve">Use</w:t>
            </w:r>
            <w:r w:rsidDel="00000000" w:rsidR="00000000" w:rsidRPr="00000000">
              <w:rPr>
                <w:rtl w:val="0"/>
              </w:rPr>
            </w:r>
          </w:p>
        </w:tc>
        <w:tc>
          <w:tcPr>
            <w:shd w:fill="123f5a" w:val="clear"/>
            <w:vAlign w:val="center"/>
          </w:tcPr>
          <w:p w:rsidR="00000000" w:rsidDel="00000000" w:rsidP="00000000" w:rsidRDefault="00000000" w:rsidRPr="00000000" w14:paraId="00000B2D">
            <w:pPr>
              <w:jc w:val="left"/>
              <w:rPr/>
            </w:pPr>
            <w:r w:rsidDel="00000000" w:rsidR="00000000" w:rsidRPr="00000000">
              <w:rPr>
                <w:b w:val="1"/>
                <w:bCs w:val="1"/>
                <w:color w:val="ffffff"/>
                <w:sz w:val="16"/>
                <w:szCs w:val="16"/>
                <w:rtl w:val="0"/>
              </w:rPr>
              <w:t xml:space="preserve">Rule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2E">
            <w:pPr>
              <w:spacing w:after="30" w:lineRule="auto"/>
              <w:rPr/>
            </w:pPr>
            <w:r w:rsidDel="00000000" w:rsidR="00000000" w:rsidRPr="00000000">
              <w:rPr>
                <w:color w:val="151a21"/>
                <w:sz w:val="16"/>
                <w:szCs w:val="16"/>
                <w:rtl w:val="0"/>
              </w:rPr>
              <w:t xml:space="preserve">Command</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2F">
            <w:pPr>
              <w:spacing w:after="30" w:lineRule="auto"/>
              <w:rPr/>
            </w:pPr>
            <w:r w:rsidDel="00000000" w:rsidR="00000000" w:rsidRPr="00000000">
              <w:rPr>
                <w:color w:val="151a21"/>
                <w:sz w:val="16"/>
                <w:szCs w:val="16"/>
                <w:rtl w:val="0"/>
              </w:rPr>
              <w:t xml:space="preserve">Request a state change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30">
            <w:pPr>
              <w:spacing w:after="30" w:lineRule="auto"/>
              <w:rPr/>
            </w:pPr>
            <w:r w:rsidDel="00000000" w:rsidR="00000000" w:rsidRPr="00000000">
              <w:rPr>
                <w:color w:val="151a21"/>
                <w:sz w:val="16"/>
                <w:szCs w:val="16"/>
                <w:rtl w:val="0"/>
              </w:rPr>
              <w:t xml:space="preserve">Sent to the authoritative owner; validated for permissions, state, policy, idempotency and expected version.</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31">
            <w:pPr>
              <w:spacing w:after="30" w:lineRule="auto"/>
              <w:rPr/>
            </w:pPr>
            <w:r w:rsidDel="00000000" w:rsidR="00000000" w:rsidRPr="00000000">
              <w:rPr>
                <w:color w:val="151a21"/>
                <w:sz w:val="16"/>
                <w:szCs w:val="16"/>
                <w:rtl w:val="0"/>
              </w:rPr>
              <w:t xml:space="preserve">Query</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32">
            <w:pPr>
              <w:spacing w:after="30" w:lineRule="auto"/>
              <w:rPr/>
            </w:pPr>
            <w:r w:rsidDel="00000000" w:rsidR="00000000" w:rsidRPr="00000000">
              <w:rPr>
                <w:color w:val="151a21"/>
                <w:sz w:val="16"/>
                <w:szCs w:val="16"/>
                <w:rtl w:val="0"/>
              </w:rPr>
              <w:t xml:space="preserve">Read authoritative or approved read-model state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33">
            <w:pPr>
              <w:spacing w:after="30" w:lineRule="auto"/>
              <w:rPr/>
            </w:pPr>
            <w:r w:rsidDel="00000000" w:rsidR="00000000" w:rsidRPr="00000000">
              <w:rPr>
                <w:color w:val="151a21"/>
                <w:sz w:val="16"/>
                <w:szCs w:val="16"/>
                <w:rtl w:val="0"/>
              </w:rPr>
              <w:t xml:space="preserve">Queries never mutate state. Material as-of queries state date/version explicitly.</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34">
            <w:pPr>
              <w:spacing w:after="30" w:lineRule="auto"/>
              <w:rPr/>
            </w:pPr>
            <w:r w:rsidDel="00000000" w:rsidR="00000000" w:rsidRPr="00000000">
              <w:rPr>
                <w:color w:val="151a21"/>
                <w:sz w:val="16"/>
                <w:szCs w:val="16"/>
                <w:rtl w:val="0"/>
              </w:rPr>
              <w:t xml:space="preserve">Domain event</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35">
            <w:pPr>
              <w:spacing w:after="30" w:lineRule="auto"/>
              <w:rPr/>
            </w:pPr>
            <w:r w:rsidDel="00000000" w:rsidR="00000000" w:rsidRPr="00000000">
              <w:rPr>
                <w:color w:val="151a21"/>
                <w:sz w:val="16"/>
                <w:szCs w:val="16"/>
                <w:rtl w:val="0"/>
              </w:rPr>
              <w:t xml:space="preserve">Announce a committed business fact</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36">
            <w:pPr>
              <w:spacing w:after="30" w:lineRule="auto"/>
              <w:rPr/>
            </w:pPr>
            <w:r w:rsidDel="00000000" w:rsidR="00000000" w:rsidRPr="00000000">
              <w:rPr>
                <w:color w:val="151a21"/>
                <w:sz w:val="16"/>
                <w:szCs w:val="16"/>
                <w:rtl w:val="0"/>
              </w:rPr>
              <w:t xml:space="preserve">Published after state commit through outbox-equivalent mechanism; event version and aggregate version mandatory.</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37">
            <w:pPr>
              <w:spacing w:after="30" w:lineRule="auto"/>
              <w:rPr/>
            </w:pPr>
            <w:r w:rsidDel="00000000" w:rsidR="00000000" w:rsidRPr="00000000">
              <w:rPr>
                <w:color w:val="151a21"/>
                <w:sz w:val="16"/>
                <w:szCs w:val="16"/>
                <w:rtl w:val="0"/>
              </w:rPr>
              <w:t xml:space="preserve">Integration event</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38">
            <w:pPr>
              <w:spacing w:after="30" w:lineRule="auto"/>
              <w:rPr/>
            </w:pPr>
            <w:r w:rsidDel="00000000" w:rsidR="00000000" w:rsidRPr="00000000">
              <w:rPr>
                <w:color w:val="151a21"/>
                <w:sz w:val="16"/>
                <w:szCs w:val="16"/>
                <w:rtl w:val="0"/>
              </w:rPr>
              <w:t xml:space="preserve">Externally consumable event</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39">
            <w:pPr>
              <w:spacing w:after="30" w:lineRule="auto"/>
              <w:rPr/>
            </w:pPr>
            <w:r w:rsidDel="00000000" w:rsidR="00000000" w:rsidRPr="00000000">
              <w:rPr>
                <w:color w:val="151a21"/>
                <w:sz w:val="16"/>
                <w:szCs w:val="16"/>
                <w:rtl w:val="0"/>
              </w:rPr>
              <w:t xml:space="preserve">Stable/minimized contract; may be derived from richer internal event.</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3A">
            <w:pPr>
              <w:spacing w:after="30" w:lineRule="auto"/>
              <w:rPr/>
            </w:pPr>
            <w:r w:rsidDel="00000000" w:rsidR="00000000" w:rsidRPr="00000000">
              <w:rPr>
                <w:color w:val="151a21"/>
                <w:sz w:val="16"/>
                <w:szCs w:val="16"/>
                <w:rtl w:val="0"/>
              </w:rPr>
              <w:t xml:space="preserve">Read model</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3B">
            <w:pPr>
              <w:spacing w:after="30" w:lineRule="auto"/>
              <w:rPr/>
            </w:pPr>
            <w:r w:rsidDel="00000000" w:rsidR="00000000" w:rsidRPr="00000000">
              <w:rPr>
                <w:color w:val="151a21"/>
                <w:sz w:val="16"/>
                <w:szCs w:val="16"/>
                <w:rtl w:val="0"/>
              </w:rPr>
              <w:t xml:space="preserve">Optimized projection/search/analytics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3C">
            <w:pPr>
              <w:spacing w:after="30" w:lineRule="auto"/>
              <w:rPr/>
            </w:pPr>
            <w:r w:rsidDel="00000000" w:rsidR="00000000" w:rsidRPr="00000000">
              <w:rPr>
                <w:color w:val="151a21"/>
                <w:sz w:val="16"/>
                <w:szCs w:val="16"/>
                <w:rtl w:val="0"/>
              </w:rPr>
              <w:t xml:space="preserve">Rebuildable; never authoritative for write validation where stale state can cause financial/legal harm.</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3D">
            <w:pPr>
              <w:spacing w:after="30" w:lineRule="auto"/>
              <w:rPr/>
            </w:pPr>
            <w:r w:rsidDel="00000000" w:rsidR="00000000" w:rsidRPr="00000000">
              <w:rPr>
                <w:color w:val="151a21"/>
                <w:sz w:val="16"/>
                <w:szCs w:val="16"/>
                <w:rtl w:val="0"/>
              </w:rPr>
              <w:t xml:space="preserve">Synchronous dependency</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3E">
            <w:pPr>
              <w:spacing w:after="30" w:lineRule="auto"/>
              <w:rPr/>
            </w:pPr>
            <w:r w:rsidDel="00000000" w:rsidR="00000000" w:rsidRPr="00000000">
              <w:rPr>
                <w:color w:val="151a21"/>
                <w:sz w:val="16"/>
                <w:szCs w:val="16"/>
                <w:rtl w:val="0"/>
              </w:rPr>
              <w:t xml:space="preserve">Immediate decision needed</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3F">
            <w:pPr>
              <w:spacing w:after="30" w:lineRule="auto"/>
              <w:rPr/>
            </w:pPr>
            <w:r w:rsidDel="00000000" w:rsidR="00000000" w:rsidRPr="00000000">
              <w:rPr>
                <w:color w:val="151a21"/>
                <w:sz w:val="16"/>
                <w:szCs w:val="16"/>
                <w:rtl w:val="0"/>
              </w:rPr>
              <w:t xml:space="preserve">Use sparingly for authorization/policy/critical validation; define timeout and safe failure behavior.</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40">
            <w:pPr>
              <w:spacing w:after="30" w:lineRule="auto"/>
              <w:rPr/>
            </w:pPr>
            <w:r w:rsidDel="00000000" w:rsidR="00000000" w:rsidRPr="00000000">
              <w:rPr>
                <w:color w:val="151a21"/>
                <w:sz w:val="16"/>
                <w:szCs w:val="16"/>
                <w:rtl w:val="0"/>
              </w:rPr>
              <w:t xml:space="preserve">Asynchronous dependency</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41">
            <w:pPr>
              <w:spacing w:after="30" w:lineRule="auto"/>
              <w:rPr/>
            </w:pPr>
            <w:r w:rsidDel="00000000" w:rsidR="00000000" w:rsidRPr="00000000">
              <w:rPr>
                <w:color w:val="151a21"/>
                <w:sz w:val="16"/>
                <w:szCs w:val="16"/>
                <w:rtl w:val="0"/>
              </w:rPr>
              <w:t xml:space="preserve">Propagation/secondary processing</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42">
            <w:pPr>
              <w:spacing w:after="30" w:lineRule="auto"/>
              <w:rPr/>
            </w:pPr>
            <w:r w:rsidDel="00000000" w:rsidR="00000000" w:rsidRPr="00000000">
              <w:rPr>
                <w:color w:val="151a21"/>
                <w:sz w:val="16"/>
                <w:szCs w:val="16"/>
                <w:rtl w:val="0"/>
              </w:rPr>
              <w:t xml:space="preserve">Consumers are idempotent and replay-safe; dead letters have owners/SLA and do not become permanent failure storage.</w:t>
            </w:r>
            <w:r w:rsidDel="00000000" w:rsidR="00000000" w:rsidRPr="00000000">
              <w:rPr>
                <w:rtl w:val="0"/>
              </w:rPr>
            </w:r>
          </w:p>
        </w:tc>
      </w:tr>
    </w:tbl>
    <w:p w:rsidR="00000000" w:rsidDel="00000000" w:rsidP="00000000" w:rsidRDefault="00000000" w:rsidRPr="00000000" w14:paraId="00000B43">
      <w:pPr>
        <w:pStyle w:val="Heading1"/>
        <w:rPr/>
      </w:pPr>
      <w:r w:rsidDel="00000000" w:rsidR="00000000" w:rsidRPr="00000000">
        <w:rPr>
          <w:rtl w:val="0"/>
        </w:rPr>
        <w:t xml:space="preserve">11. Canonical Event Envelope</w:t>
      </w:r>
    </w:p>
    <w:tbl>
      <w:tblPr>
        <w:tblStyle w:val="Table214"/>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1"/>
        </w:trPr>
        <w:tc>
          <w:tcPr>
            <w:shd w:fill="123f5a" w:val="clear"/>
            <w:vAlign w:val="center"/>
          </w:tcPr>
          <w:p w:rsidR="00000000" w:rsidDel="00000000" w:rsidP="00000000" w:rsidRDefault="00000000" w:rsidRPr="00000000" w14:paraId="00000B44">
            <w:pPr>
              <w:jc w:val="left"/>
              <w:rPr/>
            </w:pPr>
            <w:r w:rsidDel="00000000" w:rsidR="00000000" w:rsidRPr="00000000">
              <w:rPr>
                <w:b w:val="1"/>
                <w:bCs w:val="1"/>
                <w:color w:val="ffffff"/>
                <w:sz w:val="16"/>
                <w:szCs w:val="16"/>
                <w:rtl w:val="0"/>
              </w:rPr>
              <w:t xml:space="preserve">Field</w:t>
            </w:r>
            <w:r w:rsidDel="00000000" w:rsidR="00000000" w:rsidRPr="00000000">
              <w:rPr>
                <w:rtl w:val="0"/>
              </w:rPr>
            </w:r>
          </w:p>
        </w:tc>
        <w:tc>
          <w:tcPr>
            <w:shd w:fill="123f5a" w:val="clear"/>
            <w:vAlign w:val="center"/>
          </w:tcPr>
          <w:p w:rsidR="00000000" w:rsidDel="00000000" w:rsidP="00000000" w:rsidRDefault="00000000" w:rsidRPr="00000000" w14:paraId="00000B45">
            <w:pPr>
              <w:jc w:val="left"/>
              <w:rPr/>
            </w:pPr>
            <w:r w:rsidDel="00000000" w:rsidR="00000000" w:rsidRPr="00000000">
              <w:rPr>
                <w:b w:val="1"/>
                <w:bCs w:val="1"/>
                <w:color w:val="ffffff"/>
                <w:sz w:val="16"/>
                <w:szCs w:val="16"/>
                <w:rtl w:val="0"/>
              </w:rPr>
              <w:t xml:space="preserve">Required meaning</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46">
            <w:pPr>
              <w:spacing w:after="30" w:lineRule="auto"/>
              <w:rPr/>
            </w:pPr>
            <w:r w:rsidDel="00000000" w:rsidR="00000000" w:rsidRPr="00000000">
              <w:rPr>
                <w:color w:val="151a21"/>
                <w:sz w:val="16"/>
                <w:szCs w:val="16"/>
                <w:rtl w:val="0"/>
              </w:rPr>
              <w:t xml:space="preserve">event_id</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47">
            <w:pPr>
              <w:spacing w:after="30" w:lineRule="auto"/>
              <w:rPr/>
            </w:pPr>
            <w:r w:rsidDel="00000000" w:rsidR="00000000" w:rsidRPr="00000000">
              <w:rPr>
                <w:color w:val="151a21"/>
                <w:sz w:val="16"/>
                <w:szCs w:val="16"/>
                <w:rtl w:val="0"/>
              </w:rPr>
              <w:t xml:space="preserve">Globally unique event ID</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48">
            <w:pPr>
              <w:spacing w:after="30" w:lineRule="auto"/>
              <w:rPr/>
            </w:pPr>
            <w:r w:rsidDel="00000000" w:rsidR="00000000" w:rsidRPr="00000000">
              <w:rPr>
                <w:color w:val="151a21"/>
                <w:sz w:val="16"/>
                <w:szCs w:val="16"/>
                <w:rtl w:val="0"/>
              </w:rPr>
              <w:t xml:space="preserve">event_type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49">
            <w:pPr>
              <w:spacing w:after="30" w:lineRule="auto"/>
              <w:rPr/>
            </w:pPr>
            <w:r w:rsidDel="00000000" w:rsidR="00000000" w:rsidRPr="00000000">
              <w:rPr>
                <w:color w:val="151a21"/>
                <w:sz w:val="16"/>
                <w:szCs w:val="16"/>
                <w:rtl w:val="0"/>
              </w:rPr>
              <w:t xml:space="preserve">Stable semantic event name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4A">
            <w:pPr>
              <w:spacing w:after="30" w:lineRule="auto"/>
              <w:rPr/>
            </w:pPr>
            <w:r w:rsidDel="00000000" w:rsidR="00000000" w:rsidRPr="00000000">
              <w:rPr>
                <w:color w:val="151a21"/>
                <w:sz w:val="16"/>
                <w:szCs w:val="16"/>
                <w:rtl w:val="0"/>
              </w:rPr>
              <w:t xml:space="preserve">event_version</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4B">
            <w:pPr>
              <w:spacing w:after="30" w:lineRule="auto"/>
              <w:rPr/>
            </w:pPr>
            <w:r w:rsidDel="00000000" w:rsidR="00000000" w:rsidRPr="00000000">
              <w:rPr>
                <w:color w:val="151a21"/>
                <w:sz w:val="16"/>
                <w:szCs w:val="16"/>
                <w:rtl w:val="0"/>
              </w:rPr>
              <w:t xml:space="preserve">Event contract version</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4C">
            <w:pPr>
              <w:spacing w:after="30" w:lineRule="auto"/>
              <w:rPr/>
            </w:pPr>
            <w:r w:rsidDel="00000000" w:rsidR="00000000" w:rsidRPr="00000000">
              <w:rPr>
                <w:color w:val="151a21"/>
                <w:sz w:val="16"/>
                <w:szCs w:val="16"/>
                <w:rtl w:val="0"/>
              </w:rPr>
              <w:t xml:space="preserve">tenant_id</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4D">
            <w:pPr>
              <w:spacing w:after="30" w:lineRule="auto"/>
              <w:rPr/>
            </w:pPr>
            <w:r w:rsidDel="00000000" w:rsidR="00000000" w:rsidRPr="00000000">
              <w:rPr>
                <w:color w:val="151a21"/>
                <w:sz w:val="16"/>
                <w:szCs w:val="16"/>
                <w:rtl w:val="0"/>
              </w:rPr>
              <w:t xml:space="preserve">Tenant isolation context</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4E">
            <w:pPr>
              <w:spacing w:after="30" w:lineRule="auto"/>
              <w:rPr/>
            </w:pPr>
            <w:r w:rsidDel="00000000" w:rsidR="00000000" w:rsidRPr="00000000">
              <w:rPr>
                <w:color w:val="151a21"/>
                <w:sz w:val="16"/>
                <w:szCs w:val="16"/>
                <w:rtl w:val="0"/>
              </w:rPr>
              <w:t xml:space="preserve">legal_entity_id</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4F">
            <w:pPr>
              <w:spacing w:after="30" w:lineRule="auto"/>
              <w:rPr/>
            </w:pPr>
            <w:r w:rsidDel="00000000" w:rsidR="00000000" w:rsidRPr="00000000">
              <w:rPr>
                <w:color w:val="151a21"/>
                <w:sz w:val="16"/>
                <w:szCs w:val="16"/>
                <w:rtl w:val="0"/>
              </w:rPr>
              <w:t xml:space="preserve">Entity context when applicable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50">
            <w:pPr>
              <w:spacing w:after="30" w:lineRule="auto"/>
              <w:rPr/>
            </w:pPr>
            <w:r w:rsidDel="00000000" w:rsidR="00000000" w:rsidRPr="00000000">
              <w:rPr>
                <w:color w:val="151a21"/>
                <w:sz w:val="16"/>
                <w:szCs w:val="16"/>
                <w:rtl w:val="0"/>
              </w:rPr>
              <w:t xml:space="preserve">book_id</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51">
            <w:pPr>
              <w:spacing w:after="30" w:lineRule="auto"/>
              <w:rPr/>
            </w:pPr>
            <w:r w:rsidDel="00000000" w:rsidR="00000000" w:rsidRPr="00000000">
              <w:rPr>
                <w:color w:val="151a21"/>
                <w:sz w:val="16"/>
                <w:szCs w:val="16"/>
                <w:rtl w:val="0"/>
              </w:rPr>
              <w:t xml:space="preserve">Accounting/reporting basis when applicable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52">
            <w:pPr>
              <w:spacing w:after="30" w:lineRule="auto"/>
              <w:rPr/>
            </w:pPr>
            <w:r w:rsidDel="00000000" w:rsidR="00000000" w:rsidRPr="00000000">
              <w:rPr>
                <w:color w:val="151a21"/>
                <w:sz w:val="16"/>
                <w:szCs w:val="16"/>
                <w:rtl w:val="0"/>
              </w:rPr>
              <w:t xml:space="preserve">aggregate_type / aggregate_id</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53">
            <w:pPr>
              <w:spacing w:after="30" w:lineRule="auto"/>
              <w:rPr/>
            </w:pPr>
            <w:r w:rsidDel="00000000" w:rsidR="00000000" w:rsidRPr="00000000">
              <w:rPr>
                <w:color w:val="151a21"/>
                <w:sz w:val="16"/>
                <w:szCs w:val="16"/>
                <w:rtl w:val="0"/>
              </w:rPr>
              <w:t xml:space="preserve">Authoritative business object</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54">
            <w:pPr>
              <w:spacing w:after="30" w:lineRule="auto"/>
              <w:rPr/>
            </w:pPr>
            <w:r w:rsidDel="00000000" w:rsidR="00000000" w:rsidRPr="00000000">
              <w:rPr>
                <w:color w:val="151a21"/>
                <w:sz w:val="16"/>
                <w:szCs w:val="16"/>
                <w:rtl w:val="0"/>
              </w:rPr>
              <w:t xml:space="preserve">aggregate_version</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55">
            <w:pPr>
              <w:spacing w:after="30" w:lineRule="auto"/>
              <w:rPr/>
            </w:pPr>
            <w:r w:rsidDel="00000000" w:rsidR="00000000" w:rsidRPr="00000000">
              <w:rPr>
                <w:color w:val="151a21"/>
                <w:sz w:val="16"/>
                <w:szCs w:val="16"/>
                <w:rtl w:val="0"/>
              </w:rPr>
              <w:t xml:space="preserve">Version after committed change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56">
            <w:pPr>
              <w:spacing w:after="30" w:lineRule="auto"/>
              <w:rPr/>
            </w:pPr>
            <w:r w:rsidDel="00000000" w:rsidR="00000000" w:rsidRPr="00000000">
              <w:rPr>
                <w:color w:val="151a21"/>
                <w:sz w:val="16"/>
                <w:szCs w:val="16"/>
                <w:rtl w:val="0"/>
              </w:rPr>
              <w:t xml:space="preserve">occurred_at</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57">
            <w:pPr>
              <w:spacing w:after="30" w:lineRule="auto"/>
              <w:rPr/>
            </w:pPr>
            <w:r w:rsidDel="00000000" w:rsidR="00000000" w:rsidRPr="00000000">
              <w:rPr>
                <w:color w:val="151a21"/>
                <w:sz w:val="16"/>
                <w:szCs w:val="16"/>
                <w:rtl w:val="0"/>
              </w:rPr>
              <w:t xml:space="preserve">Underlying business event time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58">
            <w:pPr>
              <w:spacing w:after="30" w:lineRule="auto"/>
              <w:rPr/>
            </w:pPr>
            <w:r w:rsidDel="00000000" w:rsidR="00000000" w:rsidRPr="00000000">
              <w:rPr>
                <w:color w:val="151a21"/>
                <w:sz w:val="16"/>
                <w:szCs w:val="16"/>
                <w:rtl w:val="0"/>
              </w:rPr>
              <w:t xml:space="preserve">effective_at</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59">
            <w:pPr>
              <w:spacing w:after="30" w:lineRule="auto"/>
              <w:rPr/>
            </w:pPr>
            <w:r w:rsidDel="00000000" w:rsidR="00000000" w:rsidRPr="00000000">
              <w:rPr>
                <w:color w:val="151a21"/>
                <w:sz w:val="16"/>
                <w:szCs w:val="16"/>
                <w:rtl w:val="0"/>
              </w:rPr>
              <w:t xml:space="preserve">Business-effective time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5A">
            <w:pPr>
              <w:spacing w:after="30" w:lineRule="auto"/>
              <w:rPr/>
            </w:pPr>
            <w:r w:rsidDel="00000000" w:rsidR="00000000" w:rsidRPr="00000000">
              <w:rPr>
                <w:color w:val="151a21"/>
                <w:sz w:val="16"/>
                <w:szCs w:val="16"/>
                <w:rtl w:val="0"/>
              </w:rPr>
              <w:t xml:space="preserve">recorded_at</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5B">
            <w:pPr>
              <w:spacing w:after="30" w:lineRule="auto"/>
              <w:rPr/>
            </w:pPr>
            <w:r w:rsidDel="00000000" w:rsidR="00000000" w:rsidRPr="00000000">
              <w:rPr>
                <w:color w:val="151a21"/>
                <w:sz w:val="16"/>
                <w:szCs w:val="16"/>
                <w:rtl w:val="0"/>
              </w:rPr>
              <w:t xml:space="preserve">Platform event-record time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5C">
            <w:pPr>
              <w:spacing w:after="30" w:lineRule="auto"/>
              <w:rPr/>
            </w:pPr>
            <w:r w:rsidDel="00000000" w:rsidR="00000000" w:rsidRPr="00000000">
              <w:rPr>
                <w:color w:val="151a21"/>
                <w:sz w:val="16"/>
                <w:szCs w:val="16"/>
                <w:rtl w:val="0"/>
              </w:rPr>
              <w:t xml:space="preserve">producer</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5D">
            <w:pPr>
              <w:spacing w:after="30" w:lineRule="auto"/>
              <w:rPr/>
            </w:pPr>
            <w:r w:rsidDel="00000000" w:rsidR="00000000" w:rsidRPr="00000000">
              <w:rPr>
                <w:color w:val="151a21"/>
                <w:sz w:val="16"/>
                <w:szCs w:val="16"/>
                <w:rtl w:val="0"/>
              </w:rPr>
              <w:t xml:space="preserve">Owning service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5E">
            <w:pPr>
              <w:spacing w:after="30" w:lineRule="auto"/>
              <w:rPr/>
            </w:pPr>
            <w:r w:rsidDel="00000000" w:rsidR="00000000" w:rsidRPr="00000000">
              <w:rPr>
                <w:color w:val="151a21"/>
                <w:sz w:val="16"/>
                <w:szCs w:val="16"/>
                <w:rtl w:val="0"/>
              </w:rPr>
              <w:t xml:space="preserve">correlation_id</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5F">
            <w:pPr>
              <w:spacing w:after="30" w:lineRule="auto"/>
              <w:rPr/>
            </w:pPr>
            <w:r w:rsidDel="00000000" w:rsidR="00000000" w:rsidRPr="00000000">
              <w:rPr>
                <w:color w:val="151a21"/>
                <w:sz w:val="16"/>
                <w:szCs w:val="16"/>
                <w:rtl w:val="0"/>
              </w:rPr>
              <w:t xml:space="preserve">End-to-end trace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60">
            <w:pPr>
              <w:spacing w:after="30" w:lineRule="auto"/>
              <w:rPr/>
            </w:pPr>
            <w:r w:rsidDel="00000000" w:rsidR="00000000" w:rsidRPr="00000000">
              <w:rPr>
                <w:color w:val="151a21"/>
                <w:sz w:val="16"/>
                <w:szCs w:val="16"/>
                <w:rtl w:val="0"/>
              </w:rPr>
              <w:t xml:space="preserve">causation_id</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61">
            <w:pPr>
              <w:spacing w:after="30" w:lineRule="auto"/>
              <w:rPr/>
            </w:pPr>
            <w:r w:rsidDel="00000000" w:rsidR="00000000" w:rsidRPr="00000000">
              <w:rPr>
                <w:color w:val="151a21"/>
                <w:sz w:val="16"/>
                <w:szCs w:val="16"/>
                <w:rtl w:val="0"/>
              </w:rPr>
              <w:t xml:space="preserve">Prior event/command</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62">
            <w:pPr>
              <w:spacing w:after="30" w:lineRule="auto"/>
              <w:rPr/>
            </w:pPr>
            <w:r w:rsidDel="00000000" w:rsidR="00000000" w:rsidRPr="00000000">
              <w:rPr>
                <w:color w:val="151a21"/>
                <w:sz w:val="16"/>
                <w:szCs w:val="16"/>
                <w:rtl w:val="0"/>
              </w:rPr>
              <w:t xml:space="preserve">schema_version</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63">
            <w:pPr>
              <w:spacing w:after="30" w:lineRule="auto"/>
              <w:rPr/>
            </w:pPr>
            <w:r w:rsidDel="00000000" w:rsidR="00000000" w:rsidRPr="00000000">
              <w:rPr>
                <w:color w:val="151a21"/>
                <w:sz w:val="16"/>
                <w:szCs w:val="16"/>
                <w:rtl w:val="0"/>
              </w:rPr>
              <w:t xml:space="preserve">Payload schema version</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64">
            <w:pPr>
              <w:spacing w:after="30" w:lineRule="auto"/>
              <w:rPr/>
            </w:pPr>
            <w:r w:rsidDel="00000000" w:rsidR="00000000" w:rsidRPr="00000000">
              <w:rPr>
                <w:color w:val="151a21"/>
                <w:sz w:val="16"/>
                <w:szCs w:val="16"/>
                <w:rtl w:val="0"/>
              </w:rPr>
              <w:t xml:space="preserve">residency_region</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65">
            <w:pPr>
              <w:spacing w:after="30" w:lineRule="auto"/>
              <w:rPr/>
            </w:pPr>
            <w:r w:rsidDel="00000000" w:rsidR="00000000" w:rsidRPr="00000000">
              <w:rPr>
                <w:color w:val="151a21"/>
                <w:sz w:val="16"/>
                <w:szCs w:val="16"/>
                <w:rtl w:val="0"/>
              </w:rPr>
              <w:t xml:space="preserve">Region in which event data is governed</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66">
            <w:pPr>
              <w:spacing w:after="30" w:lineRule="auto"/>
              <w:rPr/>
            </w:pPr>
            <w:r w:rsidDel="00000000" w:rsidR="00000000" w:rsidRPr="00000000">
              <w:rPr>
                <w:color w:val="151a21"/>
                <w:sz w:val="16"/>
                <w:szCs w:val="16"/>
                <w:rtl w:val="0"/>
              </w:rPr>
              <w:t xml:space="preserve">payload_hash</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67">
            <w:pPr>
              <w:spacing w:after="30" w:lineRule="auto"/>
              <w:rPr/>
            </w:pPr>
            <w:r w:rsidDel="00000000" w:rsidR="00000000" w:rsidRPr="00000000">
              <w:rPr>
                <w:color w:val="151a21"/>
                <w:sz w:val="16"/>
                <w:szCs w:val="16"/>
                <w:rtl w:val="0"/>
              </w:rPr>
              <w:t xml:space="preserve">Integrity evidence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68">
            <w:pPr>
              <w:spacing w:after="30" w:lineRule="auto"/>
              <w:rPr/>
            </w:pPr>
            <w:r w:rsidDel="00000000" w:rsidR="00000000" w:rsidRPr="00000000">
              <w:rPr>
                <w:color w:val="151a21"/>
                <w:sz w:val="16"/>
                <w:szCs w:val="16"/>
                <w:rtl w:val="0"/>
              </w:rPr>
              <w:t xml:space="preserve">payload</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69">
            <w:pPr>
              <w:spacing w:after="30" w:lineRule="auto"/>
              <w:rPr/>
            </w:pPr>
            <w:r w:rsidDel="00000000" w:rsidR="00000000" w:rsidRPr="00000000">
              <w:rPr>
                <w:color w:val="151a21"/>
                <w:sz w:val="16"/>
                <w:szCs w:val="16"/>
                <w:rtl w:val="0"/>
              </w:rPr>
              <w:t xml:space="preserve">Versioned event payload or protected reference</w:t>
            </w:r>
            <w:r w:rsidDel="00000000" w:rsidR="00000000" w:rsidRPr="00000000">
              <w:rPr>
                <w:rtl w:val="0"/>
              </w:rPr>
            </w:r>
          </w:p>
        </w:tc>
      </w:tr>
    </w:tbl>
    <w:p w:rsidR="00000000" w:rsidDel="00000000" w:rsidP="00000000" w:rsidRDefault="00000000" w:rsidRPr="00000000" w14:paraId="00000B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15"/>
        <w:tblW w:w="10166.0" w:type="dxa"/>
        <w:jc w:val="center"/>
        <w:tblLayout w:type="fixed"/>
        <w:tblLook w:val="0400"/>
      </w:tblPr>
      <w:tblGrid>
        <w:gridCol w:w="10166"/>
        <w:tblGridChange w:id="0">
          <w:tblGrid>
            <w:gridCol w:w="10166"/>
          </w:tblGrid>
        </w:tblGridChange>
      </w:tblGrid>
      <w:tr>
        <w:trPr>
          <w:cantSplit w:val="0"/>
          <w:tblHeader w:val="0"/>
        </w:trPr>
        <w:tc>
          <w:tcPr>
            <w:tcBorders>
              <w:top w:color="000000" w:space="0" w:sz="0" w:val="nil"/>
              <w:left w:color="9a6500" w:space="0" w:sz="18" w:val="single"/>
              <w:bottom w:color="000000" w:space="0" w:sz="0" w:val="nil"/>
              <w:right w:color="000000" w:space="0" w:sz="0" w:val="nil"/>
            </w:tcBorders>
            <w:shd w:fill="fff8e8" w:val="clear"/>
          </w:tcPr>
          <w:p w:rsidR="00000000" w:rsidDel="00000000" w:rsidP="00000000" w:rsidRDefault="00000000" w:rsidRPr="00000000" w14:paraId="00000B6B">
            <w:pPr>
              <w:rPr/>
            </w:pPr>
            <w:r w:rsidDel="00000000" w:rsidR="00000000" w:rsidRPr="00000000">
              <w:rPr>
                <w:b w:val="1"/>
                <w:bCs w:val="1"/>
                <w:color w:val="9a6500"/>
                <w:sz w:val="18"/>
                <w:szCs w:val="18"/>
                <w:rtl w:val="0"/>
              </w:rPr>
              <w:t xml:space="preserve">EVENT PROCESSING RULE</w:t>
            </w:r>
            <w:r w:rsidDel="00000000" w:rsidR="00000000" w:rsidRPr="00000000">
              <w:rPr>
                <w:rtl w:val="0"/>
              </w:rPr>
            </w:r>
          </w:p>
          <w:p w:rsidR="00000000" w:rsidDel="00000000" w:rsidP="00000000" w:rsidRDefault="00000000" w:rsidRPr="00000000" w14:paraId="00000B6C">
            <w:pPr>
              <w:spacing w:after="60" w:lineRule="auto"/>
              <w:rPr/>
            </w:pPr>
            <w:r w:rsidDel="00000000" w:rsidR="00000000" w:rsidRPr="00000000">
              <w:rPr>
                <w:color w:val="151a21"/>
                <w:sz w:val="20"/>
                <w:szCs w:val="20"/>
                <w:rtl w:val="0"/>
              </w:rPr>
              <w:t xml:space="preserve">Consumers must tolerate duplicate delivery, replay, late events and out-of-order events. A consumer that cannot safely reprocess a previously seen event is not production-ready for material financial workflows.</w:t>
            </w:r>
            <w:r w:rsidDel="00000000" w:rsidR="00000000" w:rsidRPr="00000000">
              <w:rPr>
                <w:rtl w:val="0"/>
              </w:rPr>
            </w:r>
          </w:p>
        </w:tc>
      </w:tr>
    </w:tbl>
    <w:p w:rsidR="00000000" w:rsidDel="00000000" w:rsidP="00000000" w:rsidRDefault="00000000" w:rsidRPr="00000000" w14:paraId="00000B6D">
      <w:pPr>
        <w:spacing w:after="0" w:lineRule="auto"/>
        <w:rPr/>
      </w:pPr>
      <w:r w:rsidDel="00000000" w:rsidR="00000000" w:rsidRPr="00000000">
        <w:rPr>
          <w:rtl w:val="0"/>
        </w:rPr>
      </w:r>
    </w:p>
    <w:p w:rsidR="00000000" w:rsidDel="00000000" w:rsidP="00000000" w:rsidRDefault="00000000" w:rsidRPr="00000000" w14:paraId="00000B6E">
      <w:pPr>
        <w:pStyle w:val="Heading1"/>
        <w:rPr/>
      </w:pPr>
      <w:r w:rsidDel="00000000" w:rsidR="00000000" w:rsidRPr="00000000">
        <w:rPr>
          <w:rtl w:val="0"/>
        </w:rPr>
        <w:t xml:space="preserve">12. Canonical Retrieval &amp; Historical Reconstruction</w:t>
      </w:r>
    </w:p>
    <w:p w:rsidR="00000000" w:rsidDel="00000000" w:rsidP="00000000" w:rsidRDefault="00000000" w:rsidRPr="00000000" w14:paraId="00000B6F">
      <w:pPr>
        <w:rPr/>
      </w:pPr>
      <w:r w:rsidDel="00000000" w:rsidR="00000000" w:rsidRPr="00000000">
        <w:rPr>
          <w:rtl w:val="0"/>
        </w:rPr>
        <w:t xml:space="preserve">Every authoritative service is responsible for both write integrity and controlled retrieval. Minimum retrieval contracts should support appropriate combinations of the following keys:</w:t>
      </w:r>
    </w:p>
    <w:p w:rsidR="00000000" w:rsidDel="00000000" w:rsidP="00000000" w:rsidRDefault="00000000" w:rsidRPr="00000000" w14:paraId="00000B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151a21"/>
          <w:sz w:val="19"/>
          <w:szCs w:val="19"/>
          <w:u w:val="none"/>
          <w:shd w:fill="auto" w:val="clear"/>
          <w:vertAlign w:val="baseline"/>
          <w:rtl w:val="0"/>
        </w:rPr>
        <w:t xml:space="preserve">canonical object ID</w:t>
      </w:r>
      <w:r w:rsidDel="00000000" w:rsidR="00000000" w:rsidRPr="00000000">
        <w:rPr>
          <w:rtl w:val="0"/>
        </w:rPr>
      </w:r>
    </w:p>
    <w:p w:rsidR="00000000" w:rsidDel="00000000" w:rsidP="00000000" w:rsidRDefault="00000000" w:rsidRPr="00000000" w14:paraId="00000B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151a21"/>
          <w:sz w:val="19"/>
          <w:szCs w:val="19"/>
          <w:u w:val="none"/>
          <w:shd w:fill="auto" w:val="clear"/>
          <w:vertAlign w:val="baseline"/>
          <w:rtl w:val="0"/>
        </w:rPr>
        <w:t xml:space="preserve">tenant and legal entity</w:t>
      </w:r>
      <w:r w:rsidDel="00000000" w:rsidR="00000000" w:rsidRPr="00000000">
        <w:rPr>
          <w:rtl w:val="0"/>
        </w:rPr>
      </w:r>
    </w:p>
    <w:p w:rsidR="00000000" w:rsidDel="00000000" w:rsidP="00000000" w:rsidRDefault="00000000" w:rsidRPr="00000000" w14:paraId="00000B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151a21"/>
          <w:sz w:val="19"/>
          <w:szCs w:val="19"/>
          <w:u w:val="none"/>
          <w:shd w:fill="auto" w:val="clear"/>
          <w:vertAlign w:val="baseline"/>
          <w:rtl w:val="0"/>
        </w:rPr>
        <w:t xml:space="preserve">book/reporting basis</w:t>
      </w:r>
      <w:r w:rsidDel="00000000" w:rsidR="00000000" w:rsidRPr="00000000">
        <w:rPr>
          <w:rtl w:val="0"/>
        </w:rPr>
      </w:r>
    </w:p>
    <w:p w:rsidR="00000000" w:rsidDel="00000000" w:rsidP="00000000" w:rsidRDefault="00000000" w:rsidRPr="00000000" w14:paraId="00000B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151a21"/>
          <w:sz w:val="19"/>
          <w:szCs w:val="19"/>
          <w:u w:val="none"/>
          <w:shd w:fill="auto" w:val="clear"/>
          <w:vertAlign w:val="baseline"/>
          <w:rtl w:val="0"/>
        </w:rPr>
        <w:t xml:space="preserve">external/source-system ID</w:t>
      </w:r>
      <w:r w:rsidDel="00000000" w:rsidR="00000000" w:rsidRPr="00000000">
        <w:rPr>
          <w:rtl w:val="0"/>
        </w:rPr>
      </w:r>
    </w:p>
    <w:p w:rsidR="00000000" w:rsidDel="00000000" w:rsidP="00000000" w:rsidRDefault="00000000" w:rsidRPr="00000000" w14:paraId="00000B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151a21"/>
          <w:sz w:val="19"/>
          <w:szCs w:val="19"/>
          <w:u w:val="none"/>
          <w:shd w:fill="auto" w:val="clear"/>
          <w:vertAlign w:val="baseline"/>
          <w:rtl w:val="0"/>
        </w:rPr>
        <w:t xml:space="preserve">business document number</w:t>
      </w:r>
      <w:r w:rsidDel="00000000" w:rsidR="00000000" w:rsidRPr="00000000">
        <w:rPr>
          <w:rtl w:val="0"/>
        </w:rPr>
      </w:r>
    </w:p>
    <w:p w:rsidR="00000000" w:rsidDel="00000000" w:rsidP="00000000" w:rsidRDefault="00000000" w:rsidRPr="00000000" w14:paraId="00000B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151a21"/>
          <w:sz w:val="19"/>
          <w:szCs w:val="19"/>
          <w:u w:val="none"/>
          <w:shd w:fill="auto" w:val="clear"/>
          <w:vertAlign w:val="baseline"/>
          <w:rtl w:val="0"/>
        </w:rPr>
        <w:t xml:space="preserve">counterparty</w:t>
      </w:r>
      <w:r w:rsidDel="00000000" w:rsidR="00000000" w:rsidRPr="00000000">
        <w:rPr>
          <w:rtl w:val="0"/>
        </w:rPr>
      </w:r>
    </w:p>
    <w:p w:rsidR="00000000" w:rsidDel="00000000" w:rsidP="00000000" w:rsidRDefault="00000000" w:rsidRPr="00000000" w14:paraId="00000B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151a21"/>
          <w:sz w:val="19"/>
          <w:szCs w:val="19"/>
          <w:u w:val="none"/>
          <w:shd w:fill="auto" w:val="clear"/>
          <w:vertAlign w:val="baseline"/>
          <w:rtl w:val="0"/>
        </w:rPr>
        <w:t xml:space="preserve">status</w:t>
      </w:r>
      <w:r w:rsidDel="00000000" w:rsidR="00000000" w:rsidRPr="00000000">
        <w:rPr>
          <w:rtl w:val="0"/>
        </w:rPr>
      </w:r>
    </w:p>
    <w:p w:rsidR="00000000" w:rsidDel="00000000" w:rsidP="00000000" w:rsidRDefault="00000000" w:rsidRPr="00000000" w14:paraId="00000B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151a21"/>
          <w:sz w:val="19"/>
          <w:szCs w:val="19"/>
          <w:u w:val="none"/>
          <w:shd w:fill="auto" w:val="clear"/>
          <w:vertAlign w:val="baseline"/>
          <w:rtl w:val="0"/>
        </w:rPr>
        <w:t xml:space="preserve">occurred/effective/created date ranges</w:t>
      </w:r>
      <w:r w:rsidDel="00000000" w:rsidR="00000000" w:rsidRPr="00000000">
        <w:rPr>
          <w:rtl w:val="0"/>
        </w:rPr>
      </w:r>
    </w:p>
    <w:p w:rsidR="00000000" w:rsidDel="00000000" w:rsidP="00000000" w:rsidRDefault="00000000" w:rsidRPr="00000000" w14:paraId="00000B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151a21"/>
          <w:sz w:val="19"/>
          <w:szCs w:val="19"/>
          <w:u w:val="none"/>
          <w:shd w:fill="auto" w:val="clear"/>
          <w:vertAlign w:val="baseline"/>
          <w:rtl w:val="0"/>
        </w:rPr>
        <w:t xml:space="preserve">account and financial dimensions</w:t>
      </w:r>
      <w:r w:rsidDel="00000000" w:rsidR="00000000" w:rsidRPr="00000000">
        <w:rPr>
          <w:rtl w:val="0"/>
        </w:rPr>
      </w:r>
    </w:p>
    <w:p w:rsidR="00000000" w:rsidDel="00000000" w:rsidP="00000000" w:rsidRDefault="00000000" w:rsidRPr="00000000" w14:paraId="00000B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151a21"/>
          <w:sz w:val="19"/>
          <w:szCs w:val="19"/>
          <w:u w:val="none"/>
          <w:shd w:fill="auto" w:val="clear"/>
          <w:vertAlign w:val="baseline"/>
          <w:rtl w:val="0"/>
        </w:rPr>
        <w:t xml:space="preserve">accounting period</w:t>
      </w:r>
      <w:r w:rsidDel="00000000" w:rsidR="00000000" w:rsidRPr="00000000">
        <w:rPr>
          <w:rtl w:val="0"/>
        </w:rPr>
      </w:r>
    </w:p>
    <w:p w:rsidR="00000000" w:rsidDel="00000000" w:rsidP="00000000" w:rsidRDefault="00000000" w:rsidRPr="00000000" w14:paraId="00000B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151a21"/>
          <w:sz w:val="19"/>
          <w:szCs w:val="19"/>
          <w:u w:val="none"/>
          <w:shd w:fill="auto" w:val="clear"/>
          <w:vertAlign w:val="baseline"/>
          <w:rtl w:val="0"/>
        </w:rPr>
        <w:t xml:space="preserve">jurisdiction</w:t>
      </w:r>
      <w:r w:rsidDel="00000000" w:rsidR="00000000" w:rsidRPr="00000000">
        <w:rPr>
          <w:rtl w:val="0"/>
        </w:rPr>
      </w:r>
    </w:p>
    <w:p w:rsidR="00000000" w:rsidDel="00000000" w:rsidP="00000000" w:rsidRDefault="00000000" w:rsidRPr="00000000" w14:paraId="00000B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151a21"/>
          <w:sz w:val="19"/>
          <w:szCs w:val="19"/>
          <w:u w:val="none"/>
          <w:shd w:fill="auto" w:val="clear"/>
          <w:vertAlign w:val="baseline"/>
          <w:rtl w:val="0"/>
        </w:rPr>
        <w:t xml:space="preserve">currency and amount range</w:t>
      </w:r>
      <w:r w:rsidDel="00000000" w:rsidR="00000000" w:rsidRPr="00000000">
        <w:rPr>
          <w:rtl w:val="0"/>
        </w:rPr>
      </w:r>
    </w:p>
    <w:p w:rsidR="00000000" w:rsidDel="00000000" w:rsidP="00000000" w:rsidRDefault="00000000" w:rsidRPr="00000000" w14:paraId="00000B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151a21"/>
          <w:sz w:val="19"/>
          <w:szCs w:val="19"/>
          <w:u w:val="none"/>
          <w:shd w:fill="auto" w:val="clear"/>
          <w:vertAlign w:val="baseline"/>
          <w:rtl w:val="0"/>
        </w:rPr>
        <w:t xml:space="preserve">workflow/approval state</w:t>
      </w:r>
      <w:r w:rsidDel="00000000" w:rsidR="00000000" w:rsidRPr="00000000">
        <w:rPr>
          <w:rtl w:val="0"/>
        </w:rPr>
      </w:r>
    </w:p>
    <w:p w:rsidR="00000000" w:rsidDel="00000000" w:rsidP="00000000" w:rsidRDefault="00000000" w:rsidRPr="00000000" w14:paraId="00000B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151a21"/>
          <w:sz w:val="19"/>
          <w:szCs w:val="19"/>
          <w:u w:val="none"/>
          <w:shd w:fill="auto" w:val="clear"/>
          <w:vertAlign w:val="baseline"/>
          <w:rtl w:val="0"/>
        </w:rPr>
        <w:t xml:space="preserve">source document/evidence reference</w:t>
      </w:r>
      <w:r w:rsidDel="00000000" w:rsidR="00000000" w:rsidRPr="00000000">
        <w:rPr>
          <w:rtl w:val="0"/>
        </w:rPr>
      </w:r>
    </w:p>
    <w:p w:rsidR="00000000" w:rsidDel="00000000" w:rsidP="00000000" w:rsidRDefault="00000000" w:rsidRPr="00000000" w14:paraId="00000B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151a21"/>
          <w:sz w:val="19"/>
          <w:szCs w:val="19"/>
          <w:u w:val="none"/>
          <w:shd w:fill="auto" w:val="clear"/>
          <w:vertAlign w:val="baseline"/>
          <w:rtl w:val="0"/>
        </w:rPr>
        <w:t xml:space="preserve">correlation/request/event IDs</w:t>
      </w:r>
      <w:r w:rsidDel="00000000" w:rsidR="00000000" w:rsidRPr="00000000">
        <w:rPr>
          <w:rtl w:val="0"/>
        </w:rPr>
      </w:r>
    </w:p>
    <w:p w:rsidR="00000000" w:rsidDel="00000000" w:rsidP="00000000" w:rsidRDefault="00000000" w:rsidRPr="00000000" w14:paraId="00000B7F">
      <w:pPr>
        <w:rPr/>
      </w:pPr>
      <w:r w:rsidDel="00000000" w:rsidR="00000000" w:rsidRPr="00000000">
        <w:rPr>
          <w:rtl w:val="0"/>
        </w:rPr>
        <w:t xml:space="preserve">Where the domain is effective-dated, support controlled historical queries such as:</w:t>
      </w:r>
    </w:p>
    <w:tbl>
      <w:tblPr>
        <w:tblStyle w:val="Table216"/>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1"/>
        </w:trPr>
        <w:tc>
          <w:tcPr>
            <w:shd w:fill="123f5a" w:val="clear"/>
            <w:vAlign w:val="center"/>
          </w:tcPr>
          <w:p w:rsidR="00000000" w:rsidDel="00000000" w:rsidP="00000000" w:rsidRDefault="00000000" w:rsidRPr="00000000" w14:paraId="00000B80">
            <w:pPr>
              <w:jc w:val="left"/>
              <w:rPr/>
            </w:pPr>
            <w:r w:rsidDel="00000000" w:rsidR="00000000" w:rsidRPr="00000000">
              <w:rPr>
                <w:b w:val="1"/>
                <w:bCs w:val="1"/>
                <w:color w:val="ffffff"/>
                <w:sz w:val="16"/>
                <w:szCs w:val="16"/>
                <w:rtl w:val="0"/>
              </w:rPr>
              <w:t xml:space="preserve">Parameter</w:t>
            </w:r>
            <w:r w:rsidDel="00000000" w:rsidR="00000000" w:rsidRPr="00000000">
              <w:rPr>
                <w:rtl w:val="0"/>
              </w:rPr>
            </w:r>
          </w:p>
        </w:tc>
        <w:tc>
          <w:tcPr>
            <w:shd w:fill="123f5a" w:val="clear"/>
            <w:vAlign w:val="center"/>
          </w:tcPr>
          <w:p w:rsidR="00000000" w:rsidDel="00000000" w:rsidP="00000000" w:rsidRDefault="00000000" w:rsidRPr="00000000" w14:paraId="00000B81">
            <w:pPr>
              <w:jc w:val="left"/>
              <w:rPr/>
            </w:pPr>
            <w:r w:rsidDel="00000000" w:rsidR="00000000" w:rsidRPr="00000000">
              <w:rPr>
                <w:b w:val="1"/>
                <w:bCs w:val="1"/>
                <w:color w:val="ffffff"/>
                <w:sz w:val="16"/>
                <w:szCs w:val="16"/>
                <w:rtl w:val="0"/>
              </w:rPr>
              <w:t xml:space="preserve">Purpose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82">
            <w:pPr>
              <w:spacing w:after="30" w:lineRule="auto"/>
              <w:rPr/>
            </w:pPr>
            <w:r w:rsidDel="00000000" w:rsidR="00000000" w:rsidRPr="00000000">
              <w:rPr>
                <w:color w:val="151a21"/>
                <w:sz w:val="16"/>
                <w:szCs w:val="16"/>
                <w:rtl w:val="0"/>
              </w:rPr>
              <w:t xml:space="preserve">as_of</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83">
            <w:pPr>
              <w:spacing w:after="30" w:lineRule="auto"/>
              <w:rPr/>
            </w:pPr>
            <w:r w:rsidDel="00000000" w:rsidR="00000000" w:rsidRPr="00000000">
              <w:rPr>
                <w:color w:val="151a21"/>
                <w:sz w:val="16"/>
                <w:szCs w:val="16"/>
                <w:rtl w:val="0"/>
              </w:rPr>
              <w:t xml:space="preserve">Return the state known/valid at a historical point</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84">
            <w:pPr>
              <w:spacing w:after="30" w:lineRule="auto"/>
              <w:rPr/>
            </w:pPr>
            <w:r w:rsidDel="00000000" w:rsidR="00000000" w:rsidRPr="00000000">
              <w:rPr>
                <w:color w:val="151a21"/>
                <w:sz w:val="16"/>
                <w:szCs w:val="16"/>
                <w:rtl w:val="0"/>
              </w:rPr>
              <w:t xml:space="preserve">effective_at</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85">
            <w:pPr>
              <w:spacing w:after="30" w:lineRule="auto"/>
              <w:rPr/>
            </w:pPr>
            <w:r w:rsidDel="00000000" w:rsidR="00000000" w:rsidRPr="00000000">
              <w:rPr>
                <w:color w:val="151a21"/>
                <w:sz w:val="16"/>
                <w:szCs w:val="16"/>
                <w:rtl w:val="0"/>
              </w:rPr>
              <w:t xml:space="preserve">Return the version applicable to a business-effective instant</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86">
            <w:pPr>
              <w:spacing w:after="30" w:lineRule="auto"/>
              <w:rPr/>
            </w:pPr>
            <w:r w:rsidDel="00000000" w:rsidR="00000000" w:rsidRPr="00000000">
              <w:rPr>
                <w:color w:val="151a21"/>
                <w:sz w:val="16"/>
                <w:szCs w:val="16"/>
                <w:rtl w:val="0"/>
              </w:rPr>
              <w:t xml:space="preserve">period</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87">
            <w:pPr>
              <w:spacing w:after="30" w:lineRule="auto"/>
              <w:rPr/>
            </w:pPr>
            <w:r w:rsidDel="00000000" w:rsidR="00000000" w:rsidRPr="00000000">
              <w:rPr>
                <w:color w:val="151a21"/>
                <w:sz w:val="16"/>
                <w:szCs w:val="16"/>
                <w:rtl w:val="0"/>
              </w:rPr>
              <w:t xml:space="preserve">Return state for a fiscal/reporting period</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88">
            <w:pPr>
              <w:spacing w:after="30" w:lineRule="auto"/>
              <w:rPr/>
            </w:pPr>
            <w:r w:rsidDel="00000000" w:rsidR="00000000" w:rsidRPr="00000000">
              <w:rPr>
                <w:color w:val="151a21"/>
                <w:sz w:val="16"/>
                <w:szCs w:val="16"/>
                <w:rtl w:val="0"/>
              </w:rPr>
              <w:t xml:space="preserve">version</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89">
            <w:pPr>
              <w:spacing w:after="30" w:lineRule="auto"/>
              <w:rPr/>
            </w:pPr>
            <w:r w:rsidDel="00000000" w:rsidR="00000000" w:rsidRPr="00000000">
              <w:rPr>
                <w:color w:val="151a21"/>
                <w:sz w:val="16"/>
                <w:szCs w:val="16"/>
                <w:rtl w:val="0"/>
              </w:rPr>
              <w:t xml:space="preserve">Retrieve an explicit historical version</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8A">
            <w:pPr>
              <w:spacing w:after="30" w:lineRule="auto"/>
              <w:rPr/>
            </w:pPr>
            <w:r w:rsidDel="00000000" w:rsidR="00000000" w:rsidRPr="00000000">
              <w:rPr>
                <w:color w:val="151a21"/>
                <w:sz w:val="16"/>
                <w:szCs w:val="16"/>
                <w:rtl w:val="0"/>
              </w:rPr>
              <w:t xml:space="preserve">source_watermark</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8B">
            <w:pPr>
              <w:spacing w:after="30" w:lineRule="auto"/>
              <w:rPr/>
            </w:pPr>
            <w:r w:rsidDel="00000000" w:rsidR="00000000" w:rsidRPr="00000000">
              <w:rPr>
                <w:color w:val="151a21"/>
                <w:sz w:val="16"/>
                <w:szCs w:val="16"/>
                <w:rtl w:val="0"/>
              </w:rPr>
              <w:t xml:space="preserve">Tie result to a controlled dataset/ledger snapshot</w:t>
            </w:r>
            <w:r w:rsidDel="00000000" w:rsidR="00000000" w:rsidRPr="00000000">
              <w:rPr>
                <w:rtl w:val="0"/>
              </w:rPr>
            </w:r>
          </w:p>
        </w:tc>
      </w:tr>
    </w:tbl>
    <w:p w:rsidR="00000000" w:rsidDel="00000000" w:rsidP="00000000" w:rsidRDefault="00000000" w:rsidRPr="00000000" w14:paraId="00000B8C">
      <w:pPr>
        <w:pStyle w:val="Heading1"/>
        <w:rPr/>
      </w:pPr>
      <w:r w:rsidDel="00000000" w:rsidR="00000000" w:rsidRPr="00000000">
        <w:rPr>
          <w:rtl w:val="0"/>
        </w:rPr>
        <w:t xml:space="preserve">13. Authoritative Data Ownership Matrix</w:t>
      </w:r>
    </w:p>
    <w:tbl>
      <w:tblPr>
        <w:tblStyle w:val="Table217"/>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1"/>
        </w:trPr>
        <w:tc>
          <w:tcPr>
            <w:shd w:fill="123f5a" w:val="clear"/>
            <w:vAlign w:val="center"/>
          </w:tcPr>
          <w:p w:rsidR="00000000" w:rsidDel="00000000" w:rsidP="00000000" w:rsidRDefault="00000000" w:rsidRPr="00000000" w14:paraId="00000B8D">
            <w:pPr>
              <w:jc w:val="left"/>
              <w:rPr/>
            </w:pPr>
            <w:r w:rsidDel="00000000" w:rsidR="00000000" w:rsidRPr="00000000">
              <w:rPr>
                <w:b w:val="1"/>
                <w:bCs w:val="1"/>
                <w:color w:val="ffffff"/>
                <w:sz w:val="16"/>
                <w:szCs w:val="16"/>
                <w:rtl w:val="0"/>
              </w:rPr>
              <w:t xml:space="preserve">Canonical object</w:t>
            </w:r>
            <w:r w:rsidDel="00000000" w:rsidR="00000000" w:rsidRPr="00000000">
              <w:rPr>
                <w:rtl w:val="0"/>
              </w:rPr>
            </w:r>
          </w:p>
        </w:tc>
        <w:tc>
          <w:tcPr>
            <w:shd w:fill="123f5a" w:val="clear"/>
            <w:vAlign w:val="center"/>
          </w:tcPr>
          <w:p w:rsidR="00000000" w:rsidDel="00000000" w:rsidP="00000000" w:rsidRDefault="00000000" w:rsidRPr="00000000" w14:paraId="00000B8E">
            <w:pPr>
              <w:jc w:val="left"/>
              <w:rPr/>
            </w:pPr>
            <w:r w:rsidDel="00000000" w:rsidR="00000000" w:rsidRPr="00000000">
              <w:rPr>
                <w:b w:val="1"/>
                <w:bCs w:val="1"/>
                <w:color w:val="ffffff"/>
                <w:sz w:val="16"/>
                <w:szCs w:val="16"/>
                <w:rtl w:val="0"/>
              </w:rPr>
              <w:t xml:space="preserve">Authoritative owner</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8F">
            <w:pPr>
              <w:spacing w:after="30" w:lineRule="auto"/>
              <w:rPr/>
            </w:pPr>
            <w:r w:rsidDel="00000000" w:rsidR="00000000" w:rsidRPr="00000000">
              <w:rPr>
                <w:color w:val="151a21"/>
                <w:sz w:val="16"/>
                <w:szCs w:val="16"/>
                <w:rtl w:val="0"/>
              </w:rPr>
              <w:t xml:space="preserve">Legal entity</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90">
            <w:pPr>
              <w:spacing w:after="30" w:lineRule="auto"/>
              <w:rPr/>
            </w:pPr>
            <w:r w:rsidDel="00000000" w:rsidR="00000000" w:rsidRPr="00000000">
              <w:rPr>
                <w:color w:val="151a21"/>
                <w:sz w:val="16"/>
                <w:szCs w:val="16"/>
                <w:rtl w:val="0"/>
              </w:rPr>
              <w:t xml:space="preserve">ORG-03 Legal Entity</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91">
            <w:pPr>
              <w:spacing w:after="30" w:lineRule="auto"/>
              <w:rPr/>
            </w:pPr>
            <w:r w:rsidDel="00000000" w:rsidR="00000000" w:rsidRPr="00000000">
              <w:rPr>
                <w:color w:val="151a21"/>
                <w:sz w:val="16"/>
                <w:szCs w:val="16"/>
                <w:rtl w:val="0"/>
              </w:rPr>
              <w:t xml:space="preserve">Party/customer/supplier</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92">
            <w:pPr>
              <w:spacing w:after="30" w:lineRule="auto"/>
              <w:rPr/>
            </w:pPr>
            <w:r w:rsidDel="00000000" w:rsidR="00000000" w:rsidRPr="00000000">
              <w:rPr>
                <w:color w:val="151a21"/>
                <w:sz w:val="16"/>
                <w:szCs w:val="16"/>
                <w:rtl w:val="0"/>
              </w:rPr>
              <w:t xml:space="preserve">ORG-07 Party / Counterparty</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93">
            <w:pPr>
              <w:spacing w:after="30" w:lineRule="auto"/>
              <w:rPr/>
            </w:pPr>
            <w:r w:rsidDel="00000000" w:rsidR="00000000" w:rsidRPr="00000000">
              <w:rPr>
                <w:color w:val="151a21"/>
                <w:sz w:val="16"/>
                <w:szCs w:val="16"/>
                <w:rtl w:val="0"/>
              </w:rPr>
              <w:t xml:space="preserve">Accounting book</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94">
            <w:pPr>
              <w:spacing w:after="30" w:lineRule="auto"/>
              <w:rPr/>
            </w:pPr>
            <w:r w:rsidDel="00000000" w:rsidR="00000000" w:rsidRPr="00000000">
              <w:rPr>
                <w:color w:val="151a21"/>
                <w:sz w:val="16"/>
                <w:szCs w:val="16"/>
                <w:rtl w:val="0"/>
              </w:rPr>
              <w:t xml:space="preserve">REF-06 Accounting Book / Ledger Basis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95">
            <w:pPr>
              <w:spacing w:after="30" w:lineRule="auto"/>
              <w:rPr/>
            </w:pPr>
            <w:r w:rsidDel="00000000" w:rsidR="00000000" w:rsidRPr="00000000">
              <w:rPr>
                <w:color w:val="151a21"/>
                <w:sz w:val="16"/>
                <w:szCs w:val="16"/>
                <w:rtl w:val="0"/>
              </w:rPr>
              <w:t xml:space="preserve">Chart of accounts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96">
            <w:pPr>
              <w:spacing w:after="30" w:lineRule="auto"/>
              <w:rPr/>
            </w:pPr>
            <w:r w:rsidDel="00000000" w:rsidR="00000000" w:rsidRPr="00000000">
              <w:rPr>
                <w:color w:val="151a21"/>
                <w:sz w:val="16"/>
                <w:szCs w:val="16"/>
                <w:rtl w:val="0"/>
              </w:rPr>
              <w:t xml:space="preserve">ACC-01 Chart of Accounts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97">
            <w:pPr>
              <w:spacing w:after="30" w:lineRule="auto"/>
              <w:rPr/>
            </w:pPr>
            <w:r w:rsidDel="00000000" w:rsidR="00000000" w:rsidRPr="00000000">
              <w:rPr>
                <w:color w:val="151a21"/>
                <w:sz w:val="16"/>
                <w:szCs w:val="16"/>
                <w:rtl w:val="0"/>
              </w:rPr>
              <w:t xml:space="preserve">Posted journal/ledger balance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98">
            <w:pPr>
              <w:spacing w:after="30" w:lineRule="auto"/>
              <w:rPr/>
            </w:pPr>
            <w:r w:rsidDel="00000000" w:rsidR="00000000" w:rsidRPr="00000000">
              <w:rPr>
                <w:color w:val="151a21"/>
                <w:sz w:val="16"/>
                <w:szCs w:val="16"/>
                <w:rtl w:val="0"/>
              </w:rPr>
              <w:t xml:space="preserve">ACC-05 General Ledger</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99">
            <w:pPr>
              <w:spacing w:after="30" w:lineRule="auto"/>
              <w:rPr/>
            </w:pPr>
            <w:r w:rsidDel="00000000" w:rsidR="00000000" w:rsidRPr="00000000">
              <w:rPr>
                <w:color w:val="151a21"/>
                <w:sz w:val="16"/>
                <w:szCs w:val="16"/>
                <w:rtl w:val="0"/>
              </w:rPr>
              <w:t xml:space="preserve">Customer invoice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9A">
            <w:pPr>
              <w:spacing w:after="30" w:lineRule="auto"/>
              <w:rPr/>
            </w:pPr>
            <w:r w:rsidDel="00000000" w:rsidR="00000000" w:rsidRPr="00000000">
              <w:rPr>
                <w:color w:val="151a21"/>
                <w:sz w:val="16"/>
                <w:szCs w:val="16"/>
                <w:rtl w:val="0"/>
              </w:rPr>
              <w:t xml:space="preserve">AR-04 Customer Invoice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9B">
            <w:pPr>
              <w:spacing w:after="30" w:lineRule="auto"/>
              <w:rPr/>
            </w:pPr>
            <w:r w:rsidDel="00000000" w:rsidR="00000000" w:rsidRPr="00000000">
              <w:rPr>
                <w:color w:val="151a21"/>
                <w:sz w:val="16"/>
                <w:szCs w:val="16"/>
                <w:rtl w:val="0"/>
              </w:rPr>
              <w:t xml:space="preserve">Supplier invoice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9C">
            <w:pPr>
              <w:spacing w:after="30" w:lineRule="auto"/>
              <w:rPr/>
            </w:pPr>
            <w:r w:rsidDel="00000000" w:rsidR="00000000" w:rsidRPr="00000000">
              <w:rPr>
                <w:color w:val="151a21"/>
                <w:sz w:val="16"/>
                <w:szCs w:val="16"/>
                <w:rtl w:val="0"/>
              </w:rPr>
              <w:t xml:space="preserve">AP-05 Supplier Invoice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9D">
            <w:pPr>
              <w:spacing w:after="30" w:lineRule="auto"/>
              <w:rPr/>
            </w:pPr>
            <w:r w:rsidDel="00000000" w:rsidR="00000000" w:rsidRPr="00000000">
              <w:rPr>
                <w:color w:val="151a21"/>
                <w:sz w:val="16"/>
                <w:szCs w:val="16"/>
                <w:rtl w:val="0"/>
              </w:rPr>
              <w:t xml:space="preserve">Bank statement/transaction source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9E">
            <w:pPr>
              <w:spacing w:after="30" w:lineRule="auto"/>
              <w:rPr/>
            </w:pPr>
            <w:r w:rsidDel="00000000" w:rsidR="00000000" w:rsidRPr="00000000">
              <w:rPr>
                <w:color w:val="151a21"/>
                <w:sz w:val="16"/>
                <w:szCs w:val="16"/>
                <w:rtl w:val="0"/>
              </w:rPr>
              <w:t xml:space="preserve">BNK-03/04 Banking</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9F">
            <w:pPr>
              <w:spacing w:after="30" w:lineRule="auto"/>
              <w:rPr/>
            </w:pPr>
            <w:r w:rsidDel="00000000" w:rsidR="00000000" w:rsidRPr="00000000">
              <w:rPr>
                <w:color w:val="151a21"/>
                <w:sz w:val="16"/>
                <w:szCs w:val="16"/>
                <w:rtl w:val="0"/>
              </w:rPr>
              <w:t xml:space="preserve">Tax determination</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A0">
            <w:pPr>
              <w:spacing w:after="30" w:lineRule="auto"/>
              <w:rPr/>
            </w:pPr>
            <w:r w:rsidDel="00000000" w:rsidR="00000000" w:rsidRPr="00000000">
              <w:rPr>
                <w:color w:val="151a21"/>
                <w:sz w:val="16"/>
                <w:szCs w:val="16"/>
                <w:rtl w:val="0"/>
              </w:rPr>
              <w:t xml:space="preserve">TAX-03 Tax Determination</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A1">
            <w:pPr>
              <w:spacing w:after="30" w:lineRule="auto"/>
              <w:rPr/>
            </w:pPr>
            <w:r w:rsidDel="00000000" w:rsidR="00000000" w:rsidRPr="00000000">
              <w:rPr>
                <w:color w:val="151a21"/>
                <w:sz w:val="16"/>
                <w:szCs w:val="16"/>
                <w:rtl w:val="0"/>
              </w:rPr>
              <w:t xml:space="preserve">Tax return</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A2">
            <w:pPr>
              <w:spacing w:after="30" w:lineRule="auto"/>
              <w:rPr/>
            </w:pPr>
            <w:r w:rsidDel="00000000" w:rsidR="00000000" w:rsidRPr="00000000">
              <w:rPr>
                <w:color w:val="151a21"/>
                <w:sz w:val="16"/>
                <w:szCs w:val="16"/>
                <w:rtl w:val="0"/>
              </w:rPr>
              <w:t xml:space="preserve">TAX-09 Tax Return Preparation</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A3">
            <w:pPr>
              <w:spacing w:after="30" w:lineRule="auto"/>
              <w:rPr/>
            </w:pPr>
            <w:r w:rsidDel="00000000" w:rsidR="00000000" w:rsidRPr="00000000">
              <w:rPr>
                <w:color w:val="151a21"/>
                <w:sz w:val="16"/>
                <w:szCs w:val="16"/>
                <w:rtl w:val="0"/>
              </w:rPr>
              <w:t xml:space="preserve">Contract</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A4">
            <w:pPr>
              <w:spacing w:after="30" w:lineRule="auto"/>
              <w:rPr/>
            </w:pPr>
            <w:r w:rsidDel="00000000" w:rsidR="00000000" w:rsidRPr="00000000">
              <w:rPr>
                <w:color w:val="151a21"/>
                <w:sz w:val="16"/>
                <w:szCs w:val="16"/>
                <w:rtl w:val="0"/>
              </w:rPr>
              <w:t xml:space="preserve">LEG-05 Contract Lifecycle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A5">
            <w:pPr>
              <w:spacing w:after="30" w:lineRule="auto"/>
              <w:rPr/>
            </w:pPr>
            <w:r w:rsidDel="00000000" w:rsidR="00000000" w:rsidRPr="00000000">
              <w:rPr>
                <w:color w:val="151a21"/>
                <w:sz w:val="16"/>
                <w:szCs w:val="16"/>
                <w:rtl w:val="0"/>
              </w:rPr>
              <w:t xml:space="preserve">Audit workpaper</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A6">
            <w:pPr>
              <w:spacing w:after="30" w:lineRule="auto"/>
              <w:rPr/>
            </w:pPr>
            <w:r w:rsidDel="00000000" w:rsidR="00000000" w:rsidRPr="00000000">
              <w:rPr>
                <w:color w:val="151a21"/>
                <w:sz w:val="16"/>
                <w:szCs w:val="16"/>
                <w:rtl w:val="0"/>
              </w:rPr>
              <w:t xml:space="preserve">AUD-07 Workpaper</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A7">
            <w:pPr>
              <w:spacing w:after="30" w:lineRule="auto"/>
              <w:rPr/>
            </w:pPr>
            <w:r w:rsidDel="00000000" w:rsidR="00000000" w:rsidRPr="00000000">
              <w:rPr>
                <w:color w:val="151a21"/>
                <w:sz w:val="16"/>
                <w:szCs w:val="16"/>
                <w:rtl w:val="0"/>
              </w:rPr>
              <w:t xml:space="preserve">Document binary</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A8">
            <w:pPr>
              <w:spacing w:after="30" w:lineRule="auto"/>
              <w:rPr/>
            </w:pPr>
            <w:r w:rsidDel="00000000" w:rsidR="00000000" w:rsidRPr="00000000">
              <w:rPr>
                <w:color w:val="151a21"/>
                <w:sz w:val="16"/>
                <w:szCs w:val="16"/>
                <w:rtl w:val="0"/>
              </w:rPr>
              <w:t xml:space="preserve">BIZ-01 Document Management</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A9">
            <w:pPr>
              <w:spacing w:after="30" w:lineRule="auto"/>
              <w:rPr/>
            </w:pPr>
            <w:r w:rsidDel="00000000" w:rsidR="00000000" w:rsidRPr="00000000">
              <w:rPr>
                <w:color w:val="151a21"/>
                <w:sz w:val="16"/>
                <w:szCs w:val="16"/>
                <w:rtl w:val="0"/>
              </w:rPr>
              <w:t xml:space="preserve">Permission decision</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AA">
            <w:pPr>
              <w:spacing w:after="30" w:lineRule="auto"/>
              <w:rPr/>
            </w:pPr>
            <w:r w:rsidDel="00000000" w:rsidR="00000000" w:rsidRPr="00000000">
              <w:rPr>
                <w:color w:val="151a21"/>
                <w:sz w:val="16"/>
                <w:szCs w:val="16"/>
                <w:rtl w:val="0"/>
              </w:rPr>
              <w:t xml:space="preserve">GOV-03 Authorization</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AB">
            <w:pPr>
              <w:spacing w:after="30" w:lineRule="auto"/>
              <w:rPr/>
            </w:pPr>
            <w:r w:rsidDel="00000000" w:rsidR="00000000" w:rsidRPr="00000000">
              <w:rPr>
                <w:color w:val="151a21"/>
                <w:sz w:val="16"/>
                <w:szCs w:val="16"/>
                <w:rtl w:val="0"/>
              </w:rPr>
              <w:t xml:space="preserve">Subscription</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AC">
            <w:pPr>
              <w:spacing w:after="30" w:lineRule="auto"/>
              <w:rPr/>
            </w:pPr>
            <w:r w:rsidDel="00000000" w:rsidR="00000000" w:rsidRPr="00000000">
              <w:rPr>
                <w:color w:val="151a21"/>
                <w:sz w:val="16"/>
                <w:szCs w:val="16"/>
                <w:rtl w:val="0"/>
              </w:rPr>
              <w:t xml:space="preserve">COM-02 Subscription</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AD">
            <w:pPr>
              <w:spacing w:after="30" w:lineRule="auto"/>
              <w:rPr/>
            </w:pPr>
            <w:r w:rsidDel="00000000" w:rsidR="00000000" w:rsidRPr="00000000">
              <w:rPr>
                <w:color w:val="151a21"/>
                <w:sz w:val="16"/>
                <w:szCs w:val="16"/>
                <w:rtl w:val="0"/>
              </w:rPr>
              <w:t xml:space="preserve">Search result</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AE">
            <w:pPr>
              <w:spacing w:after="30" w:lineRule="auto"/>
              <w:rPr/>
            </w:pPr>
            <w:r w:rsidDel="00000000" w:rsidR="00000000" w:rsidRPr="00000000">
              <w:rPr>
                <w:color w:val="151a21"/>
                <w:sz w:val="16"/>
                <w:szCs w:val="16"/>
                <w:rtl w:val="0"/>
              </w:rPr>
              <w:t xml:space="preserve">No authority — DATA-06 is discovery only</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AF">
            <w:pPr>
              <w:spacing w:after="30" w:lineRule="auto"/>
              <w:rPr/>
            </w:pPr>
            <w:r w:rsidDel="00000000" w:rsidR="00000000" w:rsidRPr="00000000">
              <w:rPr>
                <w:color w:val="151a21"/>
                <w:sz w:val="16"/>
                <w:szCs w:val="16"/>
                <w:rtl w:val="0"/>
              </w:rPr>
              <w:t xml:space="preserve">Analytics warehouse fact</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B0">
            <w:pPr>
              <w:spacing w:after="30" w:lineRule="auto"/>
              <w:rPr/>
            </w:pPr>
            <w:r w:rsidDel="00000000" w:rsidR="00000000" w:rsidRPr="00000000">
              <w:rPr>
                <w:color w:val="151a21"/>
                <w:sz w:val="16"/>
                <w:szCs w:val="16"/>
                <w:rtl w:val="0"/>
              </w:rPr>
              <w:t xml:space="preserve">No transactional authority — DATA-04 is analytical copy</w:t>
            </w:r>
            <w:r w:rsidDel="00000000" w:rsidR="00000000" w:rsidRPr="00000000">
              <w:rPr>
                <w:rtl w:val="0"/>
              </w:rPr>
            </w:r>
          </w:p>
        </w:tc>
      </w:tr>
    </w:tbl>
    <w:p w:rsidR="00000000" w:rsidDel="00000000" w:rsidP="00000000" w:rsidRDefault="00000000" w:rsidRPr="00000000" w14:paraId="00000BB1">
      <w:pPr>
        <w:pStyle w:val="Heading1"/>
        <w:rPr/>
      </w:pPr>
      <w:r w:rsidDel="00000000" w:rsidR="00000000" w:rsidRPr="00000000">
        <w:rPr>
          <w:rtl w:val="0"/>
        </w:rPr>
        <w:t xml:space="preserve">14. Mandatory Engineering Service Specification Template</w:t>
      </w:r>
    </w:p>
    <w:p w:rsidR="00000000" w:rsidDel="00000000" w:rsidP="00000000" w:rsidRDefault="00000000" w:rsidRPr="00000000" w14:paraId="00000BB2">
      <w:pPr>
        <w:rPr/>
      </w:pPr>
      <w:r w:rsidDel="00000000" w:rsidR="00000000" w:rsidRPr="00000000">
        <w:rPr>
          <w:rtl w:val="0"/>
        </w:rPr>
        <w:t xml:space="preserve">No service is Definition Ready until its team can complete the following fields without guessing.</w:t>
      </w:r>
    </w:p>
    <w:tbl>
      <w:tblPr>
        <w:tblStyle w:val="Table218"/>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1"/>
        </w:trPr>
        <w:tc>
          <w:tcPr>
            <w:shd w:fill="123f5a" w:val="clear"/>
            <w:vAlign w:val="center"/>
          </w:tcPr>
          <w:p w:rsidR="00000000" w:rsidDel="00000000" w:rsidP="00000000" w:rsidRDefault="00000000" w:rsidRPr="00000000" w14:paraId="00000BB3">
            <w:pPr>
              <w:jc w:val="left"/>
              <w:rPr/>
            </w:pPr>
            <w:r w:rsidDel="00000000" w:rsidR="00000000" w:rsidRPr="00000000">
              <w:rPr>
                <w:b w:val="1"/>
                <w:bCs w:val="1"/>
                <w:color w:val="ffffff"/>
                <w:sz w:val="16"/>
                <w:szCs w:val="16"/>
                <w:rtl w:val="0"/>
              </w:rPr>
              <w:t xml:space="preserve">#</w:t>
            </w:r>
            <w:r w:rsidDel="00000000" w:rsidR="00000000" w:rsidRPr="00000000">
              <w:rPr>
                <w:rtl w:val="0"/>
              </w:rPr>
            </w:r>
          </w:p>
        </w:tc>
        <w:tc>
          <w:tcPr>
            <w:shd w:fill="123f5a" w:val="clear"/>
            <w:vAlign w:val="center"/>
          </w:tcPr>
          <w:p w:rsidR="00000000" w:rsidDel="00000000" w:rsidP="00000000" w:rsidRDefault="00000000" w:rsidRPr="00000000" w14:paraId="00000BB4">
            <w:pPr>
              <w:jc w:val="left"/>
              <w:rPr/>
            </w:pPr>
            <w:r w:rsidDel="00000000" w:rsidR="00000000" w:rsidRPr="00000000">
              <w:rPr>
                <w:b w:val="1"/>
                <w:bCs w:val="1"/>
                <w:color w:val="ffffff"/>
                <w:sz w:val="16"/>
                <w:szCs w:val="16"/>
                <w:rtl w:val="0"/>
              </w:rPr>
              <w:t xml:space="preserve">Required specification item</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B5">
            <w:pPr>
              <w:spacing w:after="30" w:lineRule="auto"/>
              <w:rPr/>
            </w:pPr>
            <w:r w:rsidDel="00000000" w:rsidR="00000000" w:rsidRPr="00000000">
              <w:rPr>
                <w:color w:val="151a21"/>
                <w:sz w:val="16"/>
                <w:szCs w:val="16"/>
                <w:rtl w:val="0"/>
              </w:rPr>
              <w:t xml:space="preserve">1</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B6">
            <w:pPr>
              <w:spacing w:after="30" w:lineRule="auto"/>
              <w:rPr/>
            </w:pPr>
            <w:r w:rsidDel="00000000" w:rsidR="00000000" w:rsidRPr="00000000">
              <w:rPr>
                <w:color w:val="151a21"/>
                <w:sz w:val="16"/>
                <w:szCs w:val="16"/>
                <w:rtl w:val="0"/>
              </w:rPr>
              <w:t xml:space="preserve">Service ID and name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B7">
            <w:pPr>
              <w:spacing w:after="30" w:lineRule="auto"/>
              <w:rPr/>
            </w:pPr>
            <w:r w:rsidDel="00000000" w:rsidR="00000000" w:rsidRPr="00000000">
              <w:rPr>
                <w:color w:val="151a21"/>
                <w:sz w:val="16"/>
                <w:szCs w:val="16"/>
                <w:rtl w:val="0"/>
              </w:rPr>
              <w:t xml:space="preserve">2</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B8">
            <w:pPr>
              <w:spacing w:after="30" w:lineRule="auto"/>
              <w:rPr/>
            </w:pPr>
            <w:r w:rsidDel="00000000" w:rsidR="00000000" w:rsidRPr="00000000">
              <w:rPr>
                <w:color w:val="151a21"/>
                <w:sz w:val="16"/>
                <w:szCs w:val="16"/>
                <w:rtl w:val="0"/>
              </w:rPr>
              <w:t xml:space="preserve">Business purpose and non-scope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B9">
            <w:pPr>
              <w:spacing w:after="30" w:lineRule="auto"/>
              <w:rPr/>
            </w:pPr>
            <w:r w:rsidDel="00000000" w:rsidR="00000000" w:rsidRPr="00000000">
              <w:rPr>
                <w:color w:val="151a21"/>
                <w:sz w:val="16"/>
                <w:szCs w:val="16"/>
                <w:rtl w:val="0"/>
              </w:rPr>
              <w:t xml:space="preserve">3</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BA">
            <w:pPr>
              <w:spacing w:after="30" w:lineRule="auto"/>
              <w:rPr/>
            </w:pPr>
            <w:r w:rsidDel="00000000" w:rsidR="00000000" w:rsidRPr="00000000">
              <w:rPr>
                <w:color w:val="151a21"/>
                <w:sz w:val="16"/>
                <w:szCs w:val="16"/>
                <w:rtl w:val="0"/>
              </w:rPr>
              <w:t xml:space="preserve">Domain owner and technical owner</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BB">
            <w:pPr>
              <w:spacing w:after="30" w:lineRule="auto"/>
              <w:rPr/>
            </w:pPr>
            <w:r w:rsidDel="00000000" w:rsidR="00000000" w:rsidRPr="00000000">
              <w:rPr>
                <w:color w:val="151a21"/>
                <w:sz w:val="16"/>
                <w:szCs w:val="16"/>
                <w:rtl w:val="0"/>
              </w:rPr>
              <w:t xml:space="preserve">4</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BC">
            <w:pPr>
              <w:spacing w:after="30" w:lineRule="auto"/>
              <w:rPr/>
            </w:pPr>
            <w:r w:rsidDel="00000000" w:rsidR="00000000" w:rsidRPr="00000000">
              <w:rPr>
                <w:color w:val="151a21"/>
                <w:sz w:val="16"/>
                <w:szCs w:val="16"/>
                <w:rtl w:val="0"/>
              </w:rPr>
              <w:t xml:space="preserve">Authoritative data owned</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BD">
            <w:pPr>
              <w:spacing w:after="30" w:lineRule="auto"/>
              <w:rPr/>
            </w:pPr>
            <w:r w:rsidDel="00000000" w:rsidR="00000000" w:rsidRPr="00000000">
              <w:rPr>
                <w:color w:val="151a21"/>
                <w:sz w:val="16"/>
                <w:szCs w:val="16"/>
                <w:rtl w:val="0"/>
              </w:rPr>
              <w:t xml:space="preserve">5</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BE">
            <w:pPr>
              <w:spacing w:after="30" w:lineRule="auto"/>
              <w:rPr/>
            </w:pPr>
            <w:r w:rsidDel="00000000" w:rsidR="00000000" w:rsidRPr="00000000">
              <w:rPr>
                <w:color w:val="151a21"/>
                <w:sz w:val="16"/>
                <w:szCs w:val="16"/>
                <w:rtl w:val="0"/>
              </w:rPr>
              <w:t xml:space="preserve">Common request-envelope fields used</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BF">
            <w:pPr>
              <w:spacing w:after="30" w:lineRule="auto"/>
              <w:rPr/>
            </w:pPr>
            <w:r w:rsidDel="00000000" w:rsidR="00000000" w:rsidRPr="00000000">
              <w:rPr>
                <w:color w:val="151a21"/>
                <w:sz w:val="16"/>
                <w:szCs w:val="16"/>
                <w:rtl w:val="0"/>
              </w:rPr>
              <w:t xml:space="preserve">6</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C0">
            <w:pPr>
              <w:spacing w:after="30" w:lineRule="auto"/>
              <w:rPr/>
            </w:pPr>
            <w:r w:rsidDel="00000000" w:rsidR="00000000" w:rsidRPr="00000000">
              <w:rPr>
                <w:color w:val="151a21"/>
                <w:sz w:val="16"/>
                <w:szCs w:val="16"/>
                <w:rtl w:val="0"/>
              </w:rPr>
              <w:t xml:space="preserve">Business/source input dictionary</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C1">
            <w:pPr>
              <w:spacing w:after="30" w:lineRule="auto"/>
              <w:rPr/>
            </w:pPr>
            <w:r w:rsidDel="00000000" w:rsidR="00000000" w:rsidRPr="00000000">
              <w:rPr>
                <w:color w:val="151a21"/>
                <w:sz w:val="16"/>
                <w:szCs w:val="16"/>
                <w:rtl w:val="0"/>
              </w:rPr>
              <w:t xml:space="preserve">7</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C2">
            <w:pPr>
              <w:spacing w:after="30" w:lineRule="auto"/>
              <w:rPr/>
            </w:pPr>
            <w:r w:rsidDel="00000000" w:rsidR="00000000" w:rsidRPr="00000000">
              <w:rPr>
                <w:color w:val="151a21"/>
                <w:sz w:val="16"/>
                <w:szCs w:val="16"/>
                <w:rtl w:val="0"/>
              </w:rPr>
              <w:t xml:space="preserve">Server-resolved/derived input dictionary</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C3">
            <w:pPr>
              <w:spacing w:after="30" w:lineRule="auto"/>
              <w:rPr/>
            </w:pPr>
            <w:r w:rsidDel="00000000" w:rsidR="00000000" w:rsidRPr="00000000">
              <w:rPr>
                <w:color w:val="151a21"/>
                <w:sz w:val="16"/>
                <w:szCs w:val="16"/>
                <w:rtl w:val="0"/>
              </w:rPr>
              <w:t xml:space="preserve">8</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C4">
            <w:pPr>
              <w:spacing w:after="30" w:lineRule="auto"/>
              <w:rPr/>
            </w:pPr>
            <w:r w:rsidDel="00000000" w:rsidR="00000000" w:rsidRPr="00000000">
              <w:rPr>
                <w:color w:val="151a21"/>
                <w:sz w:val="16"/>
                <w:szCs w:val="16"/>
                <w:rtl w:val="0"/>
              </w:rPr>
              <w:t xml:space="preserve">Field authority/provenance class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C5">
            <w:pPr>
              <w:spacing w:after="30" w:lineRule="auto"/>
              <w:rPr/>
            </w:pPr>
            <w:r w:rsidDel="00000000" w:rsidR="00000000" w:rsidRPr="00000000">
              <w:rPr>
                <w:color w:val="151a21"/>
                <w:sz w:val="16"/>
                <w:szCs w:val="16"/>
                <w:rtl w:val="0"/>
              </w:rPr>
              <w:t xml:space="preserve">9</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C6">
            <w:pPr>
              <w:spacing w:after="30" w:lineRule="auto"/>
              <w:rPr/>
            </w:pPr>
            <w:r w:rsidDel="00000000" w:rsidR="00000000" w:rsidRPr="00000000">
              <w:rPr>
                <w:color w:val="151a21"/>
                <w:sz w:val="16"/>
                <w:szCs w:val="16"/>
                <w:rtl w:val="0"/>
              </w:rPr>
              <w:t xml:space="preserve">Validation rules and error codes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C7">
            <w:pPr>
              <w:spacing w:after="30" w:lineRule="auto"/>
              <w:rPr/>
            </w:pPr>
            <w:r w:rsidDel="00000000" w:rsidR="00000000" w:rsidRPr="00000000">
              <w:rPr>
                <w:color w:val="151a21"/>
                <w:sz w:val="16"/>
                <w:szCs w:val="16"/>
                <w:rtl w:val="0"/>
              </w:rPr>
              <w:t xml:space="preserve">10</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C8">
            <w:pPr>
              <w:spacing w:after="30" w:lineRule="auto"/>
              <w:rPr/>
            </w:pPr>
            <w:r w:rsidDel="00000000" w:rsidR="00000000" w:rsidRPr="00000000">
              <w:rPr>
                <w:color w:val="151a21"/>
                <w:sz w:val="16"/>
                <w:szCs w:val="16"/>
                <w:rtl w:val="0"/>
              </w:rPr>
              <w:t xml:space="preserve">State machine and allowed transitions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C9">
            <w:pPr>
              <w:spacing w:after="30" w:lineRule="auto"/>
              <w:rPr/>
            </w:pPr>
            <w:r w:rsidDel="00000000" w:rsidR="00000000" w:rsidRPr="00000000">
              <w:rPr>
                <w:color w:val="151a21"/>
                <w:sz w:val="16"/>
                <w:szCs w:val="16"/>
                <w:rtl w:val="0"/>
              </w:rPr>
              <w:t xml:space="preserve">11</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CA">
            <w:pPr>
              <w:spacing w:after="30" w:lineRule="auto"/>
              <w:rPr/>
            </w:pPr>
            <w:r w:rsidDel="00000000" w:rsidR="00000000" w:rsidRPr="00000000">
              <w:rPr>
                <w:color w:val="151a21"/>
                <w:sz w:val="16"/>
                <w:szCs w:val="16"/>
                <w:rtl w:val="0"/>
              </w:rPr>
              <w:t xml:space="preserve">Accounting/book behavior where applicable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CB">
            <w:pPr>
              <w:spacing w:after="30" w:lineRule="auto"/>
              <w:rPr/>
            </w:pPr>
            <w:r w:rsidDel="00000000" w:rsidR="00000000" w:rsidRPr="00000000">
              <w:rPr>
                <w:color w:val="151a21"/>
                <w:sz w:val="16"/>
                <w:szCs w:val="16"/>
                <w:rtl w:val="0"/>
              </w:rPr>
              <w:t xml:space="preserve">12</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CC">
            <w:pPr>
              <w:spacing w:after="30" w:lineRule="auto"/>
              <w:rPr/>
            </w:pPr>
            <w:r w:rsidDel="00000000" w:rsidR="00000000" w:rsidRPr="00000000">
              <w:rPr>
                <w:color w:val="151a21"/>
                <w:sz w:val="16"/>
                <w:szCs w:val="16"/>
                <w:rtl w:val="0"/>
              </w:rPr>
              <w:t xml:space="preserve">Jurisdiction/effective-date behavior</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CD">
            <w:pPr>
              <w:spacing w:after="30" w:lineRule="auto"/>
              <w:rPr/>
            </w:pPr>
            <w:r w:rsidDel="00000000" w:rsidR="00000000" w:rsidRPr="00000000">
              <w:rPr>
                <w:color w:val="151a21"/>
                <w:sz w:val="16"/>
                <w:szCs w:val="16"/>
                <w:rtl w:val="0"/>
              </w:rPr>
              <w:t xml:space="preserve">13</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CE">
            <w:pPr>
              <w:spacing w:after="30" w:lineRule="auto"/>
              <w:rPr/>
            </w:pPr>
            <w:r w:rsidDel="00000000" w:rsidR="00000000" w:rsidRPr="00000000">
              <w:rPr>
                <w:color w:val="151a21"/>
                <w:sz w:val="16"/>
                <w:szCs w:val="16"/>
                <w:rtl w:val="0"/>
              </w:rPr>
              <w:t xml:space="preserve">Currency/rounding behavior</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CF">
            <w:pPr>
              <w:spacing w:after="30" w:lineRule="auto"/>
              <w:rPr/>
            </w:pPr>
            <w:r w:rsidDel="00000000" w:rsidR="00000000" w:rsidRPr="00000000">
              <w:rPr>
                <w:color w:val="151a21"/>
                <w:sz w:val="16"/>
                <w:szCs w:val="16"/>
                <w:rtl w:val="0"/>
              </w:rPr>
              <w:t xml:space="preserve">14</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D0">
            <w:pPr>
              <w:spacing w:after="30" w:lineRule="auto"/>
              <w:rPr/>
            </w:pPr>
            <w:r w:rsidDel="00000000" w:rsidR="00000000" w:rsidRPr="00000000">
              <w:rPr>
                <w:color w:val="151a21"/>
                <w:sz w:val="16"/>
                <w:szCs w:val="16"/>
                <w:rtl w:val="0"/>
              </w:rPr>
              <w:t xml:space="preserve">Authorization and SoD matrix</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D1">
            <w:pPr>
              <w:spacing w:after="30" w:lineRule="auto"/>
              <w:rPr/>
            </w:pPr>
            <w:r w:rsidDel="00000000" w:rsidR="00000000" w:rsidRPr="00000000">
              <w:rPr>
                <w:color w:val="151a21"/>
                <w:sz w:val="16"/>
                <w:szCs w:val="16"/>
                <w:rtl w:val="0"/>
              </w:rPr>
              <w:t xml:space="preserve">15</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D2">
            <w:pPr>
              <w:spacing w:after="30" w:lineRule="auto"/>
              <w:rPr/>
            </w:pPr>
            <w:r w:rsidDel="00000000" w:rsidR="00000000" w:rsidRPr="00000000">
              <w:rPr>
                <w:color w:val="151a21"/>
                <w:sz w:val="16"/>
                <w:szCs w:val="16"/>
                <w:rtl w:val="0"/>
              </w:rPr>
              <w:t xml:space="preserve">Approval/attestation requirements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D3">
            <w:pPr>
              <w:spacing w:after="30" w:lineRule="auto"/>
              <w:rPr/>
            </w:pPr>
            <w:r w:rsidDel="00000000" w:rsidR="00000000" w:rsidRPr="00000000">
              <w:rPr>
                <w:color w:val="151a21"/>
                <w:sz w:val="16"/>
                <w:szCs w:val="16"/>
                <w:rtl w:val="0"/>
              </w:rPr>
              <w:t xml:space="preserve">16</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D4">
            <w:pPr>
              <w:spacing w:after="30" w:lineRule="auto"/>
              <w:rPr/>
            </w:pPr>
            <w:r w:rsidDel="00000000" w:rsidR="00000000" w:rsidRPr="00000000">
              <w:rPr>
                <w:color w:val="151a21"/>
                <w:sz w:val="16"/>
                <w:szCs w:val="16"/>
                <w:rtl w:val="0"/>
              </w:rPr>
              <w:t xml:space="preserve">API command/query contract</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D5">
            <w:pPr>
              <w:spacing w:after="30" w:lineRule="auto"/>
              <w:rPr/>
            </w:pPr>
            <w:r w:rsidDel="00000000" w:rsidR="00000000" w:rsidRPr="00000000">
              <w:rPr>
                <w:color w:val="151a21"/>
                <w:sz w:val="16"/>
                <w:szCs w:val="16"/>
                <w:rtl w:val="0"/>
              </w:rPr>
              <w:t xml:space="preserve">17</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D6">
            <w:pPr>
              <w:spacing w:after="30" w:lineRule="auto"/>
              <w:rPr/>
            </w:pPr>
            <w:r w:rsidDel="00000000" w:rsidR="00000000" w:rsidRPr="00000000">
              <w:rPr>
                <w:color w:val="151a21"/>
                <w:sz w:val="16"/>
                <w:szCs w:val="16"/>
                <w:rtl w:val="0"/>
              </w:rPr>
              <w:t xml:space="preserve">Event contract and schema version</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D7">
            <w:pPr>
              <w:spacing w:after="30" w:lineRule="auto"/>
              <w:rPr/>
            </w:pPr>
            <w:r w:rsidDel="00000000" w:rsidR="00000000" w:rsidRPr="00000000">
              <w:rPr>
                <w:color w:val="151a21"/>
                <w:sz w:val="16"/>
                <w:szCs w:val="16"/>
                <w:rtl w:val="0"/>
              </w:rPr>
              <w:t xml:space="preserve">18</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D8">
            <w:pPr>
              <w:spacing w:after="30" w:lineRule="auto"/>
              <w:rPr/>
            </w:pPr>
            <w:r w:rsidDel="00000000" w:rsidR="00000000" w:rsidRPr="00000000">
              <w:rPr>
                <w:color w:val="151a21"/>
                <w:sz w:val="16"/>
                <w:szCs w:val="16"/>
                <w:rtl w:val="0"/>
              </w:rPr>
              <w:t xml:space="preserve">Idempotency/deduplication behavior</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D9">
            <w:pPr>
              <w:spacing w:after="30" w:lineRule="auto"/>
              <w:rPr/>
            </w:pPr>
            <w:r w:rsidDel="00000000" w:rsidR="00000000" w:rsidRPr="00000000">
              <w:rPr>
                <w:color w:val="151a21"/>
                <w:sz w:val="16"/>
                <w:szCs w:val="16"/>
                <w:rtl w:val="0"/>
              </w:rPr>
              <w:t xml:space="preserve">19</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DA">
            <w:pPr>
              <w:spacing w:after="30" w:lineRule="auto"/>
              <w:rPr/>
            </w:pPr>
            <w:r w:rsidDel="00000000" w:rsidR="00000000" w:rsidRPr="00000000">
              <w:rPr>
                <w:color w:val="151a21"/>
                <w:sz w:val="16"/>
                <w:szCs w:val="16"/>
                <w:rtl w:val="0"/>
              </w:rPr>
              <w:t xml:space="preserve">Concurrency/versioning behavior</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DB">
            <w:pPr>
              <w:spacing w:after="30" w:lineRule="auto"/>
              <w:rPr/>
            </w:pPr>
            <w:r w:rsidDel="00000000" w:rsidR="00000000" w:rsidRPr="00000000">
              <w:rPr>
                <w:color w:val="151a21"/>
                <w:sz w:val="16"/>
                <w:szCs w:val="16"/>
                <w:rtl w:val="0"/>
              </w:rPr>
              <w:t xml:space="preserve">20</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DC">
            <w:pPr>
              <w:spacing w:after="30" w:lineRule="auto"/>
              <w:rPr/>
            </w:pPr>
            <w:r w:rsidDel="00000000" w:rsidR="00000000" w:rsidRPr="00000000">
              <w:rPr>
                <w:color w:val="151a21"/>
                <w:sz w:val="16"/>
                <w:szCs w:val="16"/>
                <w:rtl w:val="0"/>
              </w:rPr>
              <w:t xml:space="preserve">Retry/timeout/degraded-state behavior</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DD">
            <w:pPr>
              <w:spacing w:after="30" w:lineRule="auto"/>
              <w:rPr/>
            </w:pPr>
            <w:r w:rsidDel="00000000" w:rsidR="00000000" w:rsidRPr="00000000">
              <w:rPr>
                <w:color w:val="151a21"/>
                <w:sz w:val="16"/>
                <w:szCs w:val="16"/>
                <w:rtl w:val="0"/>
              </w:rPr>
              <w:t xml:space="preserve">21</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DE">
            <w:pPr>
              <w:spacing w:after="30" w:lineRule="auto"/>
              <w:rPr/>
            </w:pPr>
            <w:r w:rsidDel="00000000" w:rsidR="00000000" w:rsidRPr="00000000">
              <w:rPr>
                <w:color w:val="151a21"/>
                <w:sz w:val="16"/>
                <w:szCs w:val="16"/>
                <w:rtl w:val="0"/>
              </w:rPr>
              <w:t xml:space="preserve">Evidence/audit event requirements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DF">
            <w:pPr>
              <w:spacing w:after="30" w:lineRule="auto"/>
              <w:rPr/>
            </w:pPr>
            <w:r w:rsidDel="00000000" w:rsidR="00000000" w:rsidRPr="00000000">
              <w:rPr>
                <w:color w:val="151a21"/>
                <w:sz w:val="16"/>
                <w:szCs w:val="16"/>
                <w:rtl w:val="0"/>
              </w:rPr>
              <w:t xml:space="preserve">22</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E0">
            <w:pPr>
              <w:spacing w:after="30" w:lineRule="auto"/>
              <w:rPr/>
            </w:pPr>
            <w:r w:rsidDel="00000000" w:rsidR="00000000" w:rsidRPr="00000000">
              <w:rPr>
                <w:color w:val="151a21"/>
                <w:sz w:val="16"/>
                <w:szCs w:val="16"/>
                <w:rtl w:val="0"/>
              </w:rPr>
              <w:t xml:space="preserve">Document/evidence references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E1">
            <w:pPr>
              <w:spacing w:after="30" w:lineRule="auto"/>
              <w:rPr/>
            </w:pPr>
            <w:r w:rsidDel="00000000" w:rsidR="00000000" w:rsidRPr="00000000">
              <w:rPr>
                <w:color w:val="151a21"/>
                <w:sz w:val="16"/>
                <w:szCs w:val="16"/>
                <w:rtl w:val="0"/>
              </w:rPr>
              <w:t xml:space="preserve">23</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E2">
            <w:pPr>
              <w:spacing w:after="30" w:lineRule="auto"/>
              <w:rPr/>
            </w:pPr>
            <w:r w:rsidDel="00000000" w:rsidR="00000000" w:rsidRPr="00000000">
              <w:rPr>
                <w:color w:val="151a21"/>
                <w:sz w:val="16"/>
                <w:szCs w:val="16"/>
                <w:rtl w:val="0"/>
              </w:rPr>
              <w:t xml:space="preserve">Data classification/privacy requirements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E3">
            <w:pPr>
              <w:spacing w:after="30" w:lineRule="auto"/>
              <w:rPr/>
            </w:pPr>
            <w:r w:rsidDel="00000000" w:rsidR="00000000" w:rsidRPr="00000000">
              <w:rPr>
                <w:color w:val="151a21"/>
                <w:sz w:val="16"/>
                <w:szCs w:val="16"/>
                <w:rtl w:val="0"/>
              </w:rPr>
              <w:t xml:space="preserve">24</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E4">
            <w:pPr>
              <w:spacing w:after="30" w:lineRule="auto"/>
              <w:rPr/>
            </w:pPr>
            <w:r w:rsidDel="00000000" w:rsidR="00000000" w:rsidRPr="00000000">
              <w:rPr>
                <w:color w:val="151a21"/>
                <w:sz w:val="16"/>
                <w:szCs w:val="16"/>
                <w:rtl w:val="0"/>
              </w:rPr>
              <w:t xml:space="preserve">Retention/legal-hold behavior</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E5">
            <w:pPr>
              <w:spacing w:after="30" w:lineRule="auto"/>
              <w:rPr/>
            </w:pPr>
            <w:r w:rsidDel="00000000" w:rsidR="00000000" w:rsidRPr="00000000">
              <w:rPr>
                <w:color w:val="151a21"/>
                <w:sz w:val="16"/>
                <w:szCs w:val="16"/>
                <w:rtl w:val="0"/>
              </w:rPr>
              <w:t xml:space="preserve">25</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E6">
            <w:pPr>
              <w:spacing w:after="30" w:lineRule="auto"/>
              <w:rPr/>
            </w:pPr>
            <w:r w:rsidDel="00000000" w:rsidR="00000000" w:rsidRPr="00000000">
              <w:rPr>
                <w:color w:val="151a21"/>
                <w:sz w:val="16"/>
                <w:szCs w:val="16"/>
                <w:rtl w:val="0"/>
              </w:rPr>
              <w:t xml:space="preserve">Residency/region constraints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E7">
            <w:pPr>
              <w:spacing w:after="30" w:lineRule="auto"/>
              <w:rPr/>
            </w:pPr>
            <w:r w:rsidDel="00000000" w:rsidR="00000000" w:rsidRPr="00000000">
              <w:rPr>
                <w:color w:val="151a21"/>
                <w:sz w:val="16"/>
                <w:szCs w:val="16"/>
                <w:rtl w:val="0"/>
              </w:rPr>
              <w:t xml:space="preserve">26</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E8">
            <w:pPr>
              <w:spacing w:after="30" w:lineRule="auto"/>
              <w:rPr/>
            </w:pPr>
            <w:r w:rsidDel="00000000" w:rsidR="00000000" w:rsidRPr="00000000">
              <w:rPr>
                <w:color w:val="151a21"/>
                <w:sz w:val="16"/>
                <w:szCs w:val="16"/>
                <w:rtl w:val="0"/>
              </w:rPr>
              <w:t xml:space="preserve">Search/retrieval/as-of contract</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E9">
            <w:pPr>
              <w:spacing w:after="30" w:lineRule="auto"/>
              <w:rPr/>
            </w:pPr>
            <w:r w:rsidDel="00000000" w:rsidR="00000000" w:rsidRPr="00000000">
              <w:rPr>
                <w:color w:val="151a21"/>
                <w:sz w:val="16"/>
                <w:szCs w:val="16"/>
                <w:rtl w:val="0"/>
              </w:rPr>
              <w:t xml:space="preserve">27</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EA">
            <w:pPr>
              <w:spacing w:after="30" w:lineRule="auto"/>
              <w:rPr/>
            </w:pPr>
            <w:r w:rsidDel="00000000" w:rsidR="00000000" w:rsidRPr="00000000">
              <w:rPr>
                <w:color w:val="151a21"/>
                <w:sz w:val="16"/>
                <w:szCs w:val="16"/>
                <w:rtl w:val="0"/>
              </w:rPr>
              <w:t xml:space="preserve">Index/read-model strategy</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EB">
            <w:pPr>
              <w:spacing w:after="30" w:lineRule="auto"/>
              <w:rPr/>
            </w:pPr>
            <w:r w:rsidDel="00000000" w:rsidR="00000000" w:rsidRPr="00000000">
              <w:rPr>
                <w:color w:val="151a21"/>
                <w:sz w:val="16"/>
                <w:szCs w:val="16"/>
                <w:rtl w:val="0"/>
              </w:rPr>
              <w:t xml:space="preserve">28</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EC">
            <w:pPr>
              <w:spacing w:after="30" w:lineRule="auto"/>
              <w:rPr/>
            </w:pPr>
            <w:r w:rsidDel="00000000" w:rsidR="00000000" w:rsidRPr="00000000">
              <w:rPr>
                <w:color w:val="151a21"/>
                <w:sz w:val="16"/>
                <w:szCs w:val="16"/>
                <w:rtl w:val="0"/>
              </w:rPr>
              <w:t xml:space="preserve">Reconciliation/control totals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ED">
            <w:pPr>
              <w:spacing w:after="30" w:lineRule="auto"/>
              <w:rPr/>
            </w:pPr>
            <w:r w:rsidDel="00000000" w:rsidR="00000000" w:rsidRPr="00000000">
              <w:rPr>
                <w:color w:val="151a21"/>
                <w:sz w:val="16"/>
                <w:szCs w:val="16"/>
                <w:rtl w:val="0"/>
              </w:rPr>
              <w:t xml:space="preserve">29</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EE">
            <w:pPr>
              <w:spacing w:after="30" w:lineRule="auto"/>
              <w:rPr/>
            </w:pPr>
            <w:r w:rsidDel="00000000" w:rsidR="00000000" w:rsidRPr="00000000">
              <w:rPr>
                <w:color w:val="151a21"/>
                <w:sz w:val="16"/>
                <w:szCs w:val="16"/>
                <w:rtl w:val="0"/>
              </w:rPr>
              <w:t xml:space="preserve">Observability and SLOs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EF">
            <w:pPr>
              <w:spacing w:after="30" w:lineRule="auto"/>
              <w:rPr/>
            </w:pPr>
            <w:r w:rsidDel="00000000" w:rsidR="00000000" w:rsidRPr="00000000">
              <w:rPr>
                <w:color w:val="151a21"/>
                <w:sz w:val="16"/>
                <w:szCs w:val="16"/>
                <w:rtl w:val="0"/>
              </w:rPr>
              <w:t xml:space="preserve">30</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F0">
            <w:pPr>
              <w:spacing w:after="30" w:lineRule="auto"/>
              <w:rPr/>
            </w:pPr>
            <w:r w:rsidDel="00000000" w:rsidR="00000000" w:rsidRPr="00000000">
              <w:rPr>
                <w:color w:val="151a21"/>
                <w:sz w:val="16"/>
                <w:szCs w:val="16"/>
                <w:rtl w:val="0"/>
              </w:rPr>
              <w:t xml:space="preserve">Dependencies and failure modes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F1">
            <w:pPr>
              <w:spacing w:after="30" w:lineRule="auto"/>
              <w:rPr/>
            </w:pPr>
            <w:r w:rsidDel="00000000" w:rsidR="00000000" w:rsidRPr="00000000">
              <w:rPr>
                <w:color w:val="151a21"/>
                <w:sz w:val="16"/>
                <w:szCs w:val="16"/>
                <w:rtl w:val="0"/>
              </w:rPr>
              <w:t xml:space="preserve">31</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F2">
            <w:pPr>
              <w:spacing w:after="30" w:lineRule="auto"/>
              <w:rPr/>
            </w:pPr>
            <w:r w:rsidDel="00000000" w:rsidR="00000000" w:rsidRPr="00000000">
              <w:rPr>
                <w:color w:val="151a21"/>
                <w:sz w:val="16"/>
                <w:szCs w:val="16"/>
                <w:rtl w:val="0"/>
              </w:rPr>
              <w:t xml:space="preserve">Migration/backfill strategy</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F3">
            <w:pPr>
              <w:spacing w:after="30" w:lineRule="auto"/>
              <w:rPr/>
            </w:pPr>
            <w:r w:rsidDel="00000000" w:rsidR="00000000" w:rsidRPr="00000000">
              <w:rPr>
                <w:color w:val="151a21"/>
                <w:sz w:val="16"/>
                <w:szCs w:val="16"/>
                <w:rtl w:val="0"/>
              </w:rPr>
              <w:t xml:space="preserve">32</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F4">
            <w:pPr>
              <w:spacing w:after="30" w:lineRule="auto"/>
              <w:rPr/>
            </w:pPr>
            <w:r w:rsidDel="00000000" w:rsidR="00000000" w:rsidRPr="00000000">
              <w:rPr>
                <w:color w:val="151a21"/>
                <w:sz w:val="16"/>
                <w:szCs w:val="16"/>
                <w:rtl w:val="0"/>
              </w:rPr>
              <w:t xml:space="preserve">Security/threat-model requirements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F5">
            <w:pPr>
              <w:spacing w:after="30" w:lineRule="auto"/>
              <w:rPr/>
            </w:pPr>
            <w:r w:rsidDel="00000000" w:rsidR="00000000" w:rsidRPr="00000000">
              <w:rPr>
                <w:color w:val="151a21"/>
                <w:sz w:val="16"/>
                <w:szCs w:val="16"/>
                <w:rtl w:val="0"/>
              </w:rPr>
              <w:t xml:space="preserve">33</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F6">
            <w:pPr>
              <w:spacing w:after="30" w:lineRule="auto"/>
              <w:rPr/>
            </w:pPr>
            <w:r w:rsidDel="00000000" w:rsidR="00000000" w:rsidRPr="00000000">
              <w:rPr>
                <w:color w:val="151a21"/>
                <w:sz w:val="16"/>
                <w:szCs w:val="16"/>
                <w:rtl w:val="0"/>
              </w:rPr>
              <w:t xml:space="preserve">Unit/integration/contract tests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F7">
            <w:pPr>
              <w:spacing w:after="30" w:lineRule="auto"/>
              <w:rPr/>
            </w:pPr>
            <w:r w:rsidDel="00000000" w:rsidR="00000000" w:rsidRPr="00000000">
              <w:rPr>
                <w:color w:val="151a21"/>
                <w:sz w:val="16"/>
                <w:szCs w:val="16"/>
                <w:rtl w:val="0"/>
              </w:rPr>
              <w:t xml:space="preserve">34</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F8">
            <w:pPr>
              <w:spacing w:after="30" w:lineRule="auto"/>
              <w:rPr/>
            </w:pPr>
            <w:r w:rsidDel="00000000" w:rsidR="00000000" w:rsidRPr="00000000">
              <w:rPr>
                <w:color w:val="151a21"/>
                <w:sz w:val="16"/>
                <w:szCs w:val="16"/>
                <w:rtl w:val="0"/>
              </w:rPr>
              <w:t xml:space="preserve">Jurisdiction/regulatory tests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F9">
            <w:pPr>
              <w:spacing w:after="30" w:lineRule="auto"/>
              <w:rPr/>
            </w:pPr>
            <w:r w:rsidDel="00000000" w:rsidR="00000000" w:rsidRPr="00000000">
              <w:rPr>
                <w:color w:val="151a21"/>
                <w:sz w:val="16"/>
                <w:szCs w:val="16"/>
                <w:rtl w:val="0"/>
              </w:rPr>
              <w:t xml:space="preserve">35</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FA">
            <w:pPr>
              <w:spacing w:after="30" w:lineRule="auto"/>
              <w:rPr/>
            </w:pPr>
            <w:r w:rsidDel="00000000" w:rsidR="00000000" w:rsidRPr="00000000">
              <w:rPr>
                <w:color w:val="151a21"/>
                <w:sz w:val="16"/>
                <w:szCs w:val="16"/>
                <w:rtl w:val="0"/>
              </w:rPr>
              <w:t xml:space="preserve">Acceptance and release gates</w:t>
            </w:r>
            <w:r w:rsidDel="00000000" w:rsidR="00000000" w:rsidRPr="00000000">
              <w:rPr>
                <w:rtl w:val="0"/>
              </w:rPr>
            </w:r>
          </w:p>
        </w:tc>
      </w:tr>
    </w:tbl>
    <w:p w:rsidR="00000000" w:rsidDel="00000000" w:rsidP="00000000" w:rsidRDefault="00000000" w:rsidRPr="00000000" w14:paraId="00000BFB">
      <w:pPr>
        <w:pStyle w:val="Heading1"/>
        <w:rPr/>
      </w:pPr>
      <w:r w:rsidDel="00000000" w:rsidR="00000000" w:rsidRPr="00000000">
        <w:rPr>
          <w:rtl w:val="0"/>
        </w:rPr>
        <w:t xml:space="preserve">15. Field Dictionary Standard</w:t>
      </w:r>
    </w:p>
    <w:tbl>
      <w:tblPr>
        <w:tblStyle w:val="Table219"/>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1"/>
        </w:trPr>
        <w:tc>
          <w:tcPr>
            <w:shd w:fill="123f5a" w:val="clear"/>
            <w:vAlign w:val="center"/>
          </w:tcPr>
          <w:p w:rsidR="00000000" w:rsidDel="00000000" w:rsidP="00000000" w:rsidRDefault="00000000" w:rsidRPr="00000000" w14:paraId="00000BFC">
            <w:pPr>
              <w:jc w:val="left"/>
              <w:rPr/>
            </w:pPr>
            <w:r w:rsidDel="00000000" w:rsidR="00000000" w:rsidRPr="00000000">
              <w:rPr>
                <w:b w:val="1"/>
                <w:bCs w:val="1"/>
                <w:color w:val="ffffff"/>
                <w:sz w:val="16"/>
                <w:szCs w:val="16"/>
                <w:rtl w:val="0"/>
              </w:rPr>
              <w:t xml:space="preserve">Attribute</w:t>
            </w:r>
            <w:r w:rsidDel="00000000" w:rsidR="00000000" w:rsidRPr="00000000">
              <w:rPr>
                <w:rtl w:val="0"/>
              </w:rPr>
            </w:r>
          </w:p>
        </w:tc>
        <w:tc>
          <w:tcPr>
            <w:shd w:fill="123f5a" w:val="clear"/>
            <w:vAlign w:val="center"/>
          </w:tcPr>
          <w:p w:rsidR="00000000" w:rsidDel="00000000" w:rsidP="00000000" w:rsidRDefault="00000000" w:rsidRPr="00000000" w14:paraId="00000BFD">
            <w:pPr>
              <w:jc w:val="left"/>
              <w:rPr/>
            </w:pPr>
            <w:r w:rsidDel="00000000" w:rsidR="00000000" w:rsidRPr="00000000">
              <w:rPr>
                <w:b w:val="1"/>
                <w:bCs w:val="1"/>
                <w:color w:val="ffffff"/>
                <w:sz w:val="16"/>
                <w:szCs w:val="16"/>
                <w:rtl w:val="0"/>
              </w:rPr>
              <w:t xml:space="preserve">Requirement</w:t>
            </w:r>
            <w:r w:rsidDel="00000000" w:rsidR="00000000" w:rsidRPr="00000000">
              <w:rPr>
                <w:rtl w:val="0"/>
              </w:rPr>
            </w:r>
          </w:p>
        </w:tc>
        <w:tc>
          <w:tcPr>
            <w:shd w:fill="123f5a" w:val="clear"/>
            <w:vAlign w:val="center"/>
          </w:tcPr>
          <w:p w:rsidR="00000000" w:rsidDel="00000000" w:rsidP="00000000" w:rsidRDefault="00000000" w:rsidRPr="00000000" w14:paraId="00000BFE">
            <w:pPr>
              <w:jc w:val="left"/>
              <w:rPr/>
            </w:pPr>
            <w:r w:rsidDel="00000000" w:rsidR="00000000" w:rsidRPr="00000000">
              <w:rPr>
                <w:b w:val="1"/>
                <w:bCs w:val="1"/>
                <w:color w:val="ffffff"/>
                <w:sz w:val="16"/>
                <w:szCs w:val="16"/>
                <w:rtl w:val="0"/>
              </w:rPr>
              <w:t xml:space="preserve">Example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BFF">
            <w:pPr>
              <w:spacing w:after="30" w:lineRule="auto"/>
              <w:rPr/>
            </w:pPr>
            <w:r w:rsidDel="00000000" w:rsidR="00000000" w:rsidRPr="00000000">
              <w:rPr>
                <w:color w:val="151a21"/>
                <w:sz w:val="16"/>
                <w:szCs w:val="16"/>
                <w:rtl w:val="0"/>
              </w:rPr>
              <w:t xml:space="preserve">field_name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00">
            <w:pPr>
              <w:spacing w:after="30" w:lineRule="auto"/>
              <w:rPr/>
            </w:pPr>
            <w:r w:rsidDel="00000000" w:rsidR="00000000" w:rsidRPr="00000000">
              <w:rPr>
                <w:color w:val="151a21"/>
                <w:sz w:val="16"/>
                <w:szCs w:val="16"/>
                <w:rtl w:val="0"/>
              </w:rPr>
              <w:t xml:space="preserve">Machine-readable canonical name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01">
            <w:pPr>
              <w:spacing w:after="30" w:lineRule="auto"/>
              <w:rPr/>
            </w:pPr>
            <w:r w:rsidDel="00000000" w:rsidR="00000000" w:rsidRPr="00000000">
              <w:rPr>
                <w:color w:val="151a21"/>
                <w:sz w:val="16"/>
                <w:szCs w:val="16"/>
                <w:rtl w:val="0"/>
              </w:rPr>
              <w:t xml:space="preserve">invoice_date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02">
            <w:pPr>
              <w:spacing w:after="30" w:lineRule="auto"/>
              <w:rPr/>
            </w:pPr>
            <w:r w:rsidDel="00000000" w:rsidR="00000000" w:rsidRPr="00000000">
              <w:rPr>
                <w:color w:val="151a21"/>
                <w:sz w:val="16"/>
                <w:szCs w:val="16"/>
                <w:rtl w:val="0"/>
              </w:rPr>
              <w:t xml:space="preserve">business_definition</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03">
            <w:pPr>
              <w:spacing w:after="30" w:lineRule="auto"/>
              <w:rPr/>
            </w:pPr>
            <w:r w:rsidDel="00000000" w:rsidR="00000000" w:rsidRPr="00000000">
              <w:rPr>
                <w:color w:val="151a21"/>
                <w:sz w:val="16"/>
                <w:szCs w:val="16"/>
                <w:rtl w:val="0"/>
              </w:rPr>
              <w:t xml:space="preserve">Unambiguous business meaning</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04">
            <w:pPr>
              <w:spacing w:after="30" w:lineRule="auto"/>
              <w:rPr/>
            </w:pPr>
            <w:r w:rsidDel="00000000" w:rsidR="00000000" w:rsidRPr="00000000">
              <w:rPr>
                <w:color w:val="151a21"/>
                <w:sz w:val="16"/>
                <w:szCs w:val="16"/>
                <w:rtl w:val="0"/>
              </w:rPr>
              <w:t xml:space="preserve">Date the invoice was issued</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05">
            <w:pPr>
              <w:spacing w:after="30" w:lineRule="auto"/>
              <w:rPr/>
            </w:pPr>
            <w:r w:rsidDel="00000000" w:rsidR="00000000" w:rsidRPr="00000000">
              <w:rPr>
                <w:color w:val="151a21"/>
                <w:sz w:val="16"/>
                <w:szCs w:val="16"/>
                <w:rtl w:val="0"/>
              </w:rPr>
              <w:t xml:space="preserve">data_type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06">
            <w:pPr>
              <w:spacing w:after="30" w:lineRule="auto"/>
              <w:rPr/>
            </w:pPr>
            <w:r w:rsidDel="00000000" w:rsidR="00000000" w:rsidRPr="00000000">
              <w:rPr>
                <w:color w:val="151a21"/>
                <w:sz w:val="16"/>
                <w:szCs w:val="16"/>
                <w:rtl w:val="0"/>
              </w:rPr>
              <w:t xml:space="preserve">Exact technical type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07">
            <w:pPr>
              <w:spacing w:after="30" w:lineRule="auto"/>
              <w:rPr/>
            </w:pPr>
            <w:r w:rsidDel="00000000" w:rsidR="00000000" w:rsidRPr="00000000">
              <w:rPr>
                <w:color w:val="151a21"/>
                <w:sz w:val="16"/>
                <w:szCs w:val="16"/>
                <w:rtl w:val="0"/>
              </w:rPr>
              <w:t xml:space="preserve">date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08">
            <w:pPr>
              <w:spacing w:after="30" w:lineRule="auto"/>
              <w:rPr/>
            </w:pPr>
            <w:r w:rsidDel="00000000" w:rsidR="00000000" w:rsidRPr="00000000">
              <w:rPr>
                <w:color w:val="151a21"/>
                <w:sz w:val="16"/>
                <w:szCs w:val="16"/>
                <w:rtl w:val="0"/>
              </w:rPr>
              <w:t xml:space="preserve">requiredness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09">
            <w:pPr>
              <w:spacing w:after="30" w:lineRule="auto"/>
              <w:rPr/>
            </w:pPr>
            <w:r w:rsidDel="00000000" w:rsidR="00000000" w:rsidRPr="00000000">
              <w:rPr>
                <w:color w:val="151a21"/>
                <w:sz w:val="16"/>
                <w:szCs w:val="16"/>
                <w:rtl w:val="0"/>
              </w:rPr>
              <w:t xml:space="preserve">Required / conditional / optional</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0A">
            <w:pPr>
              <w:spacing w:after="30" w:lineRule="auto"/>
              <w:rPr/>
            </w:pPr>
            <w:r w:rsidDel="00000000" w:rsidR="00000000" w:rsidRPr="00000000">
              <w:rPr>
                <w:color w:val="151a21"/>
                <w:sz w:val="16"/>
                <w:szCs w:val="16"/>
                <w:rtl w:val="0"/>
              </w:rPr>
              <w:t xml:space="preserve">Required</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0B">
            <w:pPr>
              <w:spacing w:after="30" w:lineRule="auto"/>
              <w:rPr/>
            </w:pPr>
            <w:r w:rsidDel="00000000" w:rsidR="00000000" w:rsidRPr="00000000">
              <w:rPr>
                <w:color w:val="151a21"/>
                <w:sz w:val="16"/>
                <w:szCs w:val="16"/>
                <w:rtl w:val="0"/>
              </w:rPr>
              <w:t xml:space="preserve">provenance_class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0C">
            <w:pPr>
              <w:spacing w:after="30" w:lineRule="auto"/>
              <w:rPr/>
            </w:pPr>
            <w:r w:rsidDel="00000000" w:rsidR="00000000" w:rsidRPr="00000000">
              <w:rPr>
                <w:color w:val="151a21"/>
                <w:sz w:val="16"/>
                <w:szCs w:val="16"/>
                <w:rtl w:val="0"/>
              </w:rPr>
              <w:t xml:space="preserve">U/X/S/D/A/E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0D">
            <w:pPr>
              <w:spacing w:after="30" w:lineRule="auto"/>
              <w:rPr/>
            </w:pPr>
            <w:r w:rsidDel="00000000" w:rsidR="00000000" w:rsidRPr="00000000">
              <w:rPr>
                <w:color w:val="151a21"/>
                <w:sz w:val="16"/>
                <w:szCs w:val="16"/>
                <w:rtl w:val="0"/>
              </w:rPr>
              <w:t xml:space="preserve">X or U</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0E">
            <w:pPr>
              <w:spacing w:after="30" w:lineRule="auto"/>
              <w:rPr/>
            </w:pPr>
            <w:r w:rsidDel="00000000" w:rsidR="00000000" w:rsidRPr="00000000">
              <w:rPr>
                <w:color w:val="151a21"/>
                <w:sz w:val="16"/>
                <w:szCs w:val="16"/>
                <w:rtl w:val="0"/>
              </w:rPr>
              <w:t xml:space="preserve">authoritative_owner</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0F">
            <w:pPr>
              <w:spacing w:after="30" w:lineRule="auto"/>
              <w:rPr/>
            </w:pPr>
            <w:r w:rsidDel="00000000" w:rsidR="00000000" w:rsidRPr="00000000">
              <w:rPr>
                <w:color w:val="151a21"/>
                <w:sz w:val="16"/>
                <w:szCs w:val="16"/>
                <w:rtl w:val="0"/>
              </w:rPr>
              <w:t xml:space="preserve">Service that owns the field</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10">
            <w:pPr>
              <w:spacing w:after="30" w:lineRule="auto"/>
              <w:rPr/>
            </w:pPr>
            <w:r w:rsidDel="00000000" w:rsidR="00000000" w:rsidRPr="00000000">
              <w:rPr>
                <w:color w:val="151a21"/>
                <w:sz w:val="16"/>
                <w:szCs w:val="16"/>
                <w:rtl w:val="0"/>
              </w:rPr>
              <w:t xml:space="preserve">AR-04</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11">
            <w:pPr>
              <w:spacing w:after="30" w:lineRule="auto"/>
              <w:rPr/>
            </w:pPr>
            <w:r w:rsidDel="00000000" w:rsidR="00000000" w:rsidRPr="00000000">
              <w:rPr>
                <w:color w:val="151a21"/>
                <w:sz w:val="16"/>
                <w:szCs w:val="16"/>
                <w:rtl w:val="0"/>
              </w:rPr>
              <w:t xml:space="preserve">source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12">
            <w:pPr>
              <w:spacing w:after="30" w:lineRule="auto"/>
              <w:rPr/>
            </w:pPr>
            <w:r w:rsidDel="00000000" w:rsidR="00000000" w:rsidRPr="00000000">
              <w:rPr>
                <w:color w:val="151a21"/>
                <w:sz w:val="16"/>
                <w:szCs w:val="16"/>
                <w:rtl w:val="0"/>
              </w:rPr>
              <w:t xml:space="preserve">User, integration, policy, derived</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13">
            <w:pPr>
              <w:spacing w:after="30" w:lineRule="auto"/>
              <w:rPr/>
            </w:pPr>
            <w:r w:rsidDel="00000000" w:rsidR="00000000" w:rsidRPr="00000000">
              <w:rPr>
                <w:color w:val="151a21"/>
                <w:sz w:val="16"/>
                <w:szCs w:val="16"/>
                <w:rtl w:val="0"/>
              </w:rPr>
              <w:t xml:space="preserve">Supplier/customer/issuer</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14">
            <w:pPr>
              <w:spacing w:after="30" w:lineRule="auto"/>
              <w:rPr/>
            </w:pPr>
            <w:r w:rsidDel="00000000" w:rsidR="00000000" w:rsidRPr="00000000">
              <w:rPr>
                <w:color w:val="151a21"/>
                <w:sz w:val="16"/>
                <w:szCs w:val="16"/>
                <w:rtl w:val="0"/>
              </w:rPr>
              <w:t xml:space="preserve">validation</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15">
            <w:pPr>
              <w:spacing w:after="30" w:lineRule="auto"/>
              <w:rPr/>
            </w:pPr>
            <w:r w:rsidDel="00000000" w:rsidR="00000000" w:rsidRPr="00000000">
              <w:rPr>
                <w:color w:val="151a21"/>
                <w:sz w:val="16"/>
                <w:szCs w:val="16"/>
                <w:rtl w:val="0"/>
              </w:rPr>
              <w:t xml:space="preserve">Rules and constraints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16">
            <w:pPr>
              <w:spacing w:after="30" w:lineRule="auto"/>
              <w:rPr/>
            </w:pPr>
            <w:r w:rsidDel="00000000" w:rsidR="00000000" w:rsidRPr="00000000">
              <w:rPr>
                <w:color w:val="151a21"/>
                <w:sz w:val="16"/>
                <w:szCs w:val="16"/>
                <w:rtl w:val="0"/>
              </w:rPr>
              <w:t xml:space="preserve">Valid date; jurisdictional restrictions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17">
            <w:pPr>
              <w:spacing w:after="30" w:lineRule="auto"/>
              <w:rPr/>
            </w:pPr>
            <w:r w:rsidDel="00000000" w:rsidR="00000000" w:rsidRPr="00000000">
              <w:rPr>
                <w:color w:val="151a21"/>
                <w:sz w:val="16"/>
                <w:szCs w:val="16"/>
                <w:rtl w:val="0"/>
              </w:rPr>
              <w:t xml:space="preserve">mutable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18">
            <w:pPr>
              <w:spacing w:after="30" w:lineRule="auto"/>
              <w:rPr/>
            </w:pPr>
            <w:r w:rsidDel="00000000" w:rsidR="00000000" w:rsidRPr="00000000">
              <w:rPr>
                <w:color w:val="151a21"/>
                <w:sz w:val="16"/>
                <w:szCs w:val="16"/>
                <w:rtl w:val="0"/>
              </w:rPr>
              <w:t xml:space="preserve">Whether/how value can change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19">
            <w:pPr>
              <w:spacing w:after="30" w:lineRule="auto"/>
              <w:rPr/>
            </w:pPr>
            <w:r w:rsidDel="00000000" w:rsidR="00000000" w:rsidRPr="00000000">
              <w:rPr>
                <w:color w:val="151a21"/>
                <w:sz w:val="16"/>
                <w:szCs w:val="16"/>
                <w:rtl w:val="0"/>
              </w:rPr>
              <w:t xml:space="preserve">Not after issue; correction document instead</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1A">
            <w:pPr>
              <w:spacing w:after="30" w:lineRule="auto"/>
              <w:rPr/>
            </w:pPr>
            <w:r w:rsidDel="00000000" w:rsidR="00000000" w:rsidRPr="00000000">
              <w:rPr>
                <w:color w:val="151a21"/>
                <w:sz w:val="16"/>
                <w:szCs w:val="16"/>
                <w:rtl w:val="0"/>
              </w:rPr>
              <w:t xml:space="preserve">sensitivity</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1B">
            <w:pPr>
              <w:spacing w:after="30" w:lineRule="auto"/>
              <w:rPr/>
            </w:pPr>
            <w:r w:rsidDel="00000000" w:rsidR="00000000" w:rsidRPr="00000000">
              <w:rPr>
                <w:color w:val="151a21"/>
                <w:sz w:val="16"/>
                <w:szCs w:val="16"/>
                <w:rtl w:val="0"/>
              </w:rPr>
              <w:t xml:space="preserve">Security/privacy class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1C">
            <w:pPr>
              <w:spacing w:after="30" w:lineRule="auto"/>
              <w:rPr/>
            </w:pPr>
            <w:r w:rsidDel="00000000" w:rsidR="00000000" w:rsidRPr="00000000">
              <w:rPr>
                <w:color w:val="151a21"/>
                <w:sz w:val="16"/>
                <w:szCs w:val="16"/>
                <w:rtl w:val="0"/>
              </w:rPr>
              <w:t xml:space="preserve">Business confidential</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1D">
            <w:pPr>
              <w:spacing w:after="30" w:lineRule="auto"/>
              <w:rPr/>
            </w:pPr>
            <w:r w:rsidDel="00000000" w:rsidR="00000000" w:rsidRPr="00000000">
              <w:rPr>
                <w:color w:val="151a21"/>
                <w:sz w:val="16"/>
                <w:szCs w:val="16"/>
                <w:rtl w:val="0"/>
              </w:rPr>
              <w:t xml:space="preserve">audited</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1E">
            <w:pPr>
              <w:spacing w:after="30" w:lineRule="auto"/>
              <w:rPr/>
            </w:pPr>
            <w:r w:rsidDel="00000000" w:rsidR="00000000" w:rsidRPr="00000000">
              <w:rPr>
                <w:color w:val="151a21"/>
                <w:sz w:val="16"/>
                <w:szCs w:val="16"/>
                <w:rtl w:val="0"/>
              </w:rPr>
              <w:t xml:space="preserve">Whether changes/events are evidenced</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1F">
            <w:pPr>
              <w:spacing w:after="30" w:lineRule="auto"/>
              <w:rPr/>
            </w:pPr>
            <w:r w:rsidDel="00000000" w:rsidR="00000000" w:rsidRPr="00000000">
              <w:rPr>
                <w:color w:val="151a21"/>
                <w:sz w:val="16"/>
                <w:szCs w:val="16"/>
                <w:rtl w:val="0"/>
              </w:rPr>
              <w:t xml:space="preserve">Yes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20">
            <w:pPr>
              <w:spacing w:after="30" w:lineRule="auto"/>
              <w:rPr/>
            </w:pPr>
            <w:r w:rsidDel="00000000" w:rsidR="00000000" w:rsidRPr="00000000">
              <w:rPr>
                <w:color w:val="151a21"/>
                <w:sz w:val="16"/>
                <w:szCs w:val="16"/>
                <w:rtl w:val="0"/>
              </w:rPr>
              <w:t xml:space="preserve">searchable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21">
            <w:pPr>
              <w:spacing w:after="30" w:lineRule="auto"/>
              <w:rPr/>
            </w:pPr>
            <w:r w:rsidDel="00000000" w:rsidR="00000000" w:rsidRPr="00000000">
              <w:rPr>
                <w:color w:val="151a21"/>
                <w:sz w:val="16"/>
                <w:szCs w:val="16"/>
                <w:rtl w:val="0"/>
              </w:rPr>
              <w:t xml:space="preserve">Permitted indexing</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22">
            <w:pPr>
              <w:spacing w:after="30" w:lineRule="auto"/>
              <w:rPr/>
            </w:pPr>
            <w:r w:rsidDel="00000000" w:rsidR="00000000" w:rsidRPr="00000000">
              <w:rPr>
                <w:color w:val="151a21"/>
                <w:sz w:val="16"/>
                <w:szCs w:val="16"/>
                <w:rtl w:val="0"/>
              </w:rPr>
              <w:t xml:space="preserve">Yes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23">
            <w:pPr>
              <w:spacing w:after="30" w:lineRule="auto"/>
              <w:rPr/>
            </w:pPr>
            <w:r w:rsidDel="00000000" w:rsidR="00000000" w:rsidRPr="00000000">
              <w:rPr>
                <w:color w:val="151a21"/>
                <w:sz w:val="16"/>
                <w:szCs w:val="16"/>
                <w:rtl w:val="0"/>
              </w:rPr>
              <w:t xml:space="preserve">retention_class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24">
            <w:pPr>
              <w:spacing w:after="30" w:lineRule="auto"/>
              <w:rPr/>
            </w:pPr>
            <w:r w:rsidDel="00000000" w:rsidR="00000000" w:rsidRPr="00000000">
              <w:rPr>
                <w:color w:val="151a21"/>
                <w:sz w:val="16"/>
                <w:szCs w:val="16"/>
                <w:rtl w:val="0"/>
              </w:rPr>
              <w:t xml:space="preserve">Retention/disposition policy</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25">
            <w:pPr>
              <w:spacing w:after="30" w:lineRule="auto"/>
              <w:rPr/>
            </w:pPr>
            <w:r w:rsidDel="00000000" w:rsidR="00000000" w:rsidRPr="00000000">
              <w:rPr>
                <w:color w:val="151a21"/>
                <w:sz w:val="16"/>
                <w:szCs w:val="16"/>
                <w:rtl w:val="0"/>
              </w:rPr>
              <w:t xml:space="preserve">Invoice record class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26">
            <w:pPr>
              <w:spacing w:after="30" w:lineRule="auto"/>
              <w:rPr/>
            </w:pPr>
            <w:r w:rsidDel="00000000" w:rsidR="00000000" w:rsidRPr="00000000">
              <w:rPr>
                <w:color w:val="151a21"/>
                <w:sz w:val="16"/>
                <w:szCs w:val="16"/>
                <w:rtl w:val="0"/>
              </w:rPr>
              <w:t xml:space="preserve">effective_dating</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27">
            <w:pPr>
              <w:spacing w:after="30" w:lineRule="auto"/>
              <w:rPr/>
            </w:pPr>
            <w:r w:rsidDel="00000000" w:rsidR="00000000" w:rsidRPr="00000000">
              <w:rPr>
                <w:color w:val="151a21"/>
                <w:sz w:val="16"/>
                <w:szCs w:val="16"/>
                <w:rtl w:val="0"/>
              </w:rPr>
              <w:t xml:space="preserve">Whether effective_from/to applies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28">
            <w:pPr>
              <w:spacing w:after="30" w:lineRule="auto"/>
              <w:rPr/>
            </w:pPr>
            <w:r w:rsidDel="00000000" w:rsidR="00000000" w:rsidRPr="00000000">
              <w:rPr>
                <w:color w:val="151a21"/>
                <w:sz w:val="16"/>
                <w:szCs w:val="16"/>
                <w:rtl w:val="0"/>
              </w:rPr>
              <w:t xml:space="preserve">No / document-specific</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29">
            <w:pPr>
              <w:spacing w:after="30" w:lineRule="auto"/>
              <w:rPr/>
            </w:pPr>
            <w:r w:rsidDel="00000000" w:rsidR="00000000" w:rsidRPr="00000000">
              <w:rPr>
                <w:color w:val="151a21"/>
                <w:sz w:val="16"/>
                <w:szCs w:val="16"/>
                <w:rtl w:val="0"/>
              </w:rPr>
              <w:t xml:space="preserve">example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2A">
            <w:pPr>
              <w:spacing w:after="30" w:lineRule="auto"/>
              <w:rPr/>
            </w:pPr>
            <w:r w:rsidDel="00000000" w:rsidR="00000000" w:rsidRPr="00000000">
              <w:rPr>
                <w:color w:val="151a21"/>
                <w:sz w:val="16"/>
                <w:szCs w:val="16"/>
                <w:rtl w:val="0"/>
              </w:rPr>
              <w:t xml:space="preserve">Representative value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2B">
            <w:pPr>
              <w:spacing w:after="30" w:lineRule="auto"/>
              <w:rPr/>
            </w:pPr>
            <w:r w:rsidDel="00000000" w:rsidR="00000000" w:rsidRPr="00000000">
              <w:rPr>
                <w:color w:val="151a21"/>
                <w:sz w:val="16"/>
                <w:szCs w:val="16"/>
                <w:rtl w:val="0"/>
              </w:rPr>
              <w:t xml:space="preserve">2026-08-24</w:t>
            </w:r>
            <w:r w:rsidDel="00000000" w:rsidR="00000000" w:rsidRPr="00000000">
              <w:rPr>
                <w:rtl w:val="0"/>
              </w:rPr>
            </w:r>
          </w:p>
        </w:tc>
      </w:tr>
    </w:tbl>
    <w:p w:rsidR="00000000" w:rsidDel="00000000" w:rsidP="00000000" w:rsidRDefault="00000000" w:rsidRPr="00000000" w14:paraId="00000C2C">
      <w:pPr>
        <w:pStyle w:val="Heading1"/>
        <w:rPr/>
      </w:pPr>
      <w:r w:rsidDel="00000000" w:rsidR="00000000" w:rsidRPr="00000000">
        <w:rPr>
          <w:rtl w:val="0"/>
        </w:rPr>
        <w:t xml:space="preserve">16. Recommended Build Sequence</w:t>
      </w:r>
    </w:p>
    <w:tbl>
      <w:tblPr>
        <w:tblStyle w:val="Table220"/>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1"/>
        </w:trPr>
        <w:tc>
          <w:tcPr>
            <w:shd w:fill="123f5a" w:val="clear"/>
            <w:vAlign w:val="center"/>
          </w:tcPr>
          <w:p w:rsidR="00000000" w:rsidDel="00000000" w:rsidP="00000000" w:rsidRDefault="00000000" w:rsidRPr="00000000" w14:paraId="00000C2D">
            <w:pPr>
              <w:jc w:val="left"/>
              <w:rPr/>
            </w:pPr>
            <w:r w:rsidDel="00000000" w:rsidR="00000000" w:rsidRPr="00000000">
              <w:rPr>
                <w:b w:val="1"/>
                <w:bCs w:val="1"/>
                <w:color w:val="ffffff"/>
                <w:sz w:val="16"/>
                <w:szCs w:val="16"/>
                <w:rtl w:val="0"/>
              </w:rPr>
              <w:t xml:space="preserve">Wave</w:t>
            </w:r>
            <w:r w:rsidDel="00000000" w:rsidR="00000000" w:rsidRPr="00000000">
              <w:rPr>
                <w:rtl w:val="0"/>
              </w:rPr>
            </w:r>
          </w:p>
        </w:tc>
        <w:tc>
          <w:tcPr>
            <w:shd w:fill="123f5a" w:val="clear"/>
            <w:vAlign w:val="center"/>
          </w:tcPr>
          <w:p w:rsidR="00000000" w:rsidDel="00000000" w:rsidP="00000000" w:rsidRDefault="00000000" w:rsidRPr="00000000" w14:paraId="00000C2E">
            <w:pPr>
              <w:jc w:val="left"/>
              <w:rPr/>
            </w:pPr>
            <w:r w:rsidDel="00000000" w:rsidR="00000000" w:rsidRPr="00000000">
              <w:rPr>
                <w:b w:val="1"/>
                <w:bCs w:val="1"/>
                <w:color w:val="ffffff"/>
                <w:sz w:val="16"/>
                <w:szCs w:val="16"/>
                <w:rtl w:val="0"/>
              </w:rPr>
              <w:t xml:space="preserve">Capabilities</w:t>
            </w:r>
            <w:r w:rsidDel="00000000" w:rsidR="00000000" w:rsidRPr="00000000">
              <w:rPr>
                <w:rtl w:val="0"/>
              </w:rPr>
            </w:r>
          </w:p>
        </w:tc>
        <w:tc>
          <w:tcPr>
            <w:shd w:fill="123f5a" w:val="clear"/>
            <w:vAlign w:val="center"/>
          </w:tcPr>
          <w:p w:rsidR="00000000" w:rsidDel="00000000" w:rsidP="00000000" w:rsidRDefault="00000000" w:rsidRPr="00000000" w14:paraId="00000C2F">
            <w:pPr>
              <w:jc w:val="left"/>
              <w:rPr/>
            </w:pPr>
            <w:r w:rsidDel="00000000" w:rsidR="00000000" w:rsidRPr="00000000">
              <w:rPr>
                <w:b w:val="1"/>
                <w:bCs w:val="1"/>
                <w:color w:val="ffffff"/>
                <w:sz w:val="16"/>
                <w:szCs w:val="16"/>
                <w:rtl w:val="0"/>
              </w:rPr>
              <w:t xml:space="preserve">Exit principle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30">
            <w:pPr>
              <w:spacing w:after="30" w:lineRule="auto"/>
              <w:rPr/>
            </w:pPr>
            <w:r w:rsidDel="00000000" w:rsidR="00000000" w:rsidRPr="00000000">
              <w:rPr>
                <w:color w:val="151a21"/>
                <w:sz w:val="16"/>
                <w:szCs w:val="16"/>
                <w:rtl w:val="0"/>
              </w:rPr>
              <w:t xml:space="preserve">Wave 0 — Control foundation</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31">
            <w:pPr>
              <w:spacing w:after="30" w:lineRule="auto"/>
              <w:rPr/>
            </w:pPr>
            <w:r w:rsidDel="00000000" w:rsidR="00000000" w:rsidRPr="00000000">
              <w:rPr>
                <w:color w:val="151a21"/>
                <w:sz w:val="16"/>
                <w:szCs w:val="16"/>
                <w:rtl w:val="0"/>
              </w:rPr>
              <w:t xml:space="preserve">Tenant, identity, legal entity, authorization, GTRM/residency, policy, workflow, evidence ledger, document service, schema registry, events, observability.</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32">
            <w:pPr>
              <w:spacing w:after="30" w:lineRule="auto"/>
              <w:rPr/>
            </w:pPr>
            <w:r w:rsidDel="00000000" w:rsidR="00000000" w:rsidRPr="00000000">
              <w:rPr>
                <w:color w:val="151a21"/>
                <w:sz w:val="16"/>
                <w:szCs w:val="16"/>
                <w:rtl w:val="0"/>
              </w:rPr>
              <w:t xml:space="preserve">No material service proceeds to production without these controls.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33">
            <w:pPr>
              <w:spacing w:after="30" w:lineRule="auto"/>
              <w:rPr/>
            </w:pPr>
            <w:r w:rsidDel="00000000" w:rsidR="00000000" w:rsidRPr="00000000">
              <w:rPr>
                <w:color w:val="151a21"/>
                <w:sz w:val="16"/>
                <w:szCs w:val="16"/>
                <w:rtl w:val="0"/>
              </w:rPr>
              <w:t xml:space="preserve">Wave 1 — Accounting kernel</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34">
            <w:pPr>
              <w:spacing w:after="30" w:lineRule="auto"/>
              <w:rPr/>
            </w:pPr>
            <w:r w:rsidDel="00000000" w:rsidR="00000000" w:rsidRPr="00000000">
              <w:rPr>
                <w:color w:val="151a21"/>
                <w:sz w:val="16"/>
                <w:szCs w:val="16"/>
                <w:rtl w:val="0"/>
              </w:rPr>
              <w:t xml:space="preserve">Reference data, accounting books, fiscal periods, chart/dimensions, journals, posting engine, GL, trial balance, snapshots, close.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35">
            <w:pPr>
              <w:spacing w:after="30" w:lineRule="auto"/>
              <w:rPr/>
            </w:pPr>
            <w:r w:rsidDel="00000000" w:rsidR="00000000" w:rsidRPr="00000000">
              <w:rPr>
                <w:color w:val="151a21"/>
                <w:sz w:val="16"/>
                <w:szCs w:val="16"/>
                <w:rtl w:val="0"/>
              </w:rPr>
              <w:t xml:space="preserve">Prove deterministic double entry, period control, idempotency and source-to-ledger trace.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36">
            <w:pPr>
              <w:spacing w:after="30" w:lineRule="auto"/>
              <w:rPr/>
            </w:pPr>
            <w:r w:rsidDel="00000000" w:rsidR="00000000" w:rsidRPr="00000000">
              <w:rPr>
                <w:color w:val="151a21"/>
                <w:sz w:val="16"/>
                <w:szCs w:val="16"/>
                <w:rtl w:val="0"/>
              </w:rPr>
              <w:t xml:space="preserve">Wave 2 — Operating finance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37">
            <w:pPr>
              <w:spacing w:after="30" w:lineRule="auto"/>
              <w:rPr/>
            </w:pPr>
            <w:r w:rsidDel="00000000" w:rsidR="00000000" w:rsidRPr="00000000">
              <w:rPr>
                <w:color w:val="151a21"/>
                <w:sz w:val="16"/>
                <w:szCs w:val="16"/>
                <w:rtl w:val="0"/>
              </w:rPr>
              <w:t xml:space="preserve">AR, AP, procurement, expenses, banking, reconciliation, payments.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38">
            <w:pPr>
              <w:spacing w:after="30" w:lineRule="auto"/>
              <w:rPr/>
            </w:pPr>
            <w:r w:rsidDel="00000000" w:rsidR="00000000" w:rsidRPr="00000000">
              <w:rPr>
                <w:color w:val="151a21"/>
                <w:sz w:val="16"/>
                <w:szCs w:val="16"/>
                <w:rtl w:val="0"/>
              </w:rPr>
              <w:t xml:space="preserve">Prove subledger-to-GL and bank-to-ledger reconciliation.</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39">
            <w:pPr>
              <w:spacing w:after="30" w:lineRule="auto"/>
              <w:rPr/>
            </w:pPr>
            <w:r w:rsidDel="00000000" w:rsidR="00000000" w:rsidRPr="00000000">
              <w:rPr>
                <w:color w:val="151a21"/>
                <w:sz w:val="16"/>
                <w:szCs w:val="16"/>
                <w:rtl w:val="0"/>
              </w:rPr>
              <w:t xml:space="preserve">Wave 3 — Global compliance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3A">
            <w:pPr>
              <w:spacing w:after="30" w:lineRule="auto"/>
              <w:rPr/>
            </w:pPr>
            <w:r w:rsidDel="00000000" w:rsidR="00000000" w:rsidRPr="00000000">
              <w:rPr>
                <w:color w:val="151a21"/>
                <w:sz w:val="16"/>
                <w:szCs w:val="16"/>
                <w:rtl w:val="0"/>
              </w:rPr>
              <w:t xml:space="preserve">Jurisdiction packs, tax determination, tax ledger, returns, filing, e-invoicing, regulatory obligations.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3B">
            <w:pPr>
              <w:spacing w:after="30" w:lineRule="auto"/>
              <w:rPr/>
            </w:pPr>
            <w:r w:rsidDel="00000000" w:rsidR="00000000" w:rsidRPr="00000000">
              <w:rPr>
                <w:color w:val="151a21"/>
                <w:sz w:val="16"/>
                <w:szCs w:val="16"/>
                <w:rtl w:val="0"/>
              </w:rPr>
              <w:t xml:space="preserve">Each launch jurisdiction has authoritative rules, effective dates and test cases.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3C">
            <w:pPr>
              <w:spacing w:after="30" w:lineRule="auto"/>
              <w:rPr/>
            </w:pPr>
            <w:r w:rsidDel="00000000" w:rsidR="00000000" w:rsidRPr="00000000">
              <w:rPr>
                <w:color w:val="151a21"/>
                <w:sz w:val="16"/>
                <w:szCs w:val="16"/>
                <w:rtl w:val="0"/>
              </w:rPr>
              <w:t xml:space="preserve">Wave 4 — Enterprise finance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3D">
            <w:pPr>
              <w:spacing w:after="30" w:lineRule="auto"/>
              <w:rPr/>
            </w:pPr>
            <w:r w:rsidDel="00000000" w:rsidR="00000000" w:rsidRPr="00000000">
              <w:rPr>
                <w:color w:val="151a21"/>
                <w:sz w:val="16"/>
                <w:szCs w:val="16"/>
                <w:rtl w:val="0"/>
              </w:rPr>
              <w:t xml:space="preserve">Assets, inventory, projects, intercompany, consolidation, FP&amp;A, statutory reporting, XBRL/iXBRL.</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3E">
            <w:pPr>
              <w:spacing w:after="30" w:lineRule="auto"/>
              <w:rPr/>
            </w:pPr>
            <w:r w:rsidDel="00000000" w:rsidR="00000000" w:rsidRPr="00000000">
              <w:rPr>
                <w:color w:val="151a21"/>
                <w:sz w:val="16"/>
                <w:szCs w:val="16"/>
                <w:rtl w:val="0"/>
              </w:rPr>
              <w:t xml:space="preserve">Prove multi-book and source-to-report traceability.</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3F">
            <w:pPr>
              <w:spacing w:after="30" w:lineRule="auto"/>
              <w:rPr/>
            </w:pPr>
            <w:r w:rsidDel="00000000" w:rsidR="00000000" w:rsidRPr="00000000">
              <w:rPr>
                <w:color w:val="151a21"/>
                <w:sz w:val="16"/>
                <w:szCs w:val="16"/>
                <w:rtl w:val="0"/>
              </w:rPr>
              <w:t xml:space="preserve">Wave 5 — Audit &amp; legal</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40">
            <w:pPr>
              <w:spacing w:after="30" w:lineRule="auto"/>
              <w:rPr/>
            </w:pPr>
            <w:r w:rsidDel="00000000" w:rsidR="00000000" w:rsidRPr="00000000">
              <w:rPr>
                <w:color w:val="151a21"/>
                <w:sz w:val="16"/>
                <w:szCs w:val="16"/>
                <w:rtl w:val="0"/>
              </w:rPr>
              <w:t xml:space="preserve">Engagement/workpapers/evidence, contracts, entity governance, obligations and matters.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41">
            <w:pPr>
              <w:spacing w:after="30" w:lineRule="auto"/>
              <w:rPr/>
            </w:pPr>
            <w:r w:rsidDel="00000000" w:rsidR="00000000" w:rsidRPr="00000000">
              <w:rPr>
                <w:color w:val="151a21"/>
                <w:sz w:val="16"/>
                <w:szCs w:val="16"/>
                <w:rtl w:val="0"/>
              </w:rPr>
              <w:t xml:space="preserve">Professional-boundary, confidentiality and legal-hold controls proven.</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42">
            <w:pPr>
              <w:spacing w:after="30" w:lineRule="auto"/>
              <w:rPr/>
            </w:pPr>
            <w:r w:rsidDel="00000000" w:rsidR="00000000" w:rsidRPr="00000000">
              <w:rPr>
                <w:color w:val="151a21"/>
                <w:sz w:val="16"/>
                <w:szCs w:val="16"/>
                <w:rtl w:val="0"/>
              </w:rPr>
              <w:t xml:space="preserve">Wave 6 — Intelligence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43">
            <w:pPr>
              <w:spacing w:after="30" w:lineRule="auto"/>
              <w:rPr/>
            </w:pPr>
            <w:r w:rsidDel="00000000" w:rsidR="00000000" w:rsidRPr="00000000">
              <w:rPr>
                <w:color w:val="151a21"/>
                <w:sz w:val="16"/>
                <w:szCs w:val="16"/>
                <w:rtl w:val="0"/>
              </w:rPr>
              <w:t xml:space="preserve">Semantic model, RAG assistant, extraction, anomaly detection, forecasting assist.</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44">
            <w:pPr>
              <w:spacing w:after="30" w:lineRule="auto"/>
              <w:rPr/>
            </w:pPr>
            <w:r w:rsidDel="00000000" w:rsidR="00000000" w:rsidRPr="00000000">
              <w:rPr>
                <w:color w:val="151a21"/>
                <w:sz w:val="16"/>
                <w:szCs w:val="16"/>
                <w:rtl w:val="0"/>
              </w:rPr>
              <w:t xml:space="preserve">AI added only after authoritative systems and evidence controls are reliable.</w:t>
            </w:r>
            <w:r w:rsidDel="00000000" w:rsidR="00000000" w:rsidRPr="00000000">
              <w:rPr>
                <w:rtl w:val="0"/>
              </w:rPr>
            </w:r>
          </w:p>
        </w:tc>
      </w:tr>
    </w:tbl>
    <w:p w:rsidR="00000000" w:rsidDel="00000000" w:rsidP="00000000" w:rsidRDefault="00000000" w:rsidRPr="00000000" w14:paraId="00000C45">
      <w:pPr>
        <w:pStyle w:val="Heading1"/>
        <w:rPr/>
      </w:pPr>
      <w:r w:rsidDel="00000000" w:rsidR="00000000" w:rsidRPr="00000000">
        <w:rPr>
          <w:rtl w:val="0"/>
        </w:rPr>
        <w:t xml:space="preserve">17. Definition of Ready &amp; Definition of Done</w:t>
      </w:r>
    </w:p>
    <w:p w:rsidR="00000000" w:rsidDel="00000000" w:rsidP="00000000" w:rsidRDefault="00000000" w:rsidRPr="00000000" w14:paraId="00000C46">
      <w:pPr>
        <w:pStyle w:val="Heading2"/>
        <w:rPr/>
      </w:pPr>
      <w:r w:rsidDel="00000000" w:rsidR="00000000" w:rsidRPr="00000000">
        <w:rPr>
          <w:rtl w:val="0"/>
        </w:rPr>
        <w:t xml:space="preserve">17.1 Definition of Ready</w:t>
      </w:r>
    </w:p>
    <w:p w:rsidR="00000000" w:rsidDel="00000000" w:rsidP="00000000" w:rsidRDefault="00000000" w:rsidRPr="00000000" w14:paraId="00000C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151a21"/>
          <w:sz w:val="19"/>
          <w:szCs w:val="19"/>
          <w:u w:val="none"/>
          <w:shd w:fill="auto" w:val="clear"/>
          <w:vertAlign w:val="baseline"/>
          <w:rtl w:val="0"/>
        </w:rPr>
        <w:t xml:space="preserve">Authoritative owner and non-scope are explicit.</w:t>
      </w:r>
      <w:r w:rsidDel="00000000" w:rsidR="00000000" w:rsidRPr="00000000">
        <w:rPr>
          <w:rtl w:val="0"/>
        </w:rPr>
      </w:r>
    </w:p>
    <w:p w:rsidR="00000000" w:rsidDel="00000000" w:rsidP="00000000" w:rsidRDefault="00000000" w:rsidRPr="00000000" w14:paraId="00000C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151a21"/>
          <w:sz w:val="19"/>
          <w:szCs w:val="19"/>
          <w:u w:val="none"/>
          <w:shd w:fill="auto" w:val="clear"/>
          <w:vertAlign w:val="baseline"/>
          <w:rtl w:val="0"/>
        </w:rPr>
        <w:t xml:space="preserve">Required inputs are classified by provenance and source authority.</w:t>
      </w:r>
      <w:r w:rsidDel="00000000" w:rsidR="00000000" w:rsidRPr="00000000">
        <w:rPr>
          <w:rtl w:val="0"/>
        </w:rPr>
      </w:r>
    </w:p>
    <w:p w:rsidR="00000000" w:rsidDel="00000000" w:rsidP="00000000" w:rsidRDefault="00000000" w:rsidRPr="00000000" w14:paraId="00000C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151a21"/>
          <w:sz w:val="19"/>
          <w:szCs w:val="19"/>
          <w:u w:val="none"/>
          <w:shd w:fill="auto" w:val="clear"/>
          <w:vertAlign w:val="baseline"/>
          <w:rtl w:val="0"/>
        </w:rPr>
        <w:t xml:space="preserve">State machine, book/jurisdiction/effective-date behavior are defined.</w:t>
      </w:r>
      <w:r w:rsidDel="00000000" w:rsidR="00000000" w:rsidRPr="00000000">
        <w:rPr>
          <w:rtl w:val="0"/>
        </w:rPr>
      </w:r>
    </w:p>
    <w:p w:rsidR="00000000" w:rsidDel="00000000" w:rsidP="00000000" w:rsidRDefault="00000000" w:rsidRPr="00000000" w14:paraId="00000C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151a21"/>
          <w:sz w:val="19"/>
          <w:szCs w:val="19"/>
          <w:u w:val="none"/>
          <w:shd w:fill="auto" w:val="clear"/>
          <w:vertAlign w:val="baseline"/>
          <w:rtl w:val="0"/>
        </w:rPr>
        <w:t xml:space="preserve">API/event schemas exist in the contract registry.</w:t>
      </w:r>
      <w:r w:rsidDel="00000000" w:rsidR="00000000" w:rsidRPr="00000000">
        <w:rPr>
          <w:rtl w:val="0"/>
        </w:rPr>
      </w:r>
    </w:p>
    <w:p w:rsidR="00000000" w:rsidDel="00000000" w:rsidP="00000000" w:rsidRDefault="00000000" w:rsidRPr="00000000" w14:paraId="00000C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151a21"/>
          <w:sz w:val="19"/>
          <w:szCs w:val="19"/>
          <w:u w:val="none"/>
          <w:shd w:fill="auto" w:val="clear"/>
          <w:vertAlign w:val="baseline"/>
          <w:rtl w:val="0"/>
        </w:rPr>
        <w:t xml:space="preserve">Authorization, SoD, approval and evidence requirements are specified.</w:t>
      </w:r>
      <w:r w:rsidDel="00000000" w:rsidR="00000000" w:rsidRPr="00000000">
        <w:rPr>
          <w:rtl w:val="0"/>
        </w:rPr>
      </w:r>
    </w:p>
    <w:p w:rsidR="00000000" w:rsidDel="00000000" w:rsidP="00000000" w:rsidRDefault="00000000" w:rsidRPr="00000000" w14:paraId="00000C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151a21"/>
          <w:sz w:val="19"/>
          <w:szCs w:val="19"/>
          <w:u w:val="none"/>
          <w:shd w:fill="auto" w:val="clear"/>
          <w:vertAlign w:val="baseline"/>
          <w:rtl w:val="0"/>
        </w:rPr>
        <w:t xml:space="preserve">Failure, retry, idempotency, concurrency and correction behavior are testable.</w:t>
      </w:r>
      <w:r w:rsidDel="00000000" w:rsidR="00000000" w:rsidRPr="00000000">
        <w:rPr>
          <w:rtl w:val="0"/>
        </w:rPr>
      </w:r>
    </w:p>
    <w:p w:rsidR="00000000" w:rsidDel="00000000" w:rsidP="00000000" w:rsidRDefault="00000000" w:rsidRPr="00000000" w14:paraId="00000C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151a21"/>
          <w:sz w:val="19"/>
          <w:szCs w:val="19"/>
          <w:u w:val="none"/>
          <w:shd w:fill="auto" w:val="clear"/>
          <w:vertAlign w:val="baseline"/>
          <w:rtl w:val="0"/>
        </w:rPr>
        <w:t xml:space="preserve">Retrieval, as-of and reconciliation requirements are defined.</w:t>
      </w:r>
      <w:r w:rsidDel="00000000" w:rsidR="00000000" w:rsidRPr="00000000">
        <w:rPr>
          <w:rtl w:val="0"/>
        </w:rPr>
      </w:r>
    </w:p>
    <w:p w:rsidR="00000000" w:rsidDel="00000000" w:rsidP="00000000" w:rsidRDefault="00000000" w:rsidRPr="00000000" w14:paraId="00000C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151a21"/>
          <w:sz w:val="19"/>
          <w:szCs w:val="19"/>
          <w:u w:val="none"/>
          <w:shd w:fill="auto" w:val="clear"/>
          <w:vertAlign w:val="baseline"/>
          <w:rtl w:val="0"/>
        </w:rPr>
        <w:t xml:space="preserve">No unresolved legal/tax/payment assumption is being silently treated as engineering fact.</w:t>
      </w:r>
      <w:r w:rsidDel="00000000" w:rsidR="00000000" w:rsidRPr="00000000">
        <w:rPr>
          <w:rtl w:val="0"/>
        </w:rPr>
      </w:r>
    </w:p>
    <w:p w:rsidR="00000000" w:rsidDel="00000000" w:rsidP="00000000" w:rsidRDefault="00000000" w:rsidRPr="00000000" w14:paraId="00000C4F">
      <w:pPr>
        <w:pStyle w:val="Heading2"/>
        <w:rPr/>
      </w:pPr>
      <w:r w:rsidDel="00000000" w:rsidR="00000000" w:rsidRPr="00000000">
        <w:rPr>
          <w:rtl w:val="0"/>
        </w:rPr>
        <w:t xml:space="preserve">17.2 Definition of Done</w:t>
      </w:r>
    </w:p>
    <w:p w:rsidR="00000000" w:rsidDel="00000000" w:rsidP="00000000" w:rsidRDefault="00000000" w:rsidRPr="00000000" w14:paraId="00000C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151a21"/>
          <w:sz w:val="19"/>
          <w:szCs w:val="19"/>
          <w:u w:val="none"/>
          <w:shd w:fill="auto" w:val="clear"/>
          <w:vertAlign w:val="baseline"/>
          <w:rtl w:val="0"/>
        </w:rPr>
        <w:t xml:space="preserve">Unit, integration, contract, authorization and negative tests pass.</w:t>
      </w:r>
      <w:r w:rsidDel="00000000" w:rsidR="00000000" w:rsidRPr="00000000">
        <w:rPr>
          <w:rtl w:val="0"/>
        </w:rPr>
      </w:r>
    </w:p>
    <w:p w:rsidR="00000000" w:rsidDel="00000000" w:rsidP="00000000" w:rsidRDefault="00000000" w:rsidRPr="00000000" w14:paraId="00000C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151a21"/>
          <w:sz w:val="19"/>
          <w:szCs w:val="19"/>
          <w:u w:val="none"/>
          <w:shd w:fill="auto" w:val="clear"/>
          <w:vertAlign w:val="baseline"/>
          <w:rtl w:val="0"/>
        </w:rPr>
        <w:t xml:space="preserve">Replay/idempotency tests prove duplicate commands/events do not duplicate financial/legal effects.</w:t>
      </w:r>
      <w:r w:rsidDel="00000000" w:rsidR="00000000" w:rsidRPr="00000000">
        <w:rPr>
          <w:rtl w:val="0"/>
        </w:rPr>
      </w:r>
    </w:p>
    <w:p w:rsidR="00000000" w:rsidDel="00000000" w:rsidP="00000000" w:rsidRDefault="00000000" w:rsidRPr="00000000" w14:paraId="00000C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151a21"/>
          <w:sz w:val="19"/>
          <w:szCs w:val="19"/>
          <w:u w:val="none"/>
          <w:shd w:fill="auto" w:val="clear"/>
          <w:vertAlign w:val="baseline"/>
          <w:rtl w:val="0"/>
        </w:rPr>
        <w:t xml:space="preserve">Cross-tenant and cross-entity isolation tests pass.</w:t>
      </w:r>
      <w:r w:rsidDel="00000000" w:rsidR="00000000" w:rsidRPr="00000000">
        <w:rPr>
          <w:rtl w:val="0"/>
        </w:rPr>
      </w:r>
    </w:p>
    <w:p w:rsidR="00000000" w:rsidDel="00000000" w:rsidP="00000000" w:rsidRDefault="00000000" w:rsidRPr="00000000" w14:paraId="00000C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151a21"/>
          <w:sz w:val="19"/>
          <w:szCs w:val="19"/>
          <w:u w:val="none"/>
          <w:shd w:fill="auto" w:val="clear"/>
          <w:vertAlign w:val="baseline"/>
          <w:rtl w:val="0"/>
        </w:rPr>
        <w:t xml:space="preserve">Reconciliation and source-to-report evidence pass for applicable services.</w:t>
      </w:r>
      <w:r w:rsidDel="00000000" w:rsidR="00000000" w:rsidRPr="00000000">
        <w:rPr>
          <w:rtl w:val="0"/>
        </w:rPr>
      </w:r>
    </w:p>
    <w:p w:rsidR="00000000" w:rsidDel="00000000" w:rsidP="00000000" w:rsidRDefault="00000000" w:rsidRPr="00000000" w14:paraId="00000C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151a21"/>
          <w:sz w:val="19"/>
          <w:szCs w:val="19"/>
          <w:u w:val="none"/>
          <w:shd w:fill="auto" w:val="clear"/>
          <w:vertAlign w:val="baseline"/>
          <w:rtl w:val="0"/>
        </w:rPr>
        <w:t xml:space="preserve">Migration/backfill paths and rollback behavior are tested.</w:t>
      </w:r>
      <w:r w:rsidDel="00000000" w:rsidR="00000000" w:rsidRPr="00000000">
        <w:rPr>
          <w:rtl w:val="0"/>
        </w:rPr>
      </w:r>
    </w:p>
    <w:p w:rsidR="00000000" w:rsidDel="00000000" w:rsidP="00000000" w:rsidRDefault="00000000" w:rsidRPr="00000000" w14:paraId="00000C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151a21"/>
          <w:sz w:val="19"/>
          <w:szCs w:val="19"/>
          <w:u w:val="none"/>
          <w:shd w:fill="auto" w:val="clear"/>
          <w:vertAlign w:val="baseline"/>
          <w:rtl w:val="0"/>
        </w:rPr>
        <w:t xml:space="preserve">Observability exposes failure and freshness without sensitive-data leakage.</w:t>
      </w:r>
      <w:r w:rsidDel="00000000" w:rsidR="00000000" w:rsidRPr="00000000">
        <w:rPr>
          <w:rtl w:val="0"/>
        </w:rPr>
      </w:r>
    </w:p>
    <w:p w:rsidR="00000000" w:rsidDel="00000000" w:rsidP="00000000" w:rsidRDefault="00000000" w:rsidRPr="00000000" w14:paraId="00000C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151a21"/>
          <w:sz w:val="19"/>
          <w:szCs w:val="19"/>
          <w:u w:val="none"/>
          <w:shd w:fill="auto" w:val="clear"/>
          <w:vertAlign w:val="baseline"/>
          <w:rtl w:val="0"/>
        </w:rPr>
        <w:t xml:space="preserve">Jurisdiction-specific rules are source-cited, versioned and approved where applicable.</w:t>
      </w:r>
      <w:r w:rsidDel="00000000" w:rsidR="00000000" w:rsidRPr="00000000">
        <w:rPr>
          <w:rtl w:val="0"/>
        </w:rPr>
      </w:r>
    </w:p>
    <w:p w:rsidR="00000000" w:rsidDel="00000000" w:rsidP="00000000" w:rsidRDefault="00000000" w:rsidRPr="00000000" w14:paraId="00000C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151a21"/>
          <w:sz w:val="19"/>
          <w:szCs w:val="19"/>
          <w:u w:val="none"/>
          <w:shd w:fill="auto" w:val="clear"/>
          <w:vertAlign w:val="baseline"/>
          <w:rtl w:val="0"/>
        </w:rPr>
        <w:t xml:space="preserve">Production release evidence includes schema versions, artifact provenance, configuration versions and approvals.</w:t>
      </w:r>
      <w:r w:rsidDel="00000000" w:rsidR="00000000" w:rsidRPr="00000000">
        <w:rPr>
          <w:rtl w:val="0"/>
        </w:rPr>
      </w:r>
    </w:p>
    <w:p w:rsidR="00000000" w:rsidDel="00000000" w:rsidP="00000000" w:rsidRDefault="00000000" w:rsidRPr="00000000" w14:paraId="00000C58">
      <w:pPr>
        <w:pStyle w:val="Heading1"/>
        <w:rPr/>
      </w:pPr>
      <w:r w:rsidDel="00000000" w:rsidR="00000000" w:rsidRPr="00000000">
        <w:rPr>
          <w:rtl w:val="0"/>
        </w:rPr>
        <w:t xml:space="preserve">18. Controlled Open Decisions Before Global Production</w:t>
      </w:r>
    </w:p>
    <w:tbl>
      <w:tblPr>
        <w:tblStyle w:val="Table221"/>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0"/>
          <w:tblHeader w:val="1"/>
        </w:trPr>
        <w:tc>
          <w:tcPr>
            <w:shd w:fill="123f5a" w:val="clear"/>
            <w:vAlign w:val="center"/>
          </w:tcPr>
          <w:p w:rsidR="00000000" w:rsidDel="00000000" w:rsidP="00000000" w:rsidRDefault="00000000" w:rsidRPr="00000000" w14:paraId="00000C59">
            <w:pPr>
              <w:jc w:val="left"/>
              <w:rPr/>
            </w:pPr>
            <w:r w:rsidDel="00000000" w:rsidR="00000000" w:rsidRPr="00000000">
              <w:rPr>
                <w:b w:val="1"/>
                <w:bCs w:val="1"/>
                <w:color w:val="ffffff"/>
                <w:sz w:val="15"/>
                <w:szCs w:val="15"/>
                <w:rtl w:val="0"/>
              </w:rPr>
              <w:t xml:space="preserve">Decision</w:t>
            </w:r>
            <w:r w:rsidDel="00000000" w:rsidR="00000000" w:rsidRPr="00000000">
              <w:rPr>
                <w:rtl w:val="0"/>
              </w:rPr>
            </w:r>
          </w:p>
        </w:tc>
        <w:tc>
          <w:tcPr>
            <w:shd w:fill="123f5a" w:val="clear"/>
            <w:vAlign w:val="center"/>
          </w:tcPr>
          <w:p w:rsidR="00000000" w:rsidDel="00000000" w:rsidP="00000000" w:rsidRDefault="00000000" w:rsidRPr="00000000" w14:paraId="00000C5A">
            <w:pPr>
              <w:jc w:val="left"/>
              <w:rPr/>
            </w:pPr>
            <w:r w:rsidDel="00000000" w:rsidR="00000000" w:rsidRPr="00000000">
              <w:rPr>
                <w:b w:val="1"/>
                <w:bCs w:val="1"/>
                <w:color w:val="ffffff"/>
                <w:sz w:val="15"/>
                <w:szCs w:val="15"/>
                <w:rtl w:val="0"/>
              </w:rPr>
              <w:t xml:space="preserve">Owner</w:t>
            </w:r>
            <w:r w:rsidDel="00000000" w:rsidR="00000000" w:rsidRPr="00000000">
              <w:rPr>
                <w:rtl w:val="0"/>
              </w:rPr>
            </w:r>
          </w:p>
        </w:tc>
        <w:tc>
          <w:tcPr>
            <w:shd w:fill="123f5a" w:val="clear"/>
            <w:vAlign w:val="center"/>
          </w:tcPr>
          <w:p w:rsidR="00000000" w:rsidDel="00000000" w:rsidP="00000000" w:rsidRDefault="00000000" w:rsidRPr="00000000" w14:paraId="00000C5B">
            <w:pPr>
              <w:jc w:val="left"/>
              <w:rPr/>
            </w:pPr>
            <w:r w:rsidDel="00000000" w:rsidR="00000000" w:rsidRPr="00000000">
              <w:rPr>
                <w:b w:val="1"/>
                <w:bCs w:val="1"/>
                <w:color w:val="ffffff"/>
                <w:sz w:val="15"/>
                <w:szCs w:val="15"/>
                <w:rtl w:val="0"/>
              </w:rPr>
              <w:t xml:space="preserve">Required before</w:t>
            </w:r>
            <w:r w:rsidDel="00000000" w:rsidR="00000000" w:rsidRPr="00000000">
              <w:rPr>
                <w:rtl w:val="0"/>
              </w:rPr>
            </w:r>
          </w:p>
        </w:tc>
        <w:tc>
          <w:tcPr>
            <w:shd w:fill="123f5a" w:val="clear"/>
            <w:vAlign w:val="center"/>
          </w:tcPr>
          <w:p w:rsidR="00000000" w:rsidDel="00000000" w:rsidP="00000000" w:rsidRDefault="00000000" w:rsidRPr="00000000" w14:paraId="00000C5C">
            <w:pPr>
              <w:jc w:val="left"/>
              <w:rPr/>
            </w:pPr>
            <w:r w:rsidDel="00000000" w:rsidR="00000000" w:rsidRPr="00000000">
              <w:rPr>
                <w:b w:val="1"/>
                <w:bCs w:val="1"/>
                <w:color w:val="ffffff"/>
                <w:sz w:val="15"/>
                <w:szCs w:val="15"/>
                <w:rtl w:val="0"/>
              </w:rPr>
              <w:t xml:space="preserve">Decision content</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5D">
            <w:pPr>
              <w:spacing w:after="30" w:lineRule="auto"/>
              <w:rPr/>
            </w:pPr>
            <w:r w:rsidDel="00000000" w:rsidR="00000000" w:rsidRPr="00000000">
              <w:rPr>
                <w:color w:val="151a21"/>
                <w:sz w:val="15"/>
                <w:szCs w:val="15"/>
                <w:rtl w:val="0"/>
              </w:rPr>
              <w:t xml:space="preserve">Accounting framework launch matrix</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5E">
            <w:pPr>
              <w:spacing w:after="30" w:lineRule="auto"/>
              <w:rPr/>
            </w:pPr>
            <w:r w:rsidDel="00000000" w:rsidR="00000000" w:rsidRPr="00000000">
              <w:rPr>
                <w:color w:val="151a21"/>
                <w:sz w:val="15"/>
                <w:szCs w:val="15"/>
                <w:rtl w:val="0"/>
              </w:rPr>
              <w:t xml:space="preserve">Product + Accounting + Legal</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5F">
            <w:pPr>
              <w:spacing w:after="30" w:lineRule="auto"/>
              <w:rPr/>
            </w:pPr>
            <w:r w:rsidDel="00000000" w:rsidR="00000000" w:rsidRPr="00000000">
              <w:rPr>
                <w:color w:val="151a21"/>
                <w:sz w:val="15"/>
                <w:szCs w:val="15"/>
                <w:rtl w:val="0"/>
              </w:rPr>
              <w:t xml:space="preserve">Before enabling each jurisdiction/entity reporting basis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60">
            <w:pPr>
              <w:spacing w:after="30" w:lineRule="auto"/>
              <w:rPr/>
            </w:pPr>
            <w:r w:rsidDel="00000000" w:rsidR="00000000" w:rsidRPr="00000000">
              <w:rPr>
                <w:color w:val="151a21"/>
                <w:sz w:val="15"/>
                <w:szCs w:val="15"/>
                <w:rtl w:val="0"/>
              </w:rPr>
              <w:t xml:space="preserve">Which combinations of IFRS, local GAAP, US GAAP and management books are supported at launch.</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61">
            <w:pPr>
              <w:spacing w:after="30" w:lineRule="auto"/>
              <w:rPr/>
            </w:pPr>
            <w:r w:rsidDel="00000000" w:rsidR="00000000" w:rsidRPr="00000000">
              <w:rPr>
                <w:color w:val="151a21"/>
                <w:sz w:val="15"/>
                <w:szCs w:val="15"/>
                <w:rtl w:val="0"/>
              </w:rPr>
              <w:t xml:space="preserve">Jurisdiction pack governance owner</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62">
            <w:pPr>
              <w:spacing w:after="30" w:lineRule="auto"/>
              <w:rPr/>
            </w:pPr>
            <w:r w:rsidDel="00000000" w:rsidR="00000000" w:rsidRPr="00000000">
              <w:rPr>
                <w:color w:val="151a21"/>
                <w:sz w:val="15"/>
                <w:szCs w:val="15"/>
                <w:rtl w:val="0"/>
              </w:rPr>
              <w:t xml:space="preserve">Tax + Legal + Product</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63">
            <w:pPr>
              <w:spacing w:after="30" w:lineRule="auto"/>
              <w:rPr/>
            </w:pPr>
            <w:r w:rsidDel="00000000" w:rsidR="00000000" w:rsidRPr="00000000">
              <w:rPr>
                <w:color w:val="151a21"/>
                <w:sz w:val="15"/>
                <w:szCs w:val="15"/>
                <w:rtl w:val="0"/>
              </w:rPr>
              <w:t xml:space="preserve">Before tax production</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64">
            <w:pPr>
              <w:spacing w:after="30" w:lineRule="auto"/>
              <w:rPr/>
            </w:pPr>
            <w:r w:rsidDel="00000000" w:rsidR="00000000" w:rsidRPr="00000000">
              <w:rPr>
                <w:color w:val="151a21"/>
                <w:sz w:val="15"/>
                <w:szCs w:val="15"/>
                <w:rtl w:val="0"/>
              </w:rPr>
              <w:t xml:space="preserve">Named accountable owner for source verification, approvals, effective dates and test coverage.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65">
            <w:pPr>
              <w:spacing w:after="30" w:lineRule="auto"/>
              <w:rPr/>
            </w:pPr>
            <w:r w:rsidDel="00000000" w:rsidR="00000000" w:rsidRPr="00000000">
              <w:rPr>
                <w:color w:val="151a21"/>
                <w:sz w:val="15"/>
                <w:szCs w:val="15"/>
                <w:rtl w:val="0"/>
              </w:rPr>
              <w:t xml:space="preserve">Payment execution perimeter</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66">
            <w:pPr>
              <w:spacing w:after="30" w:lineRule="auto"/>
              <w:rPr/>
            </w:pPr>
            <w:r w:rsidDel="00000000" w:rsidR="00000000" w:rsidRPr="00000000">
              <w:rPr>
                <w:color w:val="151a21"/>
                <w:sz w:val="15"/>
                <w:szCs w:val="15"/>
                <w:rtl w:val="0"/>
              </w:rPr>
              <w:t xml:space="preserve">Legal + Treasury + Product</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67">
            <w:pPr>
              <w:spacing w:after="30" w:lineRule="auto"/>
              <w:rPr/>
            </w:pPr>
            <w:r w:rsidDel="00000000" w:rsidR="00000000" w:rsidRPr="00000000">
              <w:rPr>
                <w:color w:val="151a21"/>
                <w:sz w:val="15"/>
                <w:szCs w:val="15"/>
                <w:rtl w:val="0"/>
              </w:rPr>
              <w:t xml:space="preserve">Before initiating live payments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68">
            <w:pPr>
              <w:spacing w:after="30" w:lineRule="auto"/>
              <w:rPr/>
            </w:pPr>
            <w:r w:rsidDel="00000000" w:rsidR="00000000" w:rsidRPr="00000000">
              <w:rPr>
                <w:color w:val="151a21"/>
                <w:sz w:val="15"/>
                <w:szCs w:val="15"/>
                <w:rtl w:val="0"/>
              </w:rPr>
              <w:t xml:space="preserve">Whether ZoikoSuite only creates/transmits instructions or any operating entity assumes regulated payment role.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69">
            <w:pPr>
              <w:spacing w:after="30" w:lineRule="auto"/>
              <w:rPr/>
            </w:pPr>
            <w:r w:rsidDel="00000000" w:rsidR="00000000" w:rsidRPr="00000000">
              <w:rPr>
                <w:color w:val="151a21"/>
                <w:sz w:val="15"/>
                <w:szCs w:val="15"/>
                <w:rtl w:val="0"/>
              </w:rPr>
              <w:t xml:space="preserve">E-invoicing launch jurisdictions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6A">
            <w:pPr>
              <w:spacing w:after="30" w:lineRule="auto"/>
              <w:rPr/>
            </w:pPr>
            <w:r w:rsidDel="00000000" w:rsidR="00000000" w:rsidRPr="00000000">
              <w:rPr>
                <w:color w:val="151a21"/>
                <w:sz w:val="15"/>
                <w:szCs w:val="15"/>
                <w:rtl w:val="0"/>
              </w:rPr>
              <w:t xml:space="preserve">Tax + Product + Engineering</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6B">
            <w:pPr>
              <w:spacing w:after="30" w:lineRule="auto"/>
              <w:rPr/>
            </w:pPr>
            <w:r w:rsidDel="00000000" w:rsidR="00000000" w:rsidRPr="00000000">
              <w:rPr>
                <w:color w:val="151a21"/>
                <w:sz w:val="15"/>
                <w:szCs w:val="15"/>
                <w:rtl w:val="0"/>
              </w:rPr>
              <w:t xml:space="preserve">Before invoice clearance/reporting</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6C">
            <w:pPr>
              <w:spacing w:after="30" w:lineRule="auto"/>
              <w:rPr/>
            </w:pPr>
            <w:r w:rsidDel="00000000" w:rsidR="00000000" w:rsidRPr="00000000">
              <w:rPr>
                <w:color w:val="151a21"/>
                <w:sz w:val="15"/>
                <w:szCs w:val="15"/>
                <w:rtl w:val="0"/>
              </w:rPr>
              <w:t xml:space="preserve">Network/authority profiles, credentials, clearance semantics and legal numbering behavior.</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6D">
            <w:pPr>
              <w:spacing w:after="30" w:lineRule="auto"/>
              <w:rPr/>
            </w:pPr>
            <w:r w:rsidDel="00000000" w:rsidR="00000000" w:rsidRPr="00000000">
              <w:rPr>
                <w:color w:val="151a21"/>
                <w:sz w:val="15"/>
                <w:szCs w:val="15"/>
                <w:rtl w:val="0"/>
              </w:rPr>
              <w:t xml:space="preserve">Data residency matrix</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6E">
            <w:pPr>
              <w:spacing w:after="30" w:lineRule="auto"/>
              <w:rPr/>
            </w:pPr>
            <w:r w:rsidDel="00000000" w:rsidR="00000000" w:rsidRPr="00000000">
              <w:rPr>
                <w:color w:val="151a21"/>
                <w:sz w:val="15"/>
                <w:szCs w:val="15"/>
                <w:rtl w:val="0"/>
              </w:rPr>
              <w:t xml:space="preserve">Security + Privacy + Legal + CTO</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6F">
            <w:pPr>
              <w:spacing w:after="30" w:lineRule="auto"/>
              <w:rPr/>
            </w:pPr>
            <w:r w:rsidDel="00000000" w:rsidR="00000000" w:rsidRPr="00000000">
              <w:rPr>
                <w:color w:val="151a21"/>
                <w:sz w:val="15"/>
                <w:szCs w:val="15"/>
                <w:rtl w:val="0"/>
              </w:rPr>
              <w:t xml:space="preserve">Before production regions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70">
            <w:pPr>
              <w:spacing w:after="30" w:lineRule="auto"/>
              <w:rPr/>
            </w:pPr>
            <w:r w:rsidDel="00000000" w:rsidR="00000000" w:rsidRPr="00000000">
              <w:rPr>
                <w:color w:val="151a21"/>
                <w:sz w:val="15"/>
                <w:szCs w:val="15"/>
                <w:rtl w:val="0"/>
              </w:rPr>
              <w:t xml:space="preserve">Allowed data classes/providers/regions and failover constraints.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71">
            <w:pPr>
              <w:spacing w:after="30" w:lineRule="auto"/>
              <w:rPr/>
            </w:pPr>
            <w:r w:rsidDel="00000000" w:rsidR="00000000" w:rsidRPr="00000000">
              <w:rPr>
                <w:color w:val="151a21"/>
                <w:sz w:val="15"/>
                <w:szCs w:val="15"/>
                <w:rtl w:val="0"/>
              </w:rPr>
              <w:t xml:space="preserve">Retention matrix</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72">
            <w:pPr>
              <w:spacing w:after="30" w:lineRule="auto"/>
              <w:rPr/>
            </w:pPr>
            <w:r w:rsidDel="00000000" w:rsidR="00000000" w:rsidRPr="00000000">
              <w:rPr>
                <w:color w:val="151a21"/>
                <w:sz w:val="15"/>
                <w:szCs w:val="15"/>
                <w:rtl w:val="0"/>
              </w:rPr>
              <w:t xml:space="preserve">Legal + Tax + Audit + Privacy</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73">
            <w:pPr>
              <w:spacing w:after="30" w:lineRule="auto"/>
              <w:rPr/>
            </w:pPr>
            <w:r w:rsidDel="00000000" w:rsidR="00000000" w:rsidRPr="00000000">
              <w:rPr>
                <w:color w:val="151a21"/>
                <w:sz w:val="15"/>
                <w:szCs w:val="15"/>
                <w:rtl w:val="0"/>
              </w:rPr>
              <w:t xml:space="preserve">Before commercial launch</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74">
            <w:pPr>
              <w:spacing w:after="30" w:lineRule="auto"/>
              <w:rPr/>
            </w:pPr>
            <w:r w:rsidDel="00000000" w:rsidR="00000000" w:rsidRPr="00000000">
              <w:rPr>
                <w:color w:val="151a21"/>
                <w:sz w:val="15"/>
                <w:szCs w:val="15"/>
                <w:rtl w:val="0"/>
              </w:rPr>
              <w:t xml:space="preserve">Minimum/maximum retention by record type and jurisdiction, plus legal-hold overrides.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75">
            <w:pPr>
              <w:spacing w:after="30" w:lineRule="auto"/>
              <w:rPr/>
            </w:pPr>
            <w:r w:rsidDel="00000000" w:rsidR="00000000" w:rsidRPr="00000000">
              <w:rPr>
                <w:color w:val="151a21"/>
                <w:sz w:val="15"/>
                <w:szCs w:val="15"/>
                <w:rtl w:val="0"/>
              </w:rPr>
              <w:t xml:space="preserve">Numeric SLOs/RPO/RTO</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76">
            <w:pPr>
              <w:spacing w:after="30" w:lineRule="auto"/>
              <w:rPr/>
            </w:pPr>
            <w:r w:rsidDel="00000000" w:rsidR="00000000" w:rsidRPr="00000000">
              <w:rPr>
                <w:color w:val="151a21"/>
                <w:sz w:val="15"/>
                <w:szCs w:val="15"/>
                <w:rtl w:val="0"/>
              </w:rPr>
              <w:t xml:space="preserve">SRE + CTO + Product</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77">
            <w:pPr>
              <w:spacing w:after="30" w:lineRule="auto"/>
              <w:rPr/>
            </w:pPr>
            <w:r w:rsidDel="00000000" w:rsidR="00000000" w:rsidRPr="00000000">
              <w:rPr>
                <w:color w:val="151a21"/>
                <w:sz w:val="15"/>
                <w:szCs w:val="15"/>
                <w:rtl w:val="0"/>
              </w:rPr>
              <w:t xml:space="preserve">Before production SLA claims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78">
            <w:pPr>
              <w:spacing w:after="30" w:lineRule="auto"/>
              <w:rPr/>
            </w:pPr>
            <w:r w:rsidDel="00000000" w:rsidR="00000000" w:rsidRPr="00000000">
              <w:rPr>
                <w:color w:val="151a21"/>
                <w:sz w:val="15"/>
                <w:szCs w:val="15"/>
                <w:rtl w:val="0"/>
              </w:rPr>
              <w:t xml:space="preserve">Approved service-class targets; do not invent numeric objectives in engineering docs.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79">
            <w:pPr>
              <w:spacing w:after="30" w:lineRule="auto"/>
              <w:rPr/>
            </w:pPr>
            <w:r w:rsidDel="00000000" w:rsidR="00000000" w:rsidRPr="00000000">
              <w:rPr>
                <w:color w:val="151a21"/>
                <w:sz w:val="15"/>
                <w:szCs w:val="15"/>
                <w:rtl w:val="0"/>
              </w:rPr>
              <w:t xml:space="preserve">AI provider/model policy</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7A">
            <w:pPr>
              <w:spacing w:after="30" w:lineRule="auto"/>
              <w:rPr/>
            </w:pPr>
            <w:r w:rsidDel="00000000" w:rsidR="00000000" w:rsidRPr="00000000">
              <w:rPr>
                <w:color w:val="151a21"/>
                <w:sz w:val="15"/>
                <w:szCs w:val="15"/>
                <w:rtl w:val="0"/>
              </w:rPr>
              <w:t xml:space="preserve">AI Governance + Security + Privacy + Legal</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7B">
            <w:pPr>
              <w:spacing w:after="30" w:lineRule="auto"/>
              <w:rPr/>
            </w:pPr>
            <w:r w:rsidDel="00000000" w:rsidR="00000000" w:rsidRPr="00000000">
              <w:rPr>
                <w:color w:val="151a21"/>
                <w:sz w:val="15"/>
                <w:szCs w:val="15"/>
                <w:rtl w:val="0"/>
              </w:rPr>
              <w:t xml:space="preserve">Before AI production</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7C">
            <w:pPr>
              <w:spacing w:after="30" w:lineRule="auto"/>
              <w:rPr/>
            </w:pPr>
            <w:r w:rsidDel="00000000" w:rsidR="00000000" w:rsidRPr="00000000">
              <w:rPr>
                <w:color w:val="151a21"/>
                <w:sz w:val="15"/>
                <w:szCs w:val="15"/>
                <w:rtl w:val="0"/>
              </w:rPr>
              <w:t xml:space="preserve">Provider approvals, region, retention/training controls, model classes and evaluation thresholds.</w:t>
            </w:r>
            <w:r w:rsidDel="00000000" w:rsidR="00000000" w:rsidRPr="00000000">
              <w:rPr>
                <w:rtl w:val="0"/>
              </w:rPr>
            </w:r>
          </w:p>
        </w:tc>
      </w:tr>
    </w:tbl>
    <w:p w:rsidR="00000000" w:rsidDel="00000000" w:rsidP="00000000" w:rsidRDefault="00000000" w:rsidRPr="00000000" w14:paraId="00000C7D">
      <w:pPr>
        <w:pStyle w:val="Heading1"/>
        <w:rPr/>
      </w:pPr>
      <w:r w:rsidDel="00000000" w:rsidR="00000000" w:rsidRPr="00000000">
        <w:rPr>
          <w:rtl w:val="0"/>
        </w:rPr>
        <w:t xml:space="preserve">19. Current External Interoperability Anchors — August 2026</w:t>
      </w:r>
    </w:p>
    <w:p w:rsidR="00000000" w:rsidDel="00000000" w:rsidP="00000000" w:rsidRDefault="00000000" w:rsidRPr="00000000" w14:paraId="00000C7E">
      <w:pPr>
        <w:rPr/>
      </w:pPr>
      <w:r w:rsidDel="00000000" w:rsidR="00000000" w:rsidRPr="00000000">
        <w:rPr>
          <w:rtl w:val="0"/>
        </w:rPr>
        <w:t xml:space="preserve">These are architecture reference points, not substitutes for market-specific legal, accounting or tax analysis. Core ZoikoSuite domain models should remain canonical and use adapters for external standards.</w:t>
      </w:r>
    </w:p>
    <w:p w:rsidR="00000000" w:rsidDel="00000000" w:rsidP="00000000" w:rsidRDefault="00000000" w:rsidRPr="00000000" w14:paraId="00000C7F">
      <w:pPr>
        <w:rPr/>
      </w:pPr>
      <w:r w:rsidDel="00000000" w:rsidR="00000000" w:rsidRPr="00000000">
        <w:rPr>
          <w:b w:val="1"/>
          <w:bCs w:val="1"/>
          <w:color w:val="123f5a"/>
          <w:rtl w:val="0"/>
        </w:rPr>
        <w:t xml:space="preserve">IFRS Accounting Taxonomy</w:t>
      </w:r>
      <w:r w:rsidDel="00000000" w:rsidR="00000000" w:rsidRPr="00000000">
        <w:rPr>
          <w:rtl w:val="0"/>
        </w:rPr>
      </w:r>
    </w:p>
    <w:p w:rsidR="00000000" w:rsidDel="00000000" w:rsidP="00000000" w:rsidRDefault="00000000" w:rsidRPr="00000000" w14:paraId="00000C80">
      <w:pPr>
        <w:spacing w:after="40" w:lineRule="auto"/>
        <w:ind w:left="216" w:firstLine="0"/>
        <w:rPr/>
      </w:pPr>
      <w:r w:rsidDel="00000000" w:rsidR="00000000" w:rsidRPr="00000000">
        <w:rPr>
          <w:rtl w:val="0"/>
        </w:rPr>
        <w:t xml:space="preserve">The IFRS Foundation confirms that the 2025 IFRS Accounting Taxonomy remains current for 2026 reporting periods; filing systems should continue to treat the 2025 taxonomy as current until the 2027 taxonomy is released.</w:t>
      </w:r>
    </w:p>
    <w:p w:rsidR="00000000" w:rsidDel="00000000" w:rsidP="00000000" w:rsidRDefault="00000000" w:rsidRPr="00000000" w14:paraId="00000C81">
      <w:pPr>
        <w:spacing w:after="120" w:lineRule="auto"/>
        <w:ind w:left="216" w:firstLine="0"/>
        <w:rPr/>
      </w:pPr>
      <w:hyperlink r:id="rId6">
        <w:r w:rsidDel="00000000" w:rsidR="00000000" w:rsidRPr="00000000">
          <w:rPr>
            <w:color w:val="007a99"/>
            <w:u w:val="single"/>
            <w:rtl w:val="0"/>
          </w:rPr>
          <w:t xml:space="preserve">Authoritative source</w:t>
        </w:r>
      </w:hyperlink>
      <w:r w:rsidDel="00000000" w:rsidR="00000000" w:rsidRPr="00000000">
        <w:rPr>
          <w:rtl w:val="0"/>
        </w:rPr>
      </w:r>
    </w:p>
    <w:p w:rsidR="00000000" w:rsidDel="00000000" w:rsidP="00000000" w:rsidRDefault="00000000" w:rsidRPr="00000000" w14:paraId="00000C82">
      <w:pPr>
        <w:rPr/>
      </w:pPr>
      <w:r w:rsidDel="00000000" w:rsidR="00000000" w:rsidRPr="00000000">
        <w:rPr>
          <w:b w:val="1"/>
          <w:bCs w:val="1"/>
          <w:color w:val="123f5a"/>
          <w:rtl w:val="0"/>
        </w:rPr>
        <w:t xml:space="preserve">XBRL / Inline XBRL</w:t>
      </w:r>
      <w:r w:rsidDel="00000000" w:rsidR="00000000" w:rsidRPr="00000000">
        <w:rPr>
          <w:rtl w:val="0"/>
        </w:rPr>
      </w:r>
    </w:p>
    <w:p w:rsidR="00000000" w:rsidDel="00000000" w:rsidP="00000000" w:rsidRDefault="00000000" w:rsidRPr="00000000" w14:paraId="00000C83">
      <w:pPr>
        <w:spacing w:after="40" w:lineRule="auto"/>
        <w:ind w:left="216" w:firstLine="0"/>
        <w:rPr/>
      </w:pPr>
      <w:r w:rsidDel="00000000" w:rsidR="00000000" w:rsidRPr="00000000">
        <w:rPr>
          <w:rtl w:val="0"/>
        </w:rPr>
        <w:t xml:space="preserve">XBRL International lists current recommendations and shows Inline XBRL 1.1 Part 1 as a Recommendation dated July 14, 2026.</w:t>
      </w:r>
    </w:p>
    <w:p w:rsidR="00000000" w:rsidDel="00000000" w:rsidP="00000000" w:rsidRDefault="00000000" w:rsidRPr="00000000" w14:paraId="00000C84">
      <w:pPr>
        <w:spacing w:after="120" w:lineRule="auto"/>
        <w:ind w:left="216" w:firstLine="0"/>
        <w:rPr/>
      </w:pPr>
      <w:hyperlink r:id="rId7">
        <w:r w:rsidDel="00000000" w:rsidR="00000000" w:rsidRPr="00000000">
          <w:rPr>
            <w:color w:val="007a99"/>
            <w:u w:val="single"/>
            <w:rtl w:val="0"/>
          </w:rPr>
          <w:t xml:space="preserve">Authoritative source</w:t>
        </w:r>
      </w:hyperlink>
      <w:r w:rsidDel="00000000" w:rsidR="00000000" w:rsidRPr="00000000">
        <w:rPr>
          <w:rtl w:val="0"/>
        </w:rPr>
      </w:r>
    </w:p>
    <w:p w:rsidR="00000000" w:rsidDel="00000000" w:rsidP="00000000" w:rsidRDefault="00000000" w:rsidRPr="00000000" w14:paraId="00000C85">
      <w:pPr>
        <w:rPr/>
      </w:pPr>
      <w:r w:rsidDel="00000000" w:rsidR="00000000" w:rsidRPr="00000000">
        <w:rPr>
          <w:b w:val="1"/>
          <w:bCs w:val="1"/>
          <w:color w:val="123f5a"/>
          <w:rtl w:val="0"/>
        </w:rPr>
        <w:t xml:space="preserve">Peppol BIS Billing 3.0</w:t>
      </w:r>
      <w:r w:rsidDel="00000000" w:rsidR="00000000" w:rsidRPr="00000000">
        <w:rPr>
          <w:rtl w:val="0"/>
        </w:rPr>
      </w:r>
    </w:p>
    <w:p w:rsidR="00000000" w:rsidDel="00000000" w:rsidP="00000000" w:rsidRDefault="00000000" w:rsidRPr="00000000" w14:paraId="00000C86">
      <w:pPr>
        <w:spacing w:after="40" w:lineRule="auto"/>
        <w:ind w:left="216" w:firstLine="0"/>
        <w:rPr/>
      </w:pPr>
      <w:r w:rsidDel="00000000" w:rsidR="00000000" w:rsidRPr="00000000">
        <w:rPr>
          <w:rtl w:val="0"/>
        </w:rPr>
        <w:t xml:space="preserve">The May 2026 Peppol BIS Billing 3.0 release documents UBL invoice/credit-note bindings, validation rules and code lists.</w:t>
      </w:r>
    </w:p>
    <w:p w:rsidR="00000000" w:rsidDel="00000000" w:rsidP="00000000" w:rsidRDefault="00000000" w:rsidRPr="00000000" w14:paraId="00000C87">
      <w:pPr>
        <w:spacing w:after="120" w:lineRule="auto"/>
        <w:ind w:left="216" w:firstLine="0"/>
        <w:rPr/>
      </w:pPr>
      <w:hyperlink r:id="rId8">
        <w:r w:rsidDel="00000000" w:rsidR="00000000" w:rsidRPr="00000000">
          <w:rPr>
            <w:color w:val="007a99"/>
            <w:u w:val="single"/>
            <w:rtl w:val="0"/>
          </w:rPr>
          <w:t xml:space="preserve">Authoritative source</w:t>
        </w:r>
      </w:hyperlink>
      <w:r w:rsidDel="00000000" w:rsidR="00000000" w:rsidRPr="00000000">
        <w:rPr>
          <w:rtl w:val="0"/>
        </w:rPr>
      </w:r>
    </w:p>
    <w:p w:rsidR="00000000" w:rsidDel="00000000" w:rsidP="00000000" w:rsidRDefault="00000000" w:rsidRPr="00000000" w14:paraId="00000C88">
      <w:pPr>
        <w:rPr/>
      </w:pPr>
      <w:r w:rsidDel="00000000" w:rsidR="00000000" w:rsidRPr="00000000">
        <w:rPr>
          <w:b w:val="1"/>
          <w:bCs w:val="1"/>
          <w:color w:val="123f5a"/>
          <w:rtl w:val="0"/>
        </w:rPr>
        <w:t xml:space="preserve">ISO 20022 Bank-to-Customer Cash Management</w:t>
      </w:r>
      <w:r w:rsidDel="00000000" w:rsidR="00000000" w:rsidRPr="00000000">
        <w:rPr>
          <w:rtl w:val="0"/>
        </w:rPr>
      </w:r>
    </w:p>
    <w:p w:rsidR="00000000" w:rsidDel="00000000" w:rsidP="00000000" w:rsidRDefault="00000000" w:rsidRPr="00000000" w14:paraId="00000C89">
      <w:pPr>
        <w:spacing w:after="40" w:lineRule="auto"/>
        <w:ind w:left="216" w:firstLine="0"/>
        <w:rPr/>
      </w:pPr>
      <w:r w:rsidDel="00000000" w:rsidR="00000000" w:rsidRPr="00000000">
        <w:rPr>
          <w:rtl w:val="0"/>
        </w:rPr>
        <w:t xml:space="preserve">ISO 20022 lists the Bank-to-Customer Cash Management message set updated March 19, 2026, including camt.052, camt.053 and camt.054 message definitions.</w:t>
      </w:r>
    </w:p>
    <w:p w:rsidR="00000000" w:rsidDel="00000000" w:rsidP="00000000" w:rsidRDefault="00000000" w:rsidRPr="00000000" w14:paraId="00000C8A">
      <w:pPr>
        <w:spacing w:after="120" w:lineRule="auto"/>
        <w:ind w:left="216" w:firstLine="0"/>
        <w:rPr/>
      </w:pPr>
      <w:hyperlink r:id="rId9">
        <w:r w:rsidDel="00000000" w:rsidR="00000000" w:rsidRPr="00000000">
          <w:rPr>
            <w:color w:val="007a99"/>
            <w:u w:val="single"/>
            <w:rtl w:val="0"/>
          </w:rPr>
          <w:t xml:space="preserve">Authoritative source</w:t>
        </w:r>
      </w:hyperlink>
      <w:r w:rsidDel="00000000" w:rsidR="00000000" w:rsidRPr="00000000">
        <w:rPr>
          <w:rtl w:val="0"/>
        </w:rPr>
      </w:r>
    </w:p>
    <w:p w:rsidR="00000000" w:rsidDel="00000000" w:rsidP="00000000" w:rsidRDefault="00000000" w:rsidRPr="00000000" w14:paraId="00000C8B">
      <w:pPr>
        <w:rPr/>
      </w:pPr>
      <w:r w:rsidDel="00000000" w:rsidR="00000000" w:rsidRPr="00000000">
        <w:rPr>
          <w:b w:val="1"/>
          <w:bCs w:val="1"/>
          <w:color w:val="123f5a"/>
          <w:rtl w:val="0"/>
        </w:rPr>
        <w:t xml:space="preserve">OECD SAF-T</w:t>
      </w:r>
      <w:r w:rsidDel="00000000" w:rsidR="00000000" w:rsidRPr="00000000">
        <w:rPr>
          <w:rtl w:val="0"/>
        </w:rPr>
      </w:r>
    </w:p>
    <w:p w:rsidR="00000000" w:rsidDel="00000000" w:rsidP="00000000" w:rsidRDefault="00000000" w:rsidRPr="00000000" w14:paraId="00000C8C">
      <w:pPr>
        <w:spacing w:after="40" w:lineRule="auto"/>
        <w:ind w:left="216" w:firstLine="0"/>
        <w:rPr/>
      </w:pPr>
      <w:r w:rsidDel="00000000" w:rsidR="00000000" w:rsidRPr="00000000">
        <w:rPr>
          <w:rtl w:val="0"/>
        </w:rPr>
        <w:t xml:space="preserve">OECD SAF-T guidance describes a standardized business accounting transaction file for tax/audit use; country implementations may vary and must be handled by jurisdiction-specific adapters.</w:t>
      </w:r>
    </w:p>
    <w:p w:rsidR="00000000" w:rsidDel="00000000" w:rsidP="00000000" w:rsidRDefault="00000000" w:rsidRPr="00000000" w14:paraId="00000C8D">
      <w:pPr>
        <w:spacing w:after="120" w:lineRule="auto"/>
        <w:ind w:left="216" w:firstLine="0"/>
        <w:rPr/>
      </w:pPr>
      <w:hyperlink r:id="rId10">
        <w:r w:rsidDel="00000000" w:rsidR="00000000" w:rsidRPr="00000000">
          <w:rPr>
            <w:color w:val="007a99"/>
            <w:u w:val="single"/>
            <w:rtl w:val="0"/>
          </w:rPr>
          <w:t xml:space="preserve">Authoritative source</w:t>
        </w:r>
      </w:hyperlink>
      <w:r w:rsidDel="00000000" w:rsidR="00000000" w:rsidRPr="00000000">
        <w:rPr>
          <w:rtl w:val="0"/>
        </w:rPr>
      </w:r>
    </w:p>
    <w:p w:rsidR="00000000" w:rsidDel="00000000" w:rsidP="00000000" w:rsidRDefault="00000000" w:rsidRPr="00000000" w14:paraId="00000C8E">
      <w:pPr>
        <w:pStyle w:val="Heading1"/>
        <w:rPr/>
      </w:pPr>
      <w:r w:rsidDel="00000000" w:rsidR="00000000" w:rsidRPr="00000000">
        <w:rPr>
          <w:rtl w:val="0"/>
        </w:rPr>
        <w:t xml:space="preserve">20. Final Architecture Decision</w:t>
      </w:r>
    </w:p>
    <w:tbl>
      <w:tblPr>
        <w:tblStyle w:val="Table222"/>
        <w:tblW w:w="10166.0" w:type="dxa"/>
        <w:jc w:val="center"/>
        <w:tblLayout w:type="fixed"/>
        <w:tblLook w:val="0400"/>
      </w:tblPr>
      <w:tblGrid>
        <w:gridCol w:w="10166"/>
        <w:tblGridChange w:id="0">
          <w:tblGrid>
            <w:gridCol w:w="10166"/>
          </w:tblGrid>
        </w:tblGridChange>
      </w:tblGrid>
      <w:tr>
        <w:trPr>
          <w:cantSplit w:val="0"/>
          <w:tblHeader w:val="0"/>
        </w:trPr>
        <w:tc>
          <w:tcPr>
            <w:tcBorders>
              <w:top w:color="000000" w:space="0" w:sz="0" w:val="nil"/>
              <w:left w:color="123f5a" w:space="0" w:sz="18" w:val="single"/>
              <w:bottom w:color="000000" w:space="0" w:sz="0" w:val="nil"/>
              <w:right w:color="000000" w:space="0" w:sz="0" w:val="nil"/>
            </w:tcBorders>
            <w:shd w:fill="ddeaf0" w:val="clear"/>
          </w:tcPr>
          <w:p w:rsidR="00000000" w:rsidDel="00000000" w:rsidP="00000000" w:rsidRDefault="00000000" w:rsidRPr="00000000" w14:paraId="00000C8F">
            <w:pPr>
              <w:rPr/>
            </w:pPr>
            <w:r w:rsidDel="00000000" w:rsidR="00000000" w:rsidRPr="00000000">
              <w:rPr>
                <w:b w:val="1"/>
                <w:bCs w:val="1"/>
                <w:color w:val="123f5a"/>
                <w:sz w:val="18"/>
                <w:szCs w:val="18"/>
                <w:rtl w:val="0"/>
              </w:rPr>
              <w:t xml:space="preserve">DECISION</w:t>
            </w:r>
            <w:r w:rsidDel="00000000" w:rsidR="00000000" w:rsidRPr="00000000">
              <w:rPr>
                <w:rtl w:val="0"/>
              </w:rPr>
            </w:r>
          </w:p>
          <w:p w:rsidR="00000000" w:rsidDel="00000000" w:rsidP="00000000" w:rsidRDefault="00000000" w:rsidRPr="00000000" w14:paraId="00000C90">
            <w:pPr>
              <w:spacing w:after="60" w:lineRule="auto"/>
              <w:rPr/>
            </w:pPr>
            <w:r w:rsidDel="00000000" w:rsidR="00000000" w:rsidRPr="00000000">
              <w:rPr>
                <w:color w:val="151a21"/>
                <w:sz w:val="20"/>
                <w:szCs w:val="20"/>
                <w:rtl w:val="0"/>
              </w:rPr>
              <w:t xml:space="preserve">Approve ZS-ARCH-SVC-001 v2.0 as the controlling ZoikoSuite parent service taxonomy. All detailed PRDs, service specifications, APIs, events, database schemas, jurisdiction packs, test plans and acceptance gates should derive from this catalogue and must not weaken its invariants.</w:t>
            </w:r>
            <w:r w:rsidDel="00000000" w:rsidR="00000000" w:rsidRPr="00000000">
              <w:rPr>
                <w:rtl w:val="0"/>
              </w:rPr>
            </w:r>
          </w:p>
        </w:tc>
      </w:tr>
    </w:tbl>
    <w:p w:rsidR="00000000" w:rsidDel="00000000" w:rsidP="00000000" w:rsidRDefault="00000000" w:rsidRPr="00000000" w14:paraId="00000C91">
      <w:pPr>
        <w:spacing w:after="0" w:lineRule="auto"/>
        <w:rPr/>
      </w:pPr>
      <w:r w:rsidDel="00000000" w:rsidR="00000000" w:rsidRPr="00000000">
        <w:rPr>
          <w:rtl w:val="0"/>
        </w:rPr>
      </w:r>
    </w:p>
    <w:p w:rsidR="00000000" w:rsidDel="00000000" w:rsidP="00000000" w:rsidRDefault="00000000" w:rsidRPr="00000000" w14:paraId="00000C92">
      <w:pPr>
        <w:rPr/>
      </w:pPr>
      <w:r w:rsidDel="00000000" w:rsidR="00000000" w:rsidRPr="00000000">
        <w:rPr>
          <w:rtl w:val="0"/>
        </w:rPr>
        <w:t xml:space="preserve">The next engineering artifact should be a machine-readable Service Register plus individual Service Requirements Specifications using the template in Section 14. That creates a direct line from product requirement to API, database, event, evidence and test implementation while preserving global accounting, tax, legal and audit integrity.</w:t>
      </w:r>
    </w:p>
    <w:p w:rsidR="00000000" w:rsidDel="00000000" w:rsidP="00000000" w:rsidRDefault="00000000" w:rsidRPr="00000000" w14:paraId="00000C93">
      <w:pPr>
        <w:rPr/>
      </w:pPr>
      <w:r w:rsidDel="00000000" w:rsidR="00000000" w:rsidRPr="00000000">
        <w:br w:type="page"/>
      </w:r>
      <w:r w:rsidDel="00000000" w:rsidR="00000000" w:rsidRPr="00000000">
        <w:rPr>
          <w:rtl w:val="0"/>
        </w:rPr>
      </w:r>
    </w:p>
    <w:p w:rsidR="00000000" w:rsidDel="00000000" w:rsidP="00000000" w:rsidRDefault="00000000" w:rsidRPr="00000000" w14:paraId="00000C94">
      <w:pPr>
        <w:pStyle w:val="Heading1"/>
        <w:rPr/>
      </w:pPr>
      <w:r w:rsidDel="00000000" w:rsidR="00000000" w:rsidRPr="00000000">
        <w:rPr>
          <w:rtl w:val="0"/>
        </w:rPr>
        <w:t xml:space="preserve">Appendix A — Master Service Index</w:t>
      </w:r>
    </w:p>
    <w:tbl>
      <w:tblPr>
        <w:tblStyle w:val="Table223"/>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1"/>
        </w:trPr>
        <w:tc>
          <w:tcPr>
            <w:shd w:fill="123f5a" w:val="clear"/>
            <w:vAlign w:val="center"/>
          </w:tcPr>
          <w:p w:rsidR="00000000" w:rsidDel="00000000" w:rsidP="00000000" w:rsidRDefault="00000000" w:rsidRPr="00000000" w14:paraId="00000C95">
            <w:pPr>
              <w:jc w:val="left"/>
              <w:rPr/>
            </w:pPr>
            <w:r w:rsidDel="00000000" w:rsidR="00000000" w:rsidRPr="00000000">
              <w:rPr>
                <w:b w:val="1"/>
                <w:bCs w:val="1"/>
                <w:color w:val="ffffff"/>
                <w:sz w:val="15"/>
                <w:szCs w:val="15"/>
                <w:rtl w:val="0"/>
              </w:rPr>
              <w:t xml:space="preserve">Service ID</w:t>
            </w:r>
            <w:r w:rsidDel="00000000" w:rsidR="00000000" w:rsidRPr="00000000">
              <w:rPr>
                <w:rtl w:val="0"/>
              </w:rPr>
            </w:r>
          </w:p>
        </w:tc>
        <w:tc>
          <w:tcPr>
            <w:shd w:fill="123f5a" w:val="clear"/>
            <w:vAlign w:val="center"/>
          </w:tcPr>
          <w:p w:rsidR="00000000" w:rsidDel="00000000" w:rsidP="00000000" w:rsidRDefault="00000000" w:rsidRPr="00000000" w14:paraId="00000C96">
            <w:pPr>
              <w:jc w:val="left"/>
              <w:rPr/>
            </w:pPr>
            <w:r w:rsidDel="00000000" w:rsidR="00000000" w:rsidRPr="00000000">
              <w:rPr>
                <w:b w:val="1"/>
                <w:bCs w:val="1"/>
                <w:color w:val="ffffff"/>
                <w:sz w:val="15"/>
                <w:szCs w:val="15"/>
                <w:rtl w:val="0"/>
              </w:rPr>
              <w:t xml:space="preserve">Service name</w:t>
            </w:r>
            <w:r w:rsidDel="00000000" w:rsidR="00000000" w:rsidRPr="00000000">
              <w:rPr>
                <w:rtl w:val="0"/>
              </w:rPr>
            </w:r>
          </w:p>
        </w:tc>
        <w:tc>
          <w:tcPr>
            <w:shd w:fill="123f5a" w:val="clear"/>
            <w:vAlign w:val="center"/>
          </w:tcPr>
          <w:p w:rsidR="00000000" w:rsidDel="00000000" w:rsidP="00000000" w:rsidRDefault="00000000" w:rsidRPr="00000000" w14:paraId="00000C97">
            <w:pPr>
              <w:jc w:val="left"/>
              <w:rPr/>
            </w:pPr>
            <w:r w:rsidDel="00000000" w:rsidR="00000000" w:rsidRPr="00000000">
              <w:rPr>
                <w:b w:val="1"/>
                <w:bCs w:val="1"/>
                <w:color w:val="ffffff"/>
                <w:sz w:val="15"/>
                <w:szCs w:val="15"/>
                <w:rtl w:val="0"/>
              </w:rPr>
              <w:t xml:space="preserve">Domain</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98">
            <w:pPr>
              <w:spacing w:after="30" w:lineRule="auto"/>
              <w:rPr/>
            </w:pPr>
            <w:r w:rsidDel="00000000" w:rsidR="00000000" w:rsidRPr="00000000">
              <w:rPr>
                <w:color w:val="151a21"/>
                <w:sz w:val="15"/>
                <w:szCs w:val="15"/>
                <w:rtl w:val="0"/>
              </w:rPr>
              <w:t xml:space="preserve">GOV-01</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99">
            <w:pPr>
              <w:spacing w:after="30" w:lineRule="auto"/>
              <w:rPr/>
            </w:pPr>
            <w:r w:rsidDel="00000000" w:rsidR="00000000" w:rsidRPr="00000000">
              <w:rPr>
                <w:color w:val="151a21"/>
                <w:sz w:val="15"/>
                <w:szCs w:val="15"/>
                <w:rtl w:val="0"/>
              </w:rPr>
              <w:t xml:space="preserve">Tenant Context</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9A">
            <w:pPr>
              <w:spacing w:after="30" w:lineRule="auto"/>
              <w:rPr/>
            </w:pPr>
            <w:r w:rsidDel="00000000" w:rsidR="00000000" w:rsidRPr="00000000">
              <w:rPr>
                <w:color w:val="151a21"/>
                <w:sz w:val="15"/>
                <w:szCs w:val="15"/>
                <w:rtl w:val="0"/>
              </w:rPr>
              <w:t xml:space="preserve">Governance &amp; Control Plane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9B">
            <w:pPr>
              <w:spacing w:after="30" w:lineRule="auto"/>
              <w:rPr/>
            </w:pPr>
            <w:r w:rsidDel="00000000" w:rsidR="00000000" w:rsidRPr="00000000">
              <w:rPr>
                <w:color w:val="151a21"/>
                <w:sz w:val="15"/>
                <w:szCs w:val="15"/>
                <w:rtl w:val="0"/>
              </w:rPr>
              <w:t xml:space="preserve">GOV-02</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9C">
            <w:pPr>
              <w:spacing w:after="30" w:lineRule="auto"/>
              <w:rPr/>
            </w:pPr>
            <w:r w:rsidDel="00000000" w:rsidR="00000000" w:rsidRPr="00000000">
              <w:rPr>
                <w:color w:val="151a21"/>
                <w:sz w:val="15"/>
                <w:szCs w:val="15"/>
                <w:rtl w:val="0"/>
              </w:rPr>
              <w:t xml:space="preserve">Global Traffic &amp; Residency Manager (GTRM)</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9D">
            <w:pPr>
              <w:spacing w:after="30" w:lineRule="auto"/>
              <w:rPr/>
            </w:pPr>
            <w:r w:rsidDel="00000000" w:rsidR="00000000" w:rsidRPr="00000000">
              <w:rPr>
                <w:color w:val="151a21"/>
                <w:sz w:val="15"/>
                <w:szCs w:val="15"/>
                <w:rtl w:val="0"/>
              </w:rPr>
              <w:t xml:space="preserve">Governance &amp; Control Plane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9E">
            <w:pPr>
              <w:spacing w:after="30" w:lineRule="auto"/>
              <w:rPr/>
            </w:pPr>
            <w:r w:rsidDel="00000000" w:rsidR="00000000" w:rsidRPr="00000000">
              <w:rPr>
                <w:color w:val="151a21"/>
                <w:sz w:val="15"/>
                <w:szCs w:val="15"/>
                <w:rtl w:val="0"/>
              </w:rPr>
              <w:t xml:space="preserve">GOV-03</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9F">
            <w:pPr>
              <w:spacing w:after="30" w:lineRule="auto"/>
              <w:rPr/>
            </w:pPr>
            <w:r w:rsidDel="00000000" w:rsidR="00000000" w:rsidRPr="00000000">
              <w:rPr>
                <w:color w:val="151a21"/>
                <w:sz w:val="15"/>
                <w:szCs w:val="15"/>
                <w:rtl w:val="0"/>
              </w:rPr>
              <w:t xml:space="preserve">Authorization (RBAC/ABAC)</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A0">
            <w:pPr>
              <w:spacing w:after="30" w:lineRule="auto"/>
              <w:rPr/>
            </w:pPr>
            <w:r w:rsidDel="00000000" w:rsidR="00000000" w:rsidRPr="00000000">
              <w:rPr>
                <w:color w:val="151a21"/>
                <w:sz w:val="15"/>
                <w:szCs w:val="15"/>
                <w:rtl w:val="0"/>
              </w:rPr>
              <w:t xml:space="preserve">Governance &amp; Control Plane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A1">
            <w:pPr>
              <w:spacing w:after="30" w:lineRule="auto"/>
              <w:rPr/>
            </w:pPr>
            <w:r w:rsidDel="00000000" w:rsidR="00000000" w:rsidRPr="00000000">
              <w:rPr>
                <w:color w:val="151a21"/>
                <w:sz w:val="15"/>
                <w:szCs w:val="15"/>
                <w:rtl w:val="0"/>
              </w:rPr>
              <w:t xml:space="preserve">GOV-04</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A2">
            <w:pPr>
              <w:spacing w:after="30" w:lineRule="auto"/>
              <w:rPr/>
            </w:pPr>
            <w:r w:rsidDel="00000000" w:rsidR="00000000" w:rsidRPr="00000000">
              <w:rPr>
                <w:color w:val="151a21"/>
                <w:sz w:val="15"/>
                <w:szCs w:val="15"/>
                <w:rtl w:val="0"/>
              </w:rPr>
              <w:t xml:space="preserve">Segregation of Duties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A3">
            <w:pPr>
              <w:spacing w:after="30" w:lineRule="auto"/>
              <w:rPr/>
            </w:pPr>
            <w:r w:rsidDel="00000000" w:rsidR="00000000" w:rsidRPr="00000000">
              <w:rPr>
                <w:color w:val="151a21"/>
                <w:sz w:val="15"/>
                <w:szCs w:val="15"/>
                <w:rtl w:val="0"/>
              </w:rPr>
              <w:t xml:space="preserve">Governance &amp; Control Plane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A4">
            <w:pPr>
              <w:spacing w:after="30" w:lineRule="auto"/>
              <w:rPr/>
            </w:pPr>
            <w:r w:rsidDel="00000000" w:rsidR="00000000" w:rsidRPr="00000000">
              <w:rPr>
                <w:color w:val="151a21"/>
                <w:sz w:val="15"/>
                <w:szCs w:val="15"/>
                <w:rtl w:val="0"/>
              </w:rPr>
              <w:t xml:space="preserve">GOV-05</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A5">
            <w:pPr>
              <w:spacing w:after="30" w:lineRule="auto"/>
              <w:rPr/>
            </w:pPr>
            <w:r w:rsidDel="00000000" w:rsidR="00000000" w:rsidRPr="00000000">
              <w:rPr>
                <w:color w:val="151a21"/>
                <w:sz w:val="15"/>
                <w:szCs w:val="15"/>
                <w:rtl w:val="0"/>
              </w:rPr>
              <w:t xml:space="preserve">Policy &amp; Rules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A6">
            <w:pPr>
              <w:spacing w:after="30" w:lineRule="auto"/>
              <w:rPr/>
            </w:pPr>
            <w:r w:rsidDel="00000000" w:rsidR="00000000" w:rsidRPr="00000000">
              <w:rPr>
                <w:color w:val="151a21"/>
                <w:sz w:val="15"/>
                <w:szCs w:val="15"/>
                <w:rtl w:val="0"/>
              </w:rPr>
              <w:t xml:space="preserve">Governance &amp; Control Plane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A7">
            <w:pPr>
              <w:spacing w:after="30" w:lineRule="auto"/>
              <w:rPr/>
            </w:pPr>
            <w:r w:rsidDel="00000000" w:rsidR="00000000" w:rsidRPr="00000000">
              <w:rPr>
                <w:color w:val="151a21"/>
                <w:sz w:val="15"/>
                <w:szCs w:val="15"/>
                <w:rtl w:val="0"/>
              </w:rPr>
              <w:t xml:space="preserve">GOV-06</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A8">
            <w:pPr>
              <w:spacing w:after="30" w:lineRule="auto"/>
              <w:rPr/>
            </w:pPr>
            <w:r w:rsidDel="00000000" w:rsidR="00000000" w:rsidRPr="00000000">
              <w:rPr>
                <w:color w:val="151a21"/>
                <w:sz w:val="15"/>
                <w:szCs w:val="15"/>
                <w:rtl w:val="0"/>
              </w:rPr>
              <w:t xml:space="preserve">Workflow &amp; Approval</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A9">
            <w:pPr>
              <w:spacing w:after="30" w:lineRule="auto"/>
              <w:rPr/>
            </w:pPr>
            <w:r w:rsidDel="00000000" w:rsidR="00000000" w:rsidRPr="00000000">
              <w:rPr>
                <w:color w:val="151a21"/>
                <w:sz w:val="15"/>
                <w:szCs w:val="15"/>
                <w:rtl w:val="0"/>
              </w:rPr>
              <w:t xml:space="preserve">Governance &amp; Control Plane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AA">
            <w:pPr>
              <w:spacing w:after="30" w:lineRule="auto"/>
              <w:rPr/>
            </w:pPr>
            <w:r w:rsidDel="00000000" w:rsidR="00000000" w:rsidRPr="00000000">
              <w:rPr>
                <w:color w:val="151a21"/>
                <w:sz w:val="15"/>
                <w:szCs w:val="15"/>
                <w:rtl w:val="0"/>
              </w:rPr>
              <w:t xml:space="preserve">GOV-07</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AB">
            <w:pPr>
              <w:spacing w:after="30" w:lineRule="auto"/>
              <w:rPr/>
            </w:pPr>
            <w:r w:rsidDel="00000000" w:rsidR="00000000" w:rsidRPr="00000000">
              <w:rPr>
                <w:color w:val="151a21"/>
                <w:sz w:val="15"/>
                <w:szCs w:val="15"/>
                <w:rtl w:val="0"/>
              </w:rPr>
              <w:t xml:space="preserve">Evidence Ledger</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AC">
            <w:pPr>
              <w:spacing w:after="30" w:lineRule="auto"/>
              <w:rPr/>
            </w:pPr>
            <w:r w:rsidDel="00000000" w:rsidR="00000000" w:rsidRPr="00000000">
              <w:rPr>
                <w:color w:val="151a21"/>
                <w:sz w:val="15"/>
                <w:szCs w:val="15"/>
                <w:rtl w:val="0"/>
              </w:rPr>
              <w:t xml:space="preserve">Governance &amp; Control Plane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AD">
            <w:pPr>
              <w:spacing w:after="30" w:lineRule="auto"/>
              <w:rPr/>
            </w:pPr>
            <w:r w:rsidDel="00000000" w:rsidR="00000000" w:rsidRPr="00000000">
              <w:rPr>
                <w:color w:val="151a21"/>
                <w:sz w:val="15"/>
                <w:szCs w:val="15"/>
                <w:rtl w:val="0"/>
              </w:rPr>
              <w:t xml:space="preserve">GOV-08</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AE">
            <w:pPr>
              <w:spacing w:after="30" w:lineRule="auto"/>
              <w:rPr/>
            </w:pPr>
            <w:r w:rsidDel="00000000" w:rsidR="00000000" w:rsidRPr="00000000">
              <w:rPr>
                <w:color w:val="151a21"/>
                <w:sz w:val="15"/>
                <w:szCs w:val="15"/>
                <w:rtl w:val="0"/>
              </w:rPr>
              <w:t xml:space="preserve">Schema &amp; Contract Registry</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AF">
            <w:pPr>
              <w:spacing w:after="30" w:lineRule="auto"/>
              <w:rPr/>
            </w:pPr>
            <w:r w:rsidDel="00000000" w:rsidR="00000000" w:rsidRPr="00000000">
              <w:rPr>
                <w:color w:val="151a21"/>
                <w:sz w:val="15"/>
                <w:szCs w:val="15"/>
                <w:rtl w:val="0"/>
              </w:rPr>
              <w:t xml:space="preserve">Governance &amp; Control Plane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B0">
            <w:pPr>
              <w:spacing w:after="30" w:lineRule="auto"/>
              <w:rPr/>
            </w:pPr>
            <w:r w:rsidDel="00000000" w:rsidR="00000000" w:rsidRPr="00000000">
              <w:rPr>
                <w:color w:val="151a21"/>
                <w:sz w:val="15"/>
                <w:szCs w:val="15"/>
                <w:rtl w:val="0"/>
              </w:rPr>
              <w:t xml:space="preserve">GOV-09</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B1">
            <w:pPr>
              <w:spacing w:after="30" w:lineRule="auto"/>
              <w:rPr/>
            </w:pPr>
            <w:r w:rsidDel="00000000" w:rsidR="00000000" w:rsidRPr="00000000">
              <w:rPr>
                <w:color w:val="151a21"/>
                <w:sz w:val="15"/>
                <w:szCs w:val="15"/>
                <w:rtl w:val="0"/>
              </w:rPr>
              <w:t xml:space="preserve">Retention &amp; Disposition</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B2">
            <w:pPr>
              <w:spacing w:after="30" w:lineRule="auto"/>
              <w:rPr/>
            </w:pPr>
            <w:r w:rsidDel="00000000" w:rsidR="00000000" w:rsidRPr="00000000">
              <w:rPr>
                <w:color w:val="151a21"/>
                <w:sz w:val="15"/>
                <w:szCs w:val="15"/>
                <w:rtl w:val="0"/>
              </w:rPr>
              <w:t xml:space="preserve">Governance &amp; Control Plane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B3">
            <w:pPr>
              <w:spacing w:after="30" w:lineRule="auto"/>
              <w:rPr/>
            </w:pPr>
            <w:r w:rsidDel="00000000" w:rsidR="00000000" w:rsidRPr="00000000">
              <w:rPr>
                <w:color w:val="151a21"/>
                <w:sz w:val="15"/>
                <w:szCs w:val="15"/>
                <w:rtl w:val="0"/>
              </w:rPr>
              <w:t xml:space="preserve">GOV-10</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B4">
            <w:pPr>
              <w:spacing w:after="30" w:lineRule="auto"/>
              <w:rPr/>
            </w:pPr>
            <w:r w:rsidDel="00000000" w:rsidR="00000000" w:rsidRPr="00000000">
              <w:rPr>
                <w:color w:val="151a21"/>
                <w:sz w:val="15"/>
                <w:szCs w:val="15"/>
                <w:rtl w:val="0"/>
              </w:rPr>
              <w:t xml:space="preserve">Legal Hold</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B5">
            <w:pPr>
              <w:spacing w:after="30" w:lineRule="auto"/>
              <w:rPr/>
            </w:pPr>
            <w:r w:rsidDel="00000000" w:rsidR="00000000" w:rsidRPr="00000000">
              <w:rPr>
                <w:color w:val="151a21"/>
                <w:sz w:val="15"/>
                <w:szCs w:val="15"/>
                <w:rtl w:val="0"/>
              </w:rPr>
              <w:t xml:space="preserve">Governance &amp; Control Plane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B6">
            <w:pPr>
              <w:spacing w:after="30" w:lineRule="auto"/>
              <w:rPr/>
            </w:pPr>
            <w:r w:rsidDel="00000000" w:rsidR="00000000" w:rsidRPr="00000000">
              <w:rPr>
                <w:color w:val="151a21"/>
                <w:sz w:val="15"/>
                <w:szCs w:val="15"/>
                <w:rtl w:val="0"/>
              </w:rPr>
              <w:t xml:space="preserve">GOV-11</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B7">
            <w:pPr>
              <w:spacing w:after="30" w:lineRule="auto"/>
              <w:rPr/>
            </w:pPr>
            <w:r w:rsidDel="00000000" w:rsidR="00000000" w:rsidRPr="00000000">
              <w:rPr>
                <w:color w:val="151a21"/>
                <w:sz w:val="15"/>
                <w:szCs w:val="15"/>
                <w:rtl w:val="0"/>
              </w:rPr>
              <w:t xml:space="preserve">Configuration &amp; Feature Policy</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B8">
            <w:pPr>
              <w:spacing w:after="30" w:lineRule="auto"/>
              <w:rPr/>
            </w:pPr>
            <w:r w:rsidDel="00000000" w:rsidR="00000000" w:rsidRPr="00000000">
              <w:rPr>
                <w:color w:val="151a21"/>
                <w:sz w:val="15"/>
                <w:szCs w:val="15"/>
                <w:rtl w:val="0"/>
              </w:rPr>
              <w:t xml:space="preserve">Governance &amp; Control Plane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B9">
            <w:pPr>
              <w:spacing w:after="30" w:lineRule="auto"/>
              <w:rPr/>
            </w:pPr>
            <w:r w:rsidDel="00000000" w:rsidR="00000000" w:rsidRPr="00000000">
              <w:rPr>
                <w:color w:val="151a21"/>
                <w:sz w:val="15"/>
                <w:szCs w:val="15"/>
                <w:rtl w:val="0"/>
              </w:rPr>
              <w:t xml:space="preserve">GOV-12</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BA">
            <w:pPr>
              <w:spacing w:after="30" w:lineRule="auto"/>
              <w:rPr/>
            </w:pPr>
            <w:r w:rsidDel="00000000" w:rsidR="00000000" w:rsidRPr="00000000">
              <w:rPr>
                <w:color w:val="151a21"/>
                <w:sz w:val="15"/>
                <w:szCs w:val="15"/>
                <w:rtl w:val="0"/>
              </w:rPr>
              <w:t xml:space="preserve">Maker-Checker / Break-Glass Control</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BB">
            <w:pPr>
              <w:spacing w:after="30" w:lineRule="auto"/>
              <w:rPr/>
            </w:pPr>
            <w:r w:rsidDel="00000000" w:rsidR="00000000" w:rsidRPr="00000000">
              <w:rPr>
                <w:color w:val="151a21"/>
                <w:sz w:val="15"/>
                <w:szCs w:val="15"/>
                <w:rtl w:val="0"/>
              </w:rPr>
              <w:t xml:space="preserve">Governance &amp; Control Plane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BC">
            <w:pPr>
              <w:spacing w:after="30" w:lineRule="auto"/>
              <w:rPr/>
            </w:pPr>
            <w:r w:rsidDel="00000000" w:rsidR="00000000" w:rsidRPr="00000000">
              <w:rPr>
                <w:color w:val="151a21"/>
                <w:sz w:val="15"/>
                <w:szCs w:val="15"/>
                <w:rtl w:val="0"/>
              </w:rPr>
              <w:t xml:space="preserve">ORG-01</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BD">
            <w:pPr>
              <w:spacing w:after="30" w:lineRule="auto"/>
              <w:rPr/>
            </w:pPr>
            <w:r w:rsidDel="00000000" w:rsidR="00000000" w:rsidRPr="00000000">
              <w:rPr>
                <w:color w:val="151a21"/>
                <w:sz w:val="15"/>
                <w:szCs w:val="15"/>
                <w:rtl w:val="0"/>
              </w:rPr>
              <w:t xml:space="preserve">Identity</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BE">
            <w:pPr>
              <w:spacing w:after="30" w:lineRule="auto"/>
              <w:rPr/>
            </w:pPr>
            <w:r w:rsidDel="00000000" w:rsidR="00000000" w:rsidRPr="00000000">
              <w:rPr>
                <w:color w:val="151a21"/>
                <w:sz w:val="15"/>
                <w:szCs w:val="15"/>
                <w:rtl w:val="0"/>
              </w:rPr>
              <w:t xml:space="preserve">Identity, Organization &amp; Party Master</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BF">
            <w:pPr>
              <w:spacing w:after="30" w:lineRule="auto"/>
              <w:rPr/>
            </w:pPr>
            <w:r w:rsidDel="00000000" w:rsidR="00000000" w:rsidRPr="00000000">
              <w:rPr>
                <w:color w:val="151a21"/>
                <w:sz w:val="15"/>
                <w:szCs w:val="15"/>
                <w:rtl w:val="0"/>
              </w:rPr>
              <w:t xml:space="preserve">ORG-02</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C0">
            <w:pPr>
              <w:spacing w:after="30" w:lineRule="auto"/>
              <w:rPr/>
            </w:pPr>
            <w:r w:rsidDel="00000000" w:rsidR="00000000" w:rsidRPr="00000000">
              <w:rPr>
                <w:color w:val="151a21"/>
                <w:sz w:val="15"/>
                <w:szCs w:val="15"/>
                <w:rtl w:val="0"/>
              </w:rPr>
              <w:t xml:space="preserve">Tenant</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C1">
            <w:pPr>
              <w:spacing w:after="30" w:lineRule="auto"/>
              <w:rPr/>
            </w:pPr>
            <w:r w:rsidDel="00000000" w:rsidR="00000000" w:rsidRPr="00000000">
              <w:rPr>
                <w:color w:val="151a21"/>
                <w:sz w:val="15"/>
                <w:szCs w:val="15"/>
                <w:rtl w:val="0"/>
              </w:rPr>
              <w:t xml:space="preserve">Identity, Organization &amp; Party Master</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C2">
            <w:pPr>
              <w:spacing w:after="30" w:lineRule="auto"/>
              <w:rPr/>
            </w:pPr>
            <w:r w:rsidDel="00000000" w:rsidR="00000000" w:rsidRPr="00000000">
              <w:rPr>
                <w:color w:val="151a21"/>
                <w:sz w:val="15"/>
                <w:szCs w:val="15"/>
                <w:rtl w:val="0"/>
              </w:rPr>
              <w:t xml:space="preserve">ORG-03</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C3">
            <w:pPr>
              <w:spacing w:after="30" w:lineRule="auto"/>
              <w:rPr/>
            </w:pPr>
            <w:r w:rsidDel="00000000" w:rsidR="00000000" w:rsidRPr="00000000">
              <w:rPr>
                <w:color w:val="151a21"/>
                <w:sz w:val="15"/>
                <w:szCs w:val="15"/>
                <w:rtl w:val="0"/>
              </w:rPr>
              <w:t xml:space="preserve">Legal Entity</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C4">
            <w:pPr>
              <w:spacing w:after="30" w:lineRule="auto"/>
              <w:rPr/>
            </w:pPr>
            <w:r w:rsidDel="00000000" w:rsidR="00000000" w:rsidRPr="00000000">
              <w:rPr>
                <w:color w:val="151a21"/>
                <w:sz w:val="15"/>
                <w:szCs w:val="15"/>
                <w:rtl w:val="0"/>
              </w:rPr>
              <w:t xml:space="preserve">Identity, Organization &amp; Party Master</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C5">
            <w:pPr>
              <w:spacing w:after="30" w:lineRule="auto"/>
              <w:rPr/>
            </w:pPr>
            <w:r w:rsidDel="00000000" w:rsidR="00000000" w:rsidRPr="00000000">
              <w:rPr>
                <w:color w:val="151a21"/>
                <w:sz w:val="15"/>
                <w:szCs w:val="15"/>
                <w:rtl w:val="0"/>
              </w:rPr>
              <w:t xml:space="preserve">ORG-04</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C6">
            <w:pPr>
              <w:spacing w:after="30" w:lineRule="auto"/>
              <w:rPr/>
            </w:pPr>
            <w:r w:rsidDel="00000000" w:rsidR="00000000" w:rsidRPr="00000000">
              <w:rPr>
                <w:color w:val="151a21"/>
                <w:sz w:val="15"/>
                <w:szCs w:val="15"/>
                <w:rtl w:val="0"/>
              </w:rPr>
              <w:t xml:space="preserve">Corporate Group &amp; Ownership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C7">
            <w:pPr>
              <w:spacing w:after="30" w:lineRule="auto"/>
              <w:rPr/>
            </w:pPr>
            <w:r w:rsidDel="00000000" w:rsidR="00000000" w:rsidRPr="00000000">
              <w:rPr>
                <w:color w:val="151a21"/>
                <w:sz w:val="15"/>
                <w:szCs w:val="15"/>
                <w:rtl w:val="0"/>
              </w:rPr>
              <w:t xml:space="preserve">Identity, Organization &amp; Party Master</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C8">
            <w:pPr>
              <w:spacing w:after="30" w:lineRule="auto"/>
              <w:rPr/>
            </w:pPr>
            <w:r w:rsidDel="00000000" w:rsidR="00000000" w:rsidRPr="00000000">
              <w:rPr>
                <w:color w:val="151a21"/>
                <w:sz w:val="15"/>
                <w:szCs w:val="15"/>
                <w:rtl w:val="0"/>
              </w:rPr>
              <w:t xml:space="preserve">ORG-05</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C9">
            <w:pPr>
              <w:spacing w:after="30" w:lineRule="auto"/>
              <w:rPr/>
            </w:pPr>
            <w:r w:rsidDel="00000000" w:rsidR="00000000" w:rsidRPr="00000000">
              <w:rPr>
                <w:color w:val="151a21"/>
                <w:sz w:val="15"/>
                <w:szCs w:val="15"/>
                <w:rtl w:val="0"/>
              </w:rPr>
              <w:t xml:space="preserve">Organizational Unit</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CA">
            <w:pPr>
              <w:spacing w:after="30" w:lineRule="auto"/>
              <w:rPr/>
            </w:pPr>
            <w:r w:rsidDel="00000000" w:rsidR="00000000" w:rsidRPr="00000000">
              <w:rPr>
                <w:color w:val="151a21"/>
                <w:sz w:val="15"/>
                <w:szCs w:val="15"/>
                <w:rtl w:val="0"/>
              </w:rPr>
              <w:t xml:space="preserve">Identity, Organization &amp; Party Master</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CB">
            <w:pPr>
              <w:spacing w:after="30" w:lineRule="auto"/>
              <w:rPr/>
            </w:pPr>
            <w:r w:rsidDel="00000000" w:rsidR="00000000" w:rsidRPr="00000000">
              <w:rPr>
                <w:color w:val="151a21"/>
                <w:sz w:val="15"/>
                <w:szCs w:val="15"/>
                <w:rtl w:val="0"/>
              </w:rPr>
              <w:t xml:space="preserve">ORG-06</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CC">
            <w:pPr>
              <w:spacing w:after="30" w:lineRule="auto"/>
              <w:rPr/>
            </w:pPr>
            <w:r w:rsidDel="00000000" w:rsidR="00000000" w:rsidRPr="00000000">
              <w:rPr>
                <w:color w:val="151a21"/>
                <w:sz w:val="15"/>
                <w:szCs w:val="15"/>
                <w:rtl w:val="0"/>
              </w:rPr>
              <w:t xml:space="preserve">Role &amp; Delegation</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CD">
            <w:pPr>
              <w:spacing w:after="30" w:lineRule="auto"/>
              <w:rPr/>
            </w:pPr>
            <w:r w:rsidDel="00000000" w:rsidR="00000000" w:rsidRPr="00000000">
              <w:rPr>
                <w:color w:val="151a21"/>
                <w:sz w:val="15"/>
                <w:szCs w:val="15"/>
                <w:rtl w:val="0"/>
              </w:rPr>
              <w:t xml:space="preserve">Identity, Organization &amp; Party Master</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CE">
            <w:pPr>
              <w:spacing w:after="30" w:lineRule="auto"/>
              <w:rPr/>
            </w:pPr>
            <w:r w:rsidDel="00000000" w:rsidR="00000000" w:rsidRPr="00000000">
              <w:rPr>
                <w:color w:val="151a21"/>
                <w:sz w:val="15"/>
                <w:szCs w:val="15"/>
                <w:rtl w:val="0"/>
              </w:rPr>
              <w:t xml:space="preserve">ORG-07</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CF">
            <w:pPr>
              <w:spacing w:after="30" w:lineRule="auto"/>
              <w:rPr/>
            </w:pPr>
            <w:r w:rsidDel="00000000" w:rsidR="00000000" w:rsidRPr="00000000">
              <w:rPr>
                <w:color w:val="151a21"/>
                <w:sz w:val="15"/>
                <w:szCs w:val="15"/>
                <w:rtl w:val="0"/>
              </w:rPr>
              <w:t xml:space="preserve">Party / Counterparty</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D0">
            <w:pPr>
              <w:spacing w:after="30" w:lineRule="auto"/>
              <w:rPr/>
            </w:pPr>
            <w:r w:rsidDel="00000000" w:rsidR="00000000" w:rsidRPr="00000000">
              <w:rPr>
                <w:color w:val="151a21"/>
                <w:sz w:val="15"/>
                <w:szCs w:val="15"/>
                <w:rtl w:val="0"/>
              </w:rPr>
              <w:t xml:space="preserve">Identity, Organization &amp; Party Master</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D1">
            <w:pPr>
              <w:spacing w:after="30" w:lineRule="auto"/>
              <w:rPr/>
            </w:pPr>
            <w:r w:rsidDel="00000000" w:rsidR="00000000" w:rsidRPr="00000000">
              <w:rPr>
                <w:color w:val="151a21"/>
                <w:sz w:val="15"/>
                <w:szCs w:val="15"/>
                <w:rtl w:val="0"/>
              </w:rPr>
              <w:t xml:space="preserve">ORG-08</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D2">
            <w:pPr>
              <w:spacing w:after="30" w:lineRule="auto"/>
              <w:rPr/>
            </w:pPr>
            <w:r w:rsidDel="00000000" w:rsidR="00000000" w:rsidRPr="00000000">
              <w:rPr>
                <w:color w:val="151a21"/>
                <w:sz w:val="15"/>
                <w:szCs w:val="15"/>
                <w:rtl w:val="0"/>
              </w:rPr>
              <w:t xml:space="preserve">Address &amp; Establishment</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D3">
            <w:pPr>
              <w:spacing w:after="30" w:lineRule="auto"/>
              <w:rPr/>
            </w:pPr>
            <w:r w:rsidDel="00000000" w:rsidR="00000000" w:rsidRPr="00000000">
              <w:rPr>
                <w:color w:val="151a21"/>
                <w:sz w:val="15"/>
                <w:szCs w:val="15"/>
                <w:rtl w:val="0"/>
              </w:rPr>
              <w:t xml:space="preserve">Identity, Organization &amp; Party Master</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D4">
            <w:pPr>
              <w:spacing w:after="30" w:lineRule="auto"/>
              <w:rPr/>
            </w:pPr>
            <w:r w:rsidDel="00000000" w:rsidR="00000000" w:rsidRPr="00000000">
              <w:rPr>
                <w:color w:val="151a21"/>
                <w:sz w:val="15"/>
                <w:szCs w:val="15"/>
                <w:rtl w:val="0"/>
              </w:rPr>
              <w:t xml:space="preserve">ORG-09</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D5">
            <w:pPr>
              <w:spacing w:after="30" w:lineRule="auto"/>
              <w:rPr/>
            </w:pPr>
            <w:r w:rsidDel="00000000" w:rsidR="00000000" w:rsidRPr="00000000">
              <w:rPr>
                <w:color w:val="151a21"/>
                <w:sz w:val="15"/>
                <w:szCs w:val="15"/>
                <w:rtl w:val="0"/>
              </w:rPr>
              <w:t xml:space="preserve">Registration &amp; License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D6">
            <w:pPr>
              <w:spacing w:after="30" w:lineRule="auto"/>
              <w:rPr/>
            </w:pPr>
            <w:r w:rsidDel="00000000" w:rsidR="00000000" w:rsidRPr="00000000">
              <w:rPr>
                <w:color w:val="151a21"/>
                <w:sz w:val="15"/>
                <w:szCs w:val="15"/>
                <w:rtl w:val="0"/>
              </w:rPr>
              <w:t xml:space="preserve">Identity, Organization &amp; Party Master</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D7">
            <w:pPr>
              <w:spacing w:after="30" w:lineRule="auto"/>
              <w:rPr/>
            </w:pPr>
            <w:r w:rsidDel="00000000" w:rsidR="00000000" w:rsidRPr="00000000">
              <w:rPr>
                <w:color w:val="151a21"/>
                <w:sz w:val="15"/>
                <w:szCs w:val="15"/>
                <w:rtl w:val="0"/>
              </w:rPr>
              <w:t xml:space="preserve">ORG-10</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D8">
            <w:pPr>
              <w:spacing w:after="30" w:lineRule="auto"/>
              <w:rPr/>
            </w:pPr>
            <w:r w:rsidDel="00000000" w:rsidR="00000000" w:rsidRPr="00000000">
              <w:rPr>
                <w:color w:val="151a21"/>
                <w:sz w:val="15"/>
                <w:szCs w:val="15"/>
                <w:rtl w:val="0"/>
              </w:rPr>
              <w:t xml:space="preserve">Banking Identity / Payee Master</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D9">
            <w:pPr>
              <w:spacing w:after="30" w:lineRule="auto"/>
              <w:rPr/>
            </w:pPr>
            <w:r w:rsidDel="00000000" w:rsidR="00000000" w:rsidRPr="00000000">
              <w:rPr>
                <w:color w:val="151a21"/>
                <w:sz w:val="15"/>
                <w:szCs w:val="15"/>
                <w:rtl w:val="0"/>
              </w:rPr>
              <w:t xml:space="preserve">Identity, Organization &amp; Party Master</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DA">
            <w:pPr>
              <w:spacing w:after="30" w:lineRule="auto"/>
              <w:rPr/>
            </w:pPr>
            <w:r w:rsidDel="00000000" w:rsidR="00000000" w:rsidRPr="00000000">
              <w:rPr>
                <w:color w:val="151a21"/>
                <w:sz w:val="15"/>
                <w:szCs w:val="15"/>
                <w:rtl w:val="0"/>
              </w:rPr>
              <w:t xml:space="preserve">REF-01</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DB">
            <w:pPr>
              <w:spacing w:after="30" w:lineRule="auto"/>
              <w:rPr/>
            </w:pPr>
            <w:r w:rsidDel="00000000" w:rsidR="00000000" w:rsidRPr="00000000">
              <w:rPr>
                <w:color w:val="151a21"/>
                <w:sz w:val="15"/>
                <w:szCs w:val="15"/>
                <w:rtl w:val="0"/>
              </w:rPr>
              <w:t xml:space="preserve">Jurisdiction Registry</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DC">
            <w:pPr>
              <w:spacing w:after="30" w:lineRule="auto"/>
              <w:rPr/>
            </w:pPr>
            <w:r w:rsidDel="00000000" w:rsidR="00000000" w:rsidRPr="00000000">
              <w:rPr>
                <w:color w:val="151a21"/>
                <w:sz w:val="15"/>
                <w:szCs w:val="15"/>
                <w:rtl w:val="0"/>
              </w:rPr>
              <w:t xml:space="preserve">Reference Data &amp; Accounting Basis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DD">
            <w:pPr>
              <w:spacing w:after="30" w:lineRule="auto"/>
              <w:rPr/>
            </w:pPr>
            <w:r w:rsidDel="00000000" w:rsidR="00000000" w:rsidRPr="00000000">
              <w:rPr>
                <w:color w:val="151a21"/>
                <w:sz w:val="15"/>
                <w:szCs w:val="15"/>
                <w:rtl w:val="0"/>
              </w:rPr>
              <w:t xml:space="preserve">REF-02</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DE">
            <w:pPr>
              <w:spacing w:after="30" w:lineRule="auto"/>
              <w:rPr/>
            </w:pPr>
            <w:r w:rsidDel="00000000" w:rsidR="00000000" w:rsidRPr="00000000">
              <w:rPr>
                <w:color w:val="151a21"/>
                <w:sz w:val="15"/>
                <w:szCs w:val="15"/>
                <w:rtl w:val="0"/>
              </w:rPr>
              <w:t xml:space="preserve">Currency Registry</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DF">
            <w:pPr>
              <w:spacing w:after="30" w:lineRule="auto"/>
              <w:rPr/>
            </w:pPr>
            <w:r w:rsidDel="00000000" w:rsidR="00000000" w:rsidRPr="00000000">
              <w:rPr>
                <w:color w:val="151a21"/>
                <w:sz w:val="15"/>
                <w:szCs w:val="15"/>
                <w:rtl w:val="0"/>
              </w:rPr>
              <w:t xml:space="preserve">Reference Data &amp; Accounting Basis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E0">
            <w:pPr>
              <w:spacing w:after="30" w:lineRule="auto"/>
              <w:rPr/>
            </w:pPr>
            <w:r w:rsidDel="00000000" w:rsidR="00000000" w:rsidRPr="00000000">
              <w:rPr>
                <w:color w:val="151a21"/>
                <w:sz w:val="15"/>
                <w:szCs w:val="15"/>
                <w:rtl w:val="0"/>
              </w:rPr>
              <w:t xml:space="preserve">REF-03</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E1">
            <w:pPr>
              <w:spacing w:after="30" w:lineRule="auto"/>
              <w:rPr/>
            </w:pPr>
            <w:r w:rsidDel="00000000" w:rsidR="00000000" w:rsidRPr="00000000">
              <w:rPr>
                <w:color w:val="151a21"/>
                <w:sz w:val="15"/>
                <w:szCs w:val="15"/>
                <w:rtl w:val="0"/>
              </w:rPr>
              <w:t xml:space="preserve">Foreign Exchange Rates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E2">
            <w:pPr>
              <w:spacing w:after="30" w:lineRule="auto"/>
              <w:rPr/>
            </w:pPr>
            <w:r w:rsidDel="00000000" w:rsidR="00000000" w:rsidRPr="00000000">
              <w:rPr>
                <w:color w:val="151a21"/>
                <w:sz w:val="15"/>
                <w:szCs w:val="15"/>
                <w:rtl w:val="0"/>
              </w:rPr>
              <w:t xml:space="preserve">Reference Data &amp; Accounting Basis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E3">
            <w:pPr>
              <w:spacing w:after="30" w:lineRule="auto"/>
              <w:rPr/>
            </w:pPr>
            <w:r w:rsidDel="00000000" w:rsidR="00000000" w:rsidRPr="00000000">
              <w:rPr>
                <w:color w:val="151a21"/>
                <w:sz w:val="15"/>
                <w:szCs w:val="15"/>
                <w:rtl w:val="0"/>
              </w:rPr>
              <w:t xml:space="preserve">REF-04</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E4">
            <w:pPr>
              <w:spacing w:after="30" w:lineRule="auto"/>
              <w:rPr/>
            </w:pPr>
            <w:r w:rsidDel="00000000" w:rsidR="00000000" w:rsidRPr="00000000">
              <w:rPr>
                <w:color w:val="151a21"/>
                <w:sz w:val="15"/>
                <w:szCs w:val="15"/>
                <w:rtl w:val="0"/>
              </w:rPr>
              <w:t xml:space="preserve">Fiscal Calendar</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E5">
            <w:pPr>
              <w:spacing w:after="30" w:lineRule="auto"/>
              <w:rPr/>
            </w:pPr>
            <w:r w:rsidDel="00000000" w:rsidR="00000000" w:rsidRPr="00000000">
              <w:rPr>
                <w:color w:val="151a21"/>
                <w:sz w:val="15"/>
                <w:szCs w:val="15"/>
                <w:rtl w:val="0"/>
              </w:rPr>
              <w:t xml:space="preserve">Reference Data &amp; Accounting Basis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E6">
            <w:pPr>
              <w:spacing w:after="30" w:lineRule="auto"/>
              <w:rPr/>
            </w:pPr>
            <w:r w:rsidDel="00000000" w:rsidR="00000000" w:rsidRPr="00000000">
              <w:rPr>
                <w:color w:val="151a21"/>
                <w:sz w:val="15"/>
                <w:szCs w:val="15"/>
                <w:rtl w:val="0"/>
              </w:rPr>
              <w:t xml:space="preserve">REF-05</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E7">
            <w:pPr>
              <w:spacing w:after="30" w:lineRule="auto"/>
              <w:rPr/>
            </w:pPr>
            <w:r w:rsidDel="00000000" w:rsidR="00000000" w:rsidRPr="00000000">
              <w:rPr>
                <w:color w:val="151a21"/>
                <w:sz w:val="15"/>
                <w:szCs w:val="15"/>
                <w:rtl w:val="0"/>
              </w:rPr>
              <w:t xml:space="preserve">Accounting Period</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E8">
            <w:pPr>
              <w:spacing w:after="30" w:lineRule="auto"/>
              <w:rPr/>
            </w:pPr>
            <w:r w:rsidDel="00000000" w:rsidR="00000000" w:rsidRPr="00000000">
              <w:rPr>
                <w:color w:val="151a21"/>
                <w:sz w:val="15"/>
                <w:szCs w:val="15"/>
                <w:rtl w:val="0"/>
              </w:rPr>
              <w:t xml:space="preserve">Reference Data &amp; Accounting Basis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E9">
            <w:pPr>
              <w:spacing w:after="30" w:lineRule="auto"/>
              <w:rPr/>
            </w:pPr>
            <w:r w:rsidDel="00000000" w:rsidR="00000000" w:rsidRPr="00000000">
              <w:rPr>
                <w:color w:val="151a21"/>
                <w:sz w:val="15"/>
                <w:szCs w:val="15"/>
                <w:rtl w:val="0"/>
              </w:rPr>
              <w:t xml:space="preserve">REF-06</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EA">
            <w:pPr>
              <w:spacing w:after="30" w:lineRule="auto"/>
              <w:rPr/>
            </w:pPr>
            <w:r w:rsidDel="00000000" w:rsidR="00000000" w:rsidRPr="00000000">
              <w:rPr>
                <w:color w:val="151a21"/>
                <w:sz w:val="15"/>
                <w:szCs w:val="15"/>
                <w:rtl w:val="0"/>
              </w:rPr>
              <w:t xml:space="preserve">Accounting Book / Ledger Basis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EB">
            <w:pPr>
              <w:spacing w:after="30" w:lineRule="auto"/>
              <w:rPr/>
            </w:pPr>
            <w:r w:rsidDel="00000000" w:rsidR="00000000" w:rsidRPr="00000000">
              <w:rPr>
                <w:color w:val="151a21"/>
                <w:sz w:val="15"/>
                <w:szCs w:val="15"/>
                <w:rtl w:val="0"/>
              </w:rPr>
              <w:t xml:space="preserve">Reference Data &amp; Accounting Basis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EC">
            <w:pPr>
              <w:spacing w:after="30" w:lineRule="auto"/>
              <w:rPr/>
            </w:pPr>
            <w:r w:rsidDel="00000000" w:rsidR="00000000" w:rsidRPr="00000000">
              <w:rPr>
                <w:color w:val="151a21"/>
                <w:sz w:val="15"/>
                <w:szCs w:val="15"/>
                <w:rtl w:val="0"/>
              </w:rPr>
              <w:t xml:space="preserve">REF-07</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ED">
            <w:pPr>
              <w:spacing w:after="30" w:lineRule="auto"/>
              <w:rPr/>
            </w:pPr>
            <w:r w:rsidDel="00000000" w:rsidR="00000000" w:rsidRPr="00000000">
              <w:rPr>
                <w:color w:val="151a21"/>
                <w:sz w:val="15"/>
                <w:szCs w:val="15"/>
                <w:rtl w:val="0"/>
              </w:rPr>
              <w:t xml:space="preserve">Accounting Policy</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EE">
            <w:pPr>
              <w:spacing w:after="30" w:lineRule="auto"/>
              <w:rPr/>
            </w:pPr>
            <w:r w:rsidDel="00000000" w:rsidR="00000000" w:rsidRPr="00000000">
              <w:rPr>
                <w:color w:val="151a21"/>
                <w:sz w:val="15"/>
                <w:szCs w:val="15"/>
                <w:rtl w:val="0"/>
              </w:rPr>
              <w:t xml:space="preserve">Reference Data &amp; Accounting Basis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EF">
            <w:pPr>
              <w:spacing w:after="30" w:lineRule="auto"/>
              <w:rPr/>
            </w:pPr>
            <w:r w:rsidDel="00000000" w:rsidR="00000000" w:rsidRPr="00000000">
              <w:rPr>
                <w:color w:val="151a21"/>
                <w:sz w:val="15"/>
                <w:szCs w:val="15"/>
                <w:rtl w:val="0"/>
              </w:rPr>
              <w:t xml:space="preserve">REF-08</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F0">
            <w:pPr>
              <w:spacing w:after="30" w:lineRule="auto"/>
              <w:rPr/>
            </w:pPr>
            <w:r w:rsidDel="00000000" w:rsidR="00000000" w:rsidRPr="00000000">
              <w:rPr>
                <w:color w:val="151a21"/>
                <w:sz w:val="15"/>
                <w:szCs w:val="15"/>
                <w:rtl w:val="0"/>
              </w:rPr>
              <w:t xml:space="preserve">Financial Dimension Registry</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F1">
            <w:pPr>
              <w:spacing w:after="30" w:lineRule="auto"/>
              <w:rPr/>
            </w:pPr>
            <w:r w:rsidDel="00000000" w:rsidR="00000000" w:rsidRPr="00000000">
              <w:rPr>
                <w:color w:val="151a21"/>
                <w:sz w:val="15"/>
                <w:szCs w:val="15"/>
                <w:rtl w:val="0"/>
              </w:rPr>
              <w:t xml:space="preserve">Reference Data &amp; Accounting Basis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F2">
            <w:pPr>
              <w:spacing w:after="30" w:lineRule="auto"/>
              <w:rPr/>
            </w:pPr>
            <w:r w:rsidDel="00000000" w:rsidR="00000000" w:rsidRPr="00000000">
              <w:rPr>
                <w:color w:val="151a21"/>
                <w:sz w:val="15"/>
                <w:szCs w:val="15"/>
                <w:rtl w:val="0"/>
              </w:rPr>
              <w:t xml:space="preserve">REF-09</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F3">
            <w:pPr>
              <w:spacing w:after="30" w:lineRule="auto"/>
              <w:rPr/>
            </w:pPr>
            <w:r w:rsidDel="00000000" w:rsidR="00000000" w:rsidRPr="00000000">
              <w:rPr>
                <w:color w:val="151a21"/>
                <w:sz w:val="15"/>
                <w:szCs w:val="15"/>
                <w:rtl w:val="0"/>
              </w:rPr>
              <w:t xml:space="preserve">Units of Measure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F4">
            <w:pPr>
              <w:spacing w:after="30" w:lineRule="auto"/>
              <w:rPr/>
            </w:pPr>
            <w:r w:rsidDel="00000000" w:rsidR="00000000" w:rsidRPr="00000000">
              <w:rPr>
                <w:color w:val="151a21"/>
                <w:sz w:val="15"/>
                <w:szCs w:val="15"/>
                <w:rtl w:val="0"/>
              </w:rPr>
              <w:t xml:space="preserve">Reference Data &amp; Accounting Basis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F5">
            <w:pPr>
              <w:spacing w:after="30" w:lineRule="auto"/>
              <w:rPr/>
            </w:pPr>
            <w:r w:rsidDel="00000000" w:rsidR="00000000" w:rsidRPr="00000000">
              <w:rPr>
                <w:color w:val="151a21"/>
                <w:sz w:val="15"/>
                <w:szCs w:val="15"/>
                <w:rtl w:val="0"/>
              </w:rPr>
              <w:t xml:space="preserve">REF-10</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F6">
            <w:pPr>
              <w:spacing w:after="30" w:lineRule="auto"/>
              <w:rPr/>
            </w:pPr>
            <w:r w:rsidDel="00000000" w:rsidR="00000000" w:rsidRPr="00000000">
              <w:rPr>
                <w:color w:val="151a21"/>
                <w:sz w:val="15"/>
                <w:szCs w:val="15"/>
                <w:rtl w:val="0"/>
              </w:rPr>
              <w:t xml:space="preserve">Business Calendar &amp; Payment Terms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F7">
            <w:pPr>
              <w:spacing w:after="30" w:lineRule="auto"/>
              <w:rPr/>
            </w:pPr>
            <w:r w:rsidDel="00000000" w:rsidR="00000000" w:rsidRPr="00000000">
              <w:rPr>
                <w:color w:val="151a21"/>
                <w:sz w:val="15"/>
                <w:szCs w:val="15"/>
                <w:rtl w:val="0"/>
              </w:rPr>
              <w:t xml:space="preserve">Reference Data &amp; Accounting Basis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F8">
            <w:pPr>
              <w:spacing w:after="30" w:lineRule="auto"/>
              <w:rPr/>
            </w:pPr>
            <w:r w:rsidDel="00000000" w:rsidR="00000000" w:rsidRPr="00000000">
              <w:rPr>
                <w:color w:val="151a21"/>
                <w:sz w:val="15"/>
                <w:szCs w:val="15"/>
                <w:rtl w:val="0"/>
              </w:rPr>
              <w:t xml:space="preserve">ACC-01</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F9">
            <w:pPr>
              <w:spacing w:after="30" w:lineRule="auto"/>
              <w:rPr/>
            </w:pPr>
            <w:r w:rsidDel="00000000" w:rsidR="00000000" w:rsidRPr="00000000">
              <w:rPr>
                <w:color w:val="151a21"/>
                <w:sz w:val="15"/>
                <w:szCs w:val="15"/>
                <w:rtl w:val="0"/>
              </w:rPr>
              <w:t xml:space="preserve">Chart of Accounts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FA">
            <w:pPr>
              <w:spacing w:after="30" w:lineRule="auto"/>
              <w:rPr/>
            </w:pPr>
            <w:r w:rsidDel="00000000" w:rsidR="00000000" w:rsidRPr="00000000">
              <w:rPr>
                <w:color w:val="151a21"/>
                <w:sz w:val="15"/>
                <w:szCs w:val="15"/>
                <w:rtl w:val="0"/>
              </w:rPr>
              <w:t xml:space="preserve">Core Accounting &amp; Record-to-Report</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FB">
            <w:pPr>
              <w:spacing w:after="30" w:lineRule="auto"/>
              <w:rPr/>
            </w:pPr>
            <w:r w:rsidDel="00000000" w:rsidR="00000000" w:rsidRPr="00000000">
              <w:rPr>
                <w:color w:val="151a21"/>
                <w:sz w:val="15"/>
                <w:szCs w:val="15"/>
                <w:rtl w:val="0"/>
              </w:rPr>
              <w:t xml:space="preserve">ACC-02</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FC">
            <w:pPr>
              <w:spacing w:after="30" w:lineRule="auto"/>
              <w:rPr/>
            </w:pPr>
            <w:r w:rsidDel="00000000" w:rsidR="00000000" w:rsidRPr="00000000">
              <w:rPr>
                <w:color w:val="151a21"/>
                <w:sz w:val="15"/>
                <w:szCs w:val="15"/>
                <w:rtl w:val="0"/>
              </w:rPr>
              <w:t xml:space="preserve">Account Mapping</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FD">
            <w:pPr>
              <w:spacing w:after="30" w:lineRule="auto"/>
              <w:rPr/>
            </w:pPr>
            <w:r w:rsidDel="00000000" w:rsidR="00000000" w:rsidRPr="00000000">
              <w:rPr>
                <w:color w:val="151a21"/>
                <w:sz w:val="15"/>
                <w:szCs w:val="15"/>
                <w:rtl w:val="0"/>
              </w:rPr>
              <w:t xml:space="preserve">Core Accounting &amp; Record-to-Report</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FE">
            <w:pPr>
              <w:spacing w:after="30" w:lineRule="auto"/>
              <w:rPr/>
            </w:pPr>
            <w:r w:rsidDel="00000000" w:rsidR="00000000" w:rsidRPr="00000000">
              <w:rPr>
                <w:color w:val="151a21"/>
                <w:sz w:val="15"/>
                <w:szCs w:val="15"/>
                <w:rtl w:val="0"/>
              </w:rPr>
              <w:t xml:space="preserve">ACC-03</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CFF">
            <w:pPr>
              <w:spacing w:after="30" w:lineRule="auto"/>
              <w:rPr/>
            </w:pPr>
            <w:r w:rsidDel="00000000" w:rsidR="00000000" w:rsidRPr="00000000">
              <w:rPr>
                <w:color w:val="151a21"/>
                <w:sz w:val="15"/>
                <w:szCs w:val="15"/>
                <w:rtl w:val="0"/>
              </w:rPr>
              <w:t xml:space="preserve">Journal Entry</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00">
            <w:pPr>
              <w:spacing w:after="30" w:lineRule="auto"/>
              <w:rPr/>
            </w:pPr>
            <w:r w:rsidDel="00000000" w:rsidR="00000000" w:rsidRPr="00000000">
              <w:rPr>
                <w:color w:val="151a21"/>
                <w:sz w:val="15"/>
                <w:szCs w:val="15"/>
                <w:rtl w:val="0"/>
              </w:rPr>
              <w:t xml:space="preserve">Core Accounting &amp; Record-to-Report</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01">
            <w:pPr>
              <w:spacing w:after="30" w:lineRule="auto"/>
              <w:rPr/>
            </w:pPr>
            <w:r w:rsidDel="00000000" w:rsidR="00000000" w:rsidRPr="00000000">
              <w:rPr>
                <w:color w:val="151a21"/>
                <w:sz w:val="15"/>
                <w:szCs w:val="15"/>
                <w:rtl w:val="0"/>
              </w:rPr>
              <w:t xml:space="preserve">ACC-04</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02">
            <w:pPr>
              <w:spacing w:after="30" w:lineRule="auto"/>
              <w:rPr/>
            </w:pPr>
            <w:r w:rsidDel="00000000" w:rsidR="00000000" w:rsidRPr="00000000">
              <w:rPr>
                <w:color w:val="151a21"/>
                <w:sz w:val="15"/>
                <w:szCs w:val="15"/>
                <w:rtl w:val="0"/>
              </w:rPr>
              <w:t xml:space="preserve">Posting Engine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03">
            <w:pPr>
              <w:spacing w:after="30" w:lineRule="auto"/>
              <w:rPr/>
            </w:pPr>
            <w:r w:rsidDel="00000000" w:rsidR="00000000" w:rsidRPr="00000000">
              <w:rPr>
                <w:color w:val="151a21"/>
                <w:sz w:val="15"/>
                <w:szCs w:val="15"/>
                <w:rtl w:val="0"/>
              </w:rPr>
              <w:t xml:space="preserve">Core Accounting &amp; Record-to-Report</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04">
            <w:pPr>
              <w:spacing w:after="30" w:lineRule="auto"/>
              <w:rPr/>
            </w:pPr>
            <w:r w:rsidDel="00000000" w:rsidR="00000000" w:rsidRPr="00000000">
              <w:rPr>
                <w:color w:val="151a21"/>
                <w:sz w:val="15"/>
                <w:szCs w:val="15"/>
                <w:rtl w:val="0"/>
              </w:rPr>
              <w:t xml:space="preserve">ACC-05</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05">
            <w:pPr>
              <w:spacing w:after="30" w:lineRule="auto"/>
              <w:rPr/>
            </w:pPr>
            <w:r w:rsidDel="00000000" w:rsidR="00000000" w:rsidRPr="00000000">
              <w:rPr>
                <w:color w:val="151a21"/>
                <w:sz w:val="15"/>
                <w:szCs w:val="15"/>
                <w:rtl w:val="0"/>
              </w:rPr>
              <w:t xml:space="preserve">General Ledger</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06">
            <w:pPr>
              <w:spacing w:after="30" w:lineRule="auto"/>
              <w:rPr/>
            </w:pPr>
            <w:r w:rsidDel="00000000" w:rsidR="00000000" w:rsidRPr="00000000">
              <w:rPr>
                <w:color w:val="151a21"/>
                <w:sz w:val="15"/>
                <w:szCs w:val="15"/>
                <w:rtl w:val="0"/>
              </w:rPr>
              <w:t xml:space="preserve">Core Accounting &amp; Record-to-Report</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07">
            <w:pPr>
              <w:spacing w:after="30" w:lineRule="auto"/>
              <w:rPr/>
            </w:pPr>
            <w:r w:rsidDel="00000000" w:rsidR="00000000" w:rsidRPr="00000000">
              <w:rPr>
                <w:color w:val="151a21"/>
                <w:sz w:val="15"/>
                <w:szCs w:val="15"/>
                <w:rtl w:val="0"/>
              </w:rPr>
              <w:t xml:space="preserve">ACC-06</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08">
            <w:pPr>
              <w:spacing w:after="30" w:lineRule="auto"/>
              <w:rPr/>
            </w:pPr>
            <w:r w:rsidDel="00000000" w:rsidR="00000000" w:rsidRPr="00000000">
              <w:rPr>
                <w:color w:val="151a21"/>
                <w:sz w:val="15"/>
                <w:szCs w:val="15"/>
                <w:rtl w:val="0"/>
              </w:rPr>
              <w:t xml:space="preserve">Subledger Control</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09">
            <w:pPr>
              <w:spacing w:after="30" w:lineRule="auto"/>
              <w:rPr/>
            </w:pPr>
            <w:r w:rsidDel="00000000" w:rsidR="00000000" w:rsidRPr="00000000">
              <w:rPr>
                <w:color w:val="151a21"/>
                <w:sz w:val="15"/>
                <w:szCs w:val="15"/>
                <w:rtl w:val="0"/>
              </w:rPr>
              <w:t xml:space="preserve">Core Accounting &amp; Record-to-Report</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0A">
            <w:pPr>
              <w:spacing w:after="30" w:lineRule="auto"/>
              <w:rPr/>
            </w:pPr>
            <w:r w:rsidDel="00000000" w:rsidR="00000000" w:rsidRPr="00000000">
              <w:rPr>
                <w:color w:val="151a21"/>
                <w:sz w:val="15"/>
                <w:szCs w:val="15"/>
                <w:rtl w:val="0"/>
              </w:rPr>
              <w:t xml:space="preserve">ACC-07</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0B">
            <w:pPr>
              <w:spacing w:after="30" w:lineRule="auto"/>
              <w:rPr/>
            </w:pPr>
            <w:r w:rsidDel="00000000" w:rsidR="00000000" w:rsidRPr="00000000">
              <w:rPr>
                <w:color w:val="151a21"/>
                <w:sz w:val="15"/>
                <w:szCs w:val="15"/>
                <w:rtl w:val="0"/>
              </w:rPr>
              <w:t xml:space="preserve">Accruals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0C">
            <w:pPr>
              <w:spacing w:after="30" w:lineRule="auto"/>
              <w:rPr/>
            </w:pPr>
            <w:r w:rsidDel="00000000" w:rsidR="00000000" w:rsidRPr="00000000">
              <w:rPr>
                <w:color w:val="151a21"/>
                <w:sz w:val="15"/>
                <w:szCs w:val="15"/>
                <w:rtl w:val="0"/>
              </w:rPr>
              <w:t xml:space="preserve">Core Accounting &amp; Record-to-Report</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0D">
            <w:pPr>
              <w:spacing w:after="30" w:lineRule="auto"/>
              <w:rPr/>
            </w:pPr>
            <w:r w:rsidDel="00000000" w:rsidR="00000000" w:rsidRPr="00000000">
              <w:rPr>
                <w:color w:val="151a21"/>
                <w:sz w:val="15"/>
                <w:szCs w:val="15"/>
                <w:rtl w:val="0"/>
              </w:rPr>
              <w:t xml:space="preserve">ACC-08</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0E">
            <w:pPr>
              <w:spacing w:after="30" w:lineRule="auto"/>
              <w:rPr/>
            </w:pPr>
            <w:r w:rsidDel="00000000" w:rsidR="00000000" w:rsidRPr="00000000">
              <w:rPr>
                <w:color w:val="151a21"/>
                <w:sz w:val="15"/>
                <w:szCs w:val="15"/>
                <w:rtl w:val="0"/>
              </w:rPr>
              <w:t xml:space="preserve">Prepayments &amp; Deferrals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0F">
            <w:pPr>
              <w:spacing w:after="30" w:lineRule="auto"/>
              <w:rPr/>
            </w:pPr>
            <w:r w:rsidDel="00000000" w:rsidR="00000000" w:rsidRPr="00000000">
              <w:rPr>
                <w:color w:val="151a21"/>
                <w:sz w:val="15"/>
                <w:szCs w:val="15"/>
                <w:rtl w:val="0"/>
              </w:rPr>
              <w:t xml:space="preserve">Core Accounting &amp; Record-to-Report</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10">
            <w:pPr>
              <w:spacing w:after="30" w:lineRule="auto"/>
              <w:rPr/>
            </w:pPr>
            <w:r w:rsidDel="00000000" w:rsidR="00000000" w:rsidRPr="00000000">
              <w:rPr>
                <w:color w:val="151a21"/>
                <w:sz w:val="15"/>
                <w:szCs w:val="15"/>
                <w:rtl w:val="0"/>
              </w:rPr>
              <w:t xml:space="preserve">ACC-09</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11">
            <w:pPr>
              <w:spacing w:after="30" w:lineRule="auto"/>
              <w:rPr/>
            </w:pPr>
            <w:r w:rsidDel="00000000" w:rsidR="00000000" w:rsidRPr="00000000">
              <w:rPr>
                <w:color w:val="151a21"/>
                <w:sz w:val="15"/>
                <w:szCs w:val="15"/>
                <w:rtl w:val="0"/>
              </w:rPr>
              <w:t xml:space="preserve">Allocation Engine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12">
            <w:pPr>
              <w:spacing w:after="30" w:lineRule="auto"/>
              <w:rPr/>
            </w:pPr>
            <w:r w:rsidDel="00000000" w:rsidR="00000000" w:rsidRPr="00000000">
              <w:rPr>
                <w:color w:val="151a21"/>
                <w:sz w:val="15"/>
                <w:szCs w:val="15"/>
                <w:rtl w:val="0"/>
              </w:rPr>
              <w:t xml:space="preserve">Core Accounting &amp; Record-to-Report</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13">
            <w:pPr>
              <w:spacing w:after="30" w:lineRule="auto"/>
              <w:rPr/>
            </w:pPr>
            <w:r w:rsidDel="00000000" w:rsidR="00000000" w:rsidRPr="00000000">
              <w:rPr>
                <w:color w:val="151a21"/>
                <w:sz w:val="15"/>
                <w:szCs w:val="15"/>
                <w:rtl w:val="0"/>
              </w:rPr>
              <w:t xml:space="preserve">ACC-10</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14">
            <w:pPr>
              <w:spacing w:after="30" w:lineRule="auto"/>
              <w:rPr/>
            </w:pPr>
            <w:r w:rsidDel="00000000" w:rsidR="00000000" w:rsidRPr="00000000">
              <w:rPr>
                <w:color w:val="151a21"/>
                <w:sz w:val="15"/>
                <w:szCs w:val="15"/>
                <w:rtl w:val="0"/>
              </w:rPr>
              <w:t xml:space="preserve">Foreign Currency Revaluation</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15">
            <w:pPr>
              <w:spacing w:after="30" w:lineRule="auto"/>
              <w:rPr/>
            </w:pPr>
            <w:r w:rsidDel="00000000" w:rsidR="00000000" w:rsidRPr="00000000">
              <w:rPr>
                <w:color w:val="151a21"/>
                <w:sz w:val="15"/>
                <w:szCs w:val="15"/>
                <w:rtl w:val="0"/>
              </w:rPr>
              <w:t xml:space="preserve">Core Accounting &amp; Record-to-Report</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16">
            <w:pPr>
              <w:spacing w:after="30" w:lineRule="auto"/>
              <w:rPr/>
            </w:pPr>
            <w:r w:rsidDel="00000000" w:rsidR="00000000" w:rsidRPr="00000000">
              <w:rPr>
                <w:color w:val="151a21"/>
                <w:sz w:val="15"/>
                <w:szCs w:val="15"/>
                <w:rtl w:val="0"/>
              </w:rPr>
              <w:t xml:space="preserve">ACC-11</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17">
            <w:pPr>
              <w:spacing w:after="30" w:lineRule="auto"/>
              <w:rPr/>
            </w:pPr>
            <w:r w:rsidDel="00000000" w:rsidR="00000000" w:rsidRPr="00000000">
              <w:rPr>
                <w:color w:val="151a21"/>
                <w:sz w:val="15"/>
                <w:szCs w:val="15"/>
                <w:rtl w:val="0"/>
              </w:rPr>
              <w:t xml:space="preserve">Intercompany Accounting</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18">
            <w:pPr>
              <w:spacing w:after="30" w:lineRule="auto"/>
              <w:rPr/>
            </w:pPr>
            <w:r w:rsidDel="00000000" w:rsidR="00000000" w:rsidRPr="00000000">
              <w:rPr>
                <w:color w:val="151a21"/>
                <w:sz w:val="15"/>
                <w:szCs w:val="15"/>
                <w:rtl w:val="0"/>
              </w:rPr>
              <w:t xml:space="preserve">Core Accounting &amp; Record-to-Report</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19">
            <w:pPr>
              <w:spacing w:after="30" w:lineRule="auto"/>
              <w:rPr/>
            </w:pPr>
            <w:r w:rsidDel="00000000" w:rsidR="00000000" w:rsidRPr="00000000">
              <w:rPr>
                <w:color w:val="151a21"/>
                <w:sz w:val="15"/>
                <w:szCs w:val="15"/>
                <w:rtl w:val="0"/>
              </w:rPr>
              <w:t xml:space="preserve">ACC-12</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1A">
            <w:pPr>
              <w:spacing w:after="30" w:lineRule="auto"/>
              <w:rPr/>
            </w:pPr>
            <w:r w:rsidDel="00000000" w:rsidR="00000000" w:rsidRPr="00000000">
              <w:rPr>
                <w:color w:val="151a21"/>
                <w:sz w:val="15"/>
                <w:szCs w:val="15"/>
                <w:rtl w:val="0"/>
              </w:rPr>
              <w:t xml:space="preserve">Elimination &amp; Consolidation Adjustments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1B">
            <w:pPr>
              <w:spacing w:after="30" w:lineRule="auto"/>
              <w:rPr/>
            </w:pPr>
            <w:r w:rsidDel="00000000" w:rsidR="00000000" w:rsidRPr="00000000">
              <w:rPr>
                <w:color w:val="151a21"/>
                <w:sz w:val="15"/>
                <w:szCs w:val="15"/>
                <w:rtl w:val="0"/>
              </w:rPr>
              <w:t xml:space="preserve">Core Accounting &amp; Record-to-Report</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1C">
            <w:pPr>
              <w:spacing w:after="30" w:lineRule="auto"/>
              <w:rPr/>
            </w:pPr>
            <w:r w:rsidDel="00000000" w:rsidR="00000000" w:rsidRPr="00000000">
              <w:rPr>
                <w:color w:val="151a21"/>
                <w:sz w:val="15"/>
                <w:szCs w:val="15"/>
                <w:rtl w:val="0"/>
              </w:rPr>
              <w:t xml:space="preserve">ACC-13</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1D">
            <w:pPr>
              <w:spacing w:after="30" w:lineRule="auto"/>
              <w:rPr/>
            </w:pPr>
            <w:r w:rsidDel="00000000" w:rsidR="00000000" w:rsidRPr="00000000">
              <w:rPr>
                <w:color w:val="151a21"/>
                <w:sz w:val="15"/>
                <w:szCs w:val="15"/>
                <w:rtl w:val="0"/>
              </w:rPr>
              <w:t xml:space="preserve">Consolidation</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1E">
            <w:pPr>
              <w:spacing w:after="30" w:lineRule="auto"/>
              <w:rPr/>
            </w:pPr>
            <w:r w:rsidDel="00000000" w:rsidR="00000000" w:rsidRPr="00000000">
              <w:rPr>
                <w:color w:val="151a21"/>
                <w:sz w:val="15"/>
                <w:szCs w:val="15"/>
                <w:rtl w:val="0"/>
              </w:rPr>
              <w:t xml:space="preserve">Core Accounting &amp; Record-to-Report</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1F">
            <w:pPr>
              <w:spacing w:after="30" w:lineRule="auto"/>
              <w:rPr/>
            </w:pPr>
            <w:r w:rsidDel="00000000" w:rsidR="00000000" w:rsidRPr="00000000">
              <w:rPr>
                <w:color w:val="151a21"/>
                <w:sz w:val="15"/>
                <w:szCs w:val="15"/>
                <w:rtl w:val="0"/>
              </w:rPr>
              <w:t xml:space="preserve">ACC-14</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20">
            <w:pPr>
              <w:spacing w:after="30" w:lineRule="auto"/>
              <w:rPr/>
            </w:pPr>
            <w:r w:rsidDel="00000000" w:rsidR="00000000" w:rsidRPr="00000000">
              <w:rPr>
                <w:color w:val="151a21"/>
                <w:sz w:val="15"/>
                <w:szCs w:val="15"/>
                <w:rtl w:val="0"/>
              </w:rPr>
              <w:t xml:space="preserve">Period Close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21">
            <w:pPr>
              <w:spacing w:after="30" w:lineRule="auto"/>
              <w:rPr/>
            </w:pPr>
            <w:r w:rsidDel="00000000" w:rsidR="00000000" w:rsidRPr="00000000">
              <w:rPr>
                <w:color w:val="151a21"/>
                <w:sz w:val="15"/>
                <w:szCs w:val="15"/>
                <w:rtl w:val="0"/>
              </w:rPr>
              <w:t xml:space="preserve">Core Accounting &amp; Record-to-Report</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22">
            <w:pPr>
              <w:spacing w:after="30" w:lineRule="auto"/>
              <w:rPr/>
            </w:pPr>
            <w:r w:rsidDel="00000000" w:rsidR="00000000" w:rsidRPr="00000000">
              <w:rPr>
                <w:color w:val="151a21"/>
                <w:sz w:val="15"/>
                <w:szCs w:val="15"/>
                <w:rtl w:val="0"/>
              </w:rPr>
              <w:t xml:space="preserve">ACC-15</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23">
            <w:pPr>
              <w:spacing w:after="30" w:lineRule="auto"/>
              <w:rPr/>
            </w:pPr>
            <w:r w:rsidDel="00000000" w:rsidR="00000000" w:rsidRPr="00000000">
              <w:rPr>
                <w:color w:val="151a21"/>
                <w:sz w:val="15"/>
                <w:szCs w:val="15"/>
                <w:rtl w:val="0"/>
              </w:rPr>
              <w:t xml:space="preserve">Trial Balance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24">
            <w:pPr>
              <w:spacing w:after="30" w:lineRule="auto"/>
              <w:rPr/>
            </w:pPr>
            <w:r w:rsidDel="00000000" w:rsidR="00000000" w:rsidRPr="00000000">
              <w:rPr>
                <w:color w:val="151a21"/>
                <w:sz w:val="15"/>
                <w:szCs w:val="15"/>
                <w:rtl w:val="0"/>
              </w:rPr>
              <w:t xml:space="preserve">Core Accounting &amp; Record-to-Report</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25">
            <w:pPr>
              <w:spacing w:after="30" w:lineRule="auto"/>
              <w:rPr/>
            </w:pPr>
            <w:r w:rsidDel="00000000" w:rsidR="00000000" w:rsidRPr="00000000">
              <w:rPr>
                <w:color w:val="151a21"/>
                <w:sz w:val="15"/>
                <w:szCs w:val="15"/>
                <w:rtl w:val="0"/>
              </w:rPr>
              <w:t xml:space="preserve">ACC-16</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26">
            <w:pPr>
              <w:spacing w:after="30" w:lineRule="auto"/>
              <w:rPr/>
            </w:pPr>
            <w:r w:rsidDel="00000000" w:rsidR="00000000" w:rsidRPr="00000000">
              <w:rPr>
                <w:color w:val="151a21"/>
                <w:sz w:val="15"/>
                <w:szCs w:val="15"/>
                <w:rtl w:val="0"/>
              </w:rPr>
              <w:t xml:space="preserve">Signed Financial Snapshot</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27">
            <w:pPr>
              <w:spacing w:after="30" w:lineRule="auto"/>
              <w:rPr/>
            </w:pPr>
            <w:r w:rsidDel="00000000" w:rsidR="00000000" w:rsidRPr="00000000">
              <w:rPr>
                <w:color w:val="151a21"/>
                <w:sz w:val="15"/>
                <w:szCs w:val="15"/>
                <w:rtl w:val="0"/>
              </w:rPr>
              <w:t xml:space="preserve">Core Accounting &amp; Record-to-Report</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28">
            <w:pPr>
              <w:spacing w:after="30" w:lineRule="auto"/>
              <w:rPr/>
            </w:pPr>
            <w:r w:rsidDel="00000000" w:rsidR="00000000" w:rsidRPr="00000000">
              <w:rPr>
                <w:color w:val="151a21"/>
                <w:sz w:val="15"/>
                <w:szCs w:val="15"/>
                <w:rtl w:val="0"/>
              </w:rPr>
              <w:t xml:space="preserve">ACC-17</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29">
            <w:pPr>
              <w:spacing w:after="30" w:lineRule="auto"/>
              <w:rPr/>
            </w:pPr>
            <w:r w:rsidDel="00000000" w:rsidR="00000000" w:rsidRPr="00000000">
              <w:rPr>
                <w:color w:val="151a21"/>
                <w:sz w:val="15"/>
                <w:szCs w:val="15"/>
                <w:rtl w:val="0"/>
              </w:rPr>
              <w:t xml:space="preserve">Opening Balance &amp; Migration</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2A">
            <w:pPr>
              <w:spacing w:after="30" w:lineRule="auto"/>
              <w:rPr/>
            </w:pPr>
            <w:r w:rsidDel="00000000" w:rsidR="00000000" w:rsidRPr="00000000">
              <w:rPr>
                <w:color w:val="151a21"/>
                <w:sz w:val="15"/>
                <w:szCs w:val="15"/>
                <w:rtl w:val="0"/>
              </w:rPr>
              <w:t xml:space="preserve">Core Accounting &amp; Record-to-Report</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2B">
            <w:pPr>
              <w:spacing w:after="30" w:lineRule="auto"/>
              <w:rPr/>
            </w:pPr>
            <w:r w:rsidDel="00000000" w:rsidR="00000000" w:rsidRPr="00000000">
              <w:rPr>
                <w:color w:val="151a21"/>
                <w:sz w:val="15"/>
                <w:szCs w:val="15"/>
                <w:rtl w:val="0"/>
              </w:rPr>
              <w:t xml:space="preserve">ACC-18</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2C">
            <w:pPr>
              <w:spacing w:after="30" w:lineRule="auto"/>
              <w:rPr/>
            </w:pPr>
            <w:r w:rsidDel="00000000" w:rsidR="00000000" w:rsidRPr="00000000">
              <w:rPr>
                <w:color w:val="151a21"/>
                <w:sz w:val="15"/>
                <w:szCs w:val="15"/>
                <w:rtl w:val="0"/>
              </w:rPr>
              <w:t xml:space="preserve">Source-to-Report Traceability</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2D">
            <w:pPr>
              <w:spacing w:after="30" w:lineRule="auto"/>
              <w:rPr/>
            </w:pPr>
            <w:r w:rsidDel="00000000" w:rsidR="00000000" w:rsidRPr="00000000">
              <w:rPr>
                <w:color w:val="151a21"/>
                <w:sz w:val="15"/>
                <w:szCs w:val="15"/>
                <w:rtl w:val="0"/>
              </w:rPr>
              <w:t xml:space="preserve">Core Accounting &amp; Record-to-Report</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2E">
            <w:pPr>
              <w:spacing w:after="30" w:lineRule="auto"/>
              <w:rPr/>
            </w:pPr>
            <w:r w:rsidDel="00000000" w:rsidR="00000000" w:rsidRPr="00000000">
              <w:rPr>
                <w:color w:val="151a21"/>
                <w:sz w:val="15"/>
                <w:szCs w:val="15"/>
                <w:rtl w:val="0"/>
              </w:rPr>
              <w:t xml:space="preserve">AR-01</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2F">
            <w:pPr>
              <w:spacing w:after="30" w:lineRule="auto"/>
              <w:rPr/>
            </w:pPr>
            <w:r w:rsidDel="00000000" w:rsidR="00000000" w:rsidRPr="00000000">
              <w:rPr>
                <w:color w:val="151a21"/>
                <w:sz w:val="15"/>
                <w:szCs w:val="15"/>
                <w:rtl w:val="0"/>
              </w:rPr>
              <w:t xml:space="preserve">Customer Financial Profile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30">
            <w:pPr>
              <w:spacing w:after="30" w:lineRule="auto"/>
              <w:rPr/>
            </w:pPr>
            <w:r w:rsidDel="00000000" w:rsidR="00000000" w:rsidRPr="00000000">
              <w:rPr>
                <w:color w:val="151a21"/>
                <w:sz w:val="15"/>
                <w:szCs w:val="15"/>
                <w:rtl w:val="0"/>
              </w:rPr>
              <w:t xml:space="preserve">Revenue, Billing &amp; Accounts Receivable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31">
            <w:pPr>
              <w:spacing w:after="30" w:lineRule="auto"/>
              <w:rPr/>
            </w:pPr>
            <w:r w:rsidDel="00000000" w:rsidR="00000000" w:rsidRPr="00000000">
              <w:rPr>
                <w:color w:val="151a21"/>
                <w:sz w:val="15"/>
                <w:szCs w:val="15"/>
                <w:rtl w:val="0"/>
              </w:rPr>
              <w:t xml:space="preserve">AR-02</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32">
            <w:pPr>
              <w:spacing w:after="30" w:lineRule="auto"/>
              <w:rPr/>
            </w:pPr>
            <w:r w:rsidDel="00000000" w:rsidR="00000000" w:rsidRPr="00000000">
              <w:rPr>
                <w:color w:val="151a21"/>
                <w:sz w:val="15"/>
                <w:szCs w:val="15"/>
                <w:rtl w:val="0"/>
              </w:rPr>
              <w:t xml:space="preserve">Quote / Estimate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33">
            <w:pPr>
              <w:spacing w:after="30" w:lineRule="auto"/>
              <w:rPr/>
            </w:pPr>
            <w:r w:rsidDel="00000000" w:rsidR="00000000" w:rsidRPr="00000000">
              <w:rPr>
                <w:color w:val="151a21"/>
                <w:sz w:val="15"/>
                <w:szCs w:val="15"/>
                <w:rtl w:val="0"/>
              </w:rPr>
              <w:t xml:space="preserve">Revenue, Billing &amp; Accounts Receivable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34">
            <w:pPr>
              <w:spacing w:after="30" w:lineRule="auto"/>
              <w:rPr/>
            </w:pPr>
            <w:r w:rsidDel="00000000" w:rsidR="00000000" w:rsidRPr="00000000">
              <w:rPr>
                <w:color w:val="151a21"/>
                <w:sz w:val="15"/>
                <w:szCs w:val="15"/>
                <w:rtl w:val="0"/>
              </w:rPr>
              <w:t xml:space="preserve">AR-03</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35">
            <w:pPr>
              <w:spacing w:after="30" w:lineRule="auto"/>
              <w:rPr/>
            </w:pPr>
            <w:r w:rsidDel="00000000" w:rsidR="00000000" w:rsidRPr="00000000">
              <w:rPr>
                <w:color w:val="151a21"/>
                <w:sz w:val="15"/>
                <w:szCs w:val="15"/>
                <w:rtl w:val="0"/>
              </w:rPr>
              <w:t xml:space="preserve">Sales Order</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36">
            <w:pPr>
              <w:spacing w:after="30" w:lineRule="auto"/>
              <w:rPr/>
            </w:pPr>
            <w:r w:rsidDel="00000000" w:rsidR="00000000" w:rsidRPr="00000000">
              <w:rPr>
                <w:color w:val="151a21"/>
                <w:sz w:val="15"/>
                <w:szCs w:val="15"/>
                <w:rtl w:val="0"/>
              </w:rPr>
              <w:t xml:space="preserve">Revenue, Billing &amp; Accounts Receivable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37">
            <w:pPr>
              <w:spacing w:after="30" w:lineRule="auto"/>
              <w:rPr/>
            </w:pPr>
            <w:r w:rsidDel="00000000" w:rsidR="00000000" w:rsidRPr="00000000">
              <w:rPr>
                <w:color w:val="151a21"/>
                <w:sz w:val="15"/>
                <w:szCs w:val="15"/>
                <w:rtl w:val="0"/>
              </w:rPr>
              <w:t xml:space="preserve">AR-04</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38">
            <w:pPr>
              <w:spacing w:after="30" w:lineRule="auto"/>
              <w:rPr/>
            </w:pPr>
            <w:r w:rsidDel="00000000" w:rsidR="00000000" w:rsidRPr="00000000">
              <w:rPr>
                <w:color w:val="151a21"/>
                <w:sz w:val="15"/>
                <w:szCs w:val="15"/>
                <w:rtl w:val="0"/>
              </w:rPr>
              <w:t xml:space="preserve">Customer Invoice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39">
            <w:pPr>
              <w:spacing w:after="30" w:lineRule="auto"/>
              <w:rPr/>
            </w:pPr>
            <w:r w:rsidDel="00000000" w:rsidR="00000000" w:rsidRPr="00000000">
              <w:rPr>
                <w:color w:val="151a21"/>
                <w:sz w:val="15"/>
                <w:szCs w:val="15"/>
                <w:rtl w:val="0"/>
              </w:rPr>
              <w:t xml:space="preserve">Revenue, Billing &amp; Accounts Receivable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3A">
            <w:pPr>
              <w:spacing w:after="30" w:lineRule="auto"/>
              <w:rPr/>
            </w:pPr>
            <w:r w:rsidDel="00000000" w:rsidR="00000000" w:rsidRPr="00000000">
              <w:rPr>
                <w:color w:val="151a21"/>
                <w:sz w:val="15"/>
                <w:szCs w:val="15"/>
                <w:rtl w:val="0"/>
              </w:rPr>
              <w:t xml:space="preserve">AR-05</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3B">
            <w:pPr>
              <w:spacing w:after="30" w:lineRule="auto"/>
              <w:rPr/>
            </w:pPr>
            <w:r w:rsidDel="00000000" w:rsidR="00000000" w:rsidRPr="00000000">
              <w:rPr>
                <w:color w:val="151a21"/>
                <w:sz w:val="15"/>
                <w:szCs w:val="15"/>
                <w:rtl w:val="0"/>
              </w:rPr>
              <w:t xml:space="preserve">Electronic Invoice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3C">
            <w:pPr>
              <w:spacing w:after="30" w:lineRule="auto"/>
              <w:rPr/>
            </w:pPr>
            <w:r w:rsidDel="00000000" w:rsidR="00000000" w:rsidRPr="00000000">
              <w:rPr>
                <w:color w:val="151a21"/>
                <w:sz w:val="15"/>
                <w:szCs w:val="15"/>
                <w:rtl w:val="0"/>
              </w:rPr>
              <w:t xml:space="preserve">Revenue, Billing &amp; Accounts Receivable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3D">
            <w:pPr>
              <w:spacing w:after="30" w:lineRule="auto"/>
              <w:rPr/>
            </w:pPr>
            <w:r w:rsidDel="00000000" w:rsidR="00000000" w:rsidRPr="00000000">
              <w:rPr>
                <w:color w:val="151a21"/>
                <w:sz w:val="15"/>
                <w:szCs w:val="15"/>
                <w:rtl w:val="0"/>
              </w:rPr>
              <w:t xml:space="preserve">AR-06</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3E">
            <w:pPr>
              <w:spacing w:after="30" w:lineRule="auto"/>
              <w:rPr/>
            </w:pPr>
            <w:r w:rsidDel="00000000" w:rsidR="00000000" w:rsidRPr="00000000">
              <w:rPr>
                <w:color w:val="151a21"/>
                <w:sz w:val="15"/>
                <w:szCs w:val="15"/>
                <w:rtl w:val="0"/>
              </w:rPr>
              <w:t xml:space="preserve">Credit / Debit Note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3F">
            <w:pPr>
              <w:spacing w:after="30" w:lineRule="auto"/>
              <w:rPr/>
            </w:pPr>
            <w:r w:rsidDel="00000000" w:rsidR="00000000" w:rsidRPr="00000000">
              <w:rPr>
                <w:color w:val="151a21"/>
                <w:sz w:val="15"/>
                <w:szCs w:val="15"/>
                <w:rtl w:val="0"/>
              </w:rPr>
              <w:t xml:space="preserve">Revenue, Billing &amp; Accounts Receivable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40">
            <w:pPr>
              <w:spacing w:after="30" w:lineRule="auto"/>
              <w:rPr/>
            </w:pPr>
            <w:r w:rsidDel="00000000" w:rsidR="00000000" w:rsidRPr="00000000">
              <w:rPr>
                <w:color w:val="151a21"/>
                <w:sz w:val="15"/>
                <w:szCs w:val="15"/>
                <w:rtl w:val="0"/>
              </w:rPr>
              <w:t xml:space="preserve">AR-07</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41">
            <w:pPr>
              <w:spacing w:after="30" w:lineRule="auto"/>
              <w:rPr/>
            </w:pPr>
            <w:r w:rsidDel="00000000" w:rsidR="00000000" w:rsidRPr="00000000">
              <w:rPr>
                <w:color w:val="151a21"/>
                <w:sz w:val="15"/>
                <w:szCs w:val="15"/>
                <w:rtl w:val="0"/>
              </w:rPr>
              <w:t xml:space="preserve">Receivables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42">
            <w:pPr>
              <w:spacing w:after="30" w:lineRule="auto"/>
              <w:rPr/>
            </w:pPr>
            <w:r w:rsidDel="00000000" w:rsidR="00000000" w:rsidRPr="00000000">
              <w:rPr>
                <w:color w:val="151a21"/>
                <w:sz w:val="15"/>
                <w:szCs w:val="15"/>
                <w:rtl w:val="0"/>
              </w:rPr>
              <w:t xml:space="preserve">Revenue, Billing &amp; Accounts Receivable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43">
            <w:pPr>
              <w:spacing w:after="30" w:lineRule="auto"/>
              <w:rPr/>
            </w:pPr>
            <w:r w:rsidDel="00000000" w:rsidR="00000000" w:rsidRPr="00000000">
              <w:rPr>
                <w:color w:val="151a21"/>
                <w:sz w:val="15"/>
                <w:szCs w:val="15"/>
                <w:rtl w:val="0"/>
              </w:rPr>
              <w:t xml:space="preserve">AR-08</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44">
            <w:pPr>
              <w:spacing w:after="30" w:lineRule="auto"/>
              <w:rPr/>
            </w:pPr>
            <w:r w:rsidDel="00000000" w:rsidR="00000000" w:rsidRPr="00000000">
              <w:rPr>
                <w:color w:val="151a21"/>
                <w:sz w:val="15"/>
                <w:szCs w:val="15"/>
                <w:rtl w:val="0"/>
              </w:rPr>
              <w:t xml:space="preserve">Cash Application</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45">
            <w:pPr>
              <w:spacing w:after="30" w:lineRule="auto"/>
              <w:rPr/>
            </w:pPr>
            <w:r w:rsidDel="00000000" w:rsidR="00000000" w:rsidRPr="00000000">
              <w:rPr>
                <w:color w:val="151a21"/>
                <w:sz w:val="15"/>
                <w:szCs w:val="15"/>
                <w:rtl w:val="0"/>
              </w:rPr>
              <w:t xml:space="preserve">Revenue, Billing &amp; Accounts Receivable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46">
            <w:pPr>
              <w:spacing w:after="30" w:lineRule="auto"/>
              <w:rPr/>
            </w:pPr>
            <w:r w:rsidDel="00000000" w:rsidR="00000000" w:rsidRPr="00000000">
              <w:rPr>
                <w:color w:val="151a21"/>
                <w:sz w:val="15"/>
                <w:szCs w:val="15"/>
                <w:rtl w:val="0"/>
              </w:rPr>
              <w:t xml:space="preserve">AR-09</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47">
            <w:pPr>
              <w:spacing w:after="30" w:lineRule="auto"/>
              <w:rPr/>
            </w:pPr>
            <w:r w:rsidDel="00000000" w:rsidR="00000000" w:rsidRPr="00000000">
              <w:rPr>
                <w:color w:val="151a21"/>
                <w:sz w:val="15"/>
                <w:szCs w:val="15"/>
                <w:rtl w:val="0"/>
              </w:rPr>
              <w:t xml:space="preserve">Collections &amp; Dunning</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48">
            <w:pPr>
              <w:spacing w:after="30" w:lineRule="auto"/>
              <w:rPr/>
            </w:pPr>
            <w:r w:rsidDel="00000000" w:rsidR="00000000" w:rsidRPr="00000000">
              <w:rPr>
                <w:color w:val="151a21"/>
                <w:sz w:val="15"/>
                <w:szCs w:val="15"/>
                <w:rtl w:val="0"/>
              </w:rPr>
              <w:t xml:space="preserve">Revenue, Billing &amp; Accounts Receivable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49">
            <w:pPr>
              <w:spacing w:after="30" w:lineRule="auto"/>
              <w:rPr/>
            </w:pPr>
            <w:r w:rsidDel="00000000" w:rsidR="00000000" w:rsidRPr="00000000">
              <w:rPr>
                <w:color w:val="151a21"/>
                <w:sz w:val="15"/>
                <w:szCs w:val="15"/>
                <w:rtl w:val="0"/>
              </w:rPr>
              <w:t xml:space="preserve">AR-10</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4A">
            <w:pPr>
              <w:spacing w:after="30" w:lineRule="auto"/>
              <w:rPr/>
            </w:pPr>
            <w:r w:rsidDel="00000000" w:rsidR="00000000" w:rsidRPr="00000000">
              <w:rPr>
                <w:color w:val="151a21"/>
                <w:sz w:val="15"/>
                <w:szCs w:val="15"/>
                <w:rtl w:val="0"/>
              </w:rPr>
              <w:t xml:space="preserve">Customer Refund / Write-Off</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4B">
            <w:pPr>
              <w:spacing w:after="30" w:lineRule="auto"/>
              <w:rPr/>
            </w:pPr>
            <w:r w:rsidDel="00000000" w:rsidR="00000000" w:rsidRPr="00000000">
              <w:rPr>
                <w:color w:val="151a21"/>
                <w:sz w:val="15"/>
                <w:szCs w:val="15"/>
                <w:rtl w:val="0"/>
              </w:rPr>
              <w:t xml:space="preserve">Revenue, Billing &amp; Accounts Receivable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4C">
            <w:pPr>
              <w:spacing w:after="30" w:lineRule="auto"/>
              <w:rPr/>
            </w:pPr>
            <w:r w:rsidDel="00000000" w:rsidR="00000000" w:rsidRPr="00000000">
              <w:rPr>
                <w:color w:val="151a21"/>
                <w:sz w:val="15"/>
                <w:szCs w:val="15"/>
                <w:rtl w:val="0"/>
              </w:rPr>
              <w:t xml:space="preserve">AP-01</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4D">
            <w:pPr>
              <w:spacing w:after="30" w:lineRule="auto"/>
              <w:rPr/>
            </w:pPr>
            <w:r w:rsidDel="00000000" w:rsidR="00000000" w:rsidRPr="00000000">
              <w:rPr>
                <w:color w:val="151a21"/>
                <w:sz w:val="15"/>
                <w:szCs w:val="15"/>
                <w:rtl w:val="0"/>
              </w:rPr>
              <w:t xml:space="preserve">Supplier Financial Profile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4E">
            <w:pPr>
              <w:spacing w:after="30" w:lineRule="auto"/>
              <w:rPr/>
            </w:pPr>
            <w:r w:rsidDel="00000000" w:rsidR="00000000" w:rsidRPr="00000000">
              <w:rPr>
                <w:color w:val="151a21"/>
                <w:sz w:val="15"/>
                <w:szCs w:val="15"/>
                <w:rtl w:val="0"/>
              </w:rPr>
              <w:t xml:space="preserve">Procurement, Expenses &amp; Accounts Payable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4F">
            <w:pPr>
              <w:spacing w:after="30" w:lineRule="auto"/>
              <w:rPr/>
            </w:pPr>
            <w:r w:rsidDel="00000000" w:rsidR="00000000" w:rsidRPr="00000000">
              <w:rPr>
                <w:color w:val="151a21"/>
                <w:sz w:val="15"/>
                <w:szCs w:val="15"/>
                <w:rtl w:val="0"/>
              </w:rPr>
              <w:t xml:space="preserve">AP-02</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50">
            <w:pPr>
              <w:spacing w:after="30" w:lineRule="auto"/>
              <w:rPr/>
            </w:pPr>
            <w:r w:rsidDel="00000000" w:rsidR="00000000" w:rsidRPr="00000000">
              <w:rPr>
                <w:color w:val="151a21"/>
                <w:sz w:val="15"/>
                <w:szCs w:val="15"/>
                <w:rtl w:val="0"/>
              </w:rPr>
              <w:t xml:space="preserve">Purchase Requisition</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51">
            <w:pPr>
              <w:spacing w:after="30" w:lineRule="auto"/>
              <w:rPr/>
            </w:pPr>
            <w:r w:rsidDel="00000000" w:rsidR="00000000" w:rsidRPr="00000000">
              <w:rPr>
                <w:color w:val="151a21"/>
                <w:sz w:val="15"/>
                <w:szCs w:val="15"/>
                <w:rtl w:val="0"/>
              </w:rPr>
              <w:t xml:space="preserve">Procurement, Expenses &amp; Accounts Payable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52">
            <w:pPr>
              <w:spacing w:after="30" w:lineRule="auto"/>
              <w:rPr/>
            </w:pPr>
            <w:r w:rsidDel="00000000" w:rsidR="00000000" w:rsidRPr="00000000">
              <w:rPr>
                <w:color w:val="151a21"/>
                <w:sz w:val="15"/>
                <w:szCs w:val="15"/>
                <w:rtl w:val="0"/>
              </w:rPr>
              <w:t xml:space="preserve">AP-03</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53">
            <w:pPr>
              <w:spacing w:after="30" w:lineRule="auto"/>
              <w:rPr/>
            </w:pPr>
            <w:r w:rsidDel="00000000" w:rsidR="00000000" w:rsidRPr="00000000">
              <w:rPr>
                <w:color w:val="151a21"/>
                <w:sz w:val="15"/>
                <w:szCs w:val="15"/>
                <w:rtl w:val="0"/>
              </w:rPr>
              <w:t xml:space="preserve">Purchase Order</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54">
            <w:pPr>
              <w:spacing w:after="30" w:lineRule="auto"/>
              <w:rPr/>
            </w:pPr>
            <w:r w:rsidDel="00000000" w:rsidR="00000000" w:rsidRPr="00000000">
              <w:rPr>
                <w:color w:val="151a21"/>
                <w:sz w:val="15"/>
                <w:szCs w:val="15"/>
                <w:rtl w:val="0"/>
              </w:rPr>
              <w:t xml:space="preserve">Procurement, Expenses &amp; Accounts Payable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55">
            <w:pPr>
              <w:spacing w:after="30" w:lineRule="auto"/>
              <w:rPr/>
            </w:pPr>
            <w:r w:rsidDel="00000000" w:rsidR="00000000" w:rsidRPr="00000000">
              <w:rPr>
                <w:color w:val="151a21"/>
                <w:sz w:val="15"/>
                <w:szCs w:val="15"/>
                <w:rtl w:val="0"/>
              </w:rPr>
              <w:t xml:space="preserve">AP-04</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56">
            <w:pPr>
              <w:spacing w:after="30" w:lineRule="auto"/>
              <w:rPr/>
            </w:pPr>
            <w:r w:rsidDel="00000000" w:rsidR="00000000" w:rsidRPr="00000000">
              <w:rPr>
                <w:color w:val="151a21"/>
                <w:sz w:val="15"/>
                <w:szCs w:val="15"/>
                <w:rtl w:val="0"/>
              </w:rPr>
              <w:t xml:space="preserve">Goods / Service Receipt</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57">
            <w:pPr>
              <w:spacing w:after="30" w:lineRule="auto"/>
              <w:rPr/>
            </w:pPr>
            <w:r w:rsidDel="00000000" w:rsidR="00000000" w:rsidRPr="00000000">
              <w:rPr>
                <w:color w:val="151a21"/>
                <w:sz w:val="15"/>
                <w:szCs w:val="15"/>
                <w:rtl w:val="0"/>
              </w:rPr>
              <w:t xml:space="preserve">Procurement, Expenses &amp; Accounts Payable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58">
            <w:pPr>
              <w:spacing w:after="30" w:lineRule="auto"/>
              <w:rPr/>
            </w:pPr>
            <w:r w:rsidDel="00000000" w:rsidR="00000000" w:rsidRPr="00000000">
              <w:rPr>
                <w:color w:val="151a21"/>
                <w:sz w:val="15"/>
                <w:szCs w:val="15"/>
                <w:rtl w:val="0"/>
              </w:rPr>
              <w:t xml:space="preserve">AP-05</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59">
            <w:pPr>
              <w:spacing w:after="30" w:lineRule="auto"/>
              <w:rPr/>
            </w:pPr>
            <w:r w:rsidDel="00000000" w:rsidR="00000000" w:rsidRPr="00000000">
              <w:rPr>
                <w:color w:val="151a21"/>
                <w:sz w:val="15"/>
                <w:szCs w:val="15"/>
                <w:rtl w:val="0"/>
              </w:rPr>
              <w:t xml:space="preserve">Supplier Invoice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5A">
            <w:pPr>
              <w:spacing w:after="30" w:lineRule="auto"/>
              <w:rPr/>
            </w:pPr>
            <w:r w:rsidDel="00000000" w:rsidR="00000000" w:rsidRPr="00000000">
              <w:rPr>
                <w:color w:val="151a21"/>
                <w:sz w:val="15"/>
                <w:szCs w:val="15"/>
                <w:rtl w:val="0"/>
              </w:rPr>
              <w:t xml:space="preserve">Procurement, Expenses &amp; Accounts Payable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5B">
            <w:pPr>
              <w:spacing w:after="30" w:lineRule="auto"/>
              <w:rPr/>
            </w:pPr>
            <w:r w:rsidDel="00000000" w:rsidR="00000000" w:rsidRPr="00000000">
              <w:rPr>
                <w:color w:val="151a21"/>
                <w:sz w:val="15"/>
                <w:szCs w:val="15"/>
                <w:rtl w:val="0"/>
              </w:rPr>
              <w:t xml:space="preserve">AP-06</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5C">
            <w:pPr>
              <w:spacing w:after="30" w:lineRule="auto"/>
              <w:rPr/>
            </w:pPr>
            <w:r w:rsidDel="00000000" w:rsidR="00000000" w:rsidRPr="00000000">
              <w:rPr>
                <w:color w:val="151a21"/>
                <w:sz w:val="15"/>
                <w:szCs w:val="15"/>
                <w:rtl w:val="0"/>
              </w:rPr>
              <w:t xml:space="preserve">Invoice Matching</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5D">
            <w:pPr>
              <w:spacing w:after="30" w:lineRule="auto"/>
              <w:rPr/>
            </w:pPr>
            <w:r w:rsidDel="00000000" w:rsidR="00000000" w:rsidRPr="00000000">
              <w:rPr>
                <w:color w:val="151a21"/>
                <w:sz w:val="15"/>
                <w:szCs w:val="15"/>
                <w:rtl w:val="0"/>
              </w:rPr>
              <w:t xml:space="preserve">Procurement, Expenses &amp; Accounts Payable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5E">
            <w:pPr>
              <w:spacing w:after="30" w:lineRule="auto"/>
              <w:rPr/>
            </w:pPr>
            <w:r w:rsidDel="00000000" w:rsidR="00000000" w:rsidRPr="00000000">
              <w:rPr>
                <w:color w:val="151a21"/>
                <w:sz w:val="15"/>
                <w:szCs w:val="15"/>
                <w:rtl w:val="0"/>
              </w:rPr>
              <w:t xml:space="preserve">AP-07</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5F">
            <w:pPr>
              <w:spacing w:after="30" w:lineRule="auto"/>
              <w:rPr/>
            </w:pPr>
            <w:r w:rsidDel="00000000" w:rsidR="00000000" w:rsidRPr="00000000">
              <w:rPr>
                <w:color w:val="151a21"/>
                <w:sz w:val="15"/>
                <w:szCs w:val="15"/>
                <w:rtl w:val="0"/>
              </w:rPr>
              <w:t xml:space="preserve">Expense Claim</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60">
            <w:pPr>
              <w:spacing w:after="30" w:lineRule="auto"/>
              <w:rPr/>
            </w:pPr>
            <w:r w:rsidDel="00000000" w:rsidR="00000000" w:rsidRPr="00000000">
              <w:rPr>
                <w:color w:val="151a21"/>
                <w:sz w:val="15"/>
                <w:szCs w:val="15"/>
                <w:rtl w:val="0"/>
              </w:rPr>
              <w:t xml:space="preserve">Procurement, Expenses &amp; Accounts Payable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61">
            <w:pPr>
              <w:spacing w:after="30" w:lineRule="auto"/>
              <w:rPr/>
            </w:pPr>
            <w:r w:rsidDel="00000000" w:rsidR="00000000" w:rsidRPr="00000000">
              <w:rPr>
                <w:color w:val="151a21"/>
                <w:sz w:val="15"/>
                <w:szCs w:val="15"/>
                <w:rtl w:val="0"/>
              </w:rPr>
              <w:t xml:space="preserve">AP-08</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62">
            <w:pPr>
              <w:spacing w:after="30" w:lineRule="auto"/>
              <w:rPr/>
            </w:pPr>
            <w:r w:rsidDel="00000000" w:rsidR="00000000" w:rsidRPr="00000000">
              <w:rPr>
                <w:color w:val="151a21"/>
                <w:sz w:val="15"/>
                <w:szCs w:val="15"/>
                <w:rtl w:val="0"/>
              </w:rPr>
              <w:t xml:space="preserve">Payables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63">
            <w:pPr>
              <w:spacing w:after="30" w:lineRule="auto"/>
              <w:rPr/>
            </w:pPr>
            <w:r w:rsidDel="00000000" w:rsidR="00000000" w:rsidRPr="00000000">
              <w:rPr>
                <w:color w:val="151a21"/>
                <w:sz w:val="15"/>
                <w:szCs w:val="15"/>
                <w:rtl w:val="0"/>
              </w:rPr>
              <w:t xml:space="preserve">Procurement, Expenses &amp; Accounts Payable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64">
            <w:pPr>
              <w:spacing w:after="30" w:lineRule="auto"/>
              <w:rPr/>
            </w:pPr>
            <w:r w:rsidDel="00000000" w:rsidR="00000000" w:rsidRPr="00000000">
              <w:rPr>
                <w:color w:val="151a21"/>
                <w:sz w:val="15"/>
                <w:szCs w:val="15"/>
                <w:rtl w:val="0"/>
              </w:rPr>
              <w:t xml:space="preserve">AP-09</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65">
            <w:pPr>
              <w:spacing w:after="30" w:lineRule="auto"/>
              <w:rPr/>
            </w:pPr>
            <w:r w:rsidDel="00000000" w:rsidR="00000000" w:rsidRPr="00000000">
              <w:rPr>
                <w:color w:val="151a21"/>
                <w:sz w:val="15"/>
                <w:szCs w:val="15"/>
                <w:rtl w:val="0"/>
              </w:rPr>
              <w:t xml:space="preserve">Payment Proposal</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66">
            <w:pPr>
              <w:spacing w:after="30" w:lineRule="auto"/>
              <w:rPr/>
            </w:pPr>
            <w:r w:rsidDel="00000000" w:rsidR="00000000" w:rsidRPr="00000000">
              <w:rPr>
                <w:color w:val="151a21"/>
                <w:sz w:val="15"/>
                <w:szCs w:val="15"/>
                <w:rtl w:val="0"/>
              </w:rPr>
              <w:t xml:space="preserve">Procurement, Expenses &amp; Accounts Payable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67">
            <w:pPr>
              <w:spacing w:after="30" w:lineRule="auto"/>
              <w:rPr/>
            </w:pPr>
            <w:r w:rsidDel="00000000" w:rsidR="00000000" w:rsidRPr="00000000">
              <w:rPr>
                <w:color w:val="151a21"/>
                <w:sz w:val="15"/>
                <w:szCs w:val="15"/>
                <w:rtl w:val="0"/>
              </w:rPr>
              <w:t xml:space="preserve">AP-10</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68">
            <w:pPr>
              <w:spacing w:after="30" w:lineRule="auto"/>
              <w:rPr/>
            </w:pPr>
            <w:r w:rsidDel="00000000" w:rsidR="00000000" w:rsidRPr="00000000">
              <w:rPr>
                <w:color w:val="151a21"/>
                <w:sz w:val="15"/>
                <w:szCs w:val="15"/>
                <w:rtl w:val="0"/>
              </w:rPr>
              <w:t xml:space="preserve">Payment Authorization</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69">
            <w:pPr>
              <w:spacing w:after="30" w:lineRule="auto"/>
              <w:rPr/>
            </w:pPr>
            <w:r w:rsidDel="00000000" w:rsidR="00000000" w:rsidRPr="00000000">
              <w:rPr>
                <w:color w:val="151a21"/>
                <w:sz w:val="15"/>
                <w:szCs w:val="15"/>
                <w:rtl w:val="0"/>
              </w:rPr>
              <w:t xml:space="preserve">Procurement, Expenses &amp; Accounts Payable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6A">
            <w:pPr>
              <w:spacing w:after="30" w:lineRule="auto"/>
              <w:rPr/>
            </w:pPr>
            <w:r w:rsidDel="00000000" w:rsidR="00000000" w:rsidRPr="00000000">
              <w:rPr>
                <w:color w:val="151a21"/>
                <w:sz w:val="15"/>
                <w:szCs w:val="15"/>
                <w:rtl w:val="0"/>
              </w:rPr>
              <w:t xml:space="preserve">AP-11</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6B">
            <w:pPr>
              <w:spacing w:after="30" w:lineRule="auto"/>
              <w:rPr/>
            </w:pPr>
            <w:r w:rsidDel="00000000" w:rsidR="00000000" w:rsidRPr="00000000">
              <w:rPr>
                <w:color w:val="151a21"/>
                <w:sz w:val="15"/>
                <w:szCs w:val="15"/>
                <w:rtl w:val="0"/>
              </w:rPr>
              <w:t xml:space="preserve">Payment Run</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6C">
            <w:pPr>
              <w:spacing w:after="30" w:lineRule="auto"/>
              <w:rPr/>
            </w:pPr>
            <w:r w:rsidDel="00000000" w:rsidR="00000000" w:rsidRPr="00000000">
              <w:rPr>
                <w:color w:val="151a21"/>
                <w:sz w:val="15"/>
                <w:szCs w:val="15"/>
                <w:rtl w:val="0"/>
              </w:rPr>
              <w:t xml:space="preserve">Procurement, Expenses &amp; Accounts Payable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6D">
            <w:pPr>
              <w:spacing w:after="30" w:lineRule="auto"/>
              <w:rPr/>
            </w:pPr>
            <w:r w:rsidDel="00000000" w:rsidR="00000000" w:rsidRPr="00000000">
              <w:rPr>
                <w:color w:val="151a21"/>
                <w:sz w:val="15"/>
                <w:szCs w:val="15"/>
                <w:rtl w:val="0"/>
              </w:rPr>
              <w:t xml:space="preserve">AP-12</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6E">
            <w:pPr>
              <w:spacing w:after="30" w:lineRule="auto"/>
              <w:rPr/>
            </w:pPr>
            <w:r w:rsidDel="00000000" w:rsidR="00000000" w:rsidRPr="00000000">
              <w:rPr>
                <w:color w:val="151a21"/>
                <w:sz w:val="15"/>
                <w:szCs w:val="15"/>
                <w:rtl w:val="0"/>
              </w:rPr>
              <w:t xml:space="preserve">Supplier Refund / Recovery</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6F">
            <w:pPr>
              <w:spacing w:after="30" w:lineRule="auto"/>
              <w:rPr/>
            </w:pPr>
            <w:r w:rsidDel="00000000" w:rsidR="00000000" w:rsidRPr="00000000">
              <w:rPr>
                <w:color w:val="151a21"/>
                <w:sz w:val="15"/>
                <w:szCs w:val="15"/>
                <w:rtl w:val="0"/>
              </w:rPr>
              <w:t xml:space="preserve">Procurement, Expenses &amp; Accounts Payable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70">
            <w:pPr>
              <w:spacing w:after="30" w:lineRule="auto"/>
              <w:rPr/>
            </w:pPr>
            <w:r w:rsidDel="00000000" w:rsidR="00000000" w:rsidRPr="00000000">
              <w:rPr>
                <w:color w:val="151a21"/>
                <w:sz w:val="15"/>
                <w:szCs w:val="15"/>
                <w:rtl w:val="0"/>
              </w:rPr>
              <w:t xml:space="preserve">BNK-01</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71">
            <w:pPr>
              <w:spacing w:after="30" w:lineRule="auto"/>
              <w:rPr/>
            </w:pPr>
            <w:r w:rsidDel="00000000" w:rsidR="00000000" w:rsidRPr="00000000">
              <w:rPr>
                <w:color w:val="151a21"/>
                <w:sz w:val="15"/>
                <w:szCs w:val="15"/>
                <w:rtl w:val="0"/>
              </w:rPr>
              <w:t xml:space="preserve">Bank Account</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72">
            <w:pPr>
              <w:spacing w:after="30" w:lineRule="auto"/>
              <w:rPr/>
            </w:pPr>
            <w:r w:rsidDel="00000000" w:rsidR="00000000" w:rsidRPr="00000000">
              <w:rPr>
                <w:color w:val="151a21"/>
                <w:sz w:val="15"/>
                <w:szCs w:val="15"/>
                <w:rtl w:val="0"/>
              </w:rPr>
              <w:t xml:space="preserve">Banking, Cash &amp; Treasury</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73">
            <w:pPr>
              <w:spacing w:after="30" w:lineRule="auto"/>
              <w:rPr/>
            </w:pPr>
            <w:r w:rsidDel="00000000" w:rsidR="00000000" w:rsidRPr="00000000">
              <w:rPr>
                <w:color w:val="151a21"/>
                <w:sz w:val="15"/>
                <w:szCs w:val="15"/>
                <w:rtl w:val="0"/>
              </w:rPr>
              <w:t xml:space="preserve">BNK-02</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74">
            <w:pPr>
              <w:spacing w:after="30" w:lineRule="auto"/>
              <w:rPr/>
            </w:pPr>
            <w:r w:rsidDel="00000000" w:rsidR="00000000" w:rsidRPr="00000000">
              <w:rPr>
                <w:color w:val="151a21"/>
                <w:sz w:val="15"/>
                <w:szCs w:val="15"/>
                <w:rtl w:val="0"/>
              </w:rPr>
              <w:t xml:space="preserve">Bank Connection</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75">
            <w:pPr>
              <w:spacing w:after="30" w:lineRule="auto"/>
              <w:rPr/>
            </w:pPr>
            <w:r w:rsidDel="00000000" w:rsidR="00000000" w:rsidRPr="00000000">
              <w:rPr>
                <w:color w:val="151a21"/>
                <w:sz w:val="15"/>
                <w:szCs w:val="15"/>
                <w:rtl w:val="0"/>
              </w:rPr>
              <w:t xml:space="preserve">Banking, Cash &amp; Treasury</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76">
            <w:pPr>
              <w:spacing w:after="30" w:lineRule="auto"/>
              <w:rPr/>
            </w:pPr>
            <w:r w:rsidDel="00000000" w:rsidR="00000000" w:rsidRPr="00000000">
              <w:rPr>
                <w:color w:val="151a21"/>
                <w:sz w:val="15"/>
                <w:szCs w:val="15"/>
                <w:rtl w:val="0"/>
              </w:rPr>
              <w:t xml:space="preserve">BNK-03</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77">
            <w:pPr>
              <w:spacing w:after="30" w:lineRule="auto"/>
              <w:rPr/>
            </w:pPr>
            <w:r w:rsidDel="00000000" w:rsidR="00000000" w:rsidRPr="00000000">
              <w:rPr>
                <w:color w:val="151a21"/>
                <w:sz w:val="15"/>
                <w:szCs w:val="15"/>
                <w:rtl w:val="0"/>
              </w:rPr>
              <w:t xml:space="preserve">Statement Ingestion</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78">
            <w:pPr>
              <w:spacing w:after="30" w:lineRule="auto"/>
              <w:rPr/>
            </w:pPr>
            <w:r w:rsidDel="00000000" w:rsidR="00000000" w:rsidRPr="00000000">
              <w:rPr>
                <w:color w:val="151a21"/>
                <w:sz w:val="15"/>
                <w:szCs w:val="15"/>
                <w:rtl w:val="0"/>
              </w:rPr>
              <w:t xml:space="preserve">Banking, Cash &amp; Treasury</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79">
            <w:pPr>
              <w:spacing w:after="30" w:lineRule="auto"/>
              <w:rPr/>
            </w:pPr>
            <w:r w:rsidDel="00000000" w:rsidR="00000000" w:rsidRPr="00000000">
              <w:rPr>
                <w:color w:val="151a21"/>
                <w:sz w:val="15"/>
                <w:szCs w:val="15"/>
                <w:rtl w:val="0"/>
              </w:rPr>
              <w:t xml:space="preserve">BNK-04</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7A">
            <w:pPr>
              <w:spacing w:after="30" w:lineRule="auto"/>
              <w:rPr/>
            </w:pPr>
            <w:r w:rsidDel="00000000" w:rsidR="00000000" w:rsidRPr="00000000">
              <w:rPr>
                <w:color w:val="151a21"/>
                <w:sz w:val="15"/>
                <w:szCs w:val="15"/>
                <w:rtl w:val="0"/>
              </w:rPr>
              <w:t xml:space="preserve">Bank Transaction Normalization</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7B">
            <w:pPr>
              <w:spacing w:after="30" w:lineRule="auto"/>
              <w:rPr/>
            </w:pPr>
            <w:r w:rsidDel="00000000" w:rsidR="00000000" w:rsidRPr="00000000">
              <w:rPr>
                <w:color w:val="151a21"/>
                <w:sz w:val="15"/>
                <w:szCs w:val="15"/>
                <w:rtl w:val="0"/>
              </w:rPr>
              <w:t xml:space="preserve">Banking, Cash &amp; Treasury</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7C">
            <w:pPr>
              <w:spacing w:after="30" w:lineRule="auto"/>
              <w:rPr/>
            </w:pPr>
            <w:r w:rsidDel="00000000" w:rsidR="00000000" w:rsidRPr="00000000">
              <w:rPr>
                <w:color w:val="151a21"/>
                <w:sz w:val="15"/>
                <w:szCs w:val="15"/>
                <w:rtl w:val="0"/>
              </w:rPr>
              <w:t xml:space="preserve">BNK-05</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7D">
            <w:pPr>
              <w:spacing w:after="30" w:lineRule="auto"/>
              <w:rPr/>
            </w:pPr>
            <w:r w:rsidDel="00000000" w:rsidR="00000000" w:rsidRPr="00000000">
              <w:rPr>
                <w:color w:val="151a21"/>
                <w:sz w:val="15"/>
                <w:szCs w:val="15"/>
                <w:rtl w:val="0"/>
              </w:rPr>
              <w:t xml:space="preserve">Bank Reconciliation</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7E">
            <w:pPr>
              <w:spacing w:after="30" w:lineRule="auto"/>
              <w:rPr/>
            </w:pPr>
            <w:r w:rsidDel="00000000" w:rsidR="00000000" w:rsidRPr="00000000">
              <w:rPr>
                <w:color w:val="151a21"/>
                <w:sz w:val="15"/>
                <w:szCs w:val="15"/>
                <w:rtl w:val="0"/>
              </w:rPr>
              <w:t xml:space="preserve">Banking, Cash &amp; Treasury</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7F">
            <w:pPr>
              <w:spacing w:after="30" w:lineRule="auto"/>
              <w:rPr/>
            </w:pPr>
            <w:r w:rsidDel="00000000" w:rsidR="00000000" w:rsidRPr="00000000">
              <w:rPr>
                <w:color w:val="151a21"/>
                <w:sz w:val="15"/>
                <w:szCs w:val="15"/>
                <w:rtl w:val="0"/>
              </w:rPr>
              <w:t xml:space="preserve">BNK-06</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80">
            <w:pPr>
              <w:spacing w:after="30" w:lineRule="auto"/>
              <w:rPr/>
            </w:pPr>
            <w:r w:rsidDel="00000000" w:rsidR="00000000" w:rsidRPr="00000000">
              <w:rPr>
                <w:color w:val="151a21"/>
                <w:sz w:val="15"/>
                <w:szCs w:val="15"/>
                <w:rtl w:val="0"/>
              </w:rPr>
              <w:t xml:space="preserve">Payment Initiation Adapter</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81">
            <w:pPr>
              <w:spacing w:after="30" w:lineRule="auto"/>
              <w:rPr/>
            </w:pPr>
            <w:r w:rsidDel="00000000" w:rsidR="00000000" w:rsidRPr="00000000">
              <w:rPr>
                <w:color w:val="151a21"/>
                <w:sz w:val="15"/>
                <w:szCs w:val="15"/>
                <w:rtl w:val="0"/>
              </w:rPr>
              <w:t xml:space="preserve">Banking, Cash &amp; Treasury</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82">
            <w:pPr>
              <w:spacing w:after="30" w:lineRule="auto"/>
              <w:rPr/>
            </w:pPr>
            <w:r w:rsidDel="00000000" w:rsidR="00000000" w:rsidRPr="00000000">
              <w:rPr>
                <w:color w:val="151a21"/>
                <w:sz w:val="15"/>
                <w:szCs w:val="15"/>
                <w:rtl w:val="0"/>
              </w:rPr>
              <w:t xml:space="preserve">BNK-07</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83">
            <w:pPr>
              <w:spacing w:after="30" w:lineRule="auto"/>
              <w:rPr/>
            </w:pPr>
            <w:r w:rsidDel="00000000" w:rsidR="00000000" w:rsidRPr="00000000">
              <w:rPr>
                <w:color w:val="151a21"/>
                <w:sz w:val="15"/>
                <w:szCs w:val="15"/>
                <w:rtl w:val="0"/>
              </w:rPr>
              <w:t xml:space="preserve">Payment Status &amp; Confirmation</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84">
            <w:pPr>
              <w:spacing w:after="30" w:lineRule="auto"/>
              <w:rPr/>
            </w:pPr>
            <w:r w:rsidDel="00000000" w:rsidR="00000000" w:rsidRPr="00000000">
              <w:rPr>
                <w:color w:val="151a21"/>
                <w:sz w:val="15"/>
                <w:szCs w:val="15"/>
                <w:rtl w:val="0"/>
              </w:rPr>
              <w:t xml:space="preserve">Banking, Cash &amp; Treasury</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85">
            <w:pPr>
              <w:spacing w:after="30" w:lineRule="auto"/>
              <w:rPr/>
            </w:pPr>
            <w:r w:rsidDel="00000000" w:rsidR="00000000" w:rsidRPr="00000000">
              <w:rPr>
                <w:color w:val="151a21"/>
                <w:sz w:val="15"/>
                <w:szCs w:val="15"/>
                <w:rtl w:val="0"/>
              </w:rPr>
              <w:t xml:space="preserve">BNK-08</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86">
            <w:pPr>
              <w:spacing w:after="30" w:lineRule="auto"/>
              <w:rPr/>
            </w:pPr>
            <w:r w:rsidDel="00000000" w:rsidR="00000000" w:rsidRPr="00000000">
              <w:rPr>
                <w:color w:val="151a21"/>
                <w:sz w:val="15"/>
                <w:szCs w:val="15"/>
                <w:rtl w:val="0"/>
              </w:rPr>
              <w:t xml:space="preserve">Cash Position</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87">
            <w:pPr>
              <w:spacing w:after="30" w:lineRule="auto"/>
              <w:rPr/>
            </w:pPr>
            <w:r w:rsidDel="00000000" w:rsidR="00000000" w:rsidRPr="00000000">
              <w:rPr>
                <w:color w:val="151a21"/>
                <w:sz w:val="15"/>
                <w:szCs w:val="15"/>
                <w:rtl w:val="0"/>
              </w:rPr>
              <w:t xml:space="preserve">Banking, Cash &amp; Treasury</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88">
            <w:pPr>
              <w:spacing w:after="30" w:lineRule="auto"/>
              <w:rPr/>
            </w:pPr>
            <w:r w:rsidDel="00000000" w:rsidR="00000000" w:rsidRPr="00000000">
              <w:rPr>
                <w:color w:val="151a21"/>
                <w:sz w:val="15"/>
                <w:szCs w:val="15"/>
                <w:rtl w:val="0"/>
              </w:rPr>
              <w:t xml:space="preserve">BNK-09</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89">
            <w:pPr>
              <w:spacing w:after="30" w:lineRule="auto"/>
              <w:rPr/>
            </w:pPr>
            <w:r w:rsidDel="00000000" w:rsidR="00000000" w:rsidRPr="00000000">
              <w:rPr>
                <w:color w:val="151a21"/>
                <w:sz w:val="15"/>
                <w:szCs w:val="15"/>
                <w:rtl w:val="0"/>
              </w:rPr>
              <w:t xml:space="preserve">Treasury Transfer</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8A">
            <w:pPr>
              <w:spacing w:after="30" w:lineRule="auto"/>
              <w:rPr/>
            </w:pPr>
            <w:r w:rsidDel="00000000" w:rsidR="00000000" w:rsidRPr="00000000">
              <w:rPr>
                <w:color w:val="151a21"/>
                <w:sz w:val="15"/>
                <w:szCs w:val="15"/>
                <w:rtl w:val="0"/>
              </w:rPr>
              <w:t xml:space="preserve">Banking, Cash &amp; Treasury</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8B">
            <w:pPr>
              <w:spacing w:after="30" w:lineRule="auto"/>
              <w:rPr/>
            </w:pPr>
            <w:r w:rsidDel="00000000" w:rsidR="00000000" w:rsidRPr="00000000">
              <w:rPr>
                <w:color w:val="151a21"/>
                <w:sz w:val="15"/>
                <w:szCs w:val="15"/>
                <w:rtl w:val="0"/>
              </w:rPr>
              <w:t xml:space="preserve">BNK-10</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8C">
            <w:pPr>
              <w:spacing w:after="30" w:lineRule="auto"/>
              <w:rPr/>
            </w:pPr>
            <w:r w:rsidDel="00000000" w:rsidR="00000000" w:rsidRPr="00000000">
              <w:rPr>
                <w:color w:val="151a21"/>
                <w:sz w:val="15"/>
                <w:szCs w:val="15"/>
                <w:rtl w:val="0"/>
              </w:rPr>
              <w:t xml:space="preserve">FX Exposure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8D">
            <w:pPr>
              <w:spacing w:after="30" w:lineRule="auto"/>
              <w:rPr/>
            </w:pPr>
            <w:r w:rsidDel="00000000" w:rsidR="00000000" w:rsidRPr="00000000">
              <w:rPr>
                <w:color w:val="151a21"/>
                <w:sz w:val="15"/>
                <w:szCs w:val="15"/>
                <w:rtl w:val="0"/>
              </w:rPr>
              <w:t xml:space="preserve">Banking, Cash &amp; Treasury</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8E">
            <w:pPr>
              <w:spacing w:after="30" w:lineRule="auto"/>
              <w:rPr/>
            </w:pPr>
            <w:r w:rsidDel="00000000" w:rsidR="00000000" w:rsidRPr="00000000">
              <w:rPr>
                <w:color w:val="151a21"/>
                <w:sz w:val="15"/>
                <w:szCs w:val="15"/>
                <w:rtl w:val="0"/>
              </w:rPr>
              <w:t xml:space="preserve">AST-01</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8F">
            <w:pPr>
              <w:spacing w:after="30" w:lineRule="auto"/>
              <w:rPr/>
            </w:pPr>
            <w:r w:rsidDel="00000000" w:rsidR="00000000" w:rsidRPr="00000000">
              <w:rPr>
                <w:color w:val="151a21"/>
                <w:sz w:val="15"/>
                <w:szCs w:val="15"/>
                <w:rtl w:val="0"/>
              </w:rPr>
              <w:t xml:space="preserve">Fixed Asset Register</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90">
            <w:pPr>
              <w:spacing w:after="30" w:lineRule="auto"/>
              <w:rPr/>
            </w:pPr>
            <w:r w:rsidDel="00000000" w:rsidR="00000000" w:rsidRPr="00000000">
              <w:rPr>
                <w:color w:val="151a21"/>
                <w:sz w:val="15"/>
                <w:szCs w:val="15"/>
                <w:rtl w:val="0"/>
              </w:rPr>
              <w:t xml:space="preserve">Assets, Inventory &amp; Project Accounting</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91">
            <w:pPr>
              <w:spacing w:after="30" w:lineRule="auto"/>
              <w:rPr/>
            </w:pPr>
            <w:r w:rsidDel="00000000" w:rsidR="00000000" w:rsidRPr="00000000">
              <w:rPr>
                <w:color w:val="151a21"/>
                <w:sz w:val="15"/>
                <w:szCs w:val="15"/>
                <w:rtl w:val="0"/>
              </w:rPr>
              <w:t xml:space="preserve">AST-02</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92">
            <w:pPr>
              <w:spacing w:after="30" w:lineRule="auto"/>
              <w:rPr/>
            </w:pPr>
            <w:r w:rsidDel="00000000" w:rsidR="00000000" w:rsidRPr="00000000">
              <w:rPr>
                <w:color w:val="151a21"/>
                <w:sz w:val="15"/>
                <w:szCs w:val="15"/>
                <w:rtl w:val="0"/>
              </w:rPr>
              <w:t xml:space="preserve">Depreciation</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93">
            <w:pPr>
              <w:spacing w:after="30" w:lineRule="auto"/>
              <w:rPr/>
            </w:pPr>
            <w:r w:rsidDel="00000000" w:rsidR="00000000" w:rsidRPr="00000000">
              <w:rPr>
                <w:color w:val="151a21"/>
                <w:sz w:val="15"/>
                <w:szCs w:val="15"/>
                <w:rtl w:val="0"/>
              </w:rPr>
              <w:t xml:space="preserve">Assets, Inventory &amp; Project Accounting</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94">
            <w:pPr>
              <w:spacing w:after="30" w:lineRule="auto"/>
              <w:rPr/>
            </w:pPr>
            <w:r w:rsidDel="00000000" w:rsidR="00000000" w:rsidRPr="00000000">
              <w:rPr>
                <w:color w:val="151a21"/>
                <w:sz w:val="15"/>
                <w:szCs w:val="15"/>
                <w:rtl w:val="0"/>
              </w:rPr>
              <w:t xml:space="preserve">AST-03</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95">
            <w:pPr>
              <w:spacing w:after="30" w:lineRule="auto"/>
              <w:rPr/>
            </w:pPr>
            <w:r w:rsidDel="00000000" w:rsidR="00000000" w:rsidRPr="00000000">
              <w:rPr>
                <w:color w:val="151a21"/>
                <w:sz w:val="15"/>
                <w:szCs w:val="15"/>
                <w:rtl w:val="0"/>
              </w:rPr>
              <w:t xml:space="preserve">Asset Event</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96">
            <w:pPr>
              <w:spacing w:after="30" w:lineRule="auto"/>
              <w:rPr/>
            </w:pPr>
            <w:r w:rsidDel="00000000" w:rsidR="00000000" w:rsidRPr="00000000">
              <w:rPr>
                <w:color w:val="151a21"/>
                <w:sz w:val="15"/>
                <w:szCs w:val="15"/>
                <w:rtl w:val="0"/>
              </w:rPr>
              <w:t xml:space="preserve">Assets, Inventory &amp; Project Accounting</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97">
            <w:pPr>
              <w:spacing w:after="30" w:lineRule="auto"/>
              <w:rPr/>
            </w:pPr>
            <w:r w:rsidDel="00000000" w:rsidR="00000000" w:rsidRPr="00000000">
              <w:rPr>
                <w:color w:val="151a21"/>
                <w:sz w:val="15"/>
                <w:szCs w:val="15"/>
                <w:rtl w:val="0"/>
              </w:rPr>
              <w:t xml:space="preserve">INV-01</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98">
            <w:pPr>
              <w:spacing w:after="30" w:lineRule="auto"/>
              <w:rPr/>
            </w:pPr>
            <w:r w:rsidDel="00000000" w:rsidR="00000000" w:rsidRPr="00000000">
              <w:rPr>
                <w:color w:val="151a21"/>
                <w:sz w:val="15"/>
                <w:szCs w:val="15"/>
                <w:rtl w:val="0"/>
              </w:rPr>
              <w:t xml:space="preserve">Item / Product Master</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99">
            <w:pPr>
              <w:spacing w:after="30" w:lineRule="auto"/>
              <w:rPr/>
            </w:pPr>
            <w:r w:rsidDel="00000000" w:rsidR="00000000" w:rsidRPr="00000000">
              <w:rPr>
                <w:color w:val="151a21"/>
                <w:sz w:val="15"/>
                <w:szCs w:val="15"/>
                <w:rtl w:val="0"/>
              </w:rPr>
              <w:t xml:space="preserve">Assets, Inventory &amp; Project Accounting</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9A">
            <w:pPr>
              <w:spacing w:after="30" w:lineRule="auto"/>
              <w:rPr/>
            </w:pPr>
            <w:r w:rsidDel="00000000" w:rsidR="00000000" w:rsidRPr="00000000">
              <w:rPr>
                <w:color w:val="151a21"/>
                <w:sz w:val="15"/>
                <w:szCs w:val="15"/>
                <w:rtl w:val="0"/>
              </w:rPr>
              <w:t xml:space="preserve">INV-02</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9B">
            <w:pPr>
              <w:spacing w:after="30" w:lineRule="auto"/>
              <w:rPr/>
            </w:pPr>
            <w:r w:rsidDel="00000000" w:rsidR="00000000" w:rsidRPr="00000000">
              <w:rPr>
                <w:color w:val="151a21"/>
                <w:sz w:val="15"/>
                <w:szCs w:val="15"/>
                <w:rtl w:val="0"/>
              </w:rPr>
              <w:t xml:space="preserve">Inventory Location</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9C">
            <w:pPr>
              <w:spacing w:after="30" w:lineRule="auto"/>
              <w:rPr/>
            </w:pPr>
            <w:r w:rsidDel="00000000" w:rsidR="00000000" w:rsidRPr="00000000">
              <w:rPr>
                <w:color w:val="151a21"/>
                <w:sz w:val="15"/>
                <w:szCs w:val="15"/>
                <w:rtl w:val="0"/>
              </w:rPr>
              <w:t xml:space="preserve">Assets, Inventory &amp; Project Accounting</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9D">
            <w:pPr>
              <w:spacing w:after="30" w:lineRule="auto"/>
              <w:rPr/>
            </w:pPr>
            <w:r w:rsidDel="00000000" w:rsidR="00000000" w:rsidRPr="00000000">
              <w:rPr>
                <w:color w:val="151a21"/>
                <w:sz w:val="15"/>
                <w:szCs w:val="15"/>
                <w:rtl w:val="0"/>
              </w:rPr>
              <w:t xml:space="preserve">INV-03</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9E">
            <w:pPr>
              <w:spacing w:after="30" w:lineRule="auto"/>
              <w:rPr/>
            </w:pPr>
            <w:r w:rsidDel="00000000" w:rsidR="00000000" w:rsidRPr="00000000">
              <w:rPr>
                <w:color w:val="151a21"/>
                <w:sz w:val="15"/>
                <w:szCs w:val="15"/>
                <w:rtl w:val="0"/>
              </w:rPr>
              <w:t xml:space="preserve">Inventory Movement</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9F">
            <w:pPr>
              <w:spacing w:after="30" w:lineRule="auto"/>
              <w:rPr/>
            </w:pPr>
            <w:r w:rsidDel="00000000" w:rsidR="00000000" w:rsidRPr="00000000">
              <w:rPr>
                <w:color w:val="151a21"/>
                <w:sz w:val="15"/>
                <w:szCs w:val="15"/>
                <w:rtl w:val="0"/>
              </w:rPr>
              <w:t xml:space="preserve">Assets, Inventory &amp; Project Accounting</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A0">
            <w:pPr>
              <w:spacing w:after="30" w:lineRule="auto"/>
              <w:rPr/>
            </w:pPr>
            <w:r w:rsidDel="00000000" w:rsidR="00000000" w:rsidRPr="00000000">
              <w:rPr>
                <w:color w:val="151a21"/>
                <w:sz w:val="15"/>
                <w:szCs w:val="15"/>
                <w:rtl w:val="0"/>
              </w:rPr>
              <w:t xml:space="preserve">INV-04</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A1">
            <w:pPr>
              <w:spacing w:after="30" w:lineRule="auto"/>
              <w:rPr/>
            </w:pPr>
            <w:r w:rsidDel="00000000" w:rsidR="00000000" w:rsidRPr="00000000">
              <w:rPr>
                <w:color w:val="151a21"/>
                <w:sz w:val="15"/>
                <w:szCs w:val="15"/>
                <w:rtl w:val="0"/>
              </w:rPr>
              <w:t xml:space="preserve">Inventory Valuation</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A2">
            <w:pPr>
              <w:spacing w:after="30" w:lineRule="auto"/>
              <w:rPr/>
            </w:pPr>
            <w:r w:rsidDel="00000000" w:rsidR="00000000" w:rsidRPr="00000000">
              <w:rPr>
                <w:color w:val="151a21"/>
                <w:sz w:val="15"/>
                <w:szCs w:val="15"/>
                <w:rtl w:val="0"/>
              </w:rPr>
              <w:t xml:space="preserve">Assets, Inventory &amp; Project Accounting</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A3">
            <w:pPr>
              <w:spacing w:after="30" w:lineRule="auto"/>
              <w:rPr/>
            </w:pPr>
            <w:r w:rsidDel="00000000" w:rsidR="00000000" w:rsidRPr="00000000">
              <w:rPr>
                <w:color w:val="151a21"/>
                <w:sz w:val="15"/>
                <w:szCs w:val="15"/>
                <w:rtl w:val="0"/>
              </w:rPr>
              <w:t xml:space="preserve">INV-05</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A4">
            <w:pPr>
              <w:spacing w:after="30" w:lineRule="auto"/>
              <w:rPr/>
            </w:pPr>
            <w:r w:rsidDel="00000000" w:rsidR="00000000" w:rsidRPr="00000000">
              <w:rPr>
                <w:color w:val="151a21"/>
                <w:sz w:val="15"/>
                <w:szCs w:val="15"/>
                <w:rtl w:val="0"/>
              </w:rPr>
              <w:t xml:space="preserve">Stock Count</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A5">
            <w:pPr>
              <w:spacing w:after="30" w:lineRule="auto"/>
              <w:rPr/>
            </w:pPr>
            <w:r w:rsidDel="00000000" w:rsidR="00000000" w:rsidRPr="00000000">
              <w:rPr>
                <w:color w:val="151a21"/>
                <w:sz w:val="15"/>
                <w:szCs w:val="15"/>
                <w:rtl w:val="0"/>
              </w:rPr>
              <w:t xml:space="preserve">Assets, Inventory &amp; Project Accounting</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A6">
            <w:pPr>
              <w:spacing w:after="30" w:lineRule="auto"/>
              <w:rPr/>
            </w:pPr>
            <w:r w:rsidDel="00000000" w:rsidR="00000000" w:rsidRPr="00000000">
              <w:rPr>
                <w:color w:val="151a21"/>
                <w:sz w:val="15"/>
                <w:szCs w:val="15"/>
                <w:rtl w:val="0"/>
              </w:rPr>
              <w:t xml:space="preserve">PRJ-01</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A7">
            <w:pPr>
              <w:spacing w:after="30" w:lineRule="auto"/>
              <w:rPr/>
            </w:pPr>
            <w:r w:rsidDel="00000000" w:rsidR="00000000" w:rsidRPr="00000000">
              <w:rPr>
                <w:color w:val="151a21"/>
                <w:sz w:val="15"/>
                <w:szCs w:val="15"/>
                <w:rtl w:val="0"/>
              </w:rPr>
              <w:t xml:space="preserve">Project / Job Master</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A8">
            <w:pPr>
              <w:spacing w:after="30" w:lineRule="auto"/>
              <w:rPr/>
            </w:pPr>
            <w:r w:rsidDel="00000000" w:rsidR="00000000" w:rsidRPr="00000000">
              <w:rPr>
                <w:color w:val="151a21"/>
                <w:sz w:val="15"/>
                <w:szCs w:val="15"/>
                <w:rtl w:val="0"/>
              </w:rPr>
              <w:t xml:space="preserve">Assets, Inventory &amp; Project Accounting</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A9">
            <w:pPr>
              <w:spacing w:after="30" w:lineRule="auto"/>
              <w:rPr/>
            </w:pPr>
            <w:r w:rsidDel="00000000" w:rsidR="00000000" w:rsidRPr="00000000">
              <w:rPr>
                <w:color w:val="151a21"/>
                <w:sz w:val="15"/>
                <w:szCs w:val="15"/>
                <w:rtl w:val="0"/>
              </w:rPr>
              <w:t xml:space="preserve">PRJ-02</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AA">
            <w:pPr>
              <w:spacing w:after="30" w:lineRule="auto"/>
              <w:rPr/>
            </w:pPr>
            <w:r w:rsidDel="00000000" w:rsidR="00000000" w:rsidRPr="00000000">
              <w:rPr>
                <w:color w:val="151a21"/>
                <w:sz w:val="15"/>
                <w:szCs w:val="15"/>
                <w:rtl w:val="0"/>
              </w:rPr>
              <w:t xml:space="preserve">Project Cost Capture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AB">
            <w:pPr>
              <w:spacing w:after="30" w:lineRule="auto"/>
              <w:rPr/>
            </w:pPr>
            <w:r w:rsidDel="00000000" w:rsidR="00000000" w:rsidRPr="00000000">
              <w:rPr>
                <w:color w:val="151a21"/>
                <w:sz w:val="15"/>
                <w:szCs w:val="15"/>
                <w:rtl w:val="0"/>
              </w:rPr>
              <w:t xml:space="preserve">Assets, Inventory &amp; Project Accounting</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AC">
            <w:pPr>
              <w:spacing w:after="30" w:lineRule="auto"/>
              <w:rPr/>
            </w:pPr>
            <w:r w:rsidDel="00000000" w:rsidR="00000000" w:rsidRPr="00000000">
              <w:rPr>
                <w:color w:val="151a21"/>
                <w:sz w:val="15"/>
                <w:szCs w:val="15"/>
                <w:rtl w:val="0"/>
              </w:rPr>
              <w:t xml:space="preserve">PRJ-03</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AD">
            <w:pPr>
              <w:spacing w:after="30" w:lineRule="auto"/>
              <w:rPr/>
            </w:pPr>
            <w:r w:rsidDel="00000000" w:rsidR="00000000" w:rsidRPr="00000000">
              <w:rPr>
                <w:color w:val="151a21"/>
                <w:sz w:val="15"/>
                <w:szCs w:val="15"/>
                <w:rtl w:val="0"/>
              </w:rPr>
              <w:t xml:space="preserve">Project Revenue &amp; WIP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AE">
            <w:pPr>
              <w:spacing w:after="30" w:lineRule="auto"/>
              <w:rPr/>
            </w:pPr>
            <w:r w:rsidDel="00000000" w:rsidR="00000000" w:rsidRPr="00000000">
              <w:rPr>
                <w:color w:val="151a21"/>
                <w:sz w:val="15"/>
                <w:szCs w:val="15"/>
                <w:rtl w:val="0"/>
              </w:rPr>
              <w:t xml:space="preserve">Assets, Inventory &amp; Project Accounting</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AF">
            <w:pPr>
              <w:spacing w:after="30" w:lineRule="auto"/>
              <w:rPr/>
            </w:pPr>
            <w:r w:rsidDel="00000000" w:rsidR="00000000" w:rsidRPr="00000000">
              <w:rPr>
                <w:color w:val="151a21"/>
                <w:sz w:val="15"/>
                <w:szCs w:val="15"/>
                <w:rtl w:val="0"/>
              </w:rPr>
              <w:t xml:space="preserve">PRJ-04</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B0">
            <w:pPr>
              <w:spacing w:after="30" w:lineRule="auto"/>
              <w:rPr/>
            </w:pPr>
            <w:r w:rsidDel="00000000" w:rsidR="00000000" w:rsidRPr="00000000">
              <w:rPr>
                <w:color w:val="151a21"/>
                <w:sz w:val="15"/>
                <w:szCs w:val="15"/>
                <w:rtl w:val="0"/>
              </w:rPr>
              <w:t xml:space="preserve">Project Profitability</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B1">
            <w:pPr>
              <w:spacing w:after="30" w:lineRule="auto"/>
              <w:rPr/>
            </w:pPr>
            <w:r w:rsidDel="00000000" w:rsidR="00000000" w:rsidRPr="00000000">
              <w:rPr>
                <w:color w:val="151a21"/>
                <w:sz w:val="15"/>
                <w:szCs w:val="15"/>
                <w:rtl w:val="0"/>
              </w:rPr>
              <w:t xml:space="preserve">Assets, Inventory &amp; Project Accounting</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B2">
            <w:pPr>
              <w:spacing w:after="30" w:lineRule="auto"/>
              <w:rPr/>
            </w:pPr>
            <w:r w:rsidDel="00000000" w:rsidR="00000000" w:rsidRPr="00000000">
              <w:rPr>
                <w:color w:val="151a21"/>
                <w:sz w:val="15"/>
                <w:szCs w:val="15"/>
                <w:rtl w:val="0"/>
              </w:rPr>
              <w:t xml:space="preserve">FIN-01</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B3">
            <w:pPr>
              <w:spacing w:after="30" w:lineRule="auto"/>
              <w:rPr/>
            </w:pPr>
            <w:r w:rsidDel="00000000" w:rsidR="00000000" w:rsidRPr="00000000">
              <w:rPr>
                <w:color w:val="151a21"/>
                <w:sz w:val="15"/>
                <w:szCs w:val="15"/>
                <w:rtl w:val="0"/>
              </w:rPr>
              <w:t xml:space="preserve">Budget</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B4">
            <w:pPr>
              <w:spacing w:after="30" w:lineRule="auto"/>
              <w:rPr/>
            </w:pPr>
            <w:r w:rsidDel="00000000" w:rsidR="00000000" w:rsidRPr="00000000">
              <w:rPr>
                <w:color w:val="151a21"/>
                <w:sz w:val="15"/>
                <w:szCs w:val="15"/>
                <w:rtl w:val="0"/>
              </w:rPr>
              <w:t xml:space="preserve">Planning, Forecasting &amp; Performance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B5">
            <w:pPr>
              <w:spacing w:after="30" w:lineRule="auto"/>
              <w:rPr/>
            </w:pPr>
            <w:r w:rsidDel="00000000" w:rsidR="00000000" w:rsidRPr="00000000">
              <w:rPr>
                <w:color w:val="151a21"/>
                <w:sz w:val="15"/>
                <w:szCs w:val="15"/>
                <w:rtl w:val="0"/>
              </w:rPr>
              <w:t xml:space="preserve">FIN-02</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B6">
            <w:pPr>
              <w:spacing w:after="30" w:lineRule="auto"/>
              <w:rPr/>
            </w:pPr>
            <w:r w:rsidDel="00000000" w:rsidR="00000000" w:rsidRPr="00000000">
              <w:rPr>
                <w:color w:val="151a21"/>
                <w:sz w:val="15"/>
                <w:szCs w:val="15"/>
                <w:rtl w:val="0"/>
              </w:rPr>
              <w:t xml:space="preserve">Forecast</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B7">
            <w:pPr>
              <w:spacing w:after="30" w:lineRule="auto"/>
              <w:rPr/>
            </w:pPr>
            <w:r w:rsidDel="00000000" w:rsidR="00000000" w:rsidRPr="00000000">
              <w:rPr>
                <w:color w:val="151a21"/>
                <w:sz w:val="15"/>
                <w:szCs w:val="15"/>
                <w:rtl w:val="0"/>
              </w:rPr>
              <w:t xml:space="preserve">Planning, Forecasting &amp; Performance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B8">
            <w:pPr>
              <w:spacing w:after="30" w:lineRule="auto"/>
              <w:rPr/>
            </w:pPr>
            <w:r w:rsidDel="00000000" w:rsidR="00000000" w:rsidRPr="00000000">
              <w:rPr>
                <w:color w:val="151a21"/>
                <w:sz w:val="15"/>
                <w:szCs w:val="15"/>
                <w:rtl w:val="0"/>
              </w:rPr>
              <w:t xml:space="preserve">FIN-03</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B9">
            <w:pPr>
              <w:spacing w:after="30" w:lineRule="auto"/>
              <w:rPr/>
            </w:pPr>
            <w:r w:rsidDel="00000000" w:rsidR="00000000" w:rsidRPr="00000000">
              <w:rPr>
                <w:color w:val="151a21"/>
                <w:sz w:val="15"/>
                <w:szCs w:val="15"/>
                <w:rtl w:val="0"/>
              </w:rPr>
              <w:t xml:space="preserve">Scenario</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BA">
            <w:pPr>
              <w:spacing w:after="30" w:lineRule="auto"/>
              <w:rPr/>
            </w:pPr>
            <w:r w:rsidDel="00000000" w:rsidR="00000000" w:rsidRPr="00000000">
              <w:rPr>
                <w:color w:val="151a21"/>
                <w:sz w:val="15"/>
                <w:szCs w:val="15"/>
                <w:rtl w:val="0"/>
              </w:rPr>
              <w:t xml:space="preserve">Planning, Forecasting &amp; Performance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BB">
            <w:pPr>
              <w:spacing w:after="30" w:lineRule="auto"/>
              <w:rPr/>
            </w:pPr>
            <w:r w:rsidDel="00000000" w:rsidR="00000000" w:rsidRPr="00000000">
              <w:rPr>
                <w:color w:val="151a21"/>
                <w:sz w:val="15"/>
                <w:szCs w:val="15"/>
                <w:rtl w:val="0"/>
              </w:rPr>
              <w:t xml:space="preserve">FIN-04</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BC">
            <w:pPr>
              <w:spacing w:after="30" w:lineRule="auto"/>
              <w:rPr/>
            </w:pPr>
            <w:r w:rsidDel="00000000" w:rsidR="00000000" w:rsidRPr="00000000">
              <w:rPr>
                <w:color w:val="151a21"/>
                <w:sz w:val="15"/>
                <w:szCs w:val="15"/>
                <w:rtl w:val="0"/>
              </w:rPr>
              <w:t xml:space="preserve">Variance Analysis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BD">
            <w:pPr>
              <w:spacing w:after="30" w:lineRule="auto"/>
              <w:rPr/>
            </w:pPr>
            <w:r w:rsidDel="00000000" w:rsidR="00000000" w:rsidRPr="00000000">
              <w:rPr>
                <w:color w:val="151a21"/>
                <w:sz w:val="15"/>
                <w:szCs w:val="15"/>
                <w:rtl w:val="0"/>
              </w:rPr>
              <w:t xml:space="preserve">Planning, Forecasting &amp; Performance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BE">
            <w:pPr>
              <w:spacing w:after="30" w:lineRule="auto"/>
              <w:rPr/>
            </w:pPr>
            <w:r w:rsidDel="00000000" w:rsidR="00000000" w:rsidRPr="00000000">
              <w:rPr>
                <w:color w:val="151a21"/>
                <w:sz w:val="15"/>
                <w:szCs w:val="15"/>
                <w:rtl w:val="0"/>
              </w:rPr>
              <w:t xml:space="preserve">FIN-05</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BF">
            <w:pPr>
              <w:spacing w:after="30" w:lineRule="auto"/>
              <w:rPr/>
            </w:pPr>
            <w:r w:rsidDel="00000000" w:rsidR="00000000" w:rsidRPr="00000000">
              <w:rPr>
                <w:color w:val="151a21"/>
                <w:sz w:val="15"/>
                <w:szCs w:val="15"/>
                <w:rtl w:val="0"/>
              </w:rPr>
              <w:t xml:space="preserve">KPI Registry &amp; Calculation</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C0">
            <w:pPr>
              <w:spacing w:after="30" w:lineRule="auto"/>
              <w:rPr/>
            </w:pPr>
            <w:r w:rsidDel="00000000" w:rsidR="00000000" w:rsidRPr="00000000">
              <w:rPr>
                <w:color w:val="151a21"/>
                <w:sz w:val="15"/>
                <w:szCs w:val="15"/>
                <w:rtl w:val="0"/>
              </w:rPr>
              <w:t xml:space="preserve">Planning, Forecasting &amp; Performance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C1">
            <w:pPr>
              <w:spacing w:after="30" w:lineRule="auto"/>
              <w:rPr/>
            </w:pPr>
            <w:r w:rsidDel="00000000" w:rsidR="00000000" w:rsidRPr="00000000">
              <w:rPr>
                <w:color w:val="151a21"/>
                <w:sz w:val="15"/>
                <w:szCs w:val="15"/>
                <w:rtl w:val="0"/>
              </w:rPr>
              <w:t xml:space="preserve">FIN-06</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C2">
            <w:pPr>
              <w:spacing w:after="30" w:lineRule="auto"/>
              <w:rPr/>
            </w:pPr>
            <w:r w:rsidDel="00000000" w:rsidR="00000000" w:rsidRPr="00000000">
              <w:rPr>
                <w:color w:val="151a21"/>
                <w:sz w:val="15"/>
                <w:szCs w:val="15"/>
                <w:rtl w:val="0"/>
              </w:rPr>
              <w:t xml:space="preserve">Management Accounts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C3">
            <w:pPr>
              <w:spacing w:after="30" w:lineRule="auto"/>
              <w:rPr/>
            </w:pPr>
            <w:r w:rsidDel="00000000" w:rsidR="00000000" w:rsidRPr="00000000">
              <w:rPr>
                <w:color w:val="151a21"/>
                <w:sz w:val="15"/>
                <w:szCs w:val="15"/>
                <w:rtl w:val="0"/>
              </w:rPr>
              <w:t xml:space="preserve">Planning, Forecasting &amp; Performance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C4">
            <w:pPr>
              <w:spacing w:after="30" w:lineRule="auto"/>
              <w:rPr/>
            </w:pPr>
            <w:r w:rsidDel="00000000" w:rsidR="00000000" w:rsidRPr="00000000">
              <w:rPr>
                <w:color w:val="151a21"/>
                <w:sz w:val="15"/>
                <w:szCs w:val="15"/>
                <w:rtl w:val="0"/>
              </w:rPr>
              <w:t xml:space="preserve">FIN-07</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C5">
            <w:pPr>
              <w:spacing w:after="30" w:lineRule="auto"/>
              <w:rPr/>
            </w:pPr>
            <w:r w:rsidDel="00000000" w:rsidR="00000000" w:rsidRPr="00000000">
              <w:rPr>
                <w:color w:val="151a21"/>
                <w:sz w:val="15"/>
                <w:szCs w:val="15"/>
                <w:rtl w:val="0"/>
              </w:rPr>
              <w:t xml:space="preserve">Board Reporting Pack</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C6">
            <w:pPr>
              <w:spacing w:after="30" w:lineRule="auto"/>
              <w:rPr/>
            </w:pPr>
            <w:r w:rsidDel="00000000" w:rsidR="00000000" w:rsidRPr="00000000">
              <w:rPr>
                <w:color w:val="151a21"/>
                <w:sz w:val="15"/>
                <w:szCs w:val="15"/>
                <w:rtl w:val="0"/>
              </w:rPr>
              <w:t xml:space="preserve">Planning, Forecasting &amp; Performance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C7">
            <w:pPr>
              <w:spacing w:after="30" w:lineRule="auto"/>
              <w:rPr/>
            </w:pPr>
            <w:r w:rsidDel="00000000" w:rsidR="00000000" w:rsidRPr="00000000">
              <w:rPr>
                <w:color w:val="151a21"/>
                <w:sz w:val="15"/>
                <w:szCs w:val="15"/>
                <w:rtl w:val="0"/>
              </w:rPr>
              <w:t xml:space="preserve">TAX-01</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C8">
            <w:pPr>
              <w:spacing w:after="30" w:lineRule="auto"/>
              <w:rPr/>
            </w:pPr>
            <w:r w:rsidDel="00000000" w:rsidR="00000000" w:rsidRPr="00000000">
              <w:rPr>
                <w:color w:val="151a21"/>
                <w:sz w:val="15"/>
                <w:szCs w:val="15"/>
                <w:rtl w:val="0"/>
              </w:rPr>
              <w:t xml:space="preserve">Tax Registration &amp; Nexus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C9">
            <w:pPr>
              <w:spacing w:after="30" w:lineRule="auto"/>
              <w:rPr/>
            </w:pPr>
            <w:r w:rsidDel="00000000" w:rsidR="00000000" w:rsidRPr="00000000">
              <w:rPr>
                <w:color w:val="151a21"/>
                <w:sz w:val="15"/>
                <w:szCs w:val="15"/>
                <w:rtl w:val="0"/>
              </w:rPr>
              <w:t xml:space="preserve">Global Tax &amp; Regulatory Calculation</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CA">
            <w:pPr>
              <w:spacing w:after="30" w:lineRule="auto"/>
              <w:rPr/>
            </w:pPr>
            <w:r w:rsidDel="00000000" w:rsidR="00000000" w:rsidRPr="00000000">
              <w:rPr>
                <w:color w:val="151a21"/>
                <w:sz w:val="15"/>
                <w:szCs w:val="15"/>
                <w:rtl w:val="0"/>
              </w:rPr>
              <w:t xml:space="preserve">TAX-02</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CB">
            <w:pPr>
              <w:spacing w:after="30" w:lineRule="auto"/>
              <w:rPr/>
            </w:pPr>
            <w:r w:rsidDel="00000000" w:rsidR="00000000" w:rsidRPr="00000000">
              <w:rPr>
                <w:color w:val="151a21"/>
                <w:sz w:val="15"/>
                <w:szCs w:val="15"/>
                <w:rtl w:val="0"/>
              </w:rPr>
              <w:t xml:space="preserve">Jurisdiction Tax Rule Pack</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CC">
            <w:pPr>
              <w:spacing w:after="30" w:lineRule="auto"/>
              <w:rPr/>
            </w:pPr>
            <w:r w:rsidDel="00000000" w:rsidR="00000000" w:rsidRPr="00000000">
              <w:rPr>
                <w:color w:val="151a21"/>
                <w:sz w:val="15"/>
                <w:szCs w:val="15"/>
                <w:rtl w:val="0"/>
              </w:rPr>
              <w:t xml:space="preserve">Global Tax &amp; Regulatory Calculation</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CD">
            <w:pPr>
              <w:spacing w:after="30" w:lineRule="auto"/>
              <w:rPr/>
            </w:pPr>
            <w:r w:rsidDel="00000000" w:rsidR="00000000" w:rsidRPr="00000000">
              <w:rPr>
                <w:color w:val="151a21"/>
                <w:sz w:val="15"/>
                <w:szCs w:val="15"/>
                <w:rtl w:val="0"/>
              </w:rPr>
              <w:t xml:space="preserve">TAX-03</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CE">
            <w:pPr>
              <w:spacing w:after="30" w:lineRule="auto"/>
              <w:rPr/>
            </w:pPr>
            <w:r w:rsidDel="00000000" w:rsidR="00000000" w:rsidRPr="00000000">
              <w:rPr>
                <w:color w:val="151a21"/>
                <w:sz w:val="15"/>
                <w:szCs w:val="15"/>
                <w:rtl w:val="0"/>
              </w:rPr>
              <w:t xml:space="preserve">Tax Determination</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CF">
            <w:pPr>
              <w:spacing w:after="30" w:lineRule="auto"/>
              <w:rPr/>
            </w:pPr>
            <w:r w:rsidDel="00000000" w:rsidR="00000000" w:rsidRPr="00000000">
              <w:rPr>
                <w:color w:val="151a21"/>
                <w:sz w:val="15"/>
                <w:szCs w:val="15"/>
                <w:rtl w:val="0"/>
              </w:rPr>
              <w:t xml:space="preserve">Global Tax &amp; Regulatory Calculation</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D0">
            <w:pPr>
              <w:spacing w:after="30" w:lineRule="auto"/>
              <w:rPr/>
            </w:pPr>
            <w:r w:rsidDel="00000000" w:rsidR="00000000" w:rsidRPr="00000000">
              <w:rPr>
                <w:color w:val="151a21"/>
                <w:sz w:val="15"/>
                <w:szCs w:val="15"/>
                <w:rtl w:val="0"/>
              </w:rPr>
              <w:t xml:space="preserve">TAX-04</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D1">
            <w:pPr>
              <w:spacing w:after="30" w:lineRule="auto"/>
              <w:rPr/>
            </w:pPr>
            <w:r w:rsidDel="00000000" w:rsidR="00000000" w:rsidRPr="00000000">
              <w:rPr>
                <w:color w:val="151a21"/>
                <w:sz w:val="15"/>
                <w:szCs w:val="15"/>
                <w:rtl w:val="0"/>
              </w:rPr>
              <w:t xml:space="preserve">VAT / GST / Sales Tax</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D2">
            <w:pPr>
              <w:spacing w:after="30" w:lineRule="auto"/>
              <w:rPr/>
            </w:pPr>
            <w:r w:rsidDel="00000000" w:rsidR="00000000" w:rsidRPr="00000000">
              <w:rPr>
                <w:color w:val="151a21"/>
                <w:sz w:val="15"/>
                <w:szCs w:val="15"/>
                <w:rtl w:val="0"/>
              </w:rPr>
              <w:t xml:space="preserve">Global Tax &amp; Regulatory Calculation</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D3">
            <w:pPr>
              <w:spacing w:after="30" w:lineRule="auto"/>
              <w:rPr/>
            </w:pPr>
            <w:r w:rsidDel="00000000" w:rsidR="00000000" w:rsidRPr="00000000">
              <w:rPr>
                <w:color w:val="151a21"/>
                <w:sz w:val="15"/>
                <w:szCs w:val="15"/>
                <w:rtl w:val="0"/>
              </w:rPr>
              <w:t xml:space="preserve">TAX-05</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D4">
            <w:pPr>
              <w:spacing w:after="30" w:lineRule="auto"/>
              <w:rPr/>
            </w:pPr>
            <w:r w:rsidDel="00000000" w:rsidR="00000000" w:rsidRPr="00000000">
              <w:rPr>
                <w:color w:val="151a21"/>
                <w:sz w:val="15"/>
                <w:szCs w:val="15"/>
                <w:rtl w:val="0"/>
              </w:rPr>
              <w:t xml:space="preserve">Withholding Tax</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D5">
            <w:pPr>
              <w:spacing w:after="30" w:lineRule="auto"/>
              <w:rPr/>
            </w:pPr>
            <w:r w:rsidDel="00000000" w:rsidR="00000000" w:rsidRPr="00000000">
              <w:rPr>
                <w:color w:val="151a21"/>
                <w:sz w:val="15"/>
                <w:szCs w:val="15"/>
                <w:rtl w:val="0"/>
              </w:rPr>
              <w:t xml:space="preserve">Global Tax &amp; Regulatory Calculation</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D6">
            <w:pPr>
              <w:spacing w:after="30" w:lineRule="auto"/>
              <w:rPr/>
            </w:pPr>
            <w:r w:rsidDel="00000000" w:rsidR="00000000" w:rsidRPr="00000000">
              <w:rPr>
                <w:color w:val="151a21"/>
                <w:sz w:val="15"/>
                <w:szCs w:val="15"/>
                <w:rtl w:val="0"/>
              </w:rPr>
              <w:t xml:space="preserve">TAX-06</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D7">
            <w:pPr>
              <w:spacing w:after="30" w:lineRule="auto"/>
              <w:rPr/>
            </w:pPr>
            <w:r w:rsidDel="00000000" w:rsidR="00000000" w:rsidRPr="00000000">
              <w:rPr>
                <w:color w:val="151a21"/>
                <w:sz w:val="15"/>
                <w:szCs w:val="15"/>
                <w:rtl w:val="0"/>
              </w:rPr>
              <w:t xml:space="preserve">Income Tax Provision</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D8">
            <w:pPr>
              <w:spacing w:after="30" w:lineRule="auto"/>
              <w:rPr/>
            </w:pPr>
            <w:r w:rsidDel="00000000" w:rsidR="00000000" w:rsidRPr="00000000">
              <w:rPr>
                <w:color w:val="151a21"/>
                <w:sz w:val="15"/>
                <w:szCs w:val="15"/>
                <w:rtl w:val="0"/>
              </w:rPr>
              <w:t xml:space="preserve">Global Tax &amp; Regulatory Calculation</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D9">
            <w:pPr>
              <w:spacing w:after="30" w:lineRule="auto"/>
              <w:rPr/>
            </w:pPr>
            <w:r w:rsidDel="00000000" w:rsidR="00000000" w:rsidRPr="00000000">
              <w:rPr>
                <w:color w:val="151a21"/>
                <w:sz w:val="15"/>
                <w:szCs w:val="15"/>
                <w:rtl w:val="0"/>
              </w:rPr>
              <w:t xml:space="preserve">TAX-07</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DA">
            <w:pPr>
              <w:spacing w:after="30" w:lineRule="auto"/>
              <w:rPr/>
            </w:pPr>
            <w:r w:rsidDel="00000000" w:rsidR="00000000" w:rsidRPr="00000000">
              <w:rPr>
                <w:color w:val="151a21"/>
                <w:sz w:val="15"/>
                <w:szCs w:val="15"/>
                <w:rtl w:val="0"/>
              </w:rPr>
              <w:t xml:space="preserve">Tax Ledger</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DB">
            <w:pPr>
              <w:spacing w:after="30" w:lineRule="auto"/>
              <w:rPr/>
            </w:pPr>
            <w:r w:rsidDel="00000000" w:rsidR="00000000" w:rsidRPr="00000000">
              <w:rPr>
                <w:color w:val="151a21"/>
                <w:sz w:val="15"/>
                <w:szCs w:val="15"/>
                <w:rtl w:val="0"/>
              </w:rPr>
              <w:t xml:space="preserve">Global Tax &amp; Regulatory Calculation</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DC">
            <w:pPr>
              <w:spacing w:after="30" w:lineRule="auto"/>
              <w:rPr/>
            </w:pPr>
            <w:r w:rsidDel="00000000" w:rsidR="00000000" w:rsidRPr="00000000">
              <w:rPr>
                <w:color w:val="151a21"/>
                <w:sz w:val="15"/>
                <w:szCs w:val="15"/>
                <w:rtl w:val="0"/>
              </w:rPr>
              <w:t xml:space="preserve">TAX-08</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DD">
            <w:pPr>
              <w:spacing w:after="30" w:lineRule="auto"/>
              <w:rPr/>
            </w:pPr>
            <w:r w:rsidDel="00000000" w:rsidR="00000000" w:rsidRPr="00000000">
              <w:rPr>
                <w:color w:val="151a21"/>
                <w:sz w:val="15"/>
                <w:szCs w:val="15"/>
                <w:rtl w:val="0"/>
              </w:rPr>
              <w:t xml:space="preserve">Tax Reconciliation</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DE">
            <w:pPr>
              <w:spacing w:after="30" w:lineRule="auto"/>
              <w:rPr/>
            </w:pPr>
            <w:r w:rsidDel="00000000" w:rsidR="00000000" w:rsidRPr="00000000">
              <w:rPr>
                <w:color w:val="151a21"/>
                <w:sz w:val="15"/>
                <w:szCs w:val="15"/>
                <w:rtl w:val="0"/>
              </w:rPr>
              <w:t xml:space="preserve">Global Tax &amp; Regulatory Calculation</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DF">
            <w:pPr>
              <w:spacing w:after="30" w:lineRule="auto"/>
              <w:rPr/>
            </w:pPr>
            <w:r w:rsidDel="00000000" w:rsidR="00000000" w:rsidRPr="00000000">
              <w:rPr>
                <w:color w:val="151a21"/>
                <w:sz w:val="15"/>
                <w:szCs w:val="15"/>
                <w:rtl w:val="0"/>
              </w:rPr>
              <w:t xml:space="preserve">TAX-09</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E0">
            <w:pPr>
              <w:spacing w:after="30" w:lineRule="auto"/>
              <w:rPr/>
            </w:pPr>
            <w:r w:rsidDel="00000000" w:rsidR="00000000" w:rsidRPr="00000000">
              <w:rPr>
                <w:color w:val="151a21"/>
                <w:sz w:val="15"/>
                <w:szCs w:val="15"/>
                <w:rtl w:val="0"/>
              </w:rPr>
              <w:t xml:space="preserve">Tax Return Preparation</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E1">
            <w:pPr>
              <w:spacing w:after="30" w:lineRule="auto"/>
              <w:rPr/>
            </w:pPr>
            <w:r w:rsidDel="00000000" w:rsidR="00000000" w:rsidRPr="00000000">
              <w:rPr>
                <w:color w:val="151a21"/>
                <w:sz w:val="15"/>
                <w:szCs w:val="15"/>
                <w:rtl w:val="0"/>
              </w:rPr>
              <w:t xml:space="preserve">Global Tax &amp; Regulatory Calculation</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E2">
            <w:pPr>
              <w:spacing w:after="30" w:lineRule="auto"/>
              <w:rPr/>
            </w:pPr>
            <w:r w:rsidDel="00000000" w:rsidR="00000000" w:rsidRPr="00000000">
              <w:rPr>
                <w:color w:val="151a21"/>
                <w:sz w:val="15"/>
                <w:szCs w:val="15"/>
                <w:rtl w:val="0"/>
              </w:rPr>
              <w:t xml:space="preserve">TAX-10</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E3">
            <w:pPr>
              <w:spacing w:after="30" w:lineRule="auto"/>
              <w:rPr/>
            </w:pPr>
            <w:r w:rsidDel="00000000" w:rsidR="00000000" w:rsidRPr="00000000">
              <w:rPr>
                <w:color w:val="151a21"/>
                <w:sz w:val="15"/>
                <w:szCs w:val="15"/>
                <w:rtl w:val="0"/>
              </w:rPr>
              <w:t xml:space="preserve">Tax Filing / Submission Adapter</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E4">
            <w:pPr>
              <w:spacing w:after="30" w:lineRule="auto"/>
              <w:rPr/>
            </w:pPr>
            <w:r w:rsidDel="00000000" w:rsidR="00000000" w:rsidRPr="00000000">
              <w:rPr>
                <w:color w:val="151a21"/>
                <w:sz w:val="15"/>
                <w:szCs w:val="15"/>
                <w:rtl w:val="0"/>
              </w:rPr>
              <w:t xml:space="preserve">Global Tax &amp; Regulatory Calculation</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E5">
            <w:pPr>
              <w:spacing w:after="30" w:lineRule="auto"/>
              <w:rPr/>
            </w:pPr>
            <w:r w:rsidDel="00000000" w:rsidR="00000000" w:rsidRPr="00000000">
              <w:rPr>
                <w:color w:val="151a21"/>
                <w:sz w:val="15"/>
                <w:szCs w:val="15"/>
                <w:rtl w:val="0"/>
              </w:rPr>
              <w:t xml:space="preserve">TAX-11</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E6">
            <w:pPr>
              <w:spacing w:after="30" w:lineRule="auto"/>
              <w:rPr/>
            </w:pPr>
            <w:r w:rsidDel="00000000" w:rsidR="00000000" w:rsidRPr="00000000">
              <w:rPr>
                <w:color w:val="151a21"/>
                <w:sz w:val="15"/>
                <w:szCs w:val="15"/>
                <w:rtl w:val="0"/>
              </w:rPr>
              <w:t xml:space="preserve">E-Invoice Clearance / Reporting</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E7">
            <w:pPr>
              <w:spacing w:after="30" w:lineRule="auto"/>
              <w:rPr/>
            </w:pPr>
            <w:r w:rsidDel="00000000" w:rsidR="00000000" w:rsidRPr="00000000">
              <w:rPr>
                <w:color w:val="151a21"/>
                <w:sz w:val="15"/>
                <w:szCs w:val="15"/>
                <w:rtl w:val="0"/>
              </w:rPr>
              <w:t xml:space="preserve">Global Tax &amp; Regulatory Calculation</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E8">
            <w:pPr>
              <w:spacing w:after="30" w:lineRule="auto"/>
              <w:rPr/>
            </w:pPr>
            <w:r w:rsidDel="00000000" w:rsidR="00000000" w:rsidRPr="00000000">
              <w:rPr>
                <w:color w:val="151a21"/>
                <w:sz w:val="15"/>
                <w:szCs w:val="15"/>
                <w:rtl w:val="0"/>
              </w:rPr>
              <w:t xml:space="preserve">TAX-12</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E9">
            <w:pPr>
              <w:spacing w:after="30" w:lineRule="auto"/>
              <w:rPr/>
            </w:pPr>
            <w:r w:rsidDel="00000000" w:rsidR="00000000" w:rsidRPr="00000000">
              <w:rPr>
                <w:color w:val="151a21"/>
                <w:sz w:val="15"/>
                <w:szCs w:val="15"/>
                <w:rtl w:val="0"/>
              </w:rPr>
              <w:t xml:space="preserve">Tax Obligation Calendar</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EA">
            <w:pPr>
              <w:spacing w:after="30" w:lineRule="auto"/>
              <w:rPr/>
            </w:pPr>
            <w:r w:rsidDel="00000000" w:rsidR="00000000" w:rsidRPr="00000000">
              <w:rPr>
                <w:color w:val="151a21"/>
                <w:sz w:val="15"/>
                <w:szCs w:val="15"/>
                <w:rtl w:val="0"/>
              </w:rPr>
              <w:t xml:space="preserve">Global Tax &amp; Regulatory Calculation</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EB">
            <w:pPr>
              <w:spacing w:after="30" w:lineRule="auto"/>
              <w:rPr/>
            </w:pPr>
            <w:r w:rsidDel="00000000" w:rsidR="00000000" w:rsidRPr="00000000">
              <w:rPr>
                <w:color w:val="151a21"/>
                <w:sz w:val="15"/>
                <w:szCs w:val="15"/>
                <w:rtl w:val="0"/>
              </w:rPr>
              <w:t xml:space="preserve">TAX-13</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EC">
            <w:pPr>
              <w:spacing w:after="30" w:lineRule="auto"/>
              <w:rPr/>
            </w:pPr>
            <w:r w:rsidDel="00000000" w:rsidR="00000000" w:rsidRPr="00000000">
              <w:rPr>
                <w:color w:val="151a21"/>
                <w:sz w:val="15"/>
                <w:szCs w:val="15"/>
                <w:rtl w:val="0"/>
              </w:rPr>
              <w:t xml:space="preserve">SAF-T / Audit Data Export</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ED">
            <w:pPr>
              <w:spacing w:after="30" w:lineRule="auto"/>
              <w:rPr/>
            </w:pPr>
            <w:r w:rsidDel="00000000" w:rsidR="00000000" w:rsidRPr="00000000">
              <w:rPr>
                <w:color w:val="151a21"/>
                <w:sz w:val="15"/>
                <w:szCs w:val="15"/>
                <w:rtl w:val="0"/>
              </w:rPr>
              <w:t xml:space="preserve">Global Tax &amp; Regulatory Calculation</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EE">
            <w:pPr>
              <w:spacing w:after="30" w:lineRule="auto"/>
              <w:rPr/>
            </w:pPr>
            <w:r w:rsidDel="00000000" w:rsidR="00000000" w:rsidRPr="00000000">
              <w:rPr>
                <w:color w:val="151a21"/>
                <w:sz w:val="15"/>
                <w:szCs w:val="15"/>
                <w:rtl w:val="0"/>
              </w:rPr>
              <w:t xml:space="preserve">TAX-14</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EF">
            <w:pPr>
              <w:spacing w:after="30" w:lineRule="auto"/>
              <w:rPr/>
            </w:pPr>
            <w:r w:rsidDel="00000000" w:rsidR="00000000" w:rsidRPr="00000000">
              <w:rPr>
                <w:color w:val="151a21"/>
                <w:sz w:val="15"/>
                <w:szCs w:val="15"/>
                <w:rtl w:val="0"/>
              </w:rPr>
              <w:t xml:space="preserve">Transfer Pricing Record</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F0">
            <w:pPr>
              <w:spacing w:after="30" w:lineRule="auto"/>
              <w:rPr/>
            </w:pPr>
            <w:r w:rsidDel="00000000" w:rsidR="00000000" w:rsidRPr="00000000">
              <w:rPr>
                <w:color w:val="151a21"/>
                <w:sz w:val="15"/>
                <w:szCs w:val="15"/>
                <w:rtl w:val="0"/>
              </w:rPr>
              <w:t xml:space="preserve">Global Tax &amp; Regulatory Calculation</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F1">
            <w:pPr>
              <w:spacing w:after="30" w:lineRule="auto"/>
              <w:rPr/>
            </w:pPr>
            <w:r w:rsidDel="00000000" w:rsidR="00000000" w:rsidRPr="00000000">
              <w:rPr>
                <w:color w:val="151a21"/>
                <w:sz w:val="15"/>
                <w:szCs w:val="15"/>
                <w:rtl w:val="0"/>
              </w:rPr>
              <w:t xml:space="preserve">TAX-15</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F2">
            <w:pPr>
              <w:spacing w:after="30" w:lineRule="auto"/>
              <w:rPr/>
            </w:pPr>
            <w:r w:rsidDel="00000000" w:rsidR="00000000" w:rsidRPr="00000000">
              <w:rPr>
                <w:color w:val="151a21"/>
                <w:sz w:val="15"/>
                <w:szCs w:val="15"/>
                <w:rtl w:val="0"/>
              </w:rPr>
              <w:t xml:space="preserve">Tax Calculation Evidence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F3">
            <w:pPr>
              <w:spacing w:after="30" w:lineRule="auto"/>
              <w:rPr/>
            </w:pPr>
            <w:r w:rsidDel="00000000" w:rsidR="00000000" w:rsidRPr="00000000">
              <w:rPr>
                <w:color w:val="151a21"/>
                <w:sz w:val="15"/>
                <w:szCs w:val="15"/>
                <w:rtl w:val="0"/>
              </w:rPr>
              <w:t xml:space="preserve">Global Tax &amp; Regulatory Calculation</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F4">
            <w:pPr>
              <w:spacing w:after="30" w:lineRule="auto"/>
              <w:rPr/>
            </w:pPr>
            <w:r w:rsidDel="00000000" w:rsidR="00000000" w:rsidRPr="00000000">
              <w:rPr>
                <w:color w:val="151a21"/>
                <w:sz w:val="15"/>
                <w:szCs w:val="15"/>
                <w:rtl w:val="0"/>
              </w:rPr>
              <w:t xml:space="preserve">REP-01</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F5">
            <w:pPr>
              <w:spacing w:after="30" w:lineRule="auto"/>
              <w:rPr/>
            </w:pPr>
            <w:r w:rsidDel="00000000" w:rsidR="00000000" w:rsidRPr="00000000">
              <w:rPr>
                <w:color w:val="151a21"/>
                <w:sz w:val="15"/>
                <w:szCs w:val="15"/>
                <w:rtl w:val="0"/>
              </w:rPr>
              <w:t xml:space="preserve">Financial Statements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F6">
            <w:pPr>
              <w:spacing w:after="30" w:lineRule="auto"/>
              <w:rPr/>
            </w:pPr>
            <w:r w:rsidDel="00000000" w:rsidR="00000000" w:rsidRPr="00000000">
              <w:rPr>
                <w:color w:val="151a21"/>
                <w:sz w:val="15"/>
                <w:szCs w:val="15"/>
                <w:rtl w:val="0"/>
              </w:rPr>
              <w:t xml:space="preserve">Financial, Statutory &amp; Regulatory Reporting</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F7">
            <w:pPr>
              <w:spacing w:after="30" w:lineRule="auto"/>
              <w:rPr/>
            </w:pPr>
            <w:r w:rsidDel="00000000" w:rsidR="00000000" w:rsidRPr="00000000">
              <w:rPr>
                <w:color w:val="151a21"/>
                <w:sz w:val="15"/>
                <w:szCs w:val="15"/>
                <w:rtl w:val="0"/>
              </w:rPr>
              <w:t xml:space="preserve">REP-02</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F8">
            <w:pPr>
              <w:spacing w:after="30" w:lineRule="auto"/>
              <w:rPr/>
            </w:pPr>
            <w:r w:rsidDel="00000000" w:rsidR="00000000" w:rsidRPr="00000000">
              <w:rPr>
                <w:color w:val="151a21"/>
                <w:sz w:val="15"/>
                <w:szCs w:val="15"/>
                <w:rtl w:val="0"/>
              </w:rPr>
              <w:t xml:space="preserve">Statutory Reporting Pack</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F9">
            <w:pPr>
              <w:spacing w:after="30" w:lineRule="auto"/>
              <w:rPr/>
            </w:pPr>
            <w:r w:rsidDel="00000000" w:rsidR="00000000" w:rsidRPr="00000000">
              <w:rPr>
                <w:color w:val="151a21"/>
                <w:sz w:val="15"/>
                <w:szCs w:val="15"/>
                <w:rtl w:val="0"/>
              </w:rPr>
              <w:t xml:space="preserve">Financial, Statutory &amp; Regulatory Reporting</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FA">
            <w:pPr>
              <w:spacing w:after="30" w:lineRule="auto"/>
              <w:rPr/>
            </w:pPr>
            <w:r w:rsidDel="00000000" w:rsidR="00000000" w:rsidRPr="00000000">
              <w:rPr>
                <w:color w:val="151a21"/>
                <w:sz w:val="15"/>
                <w:szCs w:val="15"/>
                <w:rtl w:val="0"/>
              </w:rPr>
              <w:t xml:space="preserve">REP-03</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FB">
            <w:pPr>
              <w:spacing w:after="30" w:lineRule="auto"/>
              <w:rPr/>
            </w:pPr>
            <w:r w:rsidDel="00000000" w:rsidR="00000000" w:rsidRPr="00000000">
              <w:rPr>
                <w:color w:val="151a21"/>
                <w:sz w:val="15"/>
                <w:szCs w:val="15"/>
                <w:rtl w:val="0"/>
              </w:rPr>
              <w:t xml:space="preserve">XBRL / iXBRL</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FC">
            <w:pPr>
              <w:spacing w:after="30" w:lineRule="auto"/>
              <w:rPr/>
            </w:pPr>
            <w:r w:rsidDel="00000000" w:rsidR="00000000" w:rsidRPr="00000000">
              <w:rPr>
                <w:color w:val="151a21"/>
                <w:sz w:val="15"/>
                <w:szCs w:val="15"/>
                <w:rtl w:val="0"/>
              </w:rPr>
              <w:t xml:space="preserve">Financial, Statutory &amp; Regulatory Reporting</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FD">
            <w:pPr>
              <w:spacing w:after="30" w:lineRule="auto"/>
              <w:rPr/>
            </w:pPr>
            <w:r w:rsidDel="00000000" w:rsidR="00000000" w:rsidRPr="00000000">
              <w:rPr>
                <w:color w:val="151a21"/>
                <w:sz w:val="15"/>
                <w:szCs w:val="15"/>
                <w:rtl w:val="0"/>
              </w:rPr>
              <w:t xml:space="preserve">REP-04</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FE">
            <w:pPr>
              <w:spacing w:after="30" w:lineRule="auto"/>
              <w:rPr/>
            </w:pPr>
            <w:r w:rsidDel="00000000" w:rsidR="00000000" w:rsidRPr="00000000">
              <w:rPr>
                <w:color w:val="151a21"/>
                <w:sz w:val="15"/>
                <w:szCs w:val="15"/>
                <w:rtl w:val="0"/>
              </w:rPr>
              <w:t xml:space="preserve">Management Reporting</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DFF">
            <w:pPr>
              <w:spacing w:after="30" w:lineRule="auto"/>
              <w:rPr/>
            </w:pPr>
            <w:r w:rsidDel="00000000" w:rsidR="00000000" w:rsidRPr="00000000">
              <w:rPr>
                <w:color w:val="151a21"/>
                <w:sz w:val="15"/>
                <w:szCs w:val="15"/>
                <w:rtl w:val="0"/>
              </w:rPr>
              <w:t xml:space="preserve">Financial, Statutory &amp; Regulatory Reporting</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00">
            <w:pPr>
              <w:spacing w:after="30" w:lineRule="auto"/>
              <w:rPr/>
            </w:pPr>
            <w:r w:rsidDel="00000000" w:rsidR="00000000" w:rsidRPr="00000000">
              <w:rPr>
                <w:color w:val="151a21"/>
                <w:sz w:val="15"/>
                <w:szCs w:val="15"/>
                <w:rtl w:val="0"/>
              </w:rPr>
              <w:t xml:space="preserve">REP-05</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01">
            <w:pPr>
              <w:spacing w:after="30" w:lineRule="auto"/>
              <w:rPr/>
            </w:pPr>
            <w:r w:rsidDel="00000000" w:rsidR="00000000" w:rsidRPr="00000000">
              <w:rPr>
                <w:color w:val="151a21"/>
                <w:sz w:val="15"/>
                <w:szCs w:val="15"/>
                <w:rtl w:val="0"/>
              </w:rPr>
              <w:t xml:space="preserve">Report Builder</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02">
            <w:pPr>
              <w:spacing w:after="30" w:lineRule="auto"/>
              <w:rPr/>
            </w:pPr>
            <w:r w:rsidDel="00000000" w:rsidR="00000000" w:rsidRPr="00000000">
              <w:rPr>
                <w:color w:val="151a21"/>
                <w:sz w:val="15"/>
                <w:szCs w:val="15"/>
                <w:rtl w:val="0"/>
              </w:rPr>
              <w:t xml:space="preserve">Financial, Statutory &amp; Regulatory Reporting</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03">
            <w:pPr>
              <w:spacing w:after="30" w:lineRule="auto"/>
              <w:rPr/>
            </w:pPr>
            <w:r w:rsidDel="00000000" w:rsidR="00000000" w:rsidRPr="00000000">
              <w:rPr>
                <w:color w:val="151a21"/>
                <w:sz w:val="15"/>
                <w:szCs w:val="15"/>
                <w:rtl w:val="0"/>
              </w:rPr>
              <w:t xml:space="preserve">REP-06</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04">
            <w:pPr>
              <w:spacing w:after="30" w:lineRule="auto"/>
              <w:rPr/>
            </w:pPr>
            <w:r w:rsidDel="00000000" w:rsidR="00000000" w:rsidRPr="00000000">
              <w:rPr>
                <w:color w:val="151a21"/>
                <w:sz w:val="15"/>
                <w:szCs w:val="15"/>
                <w:rtl w:val="0"/>
              </w:rPr>
              <w:t xml:space="preserve">Regulatory Submission</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05">
            <w:pPr>
              <w:spacing w:after="30" w:lineRule="auto"/>
              <w:rPr/>
            </w:pPr>
            <w:r w:rsidDel="00000000" w:rsidR="00000000" w:rsidRPr="00000000">
              <w:rPr>
                <w:color w:val="151a21"/>
                <w:sz w:val="15"/>
                <w:szCs w:val="15"/>
                <w:rtl w:val="0"/>
              </w:rPr>
              <w:t xml:space="preserve">Financial, Statutory &amp; Regulatory Reporting</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06">
            <w:pPr>
              <w:spacing w:after="30" w:lineRule="auto"/>
              <w:rPr/>
            </w:pPr>
            <w:r w:rsidDel="00000000" w:rsidR="00000000" w:rsidRPr="00000000">
              <w:rPr>
                <w:color w:val="151a21"/>
                <w:sz w:val="15"/>
                <w:szCs w:val="15"/>
                <w:rtl w:val="0"/>
              </w:rPr>
              <w:t xml:space="preserve">REP-07</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07">
            <w:pPr>
              <w:spacing w:after="30" w:lineRule="auto"/>
              <w:rPr/>
            </w:pPr>
            <w:r w:rsidDel="00000000" w:rsidR="00000000" w:rsidRPr="00000000">
              <w:rPr>
                <w:color w:val="151a21"/>
                <w:sz w:val="15"/>
                <w:szCs w:val="15"/>
                <w:rtl w:val="0"/>
              </w:rPr>
              <w:t xml:space="preserve">Export &amp; Evidence Package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08">
            <w:pPr>
              <w:spacing w:after="30" w:lineRule="auto"/>
              <w:rPr/>
            </w:pPr>
            <w:r w:rsidDel="00000000" w:rsidR="00000000" w:rsidRPr="00000000">
              <w:rPr>
                <w:color w:val="151a21"/>
                <w:sz w:val="15"/>
                <w:szCs w:val="15"/>
                <w:rtl w:val="0"/>
              </w:rPr>
              <w:t xml:space="preserve">Financial, Statutory &amp; Regulatory Reporting</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09">
            <w:pPr>
              <w:spacing w:after="30" w:lineRule="auto"/>
              <w:rPr/>
            </w:pPr>
            <w:r w:rsidDel="00000000" w:rsidR="00000000" w:rsidRPr="00000000">
              <w:rPr>
                <w:color w:val="151a21"/>
                <w:sz w:val="15"/>
                <w:szCs w:val="15"/>
                <w:rtl w:val="0"/>
              </w:rPr>
              <w:t xml:space="preserve">AUD-01</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0A">
            <w:pPr>
              <w:spacing w:after="30" w:lineRule="auto"/>
              <w:rPr/>
            </w:pPr>
            <w:r w:rsidDel="00000000" w:rsidR="00000000" w:rsidRPr="00000000">
              <w:rPr>
                <w:color w:val="151a21"/>
                <w:sz w:val="15"/>
                <w:szCs w:val="15"/>
                <w:rtl w:val="0"/>
              </w:rPr>
              <w:t xml:space="preserve">Engagement</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0B">
            <w:pPr>
              <w:spacing w:after="30" w:lineRule="auto"/>
              <w:rPr/>
            </w:pPr>
            <w:r w:rsidDel="00000000" w:rsidR="00000000" w:rsidRPr="00000000">
              <w:rPr>
                <w:color w:val="151a21"/>
                <w:sz w:val="15"/>
                <w:szCs w:val="15"/>
                <w:rtl w:val="0"/>
              </w:rPr>
              <w:t xml:space="preserve">Audit &amp; Assurance Workspace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0C">
            <w:pPr>
              <w:spacing w:after="30" w:lineRule="auto"/>
              <w:rPr/>
            </w:pPr>
            <w:r w:rsidDel="00000000" w:rsidR="00000000" w:rsidRPr="00000000">
              <w:rPr>
                <w:color w:val="151a21"/>
                <w:sz w:val="15"/>
                <w:szCs w:val="15"/>
                <w:rtl w:val="0"/>
              </w:rPr>
              <w:t xml:space="preserve">AUD-02</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0D">
            <w:pPr>
              <w:spacing w:after="30" w:lineRule="auto"/>
              <w:rPr/>
            </w:pPr>
            <w:r w:rsidDel="00000000" w:rsidR="00000000" w:rsidRPr="00000000">
              <w:rPr>
                <w:color w:val="151a21"/>
                <w:sz w:val="15"/>
                <w:szCs w:val="15"/>
                <w:rtl w:val="0"/>
              </w:rPr>
              <w:t xml:space="preserve">Planning &amp; Risk Assessment</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0E">
            <w:pPr>
              <w:spacing w:after="30" w:lineRule="auto"/>
              <w:rPr/>
            </w:pPr>
            <w:r w:rsidDel="00000000" w:rsidR="00000000" w:rsidRPr="00000000">
              <w:rPr>
                <w:color w:val="151a21"/>
                <w:sz w:val="15"/>
                <w:szCs w:val="15"/>
                <w:rtl w:val="0"/>
              </w:rPr>
              <w:t xml:space="preserve">Audit &amp; Assurance Workspace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0F">
            <w:pPr>
              <w:spacing w:after="30" w:lineRule="auto"/>
              <w:rPr/>
            </w:pPr>
            <w:r w:rsidDel="00000000" w:rsidR="00000000" w:rsidRPr="00000000">
              <w:rPr>
                <w:color w:val="151a21"/>
                <w:sz w:val="15"/>
                <w:szCs w:val="15"/>
                <w:rtl w:val="0"/>
              </w:rPr>
              <w:t xml:space="preserve">AUD-03</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10">
            <w:pPr>
              <w:spacing w:after="30" w:lineRule="auto"/>
              <w:rPr/>
            </w:pPr>
            <w:r w:rsidDel="00000000" w:rsidR="00000000" w:rsidRPr="00000000">
              <w:rPr>
                <w:color w:val="151a21"/>
                <w:sz w:val="15"/>
                <w:szCs w:val="15"/>
                <w:rtl w:val="0"/>
              </w:rPr>
              <w:t xml:space="preserve">Audit Population</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11">
            <w:pPr>
              <w:spacing w:after="30" w:lineRule="auto"/>
              <w:rPr/>
            </w:pPr>
            <w:r w:rsidDel="00000000" w:rsidR="00000000" w:rsidRPr="00000000">
              <w:rPr>
                <w:color w:val="151a21"/>
                <w:sz w:val="15"/>
                <w:szCs w:val="15"/>
                <w:rtl w:val="0"/>
              </w:rPr>
              <w:t xml:space="preserve">Audit &amp; Assurance Workspace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12">
            <w:pPr>
              <w:spacing w:after="30" w:lineRule="auto"/>
              <w:rPr/>
            </w:pPr>
            <w:r w:rsidDel="00000000" w:rsidR="00000000" w:rsidRPr="00000000">
              <w:rPr>
                <w:color w:val="151a21"/>
                <w:sz w:val="15"/>
                <w:szCs w:val="15"/>
                <w:rtl w:val="0"/>
              </w:rPr>
              <w:t xml:space="preserve">AUD-04</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13">
            <w:pPr>
              <w:spacing w:after="30" w:lineRule="auto"/>
              <w:rPr/>
            </w:pPr>
            <w:r w:rsidDel="00000000" w:rsidR="00000000" w:rsidRPr="00000000">
              <w:rPr>
                <w:color w:val="151a21"/>
                <w:sz w:val="15"/>
                <w:szCs w:val="15"/>
                <w:rtl w:val="0"/>
              </w:rPr>
              <w:t xml:space="preserve">Sampling</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14">
            <w:pPr>
              <w:spacing w:after="30" w:lineRule="auto"/>
              <w:rPr/>
            </w:pPr>
            <w:r w:rsidDel="00000000" w:rsidR="00000000" w:rsidRPr="00000000">
              <w:rPr>
                <w:color w:val="151a21"/>
                <w:sz w:val="15"/>
                <w:szCs w:val="15"/>
                <w:rtl w:val="0"/>
              </w:rPr>
              <w:t xml:space="preserve">Audit &amp; Assurance Workspace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15">
            <w:pPr>
              <w:spacing w:after="30" w:lineRule="auto"/>
              <w:rPr/>
            </w:pPr>
            <w:r w:rsidDel="00000000" w:rsidR="00000000" w:rsidRPr="00000000">
              <w:rPr>
                <w:color w:val="151a21"/>
                <w:sz w:val="15"/>
                <w:szCs w:val="15"/>
                <w:rtl w:val="0"/>
              </w:rPr>
              <w:t xml:space="preserve">AUD-05</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16">
            <w:pPr>
              <w:spacing w:after="30" w:lineRule="auto"/>
              <w:rPr/>
            </w:pPr>
            <w:r w:rsidDel="00000000" w:rsidR="00000000" w:rsidRPr="00000000">
              <w:rPr>
                <w:color w:val="151a21"/>
                <w:sz w:val="15"/>
                <w:szCs w:val="15"/>
                <w:rtl w:val="0"/>
              </w:rPr>
              <w:t xml:space="preserve">PBC / Evidence Request</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17">
            <w:pPr>
              <w:spacing w:after="30" w:lineRule="auto"/>
              <w:rPr/>
            </w:pPr>
            <w:r w:rsidDel="00000000" w:rsidR="00000000" w:rsidRPr="00000000">
              <w:rPr>
                <w:color w:val="151a21"/>
                <w:sz w:val="15"/>
                <w:szCs w:val="15"/>
                <w:rtl w:val="0"/>
              </w:rPr>
              <w:t xml:space="preserve">Audit &amp; Assurance Workspace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18">
            <w:pPr>
              <w:spacing w:after="30" w:lineRule="auto"/>
              <w:rPr/>
            </w:pPr>
            <w:r w:rsidDel="00000000" w:rsidR="00000000" w:rsidRPr="00000000">
              <w:rPr>
                <w:color w:val="151a21"/>
                <w:sz w:val="15"/>
                <w:szCs w:val="15"/>
                <w:rtl w:val="0"/>
              </w:rPr>
              <w:t xml:space="preserve">AUD-06</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19">
            <w:pPr>
              <w:spacing w:after="30" w:lineRule="auto"/>
              <w:rPr/>
            </w:pPr>
            <w:r w:rsidDel="00000000" w:rsidR="00000000" w:rsidRPr="00000000">
              <w:rPr>
                <w:color w:val="151a21"/>
                <w:sz w:val="15"/>
                <w:szCs w:val="15"/>
                <w:rtl w:val="0"/>
              </w:rPr>
              <w:t xml:space="preserve">Audit Evidence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1A">
            <w:pPr>
              <w:spacing w:after="30" w:lineRule="auto"/>
              <w:rPr/>
            </w:pPr>
            <w:r w:rsidDel="00000000" w:rsidR="00000000" w:rsidRPr="00000000">
              <w:rPr>
                <w:color w:val="151a21"/>
                <w:sz w:val="15"/>
                <w:szCs w:val="15"/>
                <w:rtl w:val="0"/>
              </w:rPr>
              <w:t xml:space="preserve">Audit &amp; Assurance Workspace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1B">
            <w:pPr>
              <w:spacing w:after="30" w:lineRule="auto"/>
              <w:rPr/>
            </w:pPr>
            <w:r w:rsidDel="00000000" w:rsidR="00000000" w:rsidRPr="00000000">
              <w:rPr>
                <w:color w:val="151a21"/>
                <w:sz w:val="15"/>
                <w:szCs w:val="15"/>
                <w:rtl w:val="0"/>
              </w:rPr>
              <w:t xml:space="preserve">AUD-07</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1C">
            <w:pPr>
              <w:spacing w:after="30" w:lineRule="auto"/>
              <w:rPr/>
            </w:pPr>
            <w:r w:rsidDel="00000000" w:rsidR="00000000" w:rsidRPr="00000000">
              <w:rPr>
                <w:color w:val="151a21"/>
                <w:sz w:val="15"/>
                <w:szCs w:val="15"/>
                <w:rtl w:val="0"/>
              </w:rPr>
              <w:t xml:space="preserve">Workpaper</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1D">
            <w:pPr>
              <w:spacing w:after="30" w:lineRule="auto"/>
              <w:rPr/>
            </w:pPr>
            <w:r w:rsidDel="00000000" w:rsidR="00000000" w:rsidRPr="00000000">
              <w:rPr>
                <w:color w:val="151a21"/>
                <w:sz w:val="15"/>
                <w:szCs w:val="15"/>
                <w:rtl w:val="0"/>
              </w:rPr>
              <w:t xml:space="preserve">Audit &amp; Assurance Workspace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1E">
            <w:pPr>
              <w:spacing w:after="30" w:lineRule="auto"/>
              <w:rPr/>
            </w:pPr>
            <w:r w:rsidDel="00000000" w:rsidR="00000000" w:rsidRPr="00000000">
              <w:rPr>
                <w:color w:val="151a21"/>
                <w:sz w:val="15"/>
                <w:szCs w:val="15"/>
                <w:rtl w:val="0"/>
              </w:rPr>
              <w:t xml:space="preserve">AUD-08</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1F">
            <w:pPr>
              <w:spacing w:after="30" w:lineRule="auto"/>
              <w:rPr/>
            </w:pPr>
            <w:r w:rsidDel="00000000" w:rsidR="00000000" w:rsidRPr="00000000">
              <w:rPr>
                <w:color w:val="151a21"/>
                <w:sz w:val="15"/>
                <w:szCs w:val="15"/>
                <w:rtl w:val="0"/>
              </w:rPr>
              <w:t xml:space="preserve">Finding / Exception</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20">
            <w:pPr>
              <w:spacing w:after="30" w:lineRule="auto"/>
              <w:rPr/>
            </w:pPr>
            <w:r w:rsidDel="00000000" w:rsidR="00000000" w:rsidRPr="00000000">
              <w:rPr>
                <w:color w:val="151a21"/>
                <w:sz w:val="15"/>
                <w:szCs w:val="15"/>
                <w:rtl w:val="0"/>
              </w:rPr>
              <w:t xml:space="preserve">Audit &amp; Assurance Workspace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21">
            <w:pPr>
              <w:spacing w:after="30" w:lineRule="auto"/>
              <w:rPr/>
            </w:pPr>
            <w:r w:rsidDel="00000000" w:rsidR="00000000" w:rsidRPr="00000000">
              <w:rPr>
                <w:color w:val="151a21"/>
                <w:sz w:val="15"/>
                <w:szCs w:val="15"/>
                <w:rtl w:val="0"/>
              </w:rPr>
              <w:t xml:space="preserve">AUD-09</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22">
            <w:pPr>
              <w:spacing w:after="30" w:lineRule="auto"/>
              <w:rPr/>
            </w:pPr>
            <w:r w:rsidDel="00000000" w:rsidR="00000000" w:rsidRPr="00000000">
              <w:rPr>
                <w:color w:val="151a21"/>
                <w:sz w:val="15"/>
                <w:szCs w:val="15"/>
                <w:rtl w:val="0"/>
              </w:rPr>
              <w:t xml:space="preserve">Review &amp; Sign-Off</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23">
            <w:pPr>
              <w:spacing w:after="30" w:lineRule="auto"/>
              <w:rPr/>
            </w:pPr>
            <w:r w:rsidDel="00000000" w:rsidR="00000000" w:rsidRPr="00000000">
              <w:rPr>
                <w:color w:val="151a21"/>
                <w:sz w:val="15"/>
                <w:szCs w:val="15"/>
                <w:rtl w:val="0"/>
              </w:rPr>
              <w:t xml:space="preserve">Audit &amp; Assurance Workspace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24">
            <w:pPr>
              <w:spacing w:after="30" w:lineRule="auto"/>
              <w:rPr/>
            </w:pPr>
            <w:r w:rsidDel="00000000" w:rsidR="00000000" w:rsidRPr="00000000">
              <w:rPr>
                <w:color w:val="151a21"/>
                <w:sz w:val="15"/>
                <w:szCs w:val="15"/>
                <w:rtl w:val="0"/>
              </w:rPr>
              <w:t xml:space="preserve">AUD-10</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25">
            <w:pPr>
              <w:spacing w:after="30" w:lineRule="auto"/>
              <w:rPr/>
            </w:pPr>
            <w:r w:rsidDel="00000000" w:rsidR="00000000" w:rsidRPr="00000000">
              <w:rPr>
                <w:color w:val="151a21"/>
                <w:sz w:val="15"/>
                <w:szCs w:val="15"/>
                <w:rtl w:val="0"/>
              </w:rPr>
              <w:t xml:space="preserve">Audit Trail / Data Export</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26">
            <w:pPr>
              <w:spacing w:after="30" w:lineRule="auto"/>
              <w:rPr/>
            </w:pPr>
            <w:r w:rsidDel="00000000" w:rsidR="00000000" w:rsidRPr="00000000">
              <w:rPr>
                <w:color w:val="151a21"/>
                <w:sz w:val="15"/>
                <w:szCs w:val="15"/>
                <w:rtl w:val="0"/>
              </w:rPr>
              <w:t xml:space="preserve">Audit &amp; Assurance Workspace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27">
            <w:pPr>
              <w:spacing w:after="30" w:lineRule="auto"/>
              <w:rPr/>
            </w:pPr>
            <w:r w:rsidDel="00000000" w:rsidR="00000000" w:rsidRPr="00000000">
              <w:rPr>
                <w:color w:val="151a21"/>
                <w:sz w:val="15"/>
                <w:szCs w:val="15"/>
                <w:rtl w:val="0"/>
              </w:rPr>
              <w:t xml:space="preserve">LEG-01</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28">
            <w:pPr>
              <w:spacing w:after="30" w:lineRule="auto"/>
              <w:rPr/>
            </w:pPr>
            <w:r w:rsidDel="00000000" w:rsidR="00000000" w:rsidRPr="00000000">
              <w:rPr>
                <w:color w:val="151a21"/>
                <w:sz w:val="15"/>
                <w:szCs w:val="15"/>
                <w:rtl w:val="0"/>
              </w:rPr>
              <w:t xml:space="preserve">Corporate Record</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29">
            <w:pPr>
              <w:spacing w:after="30" w:lineRule="auto"/>
              <w:rPr/>
            </w:pPr>
            <w:r w:rsidDel="00000000" w:rsidR="00000000" w:rsidRPr="00000000">
              <w:rPr>
                <w:color w:val="151a21"/>
                <w:sz w:val="15"/>
                <w:szCs w:val="15"/>
                <w:rtl w:val="0"/>
              </w:rPr>
              <w:t xml:space="preserve">Legal, Contract &amp; Corporate Governance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2A">
            <w:pPr>
              <w:spacing w:after="30" w:lineRule="auto"/>
              <w:rPr/>
            </w:pPr>
            <w:r w:rsidDel="00000000" w:rsidR="00000000" w:rsidRPr="00000000">
              <w:rPr>
                <w:color w:val="151a21"/>
                <w:sz w:val="15"/>
                <w:szCs w:val="15"/>
                <w:rtl w:val="0"/>
              </w:rPr>
              <w:t xml:space="preserve">LEG-02</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2B">
            <w:pPr>
              <w:spacing w:after="30" w:lineRule="auto"/>
              <w:rPr/>
            </w:pPr>
            <w:r w:rsidDel="00000000" w:rsidR="00000000" w:rsidRPr="00000000">
              <w:rPr>
                <w:color w:val="151a21"/>
                <w:sz w:val="15"/>
                <w:szCs w:val="15"/>
                <w:rtl w:val="0"/>
              </w:rPr>
              <w:t xml:space="preserve">Director / Officer Register</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2C">
            <w:pPr>
              <w:spacing w:after="30" w:lineRule="auto"/>
              <w:rPr/>
            </w:pPr>
            <w:r w:rsidDel="00000000" w:rsidR="00000000" w:rsidRPr="00000000">
              <w:rPr>
                <w:color w:val="151a21"/>
                <w:sz w:val="15"/>
                <w:szCs w:val="15"/>
                <w:rtl w:val="0"/>
              </w:rPr>
              <w:t xml:space="preserve">Legal, Contract &amp; Corporate Governance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2D">
            <w:pPr>
              <w:spacing w:after="30" w:lineRule="auto"/>
              <w:rPr/>
            </w:pPr>
            <w:r w:rsidDel="00000000" w:rsidR="00000000" w:rsidRPr="00000000">
              <w:rPr>
                <w:color w:val="151a21"/>
                <w:sz w:val="15"/>
                <w:szCs w:val="15"/>
                <w:rtl w:val="0"/>
              </w:rPr>
              <w:t xml:space="preserve">LEG-03</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2E">
            <w:pPr>
              <w:spacing w:after="30" w:lineRule="auto"/>
              <w:rPr/>
            </w:pPr>
            <w:r w:rsidDel="00000000" w:rsidR="00000000" w:rsidRPr="00000000">
              <w:rPr>
                <w:color w:val="151a21"/>
                <w:sz w:val="15"/>
                <w:szCs w:val="15"/>
                <w:rtl w:val="0"/>
              </w:rPr>
              <w:t xml:space="preserve">Shareholder / Ownership Register</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2F">
            <w:pPr>
              <w:spacing w:after="30" w:lineRule="auto"/>
              <w:rPr/>
            </w:pPr>
            <w:r w:rsidDel="00000000" w:rsidR="00000000" w:rsidRPr="00000000">
              <w:rPr>
                <w:color w:val="151a21"/>
                <w:sz w:val="15"/>
                <w:szCs w:val="15"/>
                <w:rtl w:val="0"/>
              </w:rPr>
              <w:t xml:space="preserve">Legal, Contract &amp; Corporate Governance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30">
            <w:pPr>
              <w:spacing w:after="30" w:lineRule="auto"/>
              <w:rPr/>
            </w:pPr>
            <w:r w:rsidDel="00000000" w:rsidR="00000000" w:rsidRPr="00000000">
              <w:rPr>
                <w:color w:val="151a21"/>
                <w:sz w:val="15"/>
                <w:szCs w:val="15"/>
                <w:rtl w:val="0"/>
              </w:rPr>
              <w:t xml:space="preserve">LEG-04</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31">
            <w:pPr>
              <w:spacing w:after="30" w:lineRule="auto"/>
              <w:rPr/>
            </w:pPr>
            <w:r w:rsidDel="00000000" w:rsidR="00000000" w:rsidRPr="00000000">
              <w:rPr>
                <w:color w:val="151a21"/>
                <w:sz w:val="15"/>
                <w:szCs w:val="15"/>
                <w:rtl w:val="0"/>
              </w:rPr>
              <w:t xml:space="preserve">Board / Shareholder Resolution</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32">
            <w:pPr>
              <w:spacing w:after="30" w:lineRule="auto"/>
              <w:rPr/>
            </w:pPr>
            <w:r w:rsidDel="00000000" w:rsidR="00000000" w:rsidRPr="00000000">
              <w:rPr>
                <w:color w:val="151a21"/>
                <w:sz w:val="15"/>
                <w:szCs w:val="15"/>
                <w:rtl w:val="0"/>
              </w:rPr>
              <w:t xml:space="preserve">Legal, Contract &amp; Corporate Governance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33">
            <w:pPr>
              <w:spacing w:after="30" w:lineRule="auto"/>
              <w:rPr/>
            </w:pPr>
            <w:r w:rsidDel="00000000" w:rsidR="00000000" w:rsidRPr="00000000">
              <w:rPr>
                <w:color w:val="151a21"/>
                <w:sz w:val="15"/>
                <w:szCs w:val="15"/>
                <w:rtl w:val="0"/>
              </w:rPr>
              <w:t xml:space="preserve">LEG-05</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34">
            <w:pPr>
              <w:spacing w:after="30" w:lineRule="auto"/>
              <w:rPr/>
            </w:pPr>
            <w:r w:rsidDel="00000000" w:rsidR="00000000" w:rsidRPr="00000000">
              <w:rPr>
                <w:color w:val="151a21"/>
                <w:sz w:val="15"/>
                <w:szCs w:val="15"/>
                <w:rtl w:val="0"/>
              </w:rPr>
              <w:t xml:space="preserve">Contract Lifecycle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35">
            <w:pPr>
              <w:spacing w:after="30" w:lineRule="auto"/>
              <w:rPr/>
            </w:pPr>
            <w:r w:rsidDel="00000000" w:rsidR="00000000" w:rsidRPr="00000000">
              <w:rPr>
                <w:color w:val="151a21"/>
                <w:sz w:val="15"/>
                <w:szCs w:val="15"/>
                <w:rtl w:val="0"/>
              </w:rPr>
              <w:t xml:space="preserve">Legal, Contract &amp; Corporate Governance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36">
            <w:pPr>
              <w:spacing w:after="30" w:lineRule="auto"/>
              <w:rPr/>
            </w:pPr>
            <w:r w:rsidDel="00000000" w:rsidR="00000000" w:rsidRPr="00000000">
              <w:rPr>
                <w:color w:val="151a21"/>
                <w:sz w:val="15"/>
                <w:szCs w:val="15"/>
                <w:rtl w:val="0"/>
              </w:rPr>
              <w:t xml:space="preserve">LEG-06</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37">
            <w:pPr>
              <w:spacing w:after="30" w:lineRule="auto"/>
              <w:rPr/>
            </w:pPr>
            <w:r w:rsidDel="00000000" w:rsidR="00000000" w:rsidRPr="00000000">
              <w:rPr>
                <w:color w:val="151a21"/>
                <w:sz w:val="15"/>
                <w:szCs w:val="15"/>
                <w:rtl w:val="0"/>
              </w:rPr>
              <w:t xml:space="preserve">Clause Library</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38">
            <w:pPr>
              <w:spacing w:after="30" w:lineRule="auto"/>
              <w:rPr/>
            </w:pPr>
            <w:r w:rsidDel="00000000" w:rsidR="00000000" w:rsidRPr="00000000">
              <w:rPr>
                <w:color w:val="151a21"/>
                <w:sz w:val="15"/>
                <w:szCs w:val="15"/>
                <w:rtl w:val="0"/>
              </w:rPr>
              <w:t xml:space="preserve">Legal, Contract &amp; Corporate Governance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39">
            <w:pPr>
              <w:spacing w:after="30" w:lineRule="auto"/>
              <w:rPr/>
            </w:pPr>
            <w:r w:rsidDel="00000000" w:rsidR="00000000" w:rsidRPr="00000000">
              <w:rPr>
                <w:color w:val="151a21"/>
                <w:sz w:val="15"/>
                <w:szCs w:val="15"/>
                <w:rtl w:val="0"/>
              </w:rPr>
              <w:t xml:space="preserve">LEG-07</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3A">
            <w:pPr>
              <w:spacing w:after="30" w:lineRule="auto"/>
              <w:rPr/>
            </w:pPr>
            <w:r w:rsidDel="00000000" w:rsidR="00000000" w:rsidRPr="00000000">
              <w:rPr>
                <w:color w:val="151a21"/>
                <w:sz w:val="15"/>
                <w:szCs w:val="15"/>
                <w:rtl w:val="0"/>
              </w:rPr>
              <w:t xml:space="preserve">Contract Obligation</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3B">
            <w:pPr>
              <w:spacing w:after="30" w:lineRule="auto"/>
              <w:rPr/>
            </w:pPr>
            <w:r w:rsidDel="00000000" w:rsidR="00000000" w:rsidRPr="00000000">
              <w:rPr>
                <w:color w:val="151a21"/>
                <w:sz w:val="15"/>
                <w:szCs w:val="15"/>
                <w:rtl w:val="0"/>
              </w:rPr>
              <w:t xml:space="preserve">Legal, Contract &amp; Corporate Governance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3C">
            <w:pPr>
              <w:spacing w:after="30" w:lineRule="auto"/>
              <w:rPr/>
            </w:pPr>
            <w:r w:rsidDel="00000000" w:rsidR="00000000" w:rsidRPr="00000000">
              <w:rPr>
                <w:color w:val="151a21"/>
                <w:sz w:val="15"/>
                <w:szCs w:val="15"/>
                <w:rtl w:val="0"/>
              </w:rPr>
              <w:t xml:space="preserve">LEG-08</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3D">
            <w:pPr>
              <w:spacing w:after="30" w:lineRule="auto"/>
              <w:rPr/>
            </w:pPr>
            <w:r w:rsidDel="00000000" w:rsidR="00000000" w:rsidRPr="00000000">
              <w:rPr>
                <w:color w:val="151a21"/>
                <w:sz w:val="15"/>
                <w:szCs w:val="15"/>
                <w:rtl w:val="0"/>
              </w:rPr>
              <w:t xml:space="preserve">Electronic Signature Adapter</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3E">
            <w:pPr>
              <w:spacing w:after="30" w:lineRule="auto"/>
              <w:rPr/>
            </w:pPr>
            <w:r w:rsidDel="00000000" w:rsidR="00000000" w:rsidRPr="00000000">
              <w:rPr>
                <w:color w:val="151a21"/>
                <w:sz w:val="15"/>
                <w:szCs w:val="15"/>
                <w:rtl w:val="0"/>
              </w:rPr>
              <w:t xml:space="preserve">Legal, Contract &amp; Corporate Governance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3F">
            <w:pPr>
              <w:spacing w:after="30" w:lineRule="auto"/>
              <w:rPr/>
            </w:pPr>
            <w:r w:rsidDel="00000000" w:rsidR="00000000" w:rsidRPr="00000000">
              <w:rPr>
                <w:color w:val="151a21"/>
                <w:sz w:val="15"/>
                <w:szCs w:val="15"/>
                <w:rtl w:val="0"/>
              </w:rPr>
              <w:t xml:space="preserve">LEG-09</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40">
            <w:pPr>
              <w:spacing w:after="30" w:lineRule="auto"/>
              <w:rPr/>
            </w:pPr>
            <w:r w:rsidDel="00000000" w:rsidR="00000000" w:rsidRPr="00000000">
              <w:rPr>
                <w:color w:val="151a21"/>
                <w:sz w:val="15"/>
                <w:szCs w:val="15"/>
                <w:rtl w:val="0"/>
              </w:rPr>
              <w:t xml:space="preserve">Legal Matter / Case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41">
            <w:pPr>
              <w:spacing w:after="30" w:lineRule="auto"/>
              <w:rPr/>
            </w:pPr>
            <w:r w:rsidDel="00000000" w:rsidR="00000000" w:rsidRPr="00000000">
              <w:rPr>
                <w:color w:val="151a21"/>
                <w:sz w:val="15"/>
                <w:szCs w:val="15"/>
                <w:rtl w:val="0"/>
              </w:rPr>
              <w:t xml:space="preserve">Legal, Contract &amp; Corporate Governance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42">
            <w:pPr>
              <w:spacing w:after="30" w:lineRule="auto"/>
              <w:rPr/>
            </w:pPr>
            <w:r w:rsidDel="00000000" w:rsidR="00000000" w:rsidRPr="00000000">
              <w:rPr>
                <w:color w:val="151a21"/>
                <w:sz w:val="15"/>
                <w:szCs w:val="15"/>
                <w:rtl w:val="0"/>
              </w:rPr>
              <w:t xml:space="preserve">LEG-10</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43">
            <w:pPr>
              <w:spacing w:after="30" w:lineRule="auto"/>
              <w:rPr/>
            </w:pPr>
            <w:r w:rsidDel="00000000" w:rsidR="00000000" w:rsidRPr="00000000">
              <w:rPr>
                <w:color w:val="151a21"/>
                <w:sz w:val="15"/>
                <w:szCs w:val="15"/>
                <w:rtl w:val="0"/>
              </w:rPr>
              <w:t xml:space="preserve">License / Permit Register</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44">
            <w:pPr>
              <w:spacing w:after="30" w:lineRule="auto"/>
              <w:rPr/>
            </w:pPr>
            <w:r w:rsidDel="00000000" w:rsidR="00000000" w:rsidRPr="00000000">
              <w:rPr>
                <w:color w:val="151a21"/>
                <w:sz w:val="15"/>
                <w:szCs w:val="15"/>
                <w:rtl w:val="0"/>
              </w:rPr>
              <w:t xml:space="preserve">Legal, Contract &amp; Corporate Governance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45">
            <w:pPr>
              <w:spacing w:after="30" w:lineRule="auto"/>
              <w:rPr/>
            </w:pPr>
            <w:r w:rsidDel="00000000" w:rsidR="00000000" w:rsidRPr="00000000">
              <w:rPr>
                <w:color w:val="151a21"/>
                <w:sz w:val="15"/>
                <w:szCs w:val="15"/>
                <w:rtl w:val="0"/>
              </w:rPr>
              <w:t xml:space="preserve">LEG-11</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46">
            <w:pPr>
              <w:spacing w:after="30" w:lineRule="auto"/>
              <w:rPr/>
            </w:pPr>
            <w:r w:rsidDel="00000000" w:rsidR="00000000" w:rsidRPr="00000000">
              <w:rPr>
                <w:color w:val="151a21"/>
                <w:sz w:val="15"/>
                <w:szCs w:val="15"/>
                <w:rtl w:val="0"/>
              </w:rPr>
              <w:t xml:space="preserve">Intellectual Property Register</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47">
            <w:pPr>
              <w:spacing w:after="30" w:lineRule="auto"/>
              <w:rPr/>
            </w:pPr>
            <w:r w:rsidDel="00000000" w:rsidR="00000000" w:rsidRPr="00000000">
              <w:rPr>
                <w:color w:val="151a21"/>
                <w:sz w:val="15"/>
                <w:szCs w:val="15"/>
                <w:rtl w:val="0"/>
              </w:rPr>
              <w:t xml:space="preserve">Legal, Contract &amp; Corporate Governance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48">
            <w:pPr>
              <w:spacing w:after="30" w:lineRule="auto"/>
              <w:rPr/>
            </w:pPr>
            <w:r w:rsidDel="00000000" w:rsidR="00000000" w:rsidRPr="00000000">
              <w:rPr>
                <w:color w:val="151a21"/>
                <w:sz w:val="15"/>
                <w:szCs w:val="15"/>
                <w:rtl w:val="0"/>
              </w:rPr>
              <w:t xml:space="preserve">LEG-12</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49">
            <w:pPr>
              <w:spacing w:after="30" w:lineRule="auto"/>
              <w:rPr/>
            </w:pPr>
            <w:r w:rsidDel="00000000" w:rsidR="00000000" w:rsidRPr="00000000">
              <w:rPr>
                <w:color w:val="151a21"/>
                <w:sz w:val="15"/>
                <w:szCs w:val="15"/>
                <w:rtl w:val="0"/>
              </w:rPr>
              <w:t xml:space="preserve">Corporate Obligation Calendar</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4A">
            <w:pPr>
              <w:spacing w:after="30" w:lineRule="auto"/>
              <w:rPr/>
            </w:pPr>
            <w:r w:rsidDel="00000000" w:rsidR="00000000" w:rsidRPr="00000000">
              <w:rPr>
                <w:color w:val="151a21"/>
                <w:sz w:val="15"/>
                <w:szCs w:val="15"/>
                <w:rtl w:val="0"/>
              </w:rPr>
              <w:t xml:space="preserve">Legal, Contract &amp; Corporate Governance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4B">
            <w:pPr>
              <w:spacing w:after="30" w:lineRule="auto"/>
              <w:rPr/>
            </w:pPr>
            <w:r w:rsidDel="00000000" w:rsidR="00000000" w:rsidRPr="00000000">
              <w:rPr>
                <w:color w:val="151a21"/>
                <w:sz w:val="15"/>
                <w:szCs w:val="15"/>
                <w:rtl w:val="0"/>
              </w:rPr>
              <w:t xml:space="preserve">BIZ-01</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4C">
            <w:pPr>
              <w:spacing w:after="30" w:lineRule="auto"/>
              <w:rPr/>
            </w:pPr>
            <w:r w:rsidDel="00000000" w:rsidR="00000000" w:rsidRPr="00000000">
              <w:rPr>
                <w:color w:val="151a21"/>
                <w:sz w:val="15"/>
                <w:szCs w:val="15"/>
                <w:rtl w:val="0"/>
              </w:rPr>
              <w:t xml:space="preserve">Document Management</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4D">
            <w:pPr>
              <w:spacing w:after="30" w:lineRule="auto"/>
              <w:rPr/>
            </w:pPr>
            <w:r w:rsidDel="00000000" w:rsidR="00000000" w:rsidRPr="00000000">
              <w:rPr>
                <w:color w:val="151a21"/>
                <w:sz w:val="15"/>
                <w:szCs w:val="15"/>
                <w:rtl w:val="0"/>
              </w:rPr>
              <w:t xml:space="preserve">Business Operations &amp; Content Services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4E">
            <w:pPr>
              <w:spacing w:after="30" w:lineRule="auto"/>
              <w:rPr/>
            </w:pPr>
            <w:r w:rsidDel="00000000" w:rsidR="00000000" w:rsidRPr="00000000">
              <w:rPr>
                <w:color w:val="151a21"/>
                <w:sz w:val="15"/>
                <w:szCs w:val="15"/>
                <w:rtl w:val="0"/>
              </w:rPr>
              <w:t xml:space="preserve">BIZ-02</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4F">
            <w:pPr>
              <w:spacing w:after="30" w:lineRule="auto"/>
              <w:rPr/>
            </w:pPr>
            <w:r w:rsidDel="00000000" w:rsidR="00000000" w:rsidRPr="00000000">
              <w:rPr>
                <w:color w:val="151a21"/>
                <w:sz w:val="15"/>
                <w:szCs w:val="15"/>
                <w:rtl w:val="0"/>
              </w:rPr>
              <w:t xml:space="preserve">Record Classification</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50">
            <w:pPr>
              <w:spacing w:after="30" w:lineRule="auto"/>
              <w:rPr/>
            </w:pPr>
            <w:r w:rsidDel="00000000" w:rsidR="00000000" w:rsidRPr="00000000">
              <w:rPr>
                <w:color w:val="151a21"/>
                <w:sz w:val="15"/>
                <w:szCs w:val="15"/>
                <w:rtl w:val="0"/>
              </w:rPr>
              <w:t xml:space="preserve">Business Operations &amp; Content Services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51">
            <w:pPr>
              <w:spacing w:after="30" w:lineRule="auto"/>
              <w:rPr/>
            </w:pPr>
            <w:r w:rsidDel="00000000" w:rsidR="00000000" w:rsidRPr="00000000">
              <w:rPr>
                <w:color w:val="151a21"/>
                <w:sz w:val="15"/>
                <w:szCs w:val="15"/>
                <w:rtl w:val="0"/>
              </w:rPr>
              <w:t xml:space="preserve">BIZ-03</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52">
            <w:pPr>
              <w:spacing w:after="30" w:lineRule="auto"/>
              <w:rPr/>
            </w:pPr>
            <w:r w:rsidDel="00000000" w:rsidR="00000000" w:rsidRPr="00000000">
              <w:rPr>
                <w:color w:val="151a21"/>
                <w:sz w:val="15"/>
                <w:szCs w:val="15"/>
                <w:rtl w:val="0"/>
              </w:rPr>
              <w:t xml:space="preserve">Template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53">
            <w:pPr>
              <w:spacing w:after="30" w:lineRule="auto"/>
              <w:rPr/>
            </w:pPr>
            <w:r w:rsidDel="00000000" w:rsidR="00000000" w:rsidRPr="00000000">
              <w:rPr>
                <w:color w:val="151a21"/>
                <w:sz w:val="15"/>
                <w:szCs w:val="15"/>
                <w:rtl w:val="0"/>
              </w:rPr>
              <w:t xml:space="preserve">Business Operations &amp; Content Services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54">
            <w:pPr>
              <w:spacing w:after="30" w:lineRule="auto"/>
              <w:rPr/>
            </w:pPr>
            <w:r w:rsidDel="00000000" w:rsidR="00000000" w:rsidRPr="00000000">
              <w:rPr>
                <w:color w:val="151a21"/>
                <w:sz w:val="15"/>
                <w:szCs w:val="15"/>
                <w:rtl w:val="0"/>
              </w:rPr>
              <w:t xml:space="preserve">BIZ-04</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55">
            <w:pPr>
              <w:spacing w:after="30" w:lineRule="auto"/>
              <w:rPr/>
            </w:pPr>
            <w:r w:rsidDel="00000000" w:rsidR="00000000" w:rsidRPr="00000000">
              <w:rPr>
                <w:color w:val="151a21"/>
                <w:sz w:val="15"/>
                <w:szCs w:val="15"/>
                <w:rtl w:val="0"/>
              </w:rPr>
              <w:t xml:space="preserve">Form Definition &amp; Submission</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56">
            <w:pPr>
              <w:spacing w:after="30" w:lineRule="auto"/>
              <w:rPr/>
            </w:pPr>
            <w:r w:rsidDel="00000000" w:rsidR="00000000" w:rsidRPr="00000000">
              <w:rPr>
                <w:color w:val="151a21"/>
                <w:sz w:val="15"/>
                <w:szCs w:val="15"/>
                <w:rtl w:val="0"/>
              </w:rPr>
              <w:t xml:space="preserve">Business Operations &amp; Content Services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57">
            <w:pPr>
              <w:spacing w:after="30" w:lineRule="auto"/>
              <w:rPr/>
            </w:pPr>
            <w:r w:rsidDel="00000000" w:rsidR="00000000" w:rsidRPr="00000000">
              <w:rPr>
                <w:color w:val="151a21"/>
                <w:sz w:val="15"/>
                <w:szCs w:val="15"/>
                <w:rtl w:val="0"/>
              </w:rPr>
              <w:t xml:space="preserve">BIZ-05</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58">
            <w:pPr>
              <w:spacing w:after="30" w:lineRule="auto"/>
              <w:rPr/>
            </w:pPr>
            <w:r w:rsidDel="00000000" w:rsidR="00000000" w:rsidRPr="00000000">
              <w:rPr>
                <w:color w:val="151a21"/>
                <w:sz w:val="15"/>
                <w:szCs w:val="15"/>
                <w:rtl w:val="0"/>
              </w:rPr>
              <w:t xml:space="preserve">Task / Case Management</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59">
            <w:pPr>
              <w:spacing w:after="30" w:lineRule="auto"/>
              <w:rPr/>
            </w:pPr>
            <w:r w:rsidDel="00000000" w:rsidR="00000000" w:rsidRPr="00000000">
              <w:rPr>
                <w:color w:val="151a21"/>
                <w:sz w:val="15"/>
                <w:szCs w:val="15"/>
                <w:rtl w:val="0"/>
              </w:rPr>
              <w:t xml:space="preserve">Business Operations &amp; Content Services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5A">
            <w:pPr>
              <w:spacing w:after="30" w:lineRule="auto"/>
              <w:rPr/>
            </w:pPr>
            <w:r w:rsidDel="00000000" w:rsidR="00000000" w:rsidRPr="00000000">
              <w:rPr>
                <w:color w:val="151a21"/>
                <w:sz w:val="15"/>
                <w:szCs w:val="15"/>
                <w:rtl w:val="0"/>
              </w:rPr>
              <w:t xml:space="preserve">BIZ-06</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5B">
            <w:pPr>
              <w:spacing w:after="30" w:lineRule="auto"/>
              <w:rPr/>
            </w:pPr>
            <w:r w:rsidDel="00000000" w:rsidR="00000000" w:rsidRPr="00000000">
              <w:rPr>
                <w:color w:val="151a21"/>
                <w:sz w:val="15"/>
                <w:szCs w:val="15"/>
                <w:rtl w:val="0"/>
              </w:rPr>
              <w:t xml:space="preserve">CRM / Relationship</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5C">
            <w:pPr>
              <w:spacing w:after="30" w:lineRule="auto"/>
              <w:rPr/>
            </w:pPr>
            <w:r w:rsidDel="00000000" w:rsidR="00000000" w:rsidRPr="00000000">
              <w:rPr>
                <w:color w:val="151a21"/>
                <w:sz w:val="15"/>
                <w:szCs w:val="15"/>
                <w:rtl w:val="0"/>
              </w:rPr>
              <w:t xml:space="preserve">Business Operations &amp; Content Services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5D">
            <w:pPr>
              <w:spacing w:after="30" w:lineRule="auto"/>
              <w:rPr/>
            </w:pPr>
            <w:r w:rsidDel="00000000" w:rsidR="00000000" w:rsidRPr="00000000">
              <w:rPr>
                <w:color w:val="151a21"/>
                <w:sz w:val="15"/>
                <w:szCs w:val="15"/>
                <w:rtl w:val="0"/>
              </w:rPr>
              <w:t xml:space="preserve">BIZ-07</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5E">
            <w:pPr>
              <w:spacing w:after="30" w:lineRule="auto"/>
              <w:rPr/>
            </w:pPr>
            <w:r w:rsidDel="00000000" w:rsidR="00000000" w:rsidRPr="00000000">
              <w:rPr>
                <w:color w:val="151a21"/>
                <w:sz w:val="15"/>
                <w:szCs w:val="15"/>
                <w:rtl w:val="0"/>
              </w:rPr>
              <w:t xml:space="preserve">Product &amp; Service Catalog</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5F">
            <w:pPr>
              <w:spacing w:after="30" w:lineRule="auto"/>
              <w:rPr/>
            </w:pPr>
            <w:r w:rsidDel="00000000" w:rsidR="00000000" w:rsidRPr="00000000">
              <w:rPr>
                <w:color w:val="151a21"/>
                <w:sz w:val="15"/>
                <w:szCs w:val="15"/>
                <w:rtl w:val="0"/>
              </w:rPr>
              <w:t xml:space="preserve">Business Operations &amp; Content Services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60">
            <w:pPr>
              <w:spacing w:after="30" w:lineRule="auto"/>
              <w:rPr/>
            </w:pPr>
            <w:r w:rsidDel="00000000" w:rsidR="00000000" w:rsidRPr="00000000">
              <w:rPr>
                <w:color w:val="151a21"/>
                <w:sz w:val="15"/>
                <w:szCs w:val="15"/>
                <w:rtl w:val="0"/>
              </w:rPr>
              <w:t xml:space="preserve">BIZ-08</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61">
            <w:pPr>
              <w:spacing w:after="30" w:lineRule="auto"/>
              <w:rPr/>
            </w:pPr>
            <w:r w:rsidDel="00000000" w:rsidR="00000000" w:rsidRPr="00000000">
              <w:rPr>
                <w:color w:val="151a21"/>
                <w:sz w:val="15"/>
                <w:szCs w:val="15"/>
                <w:rtl w:val="0"/>
              </w:rPr>
              <w:t xml:space="preserve">Business Deadline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62">
            <w:pPr>
              <w:spacing w:after="30" w:lineRule="auto"/>
              <w:rPr/>
            </w:pPr>
            <w:r w:rsidDel="00000000" w:rsidR="00000000" w:rsidRPr="00000000">
              <w:rPr>
                <w:color w:val="151a21"/>
                <w:sz w:val="15"/>
                <w:szCs w:val="15"/>
                <w:rtl w:val="0"/>
              </w:rPr>
              <w:t xml:space="preserve">Business Operations &amp; Content Services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63">
            <w:pPr>
              <w:spacing w:after="30" w:lineRule="auto"/>
              <w:rPr/>
            </w:pPr>
            <w:r w:rsidDel="00000000" w:rsidR="00000000" w:rsidRPr="00000000">
              <w:rPr>
                <w:color w:val="151a21"/>
                <w:sz w:val="15"/>
                <w:szCs w:val="15"/>
                <w:rtl w:val="0"/>
              </w:rPr>
              <w:t xml:space="preserve">BIZ-09</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64">
            <w:pPr>
              <w:spacing w:after="30" w:lineRule="auto"/>
              <w:rPr/>
            </w:pPr>
            <w:r w:rsidDel="00000000" w:rsidR="00000000" w:rsidRPr="00000000">
              <w:rPr>
                <w:color w:val="151a21"/>
                <w:sz w:val="15"/>
                <w:szCs w:val="15"/>
                <w:rtl w:val="0"/>
              </w:rPr>
              <w:t xml:space="preserve">Comments &amp; Collaboration</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65">
            <w:pPr>
              <w:spacing w:after="30" w:lineRule="auto"/>
              <w:rPr/>
            </w:pPr>
            <w:r w:rsidDel="00000000" w:rsidR="00000000" w:rsidRPr="00000000">
              <w:rPr>
                <w:color w:val="151a21"/>
                <w:sz w:val="15"/>
                <w:szCs w:val="15"/>
                <w:rtl w:val="0"/>
              </w:rPr>
              <w:t xml:space="preserve">Business Operations &amp; Content Services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66">
            <w:pPr>
              <w:spacing w:after="30" w:lineRule="auto"/>
              <w:rPr/>
            </w:pPr>
            <w:r w:rsidDel="00000000" w:rsidR="00000000" w:rsidRPr="00000000">
              <w:rPr>
                <w:color w:val="151a21"/>
                <w:sz w:val="15"/>
                <w:szCs w:val="15"/>
                <w:rtl w:val="0"/>
              </w:rPr>
              <w:t xml:space="preserve">BIZ-10</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67">
            <w:pPr>
              <w:spacing w:after="30" w:lineRule="auto"/>
              <w:rPr/>
            </w:pPr>
            <w:r w:rsidDel="00000000" w:rsidR="00000000" w:rsidRPr="00000000">
              <w:rPr>
                <w:color w:val="151a21"/>
                <w:sz w:val="15"/>
                <w:szCs w:val="15"/>
                <w:rtl w:val="0"/>
              </w:rPr>
              <w:t xml:space="preserve">Notification</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68">
            <w:pPr>
              <w:spacing w:after="30" w:lineRule="auto"/>
              <w:rPr/>
            </w:pPr>
            <w:r w:rsidDel="00000000" w:rsidR="00000000" w:rsidRPr="00000000">
              <w:rPr>
                <w:color w:val="151a21"/>
                <w:sz w:val="15"/>
                <w:szCs w:val="15"/>
                <w:rtl w:val="0"/>
              </w:rPr>
              <w:t xml:space="preserve">Business Operations &amp; Content Services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69">
            <w:pPr>
              <w:spacing w:after="30" w:lineRule="auto"/>
              <w:rPr/>
            </w:pPr>
            <w:r w:rsidDel="00000000" w:rsidR="00000000" w:rsidRPr="00000000">
              <w:rPr>
                <w:color w:val="151a21"/>
                <w:sz w:val="15"/>
                <w:szCs w:val="15"/>
                <w:rtl w:val="0"/>
              </w:rPr>
              <w:t xml:space="preserve">WFP-01</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6A">
            <w:pPr>
              <w:spacing w:after="30" w:lineRule="auto"/>
              <w:rPr/>
            </w:pPr>
            <w:r w:rsidDel="00000000" w:rsidR="00000000" w:rsidRPr="00000000">
              <w:rPr>
                <w:color w:val="151a21"/>
                <w:sz w:val="15"/>
                <w:szCs w:val="15"/>
                <w:rtl w:val="0"/>
              </w:rPr>
              <w:t xml:space="preserve">Worker Financial Profile Interface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6B">
            <w:pPr>
              <w:spacing w:after="30" w:lineRule="auto"/>
              <w:rPr/>
            </w:pPr>
            <w:r w:rsidDel="00000000" w:rsidR="00000000" w:rsidRPr="00000000">
              <w:rPr>
                <w:color w:val="151a21"/>
                <w:sz w:val="15"/>
                <w:szCs w:val="15"/>
                <w:rtl w:val="0"/>
              </w:rPr>
              <w:t xml:space="preserve">Workforce &amp; Payroll Financial Boundary</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6C">
            <w:pPr>
              <w:spacing w:after="30" w:lineRule="auto"/>
              <w:rPr/>
            </w:pPr>
            <w:r w:rsidDel="00000000" w:rsidR="00000000" w:rsidRPr="00000000">
              <w:rPr>
                <w:color w:val="151a21"/>
                <w:sz w:val="15"/>
                <w:szCs w:val="15"/>
                <w:rtl w:val="0"/>
              </w:rPr>
              <w:t xml:space="preserve">WFP-02</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6D">
            <w:pPr>
              <w:spacing w:after="30" w:lineRule="auto"/>
              <w:rPr/>
            </w:pPr>
            <w:r w:rsidDel="00000000" w:rsidR="00000000" w:rsidRPr="00000000">
              <w:rPr>
                <w:color w:val="151a21"/>
                <w:sz w:val="15"/>
                <w:szCs w:val="15"/>
                <w:rtl w:val="0"/>
              </w:rPr>
              <w:t xml:space="preserve">Time &amp; Leave Financial Import</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6E">
            <w:pPr>
              <w:spacing w:after="30" w:lineRule="auto"/>
              <w:rPr/>
            </w:pPr>
            <w:r w:rsidDel="00000000" w:rsidR="00000000" w:rsidRPr="00000000">
              <w:rPr>
                <w:color w:val="151a21"/>
                <w:sz w:val="15"/>
                <w:szCs w:val="15"/>
                <w:rtl w:val="0"/>
              </w:rPr>
              <w:t xml:space="preserve">Workforce &amp; Payroll Financial Boundary</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6F">
            <w:pPr>
              <w:spacing w:after="30" w:lineRule="auto"/>
              <w:rPr/>
            </w:pPr>
            <w:r w:rsidDel="00000000" w:rsidR="00000000" w:rsidRPr="00000000">
              <w:rPr>
                <w:color w:val="151a21"/>
                <w:sz w:val="15"/>
                <w:szCs w:val="15"/>
                <w:rtl w:val="0"/>
              </w:rPr>
              <w:t xml:space="preserve">WFP-03</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70">
            <w:pPr>
              <w:spacing w:after="30" w:lineRule="auto"/>
              <w:rPr/>
            </w:pPr>
            <w:r w:rsidDel="00000000" w:rsidR="00000000" w:rsidRPr="00000000">
              <w:rPr>
                <w:color w:val="151a21"/>
                <w:sz w:val="15"/>
                <w:szCs w:val="15"/>
                <w:rtl w:val="0"/>
              </w:rPr>
              <w:t xml:space="preserve">Payroll Input Interface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71">
            <w:pPr>
              <w:spacing w:after="30" w:lineRule="auto"/>
              <w:rPr/>
            </w:pPr>
            <w:r w:rsidDel="00000000" w:rsidR="00000000" w:rsidRPr="00000000">
              <w:rPr>
                <w:color w:val="151a21"/>
                <w:sz w:val="15"/>
                <w:szCs w:val="15"/>
                <w:rtl w:val="0"/>
              </w:rPr>
              <w:t xml:space="preserve">Workforce &amp; Payroll Financial Boundary</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72">
            <w:pPr>
              <w:spacing w:after="30" w:lineRule="auto"/>
              <w:rPr/>
            </w:pPr>
            <w:r w:rsidDel="00000000" w:rsidR="00000000" w:rsidRPr="00000000">
              <w:rPr>
                <w:color w:val="151a21"/>
                <w:sz w:val="15"/>
                <w:szCs w:val="15"/>
                <w:rtl w:val="0"/>
              </w:rPr>
              <w:t xml:space="preserve">WFP-04</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73">
            <w:pPr>
              <w:spacing w:after="30" w:lineRule="auto"/>
              <w:rPr/>
            </w:pPr>
            <w:r w:rsidDel="00000000" w:rsidR="00000000" w:rsidRPr="00000000">
              <w:rPr>
                <w:color w:val="151a21"/>
                <w:sz w:val="15"/>
                <w:szCs w:val="15"/>
                <w:rtl w:val="0"/>
              </w:rPr>
              <w:t xml:space="preserve">Payroll Result Interface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74">
            <w:pPr>
              <w:spacing w:after="30" w:lineRule="auto"/>
              <w:rPr/>
            </w:pPr>
            <w:r w:rsidDel="00000000" w:rsidR="00000000" w:rsidRPr="00000000">
              <w:rPr>
                <w:color w:val="151a21"/>
                <w:sz w:val="15"/>
                <w:szCs w:val="15"/>
                <w:rtl w:val="0"/>
              </w:rPr>
              <w:t xml:space="preserve">Workforce &amp; Payroll Financial Boundary</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75">
            <w:pPr>
              <w:spacing w:after="30" w:lineRule="auto"/>
              <w:rPr/>
            </w:pPr>
            <w:r w:rsidDel="00000000" w:rsidR="00000000" w:rsidRPr="00000000">
              <w:rPr>
                <w:color w:val="151a21"/>
                <w:sz w:val="15"/>
                <w:szCs w:val="15"/>
                <w:rtl w:val="0"/>
              </w:rPr>
              <w:t xml:space="preserve">WFP-05</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76">
            <w:pPr>
              <w:spacing w:after="30" w:lineRule="auto"/>
              <w:rPr/>
            </w:pPr>
            <w:r w:rsidDel="00000000" w:rsidR="00000000" w:rsidRPr="00000000">
              <w:rPr>
                <w:color w:val="151a21"/>
                <w:sz w:val="15"/>
                <w:szCs w:val="15"/>
                <w:rtl w:val="0"/>
              </w:rPr>
              <w:t xml:space="preserve">Payroll Journal Interface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77">
            <w:pPr>
              <w:spacing w:after="30" w:lineRule="auto"/>
              <w:rPr/>
            </w:pPr>
            <w:r w:rsidDel="00000000" w:rsidR="00000000" w:rsidRPr="00000000">
              <w:rPr>
                <w:color w:val="151a21"/>
                <w:sz w:val="15"/>
                <w:szCs w:val="15"/>
                <w:rtl w:val="0"/>
              </w:rPr>
              <w:t xml:space="preserve">Workforce &amp; Payroll Financial Boundary</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78">
            <w:pPr>
              <w:spacing w:after="30" w:lineRule="auto"/>
              <w:rPr/>
            </w:pPr>
            <w:r w:rsidDel="00000000" w:rsidR="00000000" w:rsidRPr="00000000">
              <w:rPr>
                <w:color w:val="151a21"/>
                <w:sz w:val="15"/>
                <w:szCs w:val="15"/>
                <w:rtl w:val="0"/>
              </w:rPr>
              <w:t xml:space="preserve">WFP-06</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79">
            <w:pPr>
              <w:spacing w:after="30" w:lineRule="auto"/>
              <w:rPr/>
            </w:pPr>
            <w:r w:rsidDel="00000000" w:rsidR="00000000" w:rsidRPr="00000000">
              <w:rPr>
                <w:color w:val="151a21"/>
                <w:sz w:val="15"/>
                <w:szCs w:val="15"/>
                <w:rtl w:val="0"/>
              </w:rPr>
              <w:t xml:space="preserve">Payroll Liability Interface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7A">
            <w:pPr>
              <w:spacing w:after="30" w:lineRule="auto"/>
              <w:rPr/>
            </w:pPr>
            <w:r w:rsidDel="00000000" w:rsidR="00000000" w:rsidRPr="00000000">
              <w:rPr>
                <w:color w:val="151a21"/>
                <w:sz w:val="15"/>
                <w:szCs w:val="15"/>
                <w:rtl w:val="0"/>
              </w:rPr>
              <w:t xml:space="preserve">Workforce &amp; Payroll Financial Boundary</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7B">
            <w:pPr>
              <w:spacing w:after="30" w:lineRule="auto"/>
              <w:rPr/>
            </w:pPr>
            <w:r w:rsidDel="00000000" w:rsidR="00000000" w:rsidRPr="00000000">
              <w:rPr>
                <w:color w:val="151a21"/>
                <w:sz w:val="15"/>
                <w:szCs w:val="15"/>
                <w:rtl w:val="0"/>
              </w:rPr>
              <w:t xml:space="preserve">WFP-07</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7C">
            <w:pPr>
              <w:spacing w:after="30" w:lineRule="auto"/>
              <w:rPr/>
            </w:pPr>
            <w:r w:rsidDel="00000000" w:rsidR="00000000" w:rsidRPr="00000000">
              <w:rPr>
                <w:color w:val="151a21"/>
                <w:sz w:val="15"/>
                <w:szCs w:val="15"/>
                <w:rtl w:val="0"/>
              </w:rPr>
              <w:t xml:space="preserve">Payroll Payment Interface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7D">
            <w:pPr>
              <w:spacing w:after="30" w:lineRule="auto"/>
              <w:rPr/>
            </w:pPr>
            <w:r w:rsidDel="00000000" w:rsidR="00000000" w:rsidRPr="00000000">
              <w:rPr>
                <w:color w:val="151a21"/>
                <w:sz w:val="15"/>
                <w:szCs w:val="15"/>
                <w:rtl w:val="0"/>
              </w:rPr>
              <w:t xml:space="preserve">Workforce &amp; Payroll Financial Boundary</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7E">
            <w:pPr>
              <w:spacing w:after="30" w:lineRule="auto"/>
              <w:rPr/>
            </w:pPr>
            <w:r w:rsidDel="00000000" w:rsidR="00000000" w:rsidRPr="00000000">
              <w:rPr>
                <w:color w:val="151a21"/>
                <w:sz w:val="15"/>
                <w:szCs w:val="15"/>
                <w:rtl w:val="0"/>
              </w:rPr>
              <w:t xml:space="preserve">DATA-01</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7F">
            <w:pPr>
              <w:spacing w:after="30" w:lineRule="auto"/>
              <w:rPr/>
            </w:pPr>
            <w:r w:rsidDel="00000000" w:rsidR="00000000" w:rsidRPr="00000000">
              <w:rPr>
                <w:color w:val="151a21"/>
                <w:sz w:val="15"/>
                <w:szCs w:val="15"/>
                <w:rtl w:val="0"/>
              </w:rPr>
              <w:t xml:space="preserve">Data Ingestion</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80">
            <w:pPr>
              <w:spacing w:after="30" w:lineRule="auto"/>
              <w:rPr/>
            </w:pPr>
            <w:r w:rsidDel="00000000" w:rsidR="00000000" w:rsidRPr="00000000">
              <w:rPr>
                <w:color w:val="151a21"/>
                <w:sz w:val="15"/>
                <w:szCs w:val="15"/>
                <w:rtl w:val="0"/>
              </w:rPr>
              <w:t xml:space="preserve">Data, Search, Analytics &amp; AI</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81">
            <w:pPr>
              <w:spacing w:after="30" w:lineRule="auto"/>
              <w:rPr/>
            </w:pPr>
            <w:r w:rsidDel="00000000" w:rsidR="00000000" w:rsidRPr="00000000">
              <w:rPr>
                <w:color w:val="151a21"/>
                <w:sz w:val="15"/>
                <w:szCs w:val="15"/>
                <w:rtl w:val="0"/>
              </w:rPr>
              <w:t xml:space="preserve">DATA-02</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82">
            <w:pPr>
              <w:spacing w:after="30" w:lineRule="auto"/>
              <w:rPr/>
            </w:pPr>
            <w:r w:rsidDel="00000000" w:rsidR="00000000" w:rsidRPr="00000000">
              <w:rPr>
                <w:color w:val="151a21"/>
                <w:sz w:val="15"/>
                <w:szCs w:val="15"/>
                <w:rtl w:val="0"/>
              </w:rPr>
              <w:t xml:space="preserve">Data Quality</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83">
            <w:pPr>
              <w:spacing w:after="30" w:lineRule="auto"/>
              <w:rPr/>
            </w:pPr>
            <w:r w:rsidDel="00000000" w:rsidR="00000000" w:rsidRPr="00000000">
              <w:rPr>
                <w:color w:val="151a21"/>
                <w:sz w:val="15"/>
                <w:szCs w:val="15"/>
                <w:rtl w:val="0"/>
              </w:rPr>
              <w:t xml:space="preserve">Data, Search, Analytics &amp; AI</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84">
            <w:pPr>
              <w:spacing w:after="30" w:lineRule="auto"/>
              <w:rPr/>
            </w:pPr>
            <w:r w:rsidDel="00000000" w:rsidR="00000000" w:rsidRPr="00000000">
              <w:rPr>
                <w:color w:val="151a21"/>
                <w:sz w:val="15"/>
                <w:szCs w:val="15"/>
                <w:rtl w:val="0"/>
              </w:rPr>
              <w:t xml:space="preserve">DATA-03</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85">
            <w:pPr>
              <w:spacing w:after="30" w:lineRule="auto"/>
              <w:rPr/>
            </w:pPr>
            <w:r w:rsidDel="00000000" w:rsidR="00000000" w:rsidRPr="00000000">
              <w:rPr>
                <w:color w:val="151a21"/>
                <w:sz w:val="15"/>
                <w:szCs w:val="15"/>
                <w:rtl w:val="0"/>
              </w:rPr>
              <w:t xml:space="preserve">Data Lineage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86">
            <w:pPr>
              <w:spacing w:after="30" w:lineRule="auto"/>
              <w:rPr/>
            </w:pPr>
            <w:r w:rsidDel="00000000" w:rsidR="00000000" w:rsidRPr="00000000">
              <w:rPr>
                <w:color w:val="151a21"/>
                <w:sz w:val="15"/>
                <w:szCs w:val="15"/>
                <w:rtl w:val="0"/>
              </w:rPr>
              <w:t xml:space="preserve">Data, Search, Analytics &amp; AI</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87">
            <w:pPr>
              <w:spacing w:after="30" w:lineRule="auto"/>
              <w:rPr/>
            </w:pPr>
            <w:r w:rsidDel="00000000" w:rsidR="00000000" w:rsidRPr="00000000">
              <w:rPr>
                <w:color w:val="151a21"/>
                <w:sz w:val="15"/>
                <w:szCs w:val="15"/>
                <w:rtl w:val="0"/>
              </w:rPr>
              <w:t xml:space="preserve">DATA-04</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88">
            <w:pPr>
              <w:spacing w:after="30" w:lineRule="auto"/>
              <w:rPr/>
            </w:pPr>
            <w:r w:rsidDel="00000000" w:rsidR="00000000" w:rsidRPr="00000000">
              <w:rPr>
                <w:color w:val="151a21"/>
                <w:sz w:val="15"/>
                <w:szCs w:val="15"/>
                <w:rtl w:val="0"/>
              </w:rPr>
              <w:t xml:space="preserve">Analytical Data Platform</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89">
            <w:pPr>
              <w:spacing w:after="30" w:lineRule="auto"/>
              <w:rPr/>
            </w:pPr>
            <w:r w:rsidDel="00000000" w:rsidR="00000000" w:rsidRPr="00000000">
              <w:rPr>
                <w:color w:val="151a21"/>
                <w:sz w:val="15"/>
                <w:szCs w:val="15"/>
                <w:rtl w:val="0"/>
              </w:rPr>
              <w:t xml:space="preserve">Data, Search, Analytics &amp; AI</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8A">
            <w:pPr>
              <w:spacing w:after="30" w:lineRule="auto"/>
              <w:rPr/>
            </w:pPr>
            <w:r w:rsidDel="00000000" w:rsidR="00000000" w:rsidRPr="00000000">
              <w:rPr>
                <w:color w:val="151a21"/>
                <w:sz w:val="15"/>
                <w:szCs w:val="15"/>
                <w:rtl w:val="0"/>
              </w:rPr>
              <w:t xml:space="preserve">DATA-05</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8B">
            <w:pPr>
              <w:spacing w:after="30" w:lineRule="auto"/>
              <w:rPr/>
            </w:pPr>
            <w:r w:rsidDel="00000000" w:rsidR="00000000" w:rsidRPr="00000000">
              <w:rPr>
                <w:color w:val="151a21"/>
                <w:sz w:val="15"/>
                <w:szCs w:val="15"/>
                <w:rtl w:val="0"/>
              </w:rPr>
              <w:t xml:space="preserve">Semantic Model</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8C">
            <w:pPr>
              <w:spacing w:after="30" w:lineRule="auto"/>
              <w:rPr/>
            </w:pPr>
            <w:r w:rsidDel="00000000" w:rsidR="00000000" w:rsidRPr="00000000">
              <w:rPr>
                <w:color w:val="151a21"/>
                <w:sz w:val="15"/>
                <w:szCs w:val="15"/>
                <w:rtl w:val="0"/>
              </w:rPr>
              <w:t xml:space="preserve">Data, Search, Analytics &amp; AI</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8D">
            <w:pPr>
              <w:spacing w:after="30" w:lineRule="auto"/>
              <w:rPr/>
            </w:pPr>
            <w:r w:rsidDel="00000000" w:rsidR="00000000" w:rsidRPr="00000000">
              <w:rPr>
                <w:color w:val="151a21"/>
                <w:sz w:val="15"/>
                <w:szCs w:val="15"/>
                <w:rtl w:val="0"/>
              </w:rPr>
              <w:t xml:space="preserve">DATA-06</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8E">
            <w:pPr>
              <w:spacing w:after="30" w:lineRule="auto"/>
              <w:rPr/>
            </w:pPr>
            <w:r w:rsidDel="00000000" w:rsidR="00000000" w:rsidRPr="00000000">
              <w:rPr>
                <w:color w:val="151a21"/>
                <w:sz w:val="15"/>
                <w:szCs w:val="15"/>
                <w:rtl w:val="0"/>
              </w:rPr>
              <w:t xml:space="preserve">Global Search</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8F">
            <w:pPr>
              <w:spacing w:after="30" w:lineRule="auto"/>
              <w:rPr/>
            </w:pPr>
            <w:r w:rsidDel="00000000" w:rsidR="00000000" w:rsidRPr="00000000">
              <w:rPr>
                <w:color w:val="151a21"/>
                <w:sz w:val="15"/>
                <w:szCs w:val="15"/>
                <w:rtl w:val="0"/>
              </w:rPr>
              <w:t xml:space="preserve">Data, Search, Analytics &amp; AI</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90">
            <w:pPr>
              <w:spacing w:after="30" w:lineRule="auto"/>
              <w:rPr/>
            </w:pPr>
            <w:r w:rsidDel="00000000" w:rsidR="00000000" w:rsidRPr="00000000">
              <w:rPr>
                <w:color w:val="151a21"/>
                <w:sz w:val="15"/>
                <w:szCs w:val="15"/>
                <w:rtl w:val="0"/>
              </w:rPr>
              <w:t xml:space="preserve">DATA-07</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91">
            <w:pPr>
              <w:spacing w:after="30" w:lineRule="auto"/>
              <w:rPr/>
            </w:pPr>
            <w:r w:rsidDel="00000000" w:rsidR="00000000" w:rsidRPr="00000000">
              <w:rPr>
                <w:color w:val="151a21"/>
                <w:sz w:val="15"/>
                <w:szCs w:val="15"/>
                <w:rtl w:val="0"/>
              </w:rPr>
              <w:t xml:space="preserve">Reconciliation Engine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92">
            <w:pPr>
              <w:spacing w:after="30" w:lineRule="auto"/>
              <w:rPr/>
            </w:pPr>
            <w:r w:rsidDel="00000000" w:rsidR="00000000" w:rsidRPr="00000000">
              <w:rPr>
                <w:color w:val="151a21"/>
                <w:sz w:val="15"/>
                <w:szCs w:val="15"/>
                <w:rtl w:val="0"/>
              </w:rPr>
              <w:t xml:space="preserve">Data, Search, Analytics &amp; AI</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93">
            <w:pPr>
              <w:spacing w:after="30" w:lineRule="auto"/>
              <w:rPr/>
            </w:pPr>
            <w:r w:rsidDel="00000000" w:rsidR="00000000" w:rsidRPr="00000000">
              <w:rPr>
                <w:color w:val="151a21"/>
                <w:sz w:val="15"/>
                <w:szCs w:val="15"/>
                <w:rtl w:val="0"/>
              </w:rPr>
              <w:t xml:space="preserve">AI-01</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94">
            <w:pPr>
              <w:spacing w:after="30" w:lineRule="auto"/>
              <w:rPr/>
            </w:pPr>
            <w:r w:rsidDel="00000000" w:rsidR="00000000" w:rsidRPr="00000000">
              <w:rPr>
                <w:color w:val="151a21"/>
                <w:sz w:val="15"/>
                <w:szCs w:val="15"/>
                <w:rtl w:val="0"/>
              </w:rPr>
              <w:t xml:space="preserve">Document Extraction</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95">
            <w:pPr>
              <w:spacing w:after="30" w:lineRule="auto"/>
              <w:rPr/>
            </w:pPr>
            <w:r w:rsidDel="00000000" w:rsidR="00000000" w:rsidRPr="00000000">
              <w:rPr>
                <w:color w:val="151a21"/>
                <w:sz w:val="15"/>
                <w:szCs w:val="15"/>
                <w:rtl w:val="0"/>
              </w:rPr>
              <w:t xml:space="preserve">Data, Search, Analytics &amp; AI</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96">
            <w:pPr>
              <w:spacing w:after="30" w:lineRule="auto"/>
              <w:rPr/>
            </w:pPr>
            <w:r w:rsidDel="00000000" w:rsidR="00000000" w:rsidRPr="00000000">
              <w:rPr>
                <w:color w:val="151a21"/>
                <w:sz w:val="15"/>
                <w:szCs w:val="15"/>
                <w:rtl w:val="0"/>
              </w:rPr>
              <w:t xml:space="preserve">AI-02</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97">
            <w:pPr>
              <w:spacing w:after="30" w:lineRule="auto"/>
              <w:rPr/>
            </w:pPr>
            <w:r w:rsidDel="00000000" w:rsidR="00000000" w:rsidRPr="00000000">
              <w:rPr>
                <w:color w:val="151a21"/>
                <w:sz w:val="15"/>
                <w:szCs w:val="15"/>
                <w:rtl w:val="0"/>
              </w:rPr>
              <w:t xml:space="preserve">Classification</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98">
            <w:pPr>
              <w:spacing w:after="30" w:lineRule="auto"/>
              <w:rPr/>
            </w:pPr>
            <w:r w:rsidDel="00000000" w:rsidR="00000000" w:rsidRPr="00000000">
              <w:rPr>
                <w:color w:val="151a21"/>
                <w:sz w:val="15"/>
                <w:szCs w:val="15"/>
                <w:rtl w:val="0"/>
              </w:rPr>
              <w:t xml:space="preserve">Data, Search, Analytics &amp; AI</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99">
            <w:pPr>
              <w:spacing w:after="30" w:lineRule="auto"/>
              <w:rPr/>
            </w:pPr>
            <w:r w:rsidDel="00000000" w:rsidR="00000000" w:rsidRPr="00000000">
              <w:rPr>
                <w:color w:val="151a21"/>
                <w:sz w:val="15"/>
                <w:szCs w:val="15"/>
                <w:rtl w:val="0"/>
              </w:rPr>
              <w:t xml:space="preserve">AI-03</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9A">
            <w:pPr>
              <w:spacing w:after="30" w:lineRule="auto"/>
              <w:rPr/>
            </w:pPr>
            <w:r w:rsidDel="00000000" w:rsidR="00000000" w:rsidRPr="00000000">
              <w:rPr>
                <w:color w:val="151a21"/>
                <w:sz w:val="15"/>
                <w:szCs w:val="15"/>
                <w:rtl w:val="0"/>
              </w:rPr>
              <w:t xml:space="preserve">ZoikoSuite Assistant / RAG</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9B">
            <w:pPr>
              <w:spacing w:after="30" w:lineRule="auto"/>
              <w:rPr/>
            </w:pPr>
            <w:r w:rsidDel="00000000" w:rsidR="00000000" w:rsidRPr="00000000">
              <w:rPr>
                <w:color w:val="151a21"/>
                <w:sz w:val="15"/>
                <w:szCs w:val="15"/>
                <w:rtl w:val="0"/>
              </w:rPr>
              <w:t xml:space="preserve">Data, Search, Analytics &amp; AI</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9C">
            <w:pPr>
              <w:spacing w:after="30" w:lineRule="auto"/>
              <w:rPr/>
            </w:pPr>
            <w:r w:rsidDel="00000000" w:rsidR="00000000" w:rsidRPr="00000000">
              <w:rPr>
                <w:color w:val="151a21"/>
                <w:sz w:val="15"/>
                <w:szCs w:val="15"/>
                <w:rtl w:val="0"/>
              </w:rPr>
              <w:t xml:space="preserve">AI-04</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9D">
            <w:pPr>
              <w:spacing w:after="30" w:lineRule="auto"/>
              <w:rPr/>
            </w:pPr>
            <w:r w:rsidDel="00000000" w:rsidR="00000000" w:rsidRPr="00000000">
              <w:rPr>
                <w:color w:val="151a21"/>
                <w:sz w:val="15"/>
                <w:szCs w:val="15"/>
                <w:rtl w:val="0"/>
              </w:rPr>
              <w:t xml:space="preserve">Anomaly / Exception Detection</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9E">
            <w:pPr>
              <w:spacing w:after="30" w:lineRule="auto"/>
              <w:rPr/>
            </w:pPr>
            <w:r w:rsidDel="00000000" w:rsidR="00000000" w:rsidRPr="00000000">
              <w:rPr>
                <w:color w:val="151a21"/>
                <w:sz w:val="15"/>
                <w:szCs w:val="15"/>
                <w:rtl w:val="0"/>
              </w:rPr>
              <w:t xml:space="preserve">Data, Search, Analytics &amp; AI</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9F">
            <w:pPr>
              <w:spacing w:after="30" w:lineRule="auto"/>
              <w:rPr/>
            </w:pPr>
            <w:r w:rsidDel="00000000" w:rsidR="00000000" w:rsidRPr="00000000">
              <w:rPr>
                <w:color w:val="151a21"/>
                <w:sz w:val="15"/>
                <w:szCs w:val="15"/>
                <w:rtl w:val="0"/>
              </w:rPr>
              <w:t xml:space="preserve">AI-05</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A0">
            <w:pPr>
              <w:spacing w:after="30" w:lineRule="auto"/>
              <w:rPr/>
            </w:pPr>
            <w:r w:rsidDel="00000000" w:rsidR="00000000" w:rsidRPr="00000000">
              <w:rPr>
                <w:color w:val="151a21"/>
                <w:sz w:val="15"/>
                <w:szCs w:val="15"/>
                <w:rtl w:val="0"/>
              </w:rPr>
              <w:t xml:space="preserve">Forecast Assist</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A1">
            <w:pPr>
              <w:spacing w:after="30" w:lineRule="auto"/>
              <w:rPr/>
            </w:pPr>
            <w:r w:rsidDel="00000000" w:rsidR="00000000" w:rsidRPr="00000000">
              <w:rPr>
                <w:color w:val="151a21"/>
                <w:sz w:val="15"/>
                <w:szCs w:val="15"/>
                <w:rtl w:val="0"/>
              </w:rPr>
              <w:t xml:space="preserve">Data, Search, Analytics &amp; AI</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A2">
            <w:pPr>
              <w:spacing w:after="30" w:lineRule="auto"/>
              <w:rPr/>
            </w:pPr>
            <w:r w:rsidDel="00000000" w:rsidR="00000000" w:rsidRPr="00000000">
              <w:rPr>
                <w:color w:val="151a21"/>
                <w:sz w:val="15"/>
                <w:szCs w:val="15"/>
                <w:rtl w:val="0"/>
              </w:rPr>
              <w:t xml:space="preserve">INT-01</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A3">
            <w:pPr>
              <w:spacing w:after="30" w:lineRule="auto"/>
              <w:rPr/>
            </w:pPr>
            <w:r w:rsidDel="00000000" w:rsidR="00000000" w:rsidRPr="00000000">
              <w:rPr>
                <w:color w:val="151a21"/>
                <w:sz w:val="15"/>
                <w:szCs w:val="15"/>
                <w:rtl w:val="0"/>
              </w:rPr>
              <w:t xml:space="preserve">API Gateway</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A4">
            <w:pPr>
              <w:spacing w:after="30" w:lineRule="auto"/>
              <w:rPr/>
            </w:pPr>
            <w:r w:rsidDel="00000000" w:rsidR="00000000" w:rsidRPr="00000000">
              <w:rPr>
                <w:color w:val="151a21"/>
                <w:sz w:val="15"/>
                <w:szCs w:val="15"/>
                <w:rtl w:val="0"/>
              </w:rPr>
              <w:t xml:space="preserve">Integration &amp; API Platform</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A5">
            <w:pPr>
              <w:spacing w:after="30" w:lineRule="auto"/>
              <w:rPr/>
            </w:pPr>
            <w:r w:rsidDel="00000000" w:rsidR="00000000" w:rsidRPr="00000000">
              <w:rPr>
                <w:color w:val="151a21"/>
                <w:sz w:val="15"/>
                <w:szCs w:val="15"/>
                <w:rtl w:val="0"/>
              </w:rPr>
              <w:t xml:space="preserve">INT-02</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A6">
            <w:pPr>
              <w:spacing w:after="30" w:lineRule="auto"/>
              <w:rPr/>
            </w:pPr>
            <w:r w:rsidDel="00000000" w:rsidR="00000000" w:rsidRPr="00000000">
              <w:rPr>
                <w:color w:val="151a21"/>
                <w:sz w:val="15"/>
                <w:szCs w:val="15"/>
                <w:rtl w:val="0"/>
              </w:rPr>
              <w:t xml:space="preserve">Event Bus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A7">
            <w:pPr>
              <w:spacing w:after="30" w:lineRule="auto"/>
              <w:rPr/>
            </w:pPr>
            <w:r w:rsidDel="00000000" w:rsidR="00000000" w:rsidRPr="00000000">
              <w:rPr>
                <w:color w:val="151a21"/>
                <w:sz w:val="15"/>
                <w:szCs w:val="15"/>
                <w:rtl w:val="0"/>
              </w:rPr>
              <w:t xml:space="preserve">Integration &amp; API Platform</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A8">
            <w:pPr>
              <w:spacing w:after="30" w:lineRule="auto"/>
              <w:rPr/>
            </w:pPr>
            <w:r w:rsidDel="00000000" w:rsidR="00000000" w:rsidRPr="00000000">
              <w:rPr>
                <w:color w:val="151a21"/>
                <w:sz w:val="15"/>
                <w:szCs w:val="15"/>
                <w:rtl w:val="0"/>
              </w:rPr>
              <w:t xml:space="preserve">INT-03</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A9">
            <w:pPr>
              <w:spacing w:after="30" w:lineRule="auto"/>
              <w:rPr/>
            </w:pPr>
            <w:r w:rsidDel="00000000" w:rsidR="00000000" w:rsidRPr="00000000">
              <w:rPr>
                <w:color w:val="151a21"/>
                <w:sz w:val="15"/>
                <w:szCs w:val="15"/>
                <w:rtl w:val="0"/>
              </w:rPr>
              <w:t xml:space="preserve">Transactional Outbox / Inbox</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AA">
            <w:pPr>
              <w:spacing w:after="30" w:lineRule="auto"/>
              <w:rPr/>
            </w:pPr>
            <w:r w:rsidDel="00000000" w:rsidR="00000000" w:rsidRPr="00000000">
              <w:rPr>
                <w:color w:val="151a21"/>
                <w:sz w:val="15"/>
                <w:szCs w:val="15"/>
                <w:rtl w:val="0"/>
              </w:rPr>
              <w:t xml:space="preserve">Integration &amp; API Platform</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AB">
            <w:pPr>
              <w:spacing w:after="30" w:lineRule="auto"/>
              <w:rPr/>
            </w:pPr>
            <w:r w:rsidDel="00000000" w:rsidR="00000000" w:rsidRPr="00000000">
              <w:rPr>
                <w:color w:val="151a21"/>
                <w:sz w:val="15"/>
                <w:szCs w:val="15"/>
                <w:rtl w:val="0"/>
              </w:rPr>
              <w:t xml:space="preserve">INT-04</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AC">
            <w:pPr>
              <w:spacing w:after="30" w:lineRule="auto"/>
              <w:rPr/>
            </w:pPr>
            <w:r w:rsidDel="00000000" w:rsidR="00000000" w:rsidRPr="00000000">
              <w:rPr>
                <w:color w:val="151a21"/>
                <w:sz w:val="15"/>
                <w:szCs w:val="15"/>
                <w:rtl w:val="0"/>
              </w:rPr>
              <w:t xml:space="preserve">Webhook</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AD">
            <w:pPr>
              <w:spacing w:after="30" w:lineRule="auto"/>
              <w:rPr/>
            </w:pPr>
            <w:r w:rsidDel="00000000" w:rsidR="00000000" w:rsidRPr="00000000">
              <w:rPr>
                <w:color w:val="151a21"/>
                <w:sz w:val="15"/>
                <w:szCs w:val="15"/>
                <w:rtl w:val="0"/>
              </w:rPr>
              <w:t xml:space="preserve">Integration &amp; API Platform</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AE">
            <w:pPr>
              <w:spacing w:after="30" w:lineRule="auto"/>
              <w:rPr/>
            </w:pPr>
            <w:r w:rsidDel="00000000" w:rsidR="00000000" w:rsidRPr="00000000">
              <w:rPr>
                <w:color w:val="151a21"/>
                <w:sz w:val="15"/>
                <w:szCs w:val="15"/>
                <w:rtl w:val="0"/>
              </w:rPr>
              <w:t xml:space="preserve">INT-05</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AF">
            <w:pPr>
              <w:spacing w:after="30" w:lineRule="auto"/>
              <w:rPr/>
            </w:pPr>
            <w:r w:rsidDel="00000000" w:rsidR="00000000" w:rsidRPr="00000000">
              <w:rPr>
                <w:color w:val="151a21"/>
                <w:sz w:val="15"/>
                <w:szCs w:val="15"/>
                <w:rtl w:val="0"/>
              </w:rPr>
              <w:t xml:space="preserve">Connector Management</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B0">
            <w:pPr>
              <w:spacing w:after="30" w:lineRule="auto"/>
              <w:rPr/>
            </w:pPr>
            <w:r w:rsidDel="00000000" w:rsidR="00000000" w:rsidRPr="00000000">
              <w:rPr>
                <w:color w:val="151a21"/>
                <w:sz w:val="15"/>
                <w:szCs w:val="15"/>
                <w:rtl w:val="0"/>
              </w:rPr>
              <w:t xml:space="preserve">Integration &amp; API Platform</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B1">
            <w:pPr>
              <w:spacing w:after="30" w:lineRule="auto"/>
              <w:rPr/>
            </w:pPr>
            <w:r w:rsidDel="00000000" w:rsidR="00000000" w:rsidRPr="00000000">
              <w:rPr>
                <w:color w:val="151a21"/>
                <w:sz w:val="15"/>
                <w:szCs w:val="15"/>
                <w:rtl w:val="0"/>
              </w:rPr>
              <w:t xml:space="preserve">INT-06</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B2">
            <w:pPr>
              <w:spacing w:after="30" w:lineRule="auto"/>
              <w:rPr/>
            </w:pPr>
            <w:r w:rsidDel="00000000" w:rsidR="00000000" w:rsidRPr="00000000">
              <w:rPr>
                <w:color w:val="151a21"/>
                <w:sz w:val="15"/>
                <w:szCs w:val="15"/>
                <w:rtl w:val="0"/>
              </w:rPr>
              <w:t xml:space="preserve">Import</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B3">
            <w:pPr>
              <w:spacing w:after="30" w:lineRule="auto"/>
              <w:rPr/>
            </w:pPr>
            <w:r w:rsidDel="00000000" w:rsidR="00000000" w:rsidRPr="00000000">
              <w:rPr>
                <w:color w:val="151a21"/>
                <w:sz w:val="15"/>
                <w:szCs w:val="15"/>
                <w:rtl w:val="0"/>
              </w:rPr>
              <w:t xml:space="preserve">Integration &amp; API Platform</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B4">
            <w:pPr>
              <w:spacing w:after="30" w:lineRule="auto"/>
              <w:rPr/>
            </w:pPr>
            <w:r w:rsidDel="00000000" w:rsidR="00000000" w:rsidRPr="00000000">
              <w:rPr>
                <w:color w:val="151a21"/>
                <w:sz w:val="15"/>
                <w:szCs w:val="15"/>
                <w:rtl w:val="0"/>
              </w:rPr>
              <w:t xml:space="preserve">INT-07</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B5">
            <w:pPr>
              <w:spacing w:after="30" w:lineRule="auto"/>
              <w:rPr/>
            </w:pPr>
            <w:r w:rsidDel="00000000" w:rsidR="00000000" w:rsidRPr="00000000">
              <w:rPr>
                <w:color w:val="151a21"/>
                <w:sz w:val="15"/>
                <w:szCs w:val="15"/>
                <w:rtl w:val="0"/>
              </w:rPr>
              <w:t xml:space="preserve">Banking Adapter</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B6">
            <w:pPr>
              <w:spacing w:after="30" w:lineRule="auto"/>
              <w:rPr/>
            </w:pPr>
            <w:r w:rsidDel="00000000" w:rsidR="00000000" w:rsidRPr="00000000">
              <w:rPr>
                <w:color w:val="151a21"/>
                <w:sz w:val="15"/>
                <w:szCs w:val="15"/>
                <w:rtl w:val="0"/>
              </w:rPr>
              <w:t xml:space="preserve">Integration &amp; API Platform</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B7">
            <w:pPr>
              <w:spacing w:after="30" w:lineRule="auto"/>
              <w:rPr/>
            </w:pPr>
            <w:r w:rsidDel="00000000" w:rsidR="00000000" w:rsidRPr="00000000">
              <w:rPr>
                <w:color w:val="151a21"/>
                <w:sz w:val="15"/>
                <w:szCs w:val="15"/>
                <w:rtl w:val="0"/>
              </w:rPr>
              <w:t xml:space="preserve">INT-08</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B8">
            <w:pPr>
              <w:spacing w:after="30" w:lineRule="auto"/>
              <w:rPr/>
            </w:pPr>
            <w:r w:rsidDel="00000000" w:rsidR="00000000" w:rsidRPr="00000000">
              <w:rPr>
                <w:color w:val="151a21"/>
                <w:sz w:val="15"/>
                <w:szCs w:val="15"/>
                <w:rtl w:val="0"/>
              </w:rPr>
              <w:t xml:space="preserve">Tax Authority Adapter</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B9">
            <w:pPr>
              <w:spacing w:after="30" w:lineRule="auto"/>
              <w:rPr/>
            </w:pPr>
            <w:r w:rsidDel="00000000" w:rsidR="00000000" w:rsidRPr="00000000">
              <w:rPr>
                <w:color w:val="151a21"/>
                <w:sz w:val="15"/>
                <w:szCs w:val="15"/>
                <w:rtl w:val="0"/>
              </w:rPr>
              <w:t xml:space="preserve">Integration &amp; API Platform</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BA">
            <w:pPr>
              <w:spacing w:after="30" w:lineRule="auto"/>
              <w:rPr/>
            </w:pPr>
            <w:r w:rsidDel="00000000" w:rsidR="00000000" w:rsidRPr="00000000">
              <w:rPr>
                <w:color w:val="151a21"/>
                <w:sz w:val="15"/>
                <w:szCs w:val="15"/>
                <w:rtl w:val="0"/>
              </w:rPr>
              <w:t xml:space="preserve">INT-09</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BB">
            <w:pPr>
              <w:spacing w:after="30" w:lineRule="auto"/>
              <w:rPr/>
            </w:pPr>
            <w:r w:rsidDel="00000000" w:rsidR="00000000" w:rsidRPr="00000000">
              <w:rPr>
                <w:color w:val="151a21"/>
                <w:sz w:val="15"/>
                <w:szCs w:val="15"/>
                <w:rtl w:val="0"/>
              </w:rPr>
              <w:t xml:space="preserve">E-Invoicing Network Adapter</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BC">
            <w:pPr>
              <w:spacing w:after="30" w:lineRule="auto"/>
              <w:rPr/>
            </w:pPr>
            <w:r w:rsidDel="00000000" w:rsidR="00000000" w:rsidRPr="00000000">
              <w:rPr>
                <w:color w:val="151a21"/>
                <w:sz w:val="15"/>
                <w:szCs w:val="15"/>
                <w:rtl w:val="0"/>
              </w:rPr>
              <w:t xml:space="preserve">Integration &amp; API Platform</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BD">
            <w:pPr>
              <w:spacing w:after="30" w:lineRule="auto"/>
              <w:rPr/>
            </w:pPr>
            <w:r w:rsidDel="00000000" w:rsidR="00000000" w:rsidRPr="00000000">
              <w:rPr>
                <w:color w:val="151a21"/>
                <w:sz w:val="15"/>
                <w:szCs w:val="15"/>
                <w:rtl w:val="0"/>
              </w:rPr>
              <w:t xml:space="preserve">INT-10</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BE">
            <w:pPr>
              <w:spacing w:after="30" w:lineRule="auto"/>
              <w:rPr/>
            </w:pPr>
            <w:r w:rsidDel="00000000" w:rsidR="00000000" w:rsidRPr="00000000">
              <w:rPr>
                <w:color w:val="151a21"/>
                <w:sz w:val="15"/>
                <w:szCs w:val="15"/>
                <w:rtl w:val="0"/>
              </w:rPr>
              <w:t xml:space="preserve">Identity Provider / Provisioning Adapter</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BF">
            <w:pPr>
              <w:spacing w:after="30" w:lineRule="auto"/>
              <w:rPr/>
            </w:pPr>
            <w:r w:rsidDel="00000000" w:rsidR="00000000" w:rsidRPr="00000000">
              <w:rPr>
                <w:color w:val="151a21"/>
                <w:sz w:val="15"/>
                <w:szCs w:val="15"/>
                <w:rtl w:val="0"/>
              </w:rPr>
              <w:t xml:space="preserve">Integration &amp; API Platform</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C0">
            <w:pPr>
              <w:spacing w:after="30" w:lineRule="auto"/>
              <w:rPr/>
            </w:pPr>
            <w:r w:rsidDel="00000000" w:rsidR="00000000" w:rsidRPr="00000000">
              <w:rPr>
                <w:color w:val="151a21"/>
                <w:sz w:val="15"/>
                <w:szCs w:val="15"/>
                <w:rtl w:val="0"/>
              </w:rPr>
              <w:t xml:space="preserve">COM-01</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C1">
            <w:pPr>
              <w:spacing w:after="30" w:lineRule="auto"/>
              <w:rPr/>
            </w:pPr>
            <w:r w:rsidDel="00000000" w:rsidR="00000000" w:rsidRPr="00000000">
              <w:rPr>
                <w:color w:val="151a21"/>
                <w:sz w:val="15"/>
                <w:szCs w:val="15"/>
                <w:rtl w:val="0"/>
              </w:rPr>
              <w:t xml:space="preserve">Product &amp; Price Book</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C2">
            <w:pPr>
              <w:spacing w:after="30" w:lineRule="auto"/>
              <w:rPr/>
            </w:pPr>
            <w:r w:rsidDel="00000000" w:rsidR="00000000" w:rsidRPr="00000000">
              <w:rPr>
                <w:color w:val="151a21"/>
                <w:sz w:val="15"/>
                <w:szCs w:val="15"/>
                <w:rtl w:val="0"/>
              </w:rPr>
              <w:t xml:space="preserve">ZoikoSuite Commercial Plane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C3">
            <w:pPr>
              <w:spacing w:after="30" w:lineRule="auto"/>
              <w:rPr/>
            </w:pPr>
            <w:r w:rsidDel="00000000" w:rsidR="00000000" w:rsidRPr="00000000">
              <w:rPr>
                <w:color w:val="151a21"/>
                <w:sz w:val="15"/>
                <w:szCs w:val="15"/>
                <w:rtl w:val="0"/>
              </w:rPr>
              <w:t xml:space="preserve">COM-02</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C4">
            <w:pPr>
              <w:spacing w:after="30" w:lineRule="auto"/>
              <w:rPr/>
            </w:pPr>
            <w:r w:rsidDel="00000000" w:rsidR="00000000" w:rsidRPr="00000000">
              <w:rPr>
                <w:color w:val="151a21"/>
                <w:sz w:val="15"/>
                <w:szCs w:val="15"/>
                <w:rtl w:val="0"/>
              </w:rPr>
              <w:t xml:space="preserve">Subscription</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C5">
            <w:pPr>
              <w:spacing w:after="30" w:lineRule="auto"/>
              <w:rPr/>
            </w:pPr>
            <w:r w:rsidDel="00000000" w:rsidR="00000000" w:rsidRPr="00000000">
              <w:rPr>
                <w:color w:val="151a21"/>
                <w:sz w:val="15"/>
                <w:szCs w:val="15"/>
                <w:rtl w:val="0"/>
              </w:rPr>
              <w:t xml:space="preserve">ZoikoSuite Commercial Plane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C6">
            <w:pPr>
              <w:spacing w:after="30" w:lineRule="auto"/>
              <w:rPr/>
            </w:pPr>
            <w:r w:rsidDel="00000000" w:rsidR="00000000" w:rsidRPr="00000000">
              <w:rPr>
                <w:color w:val="151a21"/>
                <w:sz w:val="15"/>
                <w:szCs w:val="15"/>
                <w:rtl w:val="0"/>
              </w:rPr>
              <w:t xml:space="preserve">COM-03</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C7">
            <w:pPr>
              <w:spacing w:after="30" w:lineRule="auto"/>
              <w:rPr/>
            </w:pPr>
            <w:r w:rsidDel="00000000" w:rsidR="00000000" w:rsidRPr="00000000">
              <w:rPr>
                <w:color w:val="151a21"/>
                <w:sz w:val="15"/>
                <w:szCs w:val="15"/>
                <w:rtl w:val="0"/>
              </w:rPr>
              <w:t xml:space="preserve">Entitlement</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C8">
            <w:pPr>
              <w:spacing w:after="30" w:lineRule="auto"/>
              <w:rPr/>
            </w:pPr>
            <w:r w:rsidDel="00000000" w:rsidR="00000000" w:rsidRPr="00000000">
              <w:rPr>
                <w:color w:val="151a21"/>
                <w:sz w:val="15"/>
                <w:szCs w:val="15"/>
                <w:rtl w:val="0"/>
              </w:rPr>
              <w:t xml:space="preserve">ZoikoSuite Commercial Plane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C9">
            <w:pPr>
              <w:spacing w:after="30" w:lineRule="auto"/>
              <w:rPr/>
            </w:pPr>
            <w:r w:rsidDel="00000000" w:rsidR="00000000" w:rsidRPr="00000000">
              <w:rPr>
                <w:color w:val="151a21"/>
                <w:sz w:val="15"/>
                <w:szCs w:val="15"/>
                <w:rtl w:val="0"/>
              </w:rPr>
              <w:t xml:space="preserve">COM-04</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CA">
            <w:pPr>
              <w:spacing w:after="30" w:lineRule="auto"/>
              <w:rPr/>
            </w:pPr>
            <w:r w:rsidDel="00000000" w:rsidR="00000000" w:rsidRPr="00000000">
              <w:rPr>
                <w:color w:val="151a21"/>
                <w:sz w:val="15"/>
                <w:szCs w:val="15"/>
                <w:rtl w:val="0"/>
              </w:rPr>
              <w:t xml:space="preserve">Usage Metering</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CB">
            <w:pPr>
              <w:spacing w:after="30" w:lineRule="auto"/>
              <w:rPr/>
            </w:pPr>
            <w:r w:rsidDel="00000000" w:rsidR="00000000" w:rsidRPr="00000000">
              <w:rPr>
                <w:color w:val="151a21"/>
                <w:sz w:val="15"/>
                <w:szCs w:val="15"/>
                <w:rtl w:val="0"/>
              </w:rPr>
              <w:t xml:space="preserve">ZoikoSuite Commercial Plane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CC">
            <w:pPr>
              <w:spacing w:after="30" w:lineRule="auto"/>
              <w:rPr/>
            </w:pPr>
            <w:r w:rsidDel="00000000" w:rsidR="00000000" w:rsidRPr="00000000">
              <w:rPr>
                <w:color w:val="151a21"/>
                <w:sz w:val="15"/>
                <w:szCs w:val="15"/>
                <w:rtl w:val="0"/>
              </w:rPr>
              <w:t xml:space="preserve">COM-05</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CD">
            <w:pPr>
              <w:spacing w:after="30" w:lineRule="auto"/>
              <w:rPr/>
            </w:pPr>
            <w:r w:rsidDel="00000000" w:rsidR="00000000" w:rsidRPr="00000000">
              <w:rPr>
                <w:color w:val="151a21"/>
                <w:sz w:val="15"/>
                <w:szCs w:val="15"/>
                <w:rtl w:val="0"/>
              </w:rPr>
              <w:t xml:space="preserve">Platform Commercial Billing</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CE">
            <w:pPr>
              <w:spacing w:after="30" w:lineRule="auto"/>
              <w:rPr/>
            </w:pPr>
            <w:r w:rsidDel="00000000" w:rsidR="00000000" w:rsidRPr="00000000">
              <w:rPr>
                <w:color w:val="151a21"/>
                <w:sz w:val="15"/>
                <w:szCs w:val="15"/>
                <w:rtl w:val="0"/>
              </w:rPr>
              <w:t xml:space="preserve">ZoikoSuite Commercial Plane</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CF">
            <w:pPr>
              <w:spacing w:after="30" w:lineRule="auto"/>
              <w:rPr/>
            </w:pPr>
            <w:r w:rsidDel="00000000" w:rsidR="00000000" w:rsidRPr="00000000">
              <w:rPr>
                <w:color w:val="151a21"/>
                <w:sz w:val="15"/>
                <w:szCs w:val="15"/>
                <w:rtl w:val="0"/>
              </w:rPr>
              <w:t xml:space="preserve">SEC-01</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D0">
            <w:pPr>
              <w:spacing w:after="30" w:lineRule="auto"/>
              <w:rPr/>
            </w:pPr>
            <w:r w:rsidDel="00000000" w:rsidR="00000000" w:rsidRPr="00000000">
              <w:rPr>
                <w:color w:val="151a21"/>
                <w:sz w:val="15"/>
                <w:szCs w:val="15"/>
                <w:rtl w:val="0"/>
              </w:rPr>
              <w:t xml:space="preserve">Key &amp; Secret Management</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D1">
            <w:pPr>
              <w:spacing w:after="30" w:lineRule="auto"/>
              <w:rPr/>
            </w:pPr>
            <w:r w:rsidDel="00000000" w:rsidR="00000000" w:rsidRPr="00000000">
              <w:rPr>
                <w:color w:val="151a21"/>
                <w:sz w:val="15"/>
                <w:szCs w:val="15"/>
                <w:rtl w:val="0"/>
              </w:rPr>
              <w:t xml:space="preserve">Security, Privacy &amp; Platform Reliability</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D2">
            <w:pPr>
              <w:spacing w:after="30" w:lineRule="auto"/>
              <w:rPr/>
            </w:pPr>
            <w:r w:rsidDel="00000000" w:rsidR="00000000" w:rsidRPr="00000000">
              <w:rPr>
                <w:color w:val="151a21"/>
                <w:sz w:val="15"/>
                <w:szCs w:val="15"/>
                <w:rtl w:val="0"/>
              </w:rPr>
              <w:t xml:space="preserve">SEC-02</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D3">
            <w:pPr>
              <w:spacing w:after="30" w:lineRule="auto"/>
              <w:rPr/>
            </w:pPr>
            <w:r w:rsidDel="00000000" w:rsidR="00000000" w:rsidRPr="00000000">
              <w:rPr>
                <w:color w:val="151a21"/>
                <w:sz w:val="15"/>
                <w:szCs w:val="15"/>
                <w:rtl w:val="0"/>
              </w:rPr>
              <w:t xml:space="preserve">Workload Identity</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D4">
            <w:pPr>
              <w:spacing w:after="30" w:lineRule="auto"/>
              <w:rPr/>
            </w:pPr>
            <w:r w:rsidDel="00000000" w:rsidR="00000000" w:rsidRPr="00000000">
              <w:rPr>
                <w:color w:val="151a21"/>
                <w:sz w:val="15"/>
                <w:szCs w:val="15"/>
                <w:rtl w:val="0"/>
              </w:rPr>
              <w:t xml:space="preserve">Security, Privacy &amp; Platform Reliability</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D5">
            <w:pPr>
              <w:spacing w:after="30" w:lineRule="auto"/>
              <w:rPr/>
            </w:pPr>
            <w:r w:rsidDel="00000000" w:rsidR="00000000" w:rsidRPr="00000000">
              <w:rPr>
                <w:color w:val="151a21"/>
                <w:sz w:val="15"/>
                <w:szCs w:val="15"/>
                <w:rtl w:val="0"/>
              </w:rPr>
              <w:t xml:space="preserve">SEC-03</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D6">
            <w:pPr>
              <w:spacing w:after="30" w:lineRule="auto"/>
              <w:rPr/>
            </w:pPr>
            <w:r w:rsidDel="00000000" w:rsidR="00000000" w:rsidRPr="00000000">
              <w:rPr>
                <w:color w:val="151a21"/>
                <w:sz w:val="15"/>
                <w:szCs w:val="15"/>
                <w:rtl w:val="0"/>
              </w:rPr>
              <w:t xml:space="preserve">Privileged Access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D7">
            <w:pPr>
              <w:spacing w:after="30" w:lineRule="auto"/>
              <w:rPr/>
            </w:pPr>
            <w:r w:rsidDel="00000000" w:rsidR="00000000" w:rsidRPr="00000000">
              <w:rPr>
                <w:color w:val="151a21"/>
                <w:sz w:val="15"/>
                <w:szCs w:val="15"/>
                <w:rtl w:val="0"/>
              </w:rPr>
              <w:t xml:space="preserve">Security, Privacy &amp; Platform Reliability</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D8">
            <w:pPr>
              <w:spacing w:after="30" w:lineRule="auto"/>
              <w:rPr/>
            </w:pPr>
            <w:r w:rsidDel="00000000" w:rsidR="00000000" w:rsidRPr="00000000">
              <w:rPr>
                <w:color w:val="151a21"/>
                <w:sz w:val="15"/>
                <w:szCs w:val="15"/>
                <w:rtl w:val="0"/>
              </w:rPr>
              <w:t xml:space="preserve">SEC-04</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D9">
            <w:pPr>
              <w:spacing w:after="30" w:lineRule="auto"/>
              <w:rPr/>
            </w:pPr>
            <w:r w:rsidDel="00000000" w:rsidR="00000000" w:rsidRPr="00000000">
              <w:rPr>
                <w:color w:val="151a21"/>
                <w:sz w:val="15"/>
                <w:szCs w:val="15"/>
                <w:rtl w:val="0"/>
              </w:rPr>
              <w:t xml:space="preserve">Encryption Policy</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DA">
            <w:pPr>
              <w:spacing w:after="30" w:lineRule="auto"/>
              <w:rPr/>
            </w:pPr>
            <w:r w:rsidDel="00000000" w:rsidR="00000000" w:rsidRPr="00000000">
              <w:rPr>
                <w:color w:val="151a21"/>
                <w:sz w:val="15"/>
                <w:szCs w:val="15"/>
                <w:rtl w:val="0"/>
              </w:rPr>
              <w:t xml:space="preserve">Security, Privacy &amp; Platform Reliability</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DB">
            <w:pPr>
              <w:spacing w:after="30" w:lineRule="auto"/>
              <w:rPr/>
            </w:pPr>
            <w:r w:rsidDel="00000000" w:rsidR="00000000" w:rsidRPr="00000000">
              <w:rPr>
                <w:color w:val="151a21"/>
                <w:sz w:val="15"/>
                <w:szCs w:val="15"/>
                <w:rtl w:val="0"/>
              </w:rPr>
              <w:t xml:space="preserve">SEC-05</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DC">
            <w:pPr>
              <w:spacing w:after="30" w:lineRule="auto"/>
              <w:rPr/>
            </w:pPr>
            <w:r w:rsidDel="00000000" w:rsidR="00000000" w:rsidRPr="00000000">
              <w:rPr>
                <w:color w:val="151a21"/>
                <w:sz w:val="15"/>
                <w:szCs w:val="15"/>
                <w:rtl w:val="0"/>
              </w:rPr>
              <w:t xml:space="preserve">Security Event &amp; SIEM Feed</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DD">
            <w:pPr>
              <w:spacing w:after="30" w:lineRule="auto"/>
              <w:rPr/>
            </w:pPr>
            <w:r w:rsidDel="00000000" w:rsidR="00000000" w:rsidRPr="00000000">
              <w:rPr>
                <w:color w:val="151a21"/>
                <w:sz w:val="15"/>
                <w:szCs w:val="15"/>
                <w:rtl w:val="0"/>
              </w:rPr>
              <w:t xml:space="preserve">Security, Privacy &amp; Platform Reliability</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DE">
            <w:pPr>
              <w:spacing w:after="30" w:lineRule="auto"/>
              <w:rPr/>
            </w:pPr>
            <w:r w:rsidDel="00000000" w:rsidR="00000000" w:rsidRPr="00000000">
              <w:rPr>
                <w:color w:val="151a21"/>
                <w:sz w:val="15"/>
                <w:szCs w:val="15"/>
                <w:rtl w:val="0"/>
              </w:rPr>
              <w:t xml:space="preserve">OPS-01</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DF">
            <w:pPr>
              <w:spacing w:after="30" w:lineRule="auto"/>
              <w:rPr/>
            </w:pPr>
            <w:r w:rsidDel="00000000" w:rsidR="00000000" w:rsidRPr="00000000">
              <w:rPr>
                <w:color w:val="151a21"/>
                <w:sz w:val="15"/>
                <w:szCs w:val="15"/>
                <w:rtl w:val="0"/>
              </w:rPr>
              <w:t xml:space="preserve">Observability</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E0">
            <w:pPr>
              <w:spacing w:after="30" w:lineRule="auto"/>
              <w:rPr/>
            </w:pPr>
            <w:r w:rsidDel="00000000" w:rsidR="00000000" w:rsidRPr="00000000">
              <w:rPr>
                <w:color w:val="151a21"/>
                <w:sz w:val="15"/>
                <w:szCs w:val="15"/>
                <w:rtl w:val="0"/>
              </w:rPr>
              <w:t xml:space="preserve">Security, Privacy &amp; Platform Reliability</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E1">
            <w:pPr>
              <w:spacing w:after="30" w:lineRule="auto"/>
              <w:rPr/>
            </w:pPr>
            <w:r w:rsidDel="00000000" w:rsidR="00000000" w:rsidRPr="00000000">
              <w:rPr>
                <w:color w:val="151a21"/>
                <w:sz w:val="15"/>
                <w:szCs w:val="15"/>
                <w:rtl w:val="0"/>
              </w:rPr>
              <w:t xml:space="preserve">OPS-02</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E2">
            <w:pPr>
              <w:spacing w:after="30" w:lineRule="auto"/>
              <w:rPr/>
            </w:pPr>
            <w:r w:rsidDel="00000000" w:rsidR="00000000" w:rsidRPr="00000000">
              <w:rPr>
                <w:color w:val="151a21"/>
                <w:sz w:val="15"/>
                <w:szCs w:val="15"/>
                <w:rtl w:val="0"/>
              </w:rPr>
              <w:t xml:space="preserve">Service Health &amp; SLO</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E3">
            <w:pPr>
              <w:spacing w:after="30" w:lineRule="auto"/>
              <w:rPr/>
            </w:pPr>
            <w:r w:rsidDel="00000000" w:rsidR="00000000" w:rsidRPr="00000000">
              <w:rPr>
                <w:color w:val="151a21"/>
                <w:sz w:val="15"/>
                <w:szCs w:val="15"/>
                <w:rtl w:val="0"/>
              </w:rPr>
              <w:t xml:space="preserve">Security, Privacy &amp; Platform Reliability</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E4">
            <w:pPr>
              <w:spacing w:after="30" w:lineRule="auto"/>
              <w:rPr/>
            </w:pPr>
            <w:r w:rsidDel="00000000" w:rsidR="00000000" w:rsidRPr="00000000">
              <w:rPr>
                <w:color w:val="151a21"/>
                <w:sz w:val="15"/>
                <w:szCs w:val="15"/>
                <w:rtl w:val="0"/>
              </w:rPr>
              <w:t xml:space="preserve">OPS-03</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E5">
            <w:pPr>
              <w:spacing w:after="30" w:lineRule="auto"/>
              <w:rPr/>
            </w:pPr>
            <w:r w:rsidDel="00000000" w:rsidR="00000000" w:rsidRPr="00000000">
              <w:rPr>
                <w:color w:val="151a21"/>
                <w:sz w:val="15"/>
                <w:szCs w:val="15"/>
                <w:rtl w:val="0"/>
              </w:rPr>
              <w:t xml:space="preserve">Incident Management</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E6">
            <w:pPr>
              <w:spacing w:after="30" w:lineRule="auto"/>
              <w:rPr/>
            </w:pPr>
            <w:r w:rsidDel="00000000" w:rsidR="00000000" w:rsidRPr="00000000">
              <w:rPr>
                <w:color w:val="151a21"/>
                <w:sz w:val="15"/>
                <w:szCs w:val="15"/>
                <w:rtl w:val="0"/>
              </w:rPr>
              <w:t xml:space="preserve">Security, Privacy &amp; Platform Reliability</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E7">
            <w:pPr>
              <w:spacing w:after="30" w:lineRule="auto"/>
              <w:rPr/>
            </w:pPr>
            <w:r w:rsidDel="00000000" w:rsidR="00000000" w:rsidRPr="00000000">
              <w:rPr>
                <w:color w:val="151a21"/>
                <w:sz w:val="15"/>
                <w:szCs w:val="15"/>
                <w:rtl w:val="0"/>
              </w:rPr>
              <w:t xml:space="preserve">OPS-04</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E8">
            <w:pPr>
              <w:spacing w:after="30" w:lineRule="auto"/>
              <w:rPr/>
            </w:pPr>
            <w:r w:rsidDel="00000000" w:rsidR="00000000" w:rsidRPr="00000000">
              <w:rPr>
                <w:color w:val="151a21"/>
                <w:sz w:val="15"/>
                <w:szCs w:val="15"/>
                <w:rtl w:val="0"/>
              </w:rPr>
              <w:t xml:space="preserve">Backup &amp; Recovery</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E9">
            <w:pPr>
              <w:spacing w:after="30" w:lineRule="auto"/>
              <w:rPr/>
            </w:pPr>
            <w:r w:rsidDel="00000000" w:rsidR="00000000" w:rsidRPr="00000000">
              <w:rPr>
                <w:color w:val="151a21"/>
                <w:sz w:val="15"/>
                <w:szCs w:val="15"/>
                <w:rtl w:val="0"/>
              </w:rPr>
              <w:t xml:space="preserve">Security, Privacy &amp; Platform Reliability</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EA">
            <w:pPr>
              <w:spacing w:after="30" w:lineRule="auto"/>
              <w:rPr/>
            </w:pPr>
            <w:r w:rsidDel="00000000" w:rsidR="00000000" w:rsidRPr="00000000">
              <w:rPr>
                <w:color w:val="151a21"/>
                <w:sz w:val="15"/>
                <w:szCs w:val="15"/>
                <w:rtl w:val="0"/>
              </w:rPr>
              <w:t xml:space="preserve">OPS-05</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EB">
            <w:pPr>
              <w:spacing w:after="30" w:lineRule="auto"/>
              <w:rPr/>
            </w:pPr>
            <w:r w:rsidDel="00000000" w:rsidR="00000000" w:rsidRPr="00000000">
              <w:rPr>
                <w:color w:val="151a21"/>
                <w:sz w:val="15"/>
                <w:szCs w:val="15"/>
                <w:rtl w:val="0"/>
              </w:rPr>
              <w:t xml:space="preserve">Release &amp; Deployment</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EC">
            <w:pPr>
              <w:spacing w:after="30" w:lineRule="auto"/>
              <w:rPr/>
            </w:pPr>
            <w:r w:rsidDel="00000000" w:rsidR="00000000" w:rsidRPr="00000000">
              <w:rPr>
                <w:color w:val="151a21"/>
                <w:sz w:val="15"/>
                <w:szCs w:val="15"/>
                <w:rtl w:val="0"/>
              </w:rPr>
              <w:t xml:space="preserve">Security, Privacy &amp; Platform Reliability</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ED">
            <w:pPr>
              <w:spacing w:after="30" w:lineRule="auto"/>
              <w:rPr/>
            </w:pPr>
            <w:r w:rsidDel="00000000" w:rsidR="00000000" w:rsidRPr="00000000">
              <w:rPr>
                <w:color w:val="151a21"/>
                <w:sz w:val="15"/>
                <w:szCs w:val="15"/>
                <w:rtl w:val="0"/>
              </w:rPr>
              <w:t xml:space="preserve">OPS-06</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EE">
            <w:pPr>
              <w:spacing w:after="30" w:lineRule="auto"/>
              <w:rPr/>
            </w:pPr>
            <w:r w:rsidDel="00000000" w:rsidR="00000000" w:rsidRPr="00000000">
              <w:rPr>
                <w:color w:val="151a21"/>
                <w:sz w:val="15"/>
                <w:szCs w:val="15"/>
                <w:rtl w:val="0"/>
              </w:rPr>
              <w:t xml:space="preserve">Software Supply Chain</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EF">
            <w:pPr>
              <w:spacing w:after="30" w:lineRule="auto"/>
              <w:rPr/>
            </w:pPr>
            <w:r w:rsidDel="00000000" w:rsidR="00000000" w:rsidRPr="00000000">
              <w:rPr>
                <w:color w:val="151a21"/>
                <w:sz w:val="15"/>
                <w:szCs w:val="15"/>
                <w:rtl w:val="0"/>
              </w:rPr>
              <w:t xml:space="preserve">Security, Privacy &amp; Platform Reliability</w:t>
            </w:r>
            <w:r w:rsidDel="00000000" w:rsidR="00000000" w:rsidRPr="00000000">
              <w:rPr>
                <w:rtl w:val="0"/>
              </w:rPr>
            </w:r>
          </w:p>
        </w:tc>
      </w:tr>
    </w:tbl>
    <w:p w:rsidR="00000000" w:rsidDel="00000000" w:rsidP="00000000" w:rsidRDefault="00000000" w:rsidRPr="00000000" w14:paraId="00000EF0">
      <w:pPr>
        <w:pStyle w:val="Heading1"/>
        <w:rPr/>
      </w:pPr>
      <w:r w:rsidDel="00000000" w:rsidR="00000000" w:rsidRPr="00000000">
        <w:rPr>
          <w:rtl w:val="0"/>
        </w:rPr>
        <w:t xml:space="preserve">Appendix B — Canonical Calculation Evidence Object</w:t>
      </w:r>
    </w:p>
    <w:tbl>
      <w:tblPr>
        <w:tblStyle w:val="Table224"/>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1"/>
        </w:trPr>
        <w:tc>
          <w:tcPr>
            <w:shd w:fill="123f5a" w:val="clear"/>
            <w:vAlign w:val="center"/>
          </w:tcPr>
          <w:p w:rsidR="00000000" w:rsidDel="00000000" w:rsidP="00000000" w:rsidRDefault="00000000" w:rsidRPr="00000000" w14:paraId="00000EF1">
            <w:pPr>
              <w:jc w:val="left"/>
              <w:rPr/>
            </w:pPr>
            <w:r w:rsidDel="00000000" w:rsidR="00000000" w:rsidRPr="00000000">
              <w:rPr>
                <w:b w:val="1"/>
                <w:bCs w:val="1"/>
                <w:color w:val="ffffff"/>
                <w:sz w:val="16"/>
                <w:szCs w:val="16"/>
                <w:rtl w:val="0"/>
              </w:rPr>
              <w:t xml:space="preserve">Field</w:t>
            </w:r>
            <w:r w:rsidDel="00000000" w:rsidR="00000000" w:rsidRPr="00000000">
              <w:rPr>
                <w:rtl w:val="0"/>
              </w:rPr>
            </w:r>
          </w:p>
        </w:tc>
        <w:tc>
          <w:tcPr>
            <w:shd w:fill="123f5a" w:val="clear"/>
            <w:vAlign w:val="center"/>
          </w:tcPr>
          <w:p w:rsidR="00000000" w:rsidDel="00000000" w:rsidP="00000000" w:rsidRDefault="00000000" w:rsidRPr="00000000" w14:paraId="00000EF2">
            <w:pPr>
              <w:jc w:val="left"/>
              <w:rPr/>
            </w:pPr>
            <w:r w:rsidDel="00000000" w:rsidR="00000000" w:rsidRPr="00000000">
              <w:rPr>
                <w:b w:val="1"/>
                <w:bCs w:val="1"/>
                <w:color w:val="ffffff"/>
                <w:sz w:val="16"/>
                <w:szCs w:val="16"/>
                <w:rtl w:val="0"/>
              </w:rPr>
              <w:t xml:space="preserve">Requirement</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F3">
            <w:pPr>
              <w:spacing w:after="30" w:lineRule="auto"/>
              <w:rPr/>
            </w:pPr>
            <w:r w:rsidDel="00000000" w:rsidR="00000000" w:rsidRPr="00000000">
              <w:rPr>
                <w:color w:val="151a21"/>
                <w:sz w:val="16"/>
                <w:szCs w:val="16"/>
                <w:rtl w:val="0"/>
              </w:rPr>
              <w:t xml:space="preserve">calculation_id</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F4">
            <w:pPr>
              <w:spacing w:after="30" w:lineRule="auto"/>
              <w:rPr/>
            </w:pPr>
            <w:r w:rsidDel="00000000" w:rsidR="00000000" w:rsidRPr="00000000">
              <w:rPr>
                <w:color w:val="151a21"/>
                <w:sz w:val="16"/>
                <w:szCs w:val="16"/>
                <w:rtl w:val="0"/>
              </w:rPr>
              <w:t xml:space="preserve">Unique calculation execution ID</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F5">
            <w:pPr>
              <w:spacing w:after="30" w:lineRule="auto"/>
              <w:rPr/>
            </w:pPr>
            <w:r w:rsidDel="00000000" w:rsidR="00000000" w:rsidRPr="00000000">
              <w:rPr>
                <w:color w:val="151a21"/>
                <w:sz w:val="16"/>
                <w:szCs w:val="16"/>
                <w:rtl w:val="0"/>
              </w:rPr>
              <w:t xml:space="preserve">calculation_type</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F6">
            <w:pPr>
              <w:spacing w:after="30" w:lineRule="auto"/>
              <w:rPr/>
            </w:pPr>
            <w:r w:rsidDel="00000000" w:rsidR="00000000" w:rsidRPr="00000000">
              <w:rPr>
                <w:color w:val="151a21"/>
                <w:sz w:val="16"/>
                <w:szCs w:val="16"/>
                <w:rtl w:val="0"/>
              </w:rPr>
              <w:t xml:space="preserve">Tax, depreciation, FX, allocation, valuation, payroll interface, etc.</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F7">
            <w:pPr>
              <w:spacing w:after="30" w:lineRule="auto"/>
              <w:rPr/>
            </w:pPr>
            <w:r w:rsidDel="00000000" w:rsidR="00000000" w:rsidRPr="00000000">
              <w:rPr>
                <w:color w:val="151a21"/>
                <w:sz w:val="16"/>
                <w:szCs w:val="16"/>
                <w:rtl w:val="0"/>
              </w:rPr>
              <w:t xml:space="preserve">tenant_id / legal_entity_id / book_id</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F8">
            <w:pPr>
              <w:spacing w:after="30" w:lineRule="auto"/>
              <w:rPr/>
            </w:pPr>
            <w:r w:rsidDel="00000000" w:rsidR="00000000" w:rsidRPr="00000000">
              <w:rPr>
                <w:color w:val="151a21"/>
                <w:sz w:val="16"/>
                <w:szCs w:val="16"/>
                <w:rtl w:val="0"/>
              </w:rPr>
              <w:t xml:space="preserve">Context and accounting basis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F9">
            <w:pPr>
              <w:spacing w:after="30" w:lineRule="auto"/>
              <w:rPr/>
            </w:pPr>
            <w:r w:rsidDel="00000000" w:rsidR="00000000" w:rsidRPr="00000000">
              <w:rPr>
                <w:color w:val="151a21"/>
                <w:sz w:val="16"/>
                <w:szCs w:val="16"/>
                <w:rtl w:val="0"/>
              </w:rPr>
              <w:t xml:space="preserve">engine_version</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FA">
            <w:pPr>
              <w:spacing w:after="30" w:lineRule="auto"/>
              <w:rPr/>
            </w:pPr>
            <w:r w:rsidDel="00000000" w:rsidR="00000000" w:rsidRPr="00000000">
              <w:rPr>
                <w:color w:val="151a21"/>
                <w:sz w:val="16"/>
                <w:szCs w:val="16"/>
                <w:rtl w:val="0"/>
              </w:rPr>
              <w:t xml:space="preserve">Deterministic engine build/version</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FB">
            <w:pPr>
              <w:spacing w:after="30" w:lineRule="auto"/>
              <w:rPr/>
            </w:pPr>
            <w:r w:rsidDel="00000000" w:rsidR="00000000" w:rsidRPr="00000000">
              <w:rPr>
                <w:color w:val="151a21"/>
                <w:sz w:val="16"/>
                <w:szCs w:val="16"/>
                <w:rtl w:val="0"/>
              </w:rPr>
              <w:t xml:space="preserve">rule_version</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FC">
            <w:pPr>
              <w:spacing w:after="30" w:lineRule="auto"/>
              <w:rPr/>
            </w:pPr>
            <w:r w:rsidDel="00000000" w:rsidR="00000000" w:rsidRPr="00000000">
              <w:rPr>
                <w:color w:val="151a21"/>
                <w:sz w:val="16"/>
                <w:szCs w:val="16"/>
                <w:rtl w:val="0"/>
              </w:rPr>
              <w:t xml:space="preserve">Policy/tax/accounting rule pack version</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FD">
            <w:pPr>
              <w:spacing w:after="30" w:lineRule="auto"/>
              <w:rPr/>
            </w:pPr>
            <w:r w:rsidDel="00000000" w:rsidR="00000000" w:rsidRPr="00000000">
              <w:rPr>
                <w:color w:val="151a21"/>
                <w:sz w:val="16"/>
                <w:szCs w:val="16"/>
                <w:rtl w:val="0"/>
              </w:rPr>
              <w:t xml:space="preserve">input_refs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FE">
            <w:pPr>
              <w:spacing w:after="30" w:lineRule="auto"/>
              <w:rPr/>
            </w:pPr>
            <w:r w:rsidDel="00000000" w:rsidR="00000000" w:rsidRPr="00000000">
              <w:rPr>
                <w:color w:val="151a21"/>
                <w:sz w:val="16"/>
                <w:szCs w:val="16"/>
                <w:rtl w:val="0"/>
              </w:rPr>
              <w:t xml:space="preserve">References to authoritative source records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EFF">
            <w:pPr>
              <w:spacing w:after="30" w:lineRule="auto"/>
              <w:rPr/>
            </w:pPr>
            <w:r w:rsidDel="00000000" w:rsidR="00000000" w:rsidRPr="00000000">
              <w:rPr>
                <w:color w:val="151a21"/>
                <w:sz w:val="16"/>
                <w:szCs w:val="16"/>
                <w:rtl w:val="0"/>
              </w:rPr>
              <w:t xml:space="preserve">input_values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F00">
            <w:pPr>
              <w:spacing w:after="30" w:lineRule="auto"/>
              <w:rPr/>
            </w:pPr>
            <w:r w:rsidDel="00000000" w:rsidR="00000000" w:rsidRPr="00000000">
              <w:rPr>
                <w:color w:val="151a21"/>
                <w:sz w:val="16"/>
                <w:szCs w:val="16"/>
                <w:rtl w:val="0"/>
              </w:rPr>
              <w:t xml:space="preserve">Normalized calculation facts required for replay</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F01">
            <w:pPr>
              <w:spacing w:after="30" w:lineRule="auto"/>
              <w:rPr/>
            </w:pPr>
            <w:r w:rsidDel="00000000" w:rsidR="00000000" w:rsidRPr="00000000">
              <w:rPr>
                <w:color w:val="151a21"/>
                <w:sz w:val="16"/>
                <w:szCs w:val="16"/>
                <w:rtl w:val="0"/>
              </w:rPr>
              <w:t xml:space="preserve">rate_refs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F02">
            <w:pPr>
              <w:spacing w:after="30" w:lineRule="auto"/>
              <w:rPr/>
            </w:pPr>
            <w:r w:rsidDel="00000000" w:rsidR="00000000" w:rsidRPr="00000000">
              <w:rPr>
                <w:color w:val="151a21"/>
                <w:sz w:val="16"/>
                <w:szCs w:val="16"/>
                <w:rtl w:val="0"/>
              </w:rPr>
              <w:t xml:space="preserve">FX/tax/rate references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F03">
            <w:pPr>
              <w:spacing w:after="30" w:lineRule="auto"/>
              <w:rPr/>
            </w:pPr>
            <w:r w:rsidDel="00000000" w:rsidR="00000000" w:rsidRPr="00000000">
              <w:rPr>
                <w:color w:val="151a21"/>
                <w:sz w:val="16"/>
                <w:szCs w:val="16"/>
                <w:rtl w:val="0"/>
              </w:rPr>
              <w:t xml:space="preserve">rounding_method</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F04">
            <w:pPr>
              <w:spacing w:after="30" w:lineRule="auto"/>
              <w:rPr/>
            </w:pPr>
            <w:r w:rsidDel="00000000" w:rsidR="00000000" w:rsidRPr="00000000">
              <w:rPr>
                <w:color w:val="151a21"/>
                <w:sz w:val="16"/>
                <w:szCs w:val="16"/>
                <w:rtl w:val="0"/>
              </w:rPr>
              <w:t xml:space="preserve">Explicit rounding rule/version</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F05">
            <w:pPr>
              <w:spacing w:after="30" w:lineRule="auto"/>
              <w:rPr/>
            </w:pPr>
            <w:r w:rsidDel="00000000" w:rsidR="00000000" w:rsidRPr="00000000">
              <w:rPr>
                <w:color w:val="151a21"/>
                <w:sz w:val="16"/>
                <w:szCs w:val="16"/>
                <w:rtl w:val="0"/>
              </w:rPr>
              <w:t xml:space="preserve">calculation_steps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F06">
            <w:pPr>
              <w:spacing w:after="30" w:lineRule="auto"/>
              <w:rPr/>
            </w:pPr>
            <w:r w:rsidDel="00000000" w:rsidR="00000000" w:rsidRPr="00000000">
              <w:rPr>
                <w:color w:val="151a21"/>
                <w:sz w:val="16"/>
                <w:szCs w:val="16"/>
                <w:rtl w:val="0"/>
              </w:rPr>
              <w:t xml:space="preserve">Deterministic intermediate steps</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F07">
            <w:pPr>
              <w:spacing w:after="30" w:lineRule="auto"/>
              <w:rPr/>
            </w:pPr>
            <w:r w:rsidDel="00000000" w:rsidR="00000000" w:rsidRPr="00000000">
              <w:rPr>
                <w:color w:val="151a21"/>
                <w:sz w:val="16"/>
                <w:szCs w:val="16"/>
                <w:rtl w:val="0"/>
              </w:rPr>
              <w:t xml:space="preserve">result</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F08">
            <w:pPr>
              <w:spacing w:after="30" w:lineRule="auto"/>
              <w:rPr/>
            </w:pPr>
            <w:r w:rsidDel="00000000" w:rsidR="00000000" w:rsidRPr="00000000">
              <w:rPr>
                <w:color w:val="151a21"/>
                <w:sz w:val="16"/>
                <w:szCs w:val="16"/>
                <w:rtl w:val="0"/>
              </w:rPr>
              <w:t xml:space="preserve">Exact decimal/result object</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F09">
            <w:pPr>
              <w:spacing w:after="30" w:lineRule="auto"/>
              <w:rPr/>
            </w:pPr>
            <w:r w:rsidDel="00000000" w:rsidR="00000000" w:rsidRPr="00000000">
              <w:rPr>
                <w:color w:val="151a21"/>
                <w:sz w:val="16"/>
                <w:szCs w:val="16"/>
                <w:rtl w:val="0"/>
              </w:rPr>
              <w:t xml:space="preserve">calculated_at</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F0A">
            <w:pPr>
              <w:spacing w:after="30" w:lineRule="auto"/>
              <w:rPr/>
            </w:pPr>
            <w:r w:rsidDel="00000000" w:rsidR="00000000" w:rsidRPr="00000000">
              <w:rPr>
                <w:color w:val="151a21"/>
                <w:sz w:val="16"/>
                <w:szCs w:val="16"/>
                <w:rtl w:val="0"/>
              </w:rPr>
              <w:t xml:space="preserve">Execution timestamp</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F0B">
            <w:pPr>
              <w:spacing w:after="30" w:lineRule="auto"/>
              <w:rPr/>
            </w:pPr>
            <w:r w:rsidDel="00000000" w:rsidR="00000000" w:rsidRPr="00000000">
              <w:rPr>
                <w:color w:val="151a21"/>
                <w:sz w:val="16"/>
                <w:szCs w:val="16"/>
                <w:rtl w:val="0"/>
              </w:rPr>
              <w:t xml:space="preserve">override_status</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F0C">
            <w:pPr>
              <w:spacing w:after="30" w:lineRule="auto"/>
              <w:rPr/>
            </w:pPr>
            <w:r w:rsidDel="00000000" w:rsidR="00000000" w:rsidRPr="00000000">
              <w:rPr>
                <w:color w:val="151a21"/>
                <w:sz w:val="16"/>
                <w:szCs w:val="16"/>
                <w:rtl w:val="0"/>
              </w:rPr>
              <w:t xml:space="preserve">Whether human/system override occurred</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F0D">
            <w:pPr>
              <w:spacing w:after="30" w:lineRule="auto"/>
              <w:rPr/>
            </w:pPr>
            <w:r w:rsidDel="00000000" w:rsidR="00000000" w:rsidRPr="00000000">
              <w:rPr>
                <w:color w:val="151a21"/>
                <w:sz w:val="16"/>
                <w:szCs w:val="16"/>
                <w:rtl w:val="0"/>
              </w:rPr>
              <w:t xml:space="preserve">approval_ref</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F0E">
            <w:pPr>
              <w:spacing w:after="30" w:lineRule="auto"/>
              <w:rPr/>
            </w:pPr>
            <w:r w:rsidDel="00000000" w:rsidR="00000000" w:rsidRPr="00000000">
              <w:rPr>
                <w:color w:val="151a21"/>
                <w:sz w:val="16"/>
                <w:szCs w:val="16"/>
                <w:rtl w:val="0"/>
              </w:rPr>
              <w:t xml:space="preserve">Required approval, if any</w:t>
            </w:r>
            <w:r w:rsidDel="00000000" w:rsidR="00000000" w:rsidRPr="00000000">
              <w:rPr>
                <w:rtl w:val="0"/>
              </w:rPr>
            </w:r>
          </w:p>
        </w:tc>
      </w:tr>
      <w:tr>
        <w:trPr>
          <w:cantSplit w:val="0"/>
          <w:tblHeader w:val="0"/>
        </w:trPr>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F0F">
            <w:pPr>
              <w:spacing w:after="30" w:lineRule="auto"/>
              <w:rPr/>
            </w:pPr>
            <w:r w:rsidDel="00000000" w:rsidR="00000000" w:rsidRPr="00000000">
              <w:rPr>
                <w:color w:val="151a21"/>
                <w:sz w:val="16"/>
                <w:szCs w:val="16"/>
                <w:rtl w:val="0"/>
              </w:rPr>
              <w:t xml:space="preserve">evidence_manifest</w:t>
            </w:r>
            <w:r w:rsidDel="00000000" w:rsidR="00000000" w:rsidRPr="00000000">
              <w:rPr>
                <w:rtl w:val="0"/>
              </w:rPr>
            </w:r>
          </w:p>
        </w:tc>
        <w:tc>
          <w:tcPr>
            <w:tcBorders>
              <w:top w:color="d7e0e5" w:space="0" w:sz="4" w:val="single"/>
              <w:left w:color="d7e0e5" w:space="0" w:sz="4" w:val="single"/>
              <w:bottom w:color="d7e0e5" w:space="0" w:sz="4" w:val="single"/>
              <w:right w:color="d7e0e5" w:space="0" w:sz="4" w:val="single"/>
            </w:tcBorders>
            <w:vAlign w:val="top"/>
          </w:tcPr>
          <w:p w:rsidR="00000000" w:rsidDel="00000000" w:rsidP="00000000" w:rsidRDefault="00000000" w:rsidRPr="00000000" w14:paraId="00000F10">
            <w:pPr>
              <w:spacing w:after="30" w:lineRule="auto"/>
              <w:rPr/>
            </w:pPr>
            <w:r w:rsidDel="00000000" w:rsidR="00000000" w:rsidRPr="00000000">
              <w:rPr>
                <w:color w:val="151a21"/>
                <w:sz w:val="16"/>
                <w:szCs w:val="16"/>
                <w:rtl w:val="0"/>
              </w:rPr>
              <w:t xml:space="preserve">Linked source and output evidence hashes</w:t>
            </w:r>
            <w:r w:rsidDel="00000000" w:rsidR="00000000" w:rsidRPr="00000000">
              <w:rPr>
                <w:rtl w:val="0"/>
              </w:rPr>
            </w:r>
          </w:p>
        </w:tc>
      </w:tr>
    </w:tbl>
    <w:p w:rsidR="00000000" w:rsidDel="00000000" w:rsidP="00000000" w:rsidRDefault="00000000" w:rsidRPr="00000000" w14:paraId="00000F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11" w:type="default"/>
      <w:footerReference r:id="rId12" w:type="default"/>
      <w:pgSz w:h="15840" w:w="12240" w:orient="portrait"/>
      <w:pgMar w:bottom="1008" w:top="1080" w:left="1037" w:right="103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mo"/>
  <w:font w:name="Calibri"/>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mo" w:cs="Arimo" w:eastAsia="Arimo" w:hAnsi="Arimo"/>
        <w:b w:val="0"/>
        <w:bCs w:val="0"/>
        <w:i w:val="0"/>
        <w:iCs w:val="0"/>
        <w:smallCaps w:val="0"/>
        <w:strike w:val="0"/>
        <w:color w:val="151a21"/>
        <w:sz w:val="19"/>
        <w:szCs w:val="19"/>
        <w:u w:val="none"/>
        <w:shd w:fill="auto" w:val="clear"/>
        <w:vertAlign w:val="baseline"/>
      </w:rPr>
    </w:pPr>
    <w:r w:rsidDel="00000000" w:rsidR="00000000" w:rsidRPr="00000000">
      <w:rPr>
        <w:rtl w:val="0"/>
      </w:rPr>
    </w:r>
  </w:p>
  <w:tbl>
    <w:tblPr>
      <w:tblStyle w:val="Table225"/>
      <w:tblW w:w="9936.0" w:type="dxa"/>
      <w:jc w:val="left"/>
      <w:tblInd w:w="-115.0" w:type="dxa"/>
      <w:tblLayout w:type="fixed"/>
      <w:tblLook w:val="0400"/>
    </w:tblPr>
    <w:tblGrid>
      <w:gridCol w:w="4968"/>
      <w:gridCol w:w="4968"/>
      <w:tblGridChange w:id="0">
        <w:tblGrid>
          <w:gridCol w:w="4968"/>
          <w:gridCol w:w="4968"/>
        </w:tblGrid>
      </w:tblGridChange>
    </w:tblGrid>
    <w:tr>
      <w:trPr>
        <w:cantSplit w:val="0"/>
        <w:tblHeader w:val="0"/>
      </w:trPr>
      <w:tc>
        <w:tcPr/>
        <w:p w:rsidR="00000000" w:rsidDel="00000000" w:rsidP="00000000" w:rsidRDefault="00000000" w:rsidRPr="00000000" w14:paraId="00000F14">
          <w:pPr>
            <w:rPr/>
          </w:pPr>
          <w:r w:rsidDel="00000000" w:rsidR="00000000" w:rsidRPr="00000000">
            <w:rPr>
              <w:color w:val="5e6b75"/>
              <w:sz w:val="15"/>
              <w:szCs w:val="15"/>
              <w:rtl w:val="0"/>
            </w:rPr>
            <w:t xml:space="preserve">Confidential — Engineering Architecture Baseline — v2.0</w:t>
          </w:r>
          <w:r w:rsidDel="00000000" w:rsidR="00000000" w:rsidRPr="00000000">
            <w:rPr>
              <w:rtl w:val="0"/>
            </w:rPr>
          </w:r>
        </w:p>
      </w:tc>
      <w:tc>
        <w:tcPr/>
        <w:p w:rsidR="00000000" w:rsidDel="00000000" w:rsidP="00000000" w:rsidRDefault="00000000" w:rsidRPr="00000000" w14:paraId="00000F15">
          <w:pPr>
            <w:jc w:val="right"/>
            <w:rPr/>
          </w:pPr>
          <w:r w:rsidDel="00000000" w:rsidR="00000000" w:rsidRPr="00000000">
            <w:rPr>
              <w:sz w:val="16"/>
              <w:szCs w:val="16"/>
              <w:rtl w:val="0"/>
            </w:rPr>
            <w:t xml:space="preserve">Page </w:t>
          </w:r>
          <w:r w:rsidDel="00000000" w:rsidR="00000000" w:rsidRPr="00000000">
            <w:rPr>
              <w:sz w:val="16"/>
              <w:szCs w:val="16"/>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F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12">
    <w:pPr>
      <w:keepNext w:val="0"/>
      <w:keepLines w:val="0"/>
      <w:widowControl w:val="1"/>
      <w:pBdr>
        <w:top w:space="0" w:sz="0" w:val="nil"/>
        <w:left w:space="0" w:sz="0" w:val="nil"/>
        <w:bottom w:color="007a99" w:space="4" w:sz="8" w:val="single"/>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mo" w:cs="Arimo" w:eastAsia="Arimo" w:hAnsi="Arimo"/>
        <w:b w:val="0"/>
        <w:bCs w:val="0"/>
        <w:i w:val="0"/>
        <w:iCs w:val="0"/>
        <w:smallCaps w:val="0"/>
        <w:strike w:val="0"/>
        <w:color w:val="151a21"/>
        <w:sz w:val="19"/>
        <w:szCs w:val="19"/>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16"/>
        <w:szCs w:val="16"/>
        <w:u w:val="none"/>
        <w:shd w:fill="auto" w:val="clear"/>
        <w:vertAlign w:val="baseline"/>
        <w:rtl w:val="0"/>
      </w:rPr>
      <w:t xml:space="preserve">ZOIKOSUITE  /  GLOBAL SERVICE ARCHITECTURE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mo" w:cs="Arimo" w:eastAsia="Arimo" w:hAnsi="Arimo"/>
        <w:color w:val="151a21"/>
        <w:sz w:val="19"/>
        <w:szCs w:val="19"/>
        <w:lang w:val="en"/>
      </w:rPr>
    </w:rPrDefault>
    <w:pPrDefault>
      <w:pPr>
        <w:spacing w:after="10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Rule="auto"/>
    </w:pPr>
    <w:rPr>
      <w:rFonts w:ascii="Arimo" w:cs="Arimo" w:eastAsia="Arimo" w:hAnsi="Arimo"/>
      <w:b w:val="1"/>
      <w:bCs w:val="1"/>
      <w:color w:val="123f5a"/>
      <w:sz w:val="34"/>
      <w:szCs w:val="34"/>
    </w:rPr>
  </w:style>
  <w:style w:type="paragraph" w:styleId="Heading2">
    <w:name w:val="heading 2"/>
    <w:basedOn w:val="Normal"/>
    <w:next w:val="Normal"/>
    <w:pPr>
      <w:keepNext w:val="1"/>
      <w:keepLines w:val="1"/>
      <w:spacing w:after="80" w:before="200" w:lineRule="auto"/>
    </w:pPr>
    <w:rPr>
      <w:rFonts w:ascii="Arimo" w:cs="Arimo" w:eastAsia="Arimo" w:hAnsi="Arimo"/>
      <w:b w:val="1"/>
      <w:bCs w:val="1"/>
      <w:color w:val="007a99"/>
      <w:sz w:val="25"/>
      <w:szCs w:val="25"/>
    </w:rPr>
  </w:style>
  <w:style w:type="paragraph" w:styleId="Heading3">
    <w:name w:val="heading 3"/>
    <w:basedOn w:val="Normal"/>
    <w:next w:val="Normal"/>
    <w:pPr>
      <w:keepNext w:val="1"/>
      <w:keepLines w:val="1"/>
      <w:spacing w:after="0" w:before="200" w:lineRule="auto"/>
    </w:pPr>
    <w:rPr>
      <w:rFonts w:ascii="Arimo" w:cs="Arimo" w:eastAsia="Arimo" w:hAnsi="Arimo"/>
      <w:b w:val="1"/>
      <w:bCs w:val="1"/>
      <w:color w:val="123f5a"/>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rimo" w:cs="Arimo" w:eastAsia="Arimo" w:hAnsi="Arimo"/>
      <w:b w:val="1"/>
      <w:bCs w:val="1"/>
      <w:color w:val="123f5a"/>
      <w:sz w:val="60"/>
      <w:szCs w:val="60"/>
    </w:rPr>
  </w:style>
  <w:style w:type="paragraph" w:styleId="Subtitle">
    <w:name w:val="Subtitle"/>
    <w:basedOn w:val="Normal"/>
    <w:next w:val="Normal"/>
    <w:pPr/>
    <w:rPr>
      <w:rFonts w:ascii="Arimo" w:cs="Arimo" w:eastAsia="Arimo" w:hAnsi="Arimo"/>
      <w:i w:val="1"/>
      <w:iCs w:val="1"/>
      <w:color w:val="5e6b75"/>
      <w:sz w:val="26"/>
      <w:szCs w:val="26"/>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5">
    <w:basedOn w:val="TableNormal"/>
    <w:tblPr>
      <w:tblStyleRowBandSize w:val="1"/>
      <w:tblStyleColBandSize w:val="1"/>
      <w:tblCellMar>
        <w:top w:w="0.0" w:type="dxa"/>
        <w:left w:w="115.0" w:type="dxa"/>
        <w:bottom w:w="0.0" w:type="dxa"/>
        <w:right w:w="115.0" w:type="dxa"/>
      </w:tblCellMar>
    </w:tblPr>
  </w:style>
  <w:style w:type="table" w:styleId="Table2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2">
    <w:basedOn w:val="TableNormal"/>
    <w:tblPr>
      <w:tblStyleRowBandSize w:val="1"/>
      <w:tblStyleColBandSize w:val="1"/>
      <w:tblCellMar>
        <w:top w:w="0.0" w:type="dxa"/>
        <w:left w:w="115.0" w:type="dxa"/>
        <w:bottom w:w="0.0" w:type="dxa"/>
        <w:right w:w="115.0" w:type="dxa"/>
      </w:tblCellMar>
    </w:tblPr>
  </w:style>
  <w:style w:type="table" w:styleId="Table2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web-archive-storage.oecd.org/aemint-web-archive-prod/web-archive/31/319f3ea18d49a9a849ac736cc1cb6b6325080f23fcee60705509cf6b00a8af4e.pdf" TargetMode="External"/><Relationship Id="rId12" Type="http://schemas.openxmlformats.org/officeDocument/2006/relationships/footer" Target="footer1.xml"/><Relationship Id="rId9" Type="http://schemas.openxmlformats.org/officeDocument/2006/relationships/hyperlink" Target="https://www.iso20022.org/iso-20022-message-definitions?search=cash+management" TargetMode="External"/><Relationship Id="rId5" Type="http://schemas.openxmlformats.org/officeDocument/2006/relationships/styles" Target="styles.xml"/><Relationship Id="rId6" Type="http://schemas.openxmlformats.org/officeDocument/2006/relationships/hyperlink" Target="https://www.ifrs.org/news-and-events/news/2026/02/ifrs-accounting-taxonomy-2025-to-remain-current-for-2026/" TargetMode="External"/><Relationship Id="rId7" Type="http://schemas.openxmlformats.org/officeDocument/2006/relationships/hyperlink" Target="https://specifications.xbrl.org/specifications.html" TargetMode="External"/><Relationship Id="rId8" Type="http://schemas.openxmlformats.org/officeDocument/2006/relationships/hyperlink" Target="https://docs.peppol.eu/poacc/billing/3.0/upcom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