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f172a"/>
          <w:sz w:val="32"/>
          <w:szCs w:val="32"/>
          <w:rtl w:val="0"/>
        </w:rPr>
        <w:t xml:space="preserve">ZOIKOSUITE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Organization, Legal Entity &amp; Global Reference Data</w:t>
      </w:r>
    </w:p>
    <w:p w:rsidR="00000000" w:rsidDel="00000000" w:rsidP="00000000" w:rsidRDefault="00000000" w:rsidRPr="00000000" w14:paraId="00000003">
      <w:pPr>
        <w:jc w:val="center"/>
        <w:rPr/>
      </w:pPr>
      <w:r w:rsidDel="00000000" w:rsidR="00000000" w:rsidRPr="00000000">
        <w:rPr>
          <w:b w:val="1"/>
          <w:bCs w:val="1"/>
          <w:sz w:val="36"/>
          <w:szCs w:val="36"/>
          <w:rtl w:val="0"/>
        </w:rPr>
        <w:t xml:space="preserve">Detailed Service Specifications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ORG-01 through ORG-10 · REF-01 through REF-10 — Build-Ready Master &amp; Reference Data Baseline</w:t>
      </w:r>
    </w:p>
    <w:p w:rsidR="00000000" w:rsidDel="00000000" w:rsidP="00000000" w:rsidRDefault="00000000" w:rsidRPr="00000000" w14:paraId="00000005">
      <w:pPr>
        <w:rPr/>
      </w:pPr>
      <w:r w:rsidDel="00000000" w:rsidR="00000000" w:rsidRPr="00000000">
        <w:rPr>
          <w:rtl w:val="0"/>
        </w:rPr>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006">
            <w:pPr>
              <w:rPr/>
            </w:pPr>
            <w:r w:rsidDel="00000000" w:rsidR="00000000" w:rsidRPr="00000000">
              <w:rPr>
                <w:b w:val="1"/>
                <w:bCs w:val="1"/>
                <w:sz w:val="17"/>
                <w:szCs w:val="17"/>
                <w:rtl w:val="0"/>
              </w:rPr>
              <w:t xml:space="preserve">Field</w:t>
            </w:r>
            <w:r w:rsidDel="00000000" w:rsidR="00000000" w:rsidRPr="00000000">
              <w:rPr>
                <w:rtl w:val="0"/>
              </w:rPr>
            </w:r>
          </w:p>
        </w:tc>
        <w:tc>
          <w:tcPr>
            <w:shd w:fill="e2e8f0" w:val="clear"/>
            <w:vAlign w:val="center"/>
          </w:tcPr>
          <w:p w:rsidR="00000000" w:rsidDel="00000000" w:rsidP="00000000" w:rsidRDefault="00000000" w:rsidRPr="00000000" w14:paraId="00000007">
            <w:pPr>
              <w:rPr/>
            </w:pPr>
            <w:r w:rsidDel="00000000" w:rsidR="00000000" w:rsidRPr="00000000">
              <w:rPr>
                <w:b w:val="1"/>
                <w:bCs w:val="1"/>
                <w:sz w:val="17"/>
                <w:szCs w:val="17"/>
                <w:rtl w:val="0"/>
              </w:rPr>
              <w:t xml:space="preserve">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8">
            <w:pPr>
              <w:rPr/>
            </w:pPr>
            <w:r w:rsidDel="00000000" w:rsidR="00000000" w:rsidRPr="00000000">
              <w:rPr>
                <w:b w:val="0"/>
                <w:bCs w:val="0"/>
                <w:sz w:val="17"/>
                <w:szCs w:val="17"/>
                <w:rtl w:val="0"/>
              </w:rPr>
              <w:t xml:space="preserve">Document ID</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b w:val="0"/>
                <w:bCs w:val="0"/>
                <w:sz w:val="17"/>
                <w:szCs w:val="17"/>
                <w:rtl w:val="0"/>
              </w:rPr>
              <w:t xml:space="preserve">ZS-SVC-I-001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A">
            <w:pPr>
              <w:rPr/>
            </w:pPr>
            <w:r w:rsidDel="00000000" w:rsidR="00000000" w:rsidRPr="00000000">
              <w:rPr>
                <w:b w:val="0"/>
                <w:bCs w:val="0"/>
                <w:sz w:val="17"/>
                <w:szCs w:val="17"/>
                <w:rtl w:val="0"/>
              </w:rPr>
              <w:t xml:space="preserve">Version</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b w:val="0"/>
                <w:bCs w:val="0"/>
                <w:sz w:val="17"/>
                <w:szCs w:val="17"/>
                <w:rtl w:val="0"/>
              </w:rPr>
              <w:t xml:space="preserve">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C">
            <w:pPr>
              <w:rPr/>
            </w:pPr>
            <w:r w:rsidDel="00000000" w:rsidR="00000000" w:rsidRPr="00000000">
              <w:rPr>
                <w:b w:val="0"/>
                <w:bCs w:val="0"/>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b w:val="0"/>
                <w:bCs w:val="0"/>
                <w:sz w:val="17"/>
                <w:szCs w:val="17"/>
                <w:rtl w:val="0"/>
              </w:rPr>
              <w:t xml:space="preserve">24 August 2026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E">
            <w:pPr>
              <w:rPr/>
            </w:pPr>
            <w:r w:rsidDel="00000000" w:rsidR="00000000" w:rsidRPr="00000000">
              <w:rPr>
                <w:b w:val="0"/>
                <w:bCs w:val="0"/>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b w:val="0"/>
                <w:bCs w:val="0"/>
                <w:sz w:val="17"/>
                <w:szCs w:val="17"/>
                <w:rtl w:val="0"/>
              </w:rPr>
              <w:t xml:space="preserve">Build-ready domain specification — authoritative master/reference baseline; jurisdiction-specific legal/tax validation remains required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0">
            <w:pPr>
              <w:rPr/>
            </w:pPr>
            <w:r w:rsidDel="00000000" w:rsidR="00000000" w:rsidRPr="00000000">
              <w:rPr>
                <w:b w:val="0"/>
                <w:bCs w:val="0"/>
                <w:sz w:val="17"/>
                <w:szCs w:val="17"/>
                <w:rtl w:val="0"/>
              </w:rPr>
              <w:t xml:space="preserve">Owner</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b w:val="0"/>
                <w:bCs w:val="0"/>
                <w:sz w:val="17"/>
                <w:szCs w:val="17"/>
                <w:rtl w:val="0"/>
              </w:rPr>
              <w:t xml:space="preserve">ZoikoSuite Platform Architecture / Finance Platform / Data Governance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2">
            <w:pPr>
              <w:rPr/>
            </w:pPr>
            <w:r w:rsidDel="00000000" w:rsidR="00000000" w:rsidRPr="00000000">
              <w:rPr>
                <w:b w:val="0"/>
                <w:bCs w:val="0"/>
                <w:sz w:val="17"/>
                <w:szCs w:val="17"/>
                <w:rtl w:val="0"/>
              </w:rPr>
              <w:t xml:space="preserve">Prepared for</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b w:val="0"/>
                <w:bCs w:val="0"/>
                <w:sz w:val="17"/>
                <w:szCs w:val="17"/>
                <w:rtl w:val="0"/>
              </w:rPr>
              <w:t xml:space="preserve">Engineering, Architecture, Finance, Tax, Security, Product, QA, Operations, Data Governance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4">
            <w:pPr>
              <w:rPr/>
            </w:pPr>
            <w:r w:rsidDel="00000000" w:rsidR="00000000" w:rsidRPr="00000000">
              <w:rPr>
                <w:b w:val="0"/>
                <w:bCs w:val="0"/>
                <w:sz w:val="17"/>
                <w:szCs w:val="17"/>
                <w:rtl w:val="0"/>
              </w:rPr>
              <w:t xml:space="preserve">Language</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b w:val="0"/>
                <w:bCs w:val="0"/>
                <w:sz w:val="17"/>
                <w:szCs w:val="17"/>
                <w:rtl w:val="0"/>
              </w:rPr>
              <w:t xml:space="preserve">American English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6">
            <w:pPr>
              <w:rPr/>
            </w:pPr>
            <w:r w:rsidDel="00000000" w:rsidR="00000000" w:rsidRPr="00000000">
              <w:rPr>
                <w:b w:val="0"/>
                <w:bCs w:val="0"/>
                <w:sz w:val="17"/>
                <w:szCs w:val="17"/>
                <w:rtl w:val="0"/>
              </w:rPr>
              <w:t xml:space="preserve">Classification</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b w:val="0"/>
                <w:bCs w:val="0"/>
                <w:sz w:val="17"/>
                <w:szCs w:val="17"/>
                <w:rtl w:val="0"/>
              </w:rPr>
              <w:t xml:space="preserve">Internal Engineering / Architecture Control</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tbl>
      <w:tblPr>
        <w:tblStyle w:val="Table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019">
            <w:pPr>
              <w:rPr/>
            </w:pPr>
            <w:r w:rsidDel="00000000" w:rsidR="00000000" w:rsidRPr="00000000">
              <w:rPr>
                <w:b w:val="1"/>
                <w:bCs w:val="1"/>
                <w:sz w:val="18"/>
                <w:szCs w:val="18"/>
                <w:rtl w:val="0"/>
              </w:rPr>
              <w:t xml:space="preserve">Executive doctrine — Master and reference data establish controlled identity, scope, classification and calculation context. They do not become alternate authorities for accounting, tax, payment, reporting or legal conclusions. Every material master fact is versioned, source-linked, effective-dated where necessary, and reconstructable as-of the business date and recorded date.</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 Critical Analysis &amp; Architecture Decisions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Tenant, legal entity, party, organizational unit, address and establishment are distinct concepts. Collapsing them creates cross-entity accounting, tax, privacy and authorization defects.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Legal Entity is the accounting/legal obligation anchor; Party is a reusable counterparty identity. An entity may also have a party representation, but the identifiers and lifecycle must remain distinct.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Address normalization is not legal presence determination. ORG-08 stores structured addresses and establishment facts; TAX-01/Jurisdiction Packs decide nexus/registration consequences.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ORG-10 is the external beneficiary/payee master. BNK-01 remains authoritative for the tenant legal entity’s own bank accounts. Supplier invoice/remittance text is never authoritative payee banking data.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ORG-06 stores role/delegation facts; GOV-03 and GOV-04 remain the decision authorities for authorization and SoD. Delegation can narrow or transmit authority but cannot manufacture authority.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REF-01 stores identifiers/hierarchy only. Regulatory/tax/legal treatment is resolved by jurisdiction/policy/tax services rather than inferred from a country code.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REF-05 owns accounting-period identity and authoritative period state, while ACC-14 owns close/reopen orchestration, control completion and approval evidence. This removes circular authority.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REF-06 identifies accounting books/bases; ACC-05 owns posted ledger truth. Book master data cannot directly modify balances.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REF-03 exchange rates are source-proven, type-specific and versioned. Historical rates consumed by accounting/tax/reporting are never silently replaced.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reference updates that can change financial outcomes use effective dates, source versions, maker-checker where required, compatibility/impact checks and evidence.</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0" distT="0" distL="114300" distR="114300">
            <wp:extent cx="6263640" cy="3773620"/>
            <wp:effectExtent b="0" l="0" r="0" t="0"/>
            <wp:docPr descr="Image: image14.png" id="1" name="image1.png"/>
            <a:graphic>
              <a:graphicData uri="http://schemas.openxmlformats.org/drawingml/2006/picture">
                <pic:pic>
                  <pic:nvPicPr>
                    <pic:cNvPr descr="Image: image14.png" id="0" name="image1.png"/>
                    <pic:cNvPicPr preferRelativeResize="0"/>
                  </pic:nvPicPr>
                  <pic:blipFill>
                    <a:blip r:embed="rId6"/>
                    <a:srcRect b="0" l="0" r="0" t="0"/>
                    <a:stretch>
                      <a:fillRect/>
                    </a:stretch>
                  </pic:blipFill>
                  <pic:spPr>
                    <a:xfrm>
                      <a:off x="0" y="0"/>
                      <a:ext cx="6263640" cy="377362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1 — Organization and reference-data authority chain.</w:t>
      </w:r>
    </w:p>
    <w:p w:rsidR="00000000" w:rsidDel="00000000" w:rsidP="00000000" w:rsidRDefault="00000000" w:rsidRPr="00000000" w14:paraId="00000028">
      <w:pPr>
        <w:jc w:val="center"/>
        <w:rPr/>
      </w:pPr>
      <w:r w:rsidDel="00000000" w:rsidR="00000000" w:rsidRPr="00000000">
        <w:rPr/>
        <w:drawing>
          <wp:inline distB="0" distT="0" distL="114300" distR="114300">
            <wp:extent cx="6263640" cy="2904347"/>
            <wp:effectExtent b="0" l="0" r="0" t="0"/>
            <wp:docPr descr="Image: image15.png" id="3" name="image3.png"/>
            <a:graphic>
              <a:graphicData uri="http://schemas.openxmlformats.org/drawingml/2006/picture">
                <pic:pic>
                  <pic:nvPicPr>
                    <pic:cNvPr descr="Image: image15.png" id="0" name="image3.png"/>
                    <pic:cNvPicPr preferRelativeResize="0"/>
                  </pic:nvPicPr>
                  <pic:blipFill>
                    <a:blip r:embed="rId7"/>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2 — Tenant, legal entity, party, address and establishment are separate canonical concepts.</w:t>
      </w:r>
    </w:p>
    <w:p w:rsidR="00000000" w:rsidDel="00000000" w:rsidP="00000000" w:rsidRDefault="00000000" w:rsidRPr="00000000" w14:paraId="0000002A">
      <w:pPr>
        <w:pStyle w:val="Heading1"/>
        <w:rPr/>
      </w:pPr>
      <w:r w:rsidDel="00000000" w:rsidR="00000000" w:rsidRPr="00000000">
        <w:rPr>
          <w:rtl w:val="0"/>
        </w:rPr>
        <w:t xml:space="preserve">2. Domain Scope, Service Inventory &amp; Authority Model</w:t>
      </w:r>
    </w:p>
    <w:p w:rsidR="00000000" w:rsidDel="00000000" w:rsidP="00000000" w:rsidRDefault="00000000" w:rsidRPr="00000000" w14:paraId="0000002B">
      <w:pPr>
        <w:pStyle w:val="Heading2"/>
        <w:rPr/>
      </w:pPr>
      <w:r w:rsidDel="00000000" w:rsidR="00000000" w:rsidRPr="00000000">
        <w:rPr>
          <w:rtl w:val="0"/>
        </w:rPr>
        <w:t xml:space="preserve">2.1 Non-bypassable organization/reference-data invariants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entity-specific transaction SHALL resolve exactly one tenant and authoritative legal entity before financial/tax processing.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Legal entity identity SHALL be effective-dated and historical versions SHALL remain reconstructable.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Party merge/split SHALL preserve lineage to every affected financial/business record; destructive merge is prohibited.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An address SHALL NOT, by itself, prove legal establishment, tax nexus, registration or payment authority.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External payee banking destinations SHALL be versioned, independently verified and maker-checker controlled for material changes.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Role/delegation facts SHALL NOT bypass GOV-03 Authorization or GOV-04 SoD.</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Jurisdiction identifiers SHALL be sourced/versioned; legal treatment SHALL come from effective policy/rule resolution.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Currencies SHALL use ISO codes/precision metadata and exact decimal arithmetic.</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FX rates SHALL persist source, pair, rate type, effective/observation time and immutable version identity.</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Fiscal calendars and accounting periods SHALL never be rewritten to hide historical postings or close states.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posting/report SHALL identify one authoritative accounting book/basis.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Accounting policy versions SHALL be applied by effective date and persisted with material accounting consequences.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Financial dimension hierarchy changes SHALL NOT rewrite historic postings or previously certified reports.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Unit conversions used in financial/inventory/billing calculations SHALL be deterministic, dimensionally valid and version-pinned where changeable.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 due dates SHALL NOT silently recalculate because holiday calendars or payment terms later changed.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Reference-data caches/search indexes SHALL never become transactional authorities.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Master/reference corrections SHALL create a superseding version or governed correction, not silent in-place history mutation.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high-risk master-data change SHALL emit an authoritative event and evidence link.</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Cross-tenant master-data identifiers SHALL never be accepted as authorization to access another tenant.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AI MAY propose duplicate candidates or explanations, but SHALL NOT autonomously merge parties, activate payee destinations, select accounting policy, or alter period/book state.</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drawing>
          <wp:inline distB="0" distT="0" distL="114300" distR="114300">
            <wp:extent cx="6263640" cy="2904347"/>
            <wp:effectExtent b="0" l="0" r="0" t="0"/>
            <wp:docPr descr="Image: image16.png" id="2" name="image2.png"/>
            <a:graphic>
              <a:graphicData uri="http://schemas.openxmlformats.org/drawingml/2006/picture">
                <pic:pic>
                  <pic:nvPicPr>
                    <pic:cNvPr descr="Image: image16.png" id="0" name="image2.png"/>
                    <pic:cNvPicPr preferRelativeResize="0"/>
                  </pic:nvPicPr>
                  <pic:blipFill>
                    <a:blip r:embed="rId8"/>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3 — Bitemporal group ownership and control reconstruction.</w:t>
      </w:r>
    </w:p>
    <w:tbl>
      <w:tblPr>
        <w:tblStyle w:val="Table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e2e8f0" w:val="clear"/>
            <w:vAlign w:val="center"/>
          </w:tcPr>
          <w:p w:rsidR="00000000" w:rsidDel="00000000" w:rsidP="00000000" w:rsidRDefault="00000000" w:rsidRPr="00000000" w14:paraId="00000042">
            <w:pPr>
              <w:rPr/>
            </w:pPr>
            <w:r w:rsidDel="00000000" w:rsidR="00000000" w:rsidRPr="00000000">
              <w:rPr>
                <w:b w:val="1"/>
                <w:bCs w:val="1"/>
                <w:sz w:val="15"/>
                <w:szCs w:val="15"/>
                <w:rtl w:val="0"/>
              </w:rPr>
              <w:t xml:space="preserve">ID</w:t>
            </w:r>
            <w:r w:rsidDel="00000000" w:rsidR="00000000" w:rsidRPr="00000000">
              <w:rPr>
                <w:rtl w:val="0"/>
              </w:rPr>
            </w:r>
          </w:p>
        </w:tc>
        <w:tc>
          <w:tcPr>
            <w:shd w:fill="e2e8f0" w:val="clear"/>
            <w:vAlign w:val="center"/>
          </w:tcPr>
          <w:p w:rsidR="00000000" w:rsidDel="00000000" w:rsidP="00000000" w:rsidRDefault="00000000" w:rsidRPr="00000000" w14:paraId="00000043">
            <w:pPr>
              <w:rPr/>
            </w:pPr>
            <w:r w:rsidDel="00000000" w:rsidR="00000000" w:rsidRPr="00000000">
              <w:rPr>
                <w:b w:val="1"/>
                <w:bCs w:val="1"/>
                <w:sz w:val="15"/>
                <w:szCs w:val="15"/>
                <w:rtl w:val="0"/>
              </w:rPr>
              <w:t xml:space="preserve">Service</w:t>
            </w:r>
            <w:r w:rsidDel="00000000" w:rsidR="00000000" w:rsidRPr="00000000">
              <w:rPr>
                <w:rtl w:val="0"/>
              </w:rPr>
            </w:r>
          </w:p>
        </w:tc>
        <w:tc>
          <w:tcPr>
            <w:shd w:fill="e2e8f0" w:val="clear"/>
            <w:vAlign w:val="center"/>
          </w:tcPr>
          <w:p w:rsidR="00000000" w:rsidDel="00000000" w:rsidP="00000000" w:rsidRDefault="00000000" w:rsidRPr="00000000" w14:paraId="00000044">
            <w:pPr>
              <w:rPr/>
            </w:pPr>
            <w:r w:rsidDel="00000000" w:rsidR="00000000" w:rsidRPr="00000000">
              <w:rPr>
                <w:b w:val="1"/>
                <w:bCs w:val="1"/>
                <w:sz w:val="15"/>
                <w:szCs w:val="15"/>
                <w:rtl w:val="0"/>
              </w:rPr>
              <w:t xml:space="preserve">Authoritative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5">
            <w:pPr>
              <w:rPr/>
            </w:pPr>
            <w:r w:rsidDel="00000000" w:rsidR="00000000" w:rsidRPr="00000000">
              <w:rPr>
                <w:b w:val="0"/>
                <w:bCs w:val="0"/>
                <w:sz w:val="15"/>
                <w:szCs w:val="15"/>
                <w:rtl w:val="0"/>
              </w:rPr>
              <w:t xml:space="preserve">ORG-01</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b w:val="0"/>
                <w:bCs w:val="0"/>
                <w:sz w:val="15"/>
                <w:szCs w:val="15"/>
                <w:rtl w:val="0"/>
              </w:rPr>
              <w:t xml:space="preserve">Identity</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b w:val="0"/>
                <w:bCs w:val="0"/>
                <w:sz w:val="15"/>
                <w:szCs w:val="15"/>
                <w:rtl w:val="0"/>
              </w:rPr>
              <w:t xml:space="preserve">Canonical subject identity, IdP linkage and authentication assurance facts.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8">
            <w:pPr>
              <w:rPr/>
            </w:pPr>
            <w:r w:rsidDel="00000000" w:rsidR="00000000" w:rsidRPr="00000000">
              <w:rPr>
                <w:b w:val="0"/>
                <w:bCs w:val="0"/>
                <w:sz w:val="15"/>
                <w:szCs w:val="15"/>
                <w:rtl w:val="0"/>
              </w:rPr>
              <w:t xml:space="preserve">ORG-02</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b w:val="0"/>
                <w:bCs w:val="0"/>
                <w:sz w:val="15"/>
                <w:szCs w:val="15"/>
                <w:rtl w:val="0"/>
              </w:rPr>
              <w:t xml:space="preserve">Tenant</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b w:val="0"/>
                <w:bCs w:val="0"/>
                <w:sz w:val="15"/>
                <w:szCs w:val="15"/>
                <w:rtl w:val="0"/>
              </w:rPr>
              <w:t xml:space="preserve">Tenant lifecycle, isolation identity and baseline tenancy configuration.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B">
            <w:pPr>
              <w:rPr/>
            </w:pPr>
            <w:r w:rsidDel="00000000" w:rsidR="00000000" w:rsidRPr="00000000">
              <w:rPr>
                <w:b w:val="0"/>
                <w:bCs w:val="0"/>
                <w:sz w:val="15"/>
                <w:szCs w:val="15"/>
                <w:rtl w:val="0"/>
              </w:rPr>
              <w:t xml:space="preserve">ORG-03</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b w:val="0"/>
                <w:bCs w:val="0"/>
                <w:sz w:val="15"/>
                <w:szCs w:val="15"/>
                <w:rtl w:val="0"/>
              </w:rPr>
              <w:t xml:space="preserve">Legal Entity</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b w:val="0"/>
                <w:bCs w:val="0"/>
                <w:sz w:val="15"/>
                <w:szCs w:val="15"/>
                <w:rtl w:val="0"/>
              </w:rPr>
              <w:t xml:space="preserve">Effective-dated legal-entity identity and legal profile.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E">
            <w:pPr>
              <w:rPr/>
            </w:pPr>
            <w:r w:rsidDel="00000000" w:rsidR="00000000" w:rsidRPr="00000000">
              <w:rPr>
                <w:b w:val="0"/>
                <w:bCs w:val="0"/>
                <w:sz w:val="15"/>
                <w:szCs w:val="15"/>
                <w:rtl w:val="0"/>
              </w:rPr>
              <w:t xml:space="preserve">ORG-04</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b w:val="0"/>
                <w:bCs w:val="0"/>
                <w:sz w:val="15"/>
                <w:szCs w:val="15"/>
                <w:rtl w:val="0"/>
              </w:rPr>
              <w:t xml:space="preserve">Corporate Group &amp; Ownership</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b w:val="0"/>
                <w:bCs w:val="0"/>
                <w:sz w:val="15"/>
                <w:szCs w:val="15"/>
                <w:rtl w:val="0"/>
              </w:rPr>
              <w:t xml:space="preserve">Effective-dated group ownership, voting and control relationships.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1">
            <w:pPr>
              <w:rPr/>
            </w:pPr>
            <w:r w:rsidDel="00000000" w:rsidR="00000000" w:rsidRPr="00000000">
              <w:rPr>
                <w:b w:val="0"/>
                <w:bCs w:val="0"/>
                <w:sz w:val="15"/>
                <w:szCs w:val="15"/>
                <w:rtl w:val="0"/>
              </w:rPr>
              <w:t xml:space="preserve">ORG-05</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b w:val="0"/>
                <w:bCs w:val="0"/>
                <w:sz w:val="15"/>
                <w:szCs w:val="15"/>
                <w:rtl w:val="0"/>
              </w:rPr>
              <w:t xml:space="preserve">Organizational Unit</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b w:val="0"/>
                <w:bCs w:val="0"/>
                <w:sz w:val="15"/>
                <w:szCs w:val="15"/>
                <w:rtl w:val="0"/>
              </w:rPr>
              <w:t xml:space="preserve">Organizational-unit identity and operating hierarchy.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4">
            <w:pPr>
              <w:rPr/>
            </w:pPr>
            <w:r w:rsidDel="00000000" w:rsidR="00000000" w:rsidRPr="00000000">
              <w:rPr>
                <w:b w:val="0"/>
                <w:bCs w:val="0"/>
                <w:sz w:val="15"/>
                <w:szCs w:val="15"/>
                <w:rtl w:val="0"/>
              </w:rPr>
              <w:t xml:space="preserve">ORG-06</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0"/>
                <w:bCs w:val="0"/>
                <w:sz w:val="15"/>
                <w:szCs w:val="15"/>
                <w:rtl w:val="0"/>
              </w:rPr>
              <w:t xml:space="preserve">Role &amp; Delegation</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0"/>
                <w:bCs w:val="0"/>
                <w:sz w:val="15"/>
                <w:szCs w:val="15"/>
                <w:rtl w:val="0"/>
              </w:rPr>
              <w:t xml:space="preserve">Business-role assignment, delegation and authority-limit facts.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7">
            <w:pPr>
              <w:rPr/>
            </w:pPr>
            <w:r w:rsidDel="00000000" w:rsidR="00000000" w:rsidRPr="00000000">
              <w:rPr>
                <w:b w:val="0"/>
                <w:bCs w:val="0"/>
                <w:sz w:val="15"/>
                <w:szCs w:val="15"/>
                <w:rtl w:val="0"/>
              </w:rPr>
              <w:t xml:space="preserve">ORG-07</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b w:val="0"/>
                <w:bCs w:val="0"/>
                <w:sz w:val="15"/>
                <w:szCs w:val="15"/>
                <w:rtl w:val="0"/>
              </w:rPr>
              <w:t xml:space="preserve">Party / Counterparty</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0"/>
                <w:bCs w:val="0"/>
                <w:sz w:val="15"/>
                <w:szCs w:val="15"/>
                <w:rtl w:val="0"/>
              </w:rPr>
              <w:t xml:space="preserve">Canonical party/counterparty golden record and party-role identity.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A">
            <w:pPr>
              <w:rPr/>
            </w:pPr>
            <w:r w:rsidDel="00000000" w:rsidR="00000000" w:rsidRPr="00000000">
              <w:rPr>
                <w:b w:val="0"/>
                <w:bCs w:val="0"/>
                <w:sz w:val="15"/>
                <w:szCs w:val="15"/>
                <w:rtl w:val="0"/>
              </w:rPr>
              <w:t xml:space="preserve">ORG-08</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0"/>
                <w:bCs w:val="0"/>
                <w:sz w:val="15"/>
                <w:szCs w:val="15"/>
                <w:rtl w:val="0"/>
              </w:rPr>
              <w:t xml:space="preserve">Address &amp; Establishment</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b w:val="0"/>
                <w:bCs w:val="0"/>
                <w:sz w:val="15"/>
                <w:szCs w:val="15"/>
                <w:rtl w:val="0"/>
              </w:rPr>
              <w:t xml:space="preserve">Structured addresses and separate establishment/legal-presence records.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rPr/>
            </w:pPr>
            <w:r w:rsidDel="00000000" w:rsidR="00000000" w:rsidRPr="00000000">
              <w:rPr>
                <w:b w:val="0"/>
                <w:bCs w:val="0"/>
                <w:sz w:val="15"/>
                <w:szCs w:val="15"/>
                <w:rtl w:val="0"/>
              </w:rPr>
              <w:t xml:space="preserve">ORG-09</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5"/>
                <w:szCs w:val="15"/>
                <w:rtl w:val="0"/>
              </w:rPr>
              <w:t xml:space="preserve">Registration &amp; License</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b w:val="0"/>
                <w:bCs w:val="0"/>
                <w:sz w:val="15"/>
                <w:szCs w:val="15"/>
                <w:rtl w:val="0"/>
              </w:rPr>
              <w:t xml:space="preserve">Generic registration/license evidence and lifecycle.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0">
            <w:pPr>
              <w:rPr/>
            </w:pPr>
            <w:r w:rsidDel="00000000" w:rsidR="00000000" w:rsidRPr="00000000">
              <w:rPr>
                <w:b w:val="0"/>
                <w:bCs w:val="0"/>
                <w:sz w:val="15"/>
                <w:szCs w:val="15"/>
                <w:rtl w:val="0"/>
              </w:rPr>
              <w:t xml:space="preserve">ORG-10</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5"/>
                <w:szCs w:val="15"/>
                <w:rtl w:val="0"/>
              </w:rPr>
              <w:t xml:space="preserve">Banking Identity / Payee Master</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b w:val="0"/>
                <w:bCs w:val="0"/>
                <w:sz w:val="15"/>
                <w:szCs w:val="15"/>
                <w:rtl w:val="0"/>
              </w:rPr>
              <w:t xml:space="preserve">Verified external payee/beneficiary banking destination versions.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3">
            <w:pPr>
              <w:rPr/>
            </w:pPr>
            <w:r w:rsidDel="00000000" w:rsidR="00000000" w:rsidRPr="00000000">
              <w:rPr>
                <w:b w:val="0"/>
                <w:bCs w:val="0"/>
                <w:sz w:val="15"/>
                <w:szCs w:val="15"/>
                <w:rtl w:val="0"/>
              </w:rPr>
              <w:t xml:space="preserve">REF-01</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b w:val="0"/>
                <w:bCs w:val="0"/>
                <w:sz w:val="15"/>
                <w:szCs w:val="15"/>
                <w:rtl w:val="0"/>
              </w:rPr>
              <w:t xml:space="preserve">Jurisdiction Registry</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5"/>
                <w:szCs w:val="15"/>
                <w:rtl w:val="0"/>
              </w:rPr>
              <w:t xml:space="preserve">Canonical jurisdiction identifiers and hierarchy.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6">
            <w:pPr>
              <w:rPr/>
            </w:pPr>
            <w:r w:rsidDel="00000000" w:rsidR="00000000" w:rsidRPr="00000000">
              <w:rPr>
                <w:b w:val="0"/>
                <w:bCs w:val="0"/>
                <w:sz w:val="15"/>
                <w:szCs w:val="15"/>
                <w:rtl w:val="0"/>
              </w:rPr>
              <w:t xml:space="preserve">REF-02</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5"/>
                <w:szCs w:val="15"/>
                <w:rtl w:val="0"/>
              </w:rPr>
              <w:t xml:space="preserve">Currency Registry</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b w:val="0"/>
                <w:bCs w:val="0"/>
                <w:sz w:val="15"/>
                <w:szCs w:val="15"/>
                <w:rtl w:val="0"/>
              </w:rPr>
              <w:t xml:space="preserve">Currency identity, minor-unit and platform support metadata.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9">
            <w:pPr>
              <w:rPr/>
            </w:pPr>
            <w:r w:rsidDel="00000000" w:rsidR="00000000" w:rsidRPr="00000000">
              <w:rPr>
                <w:b w:val="0"/>
                <w:bCs w:val="0"/>
                <w:sz w:val="15"/>
                <w:szCs w:val="15"/>
                <w:rtl w:val="0"/>
              </w:rPr>
              <w:t xml:space="preserve">REF-03</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sz w:val="15"/>
                <w:szCs w:val="15"/>
                <w:rtl w:val="0"/>
              </w:rPr>
              <w:t xml:space="preserve">Foreign Exchange Rates</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0"/>
                <w:bCs w:val="0"/>
                <w:sz w:val="15"/>
                <w:szCs w:val="15"/>
                <w:rtl w:val="0"/>
              </w:rPr>
              <w:t xml:space="preserve">Versioned source-proven exchange rates and rate sets.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C">
            <w:pPr>
              <w:rPr/>
            </w:pPr>
            <w:r w:rsidDel="00000000" w:rsidR="00000000" w:rsidRPr="00000000">
              <w:rPr>
                <w:b w:val="0"/>
                <w:bCs w:val="0"/>
                <w:sz w:val="15"/>
                <w:szCs w:val="15"/>
                <w:rtl w:val="0"/>
              </w:rPr>
              <w:t xml:space="preserve">REF-04</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b w:val="0"/>
                <w:bCs w:val="0"/>
                <w:sz w:val="15"/>
                <w:szCs w:val="15"/>
                <w:rtl w:val="0"/>
              </w:rPr>
              <w:t xml:space="preserve">Fiscal Calendar</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b w:val="0"/>
                <w:bCs w:val="0"/>
                <w:sz w:val="15"/>
                <w:szCs w:val="15"/>
                <w:rtl w:val="0"/>
              </w:rPr>
              <w:t xml:space="preserve">Fiscal-calendar definitions and transitions.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F">
            <w:pPr>
              <w:rPr/>
            </w:pPr>
            <w:r w:rsidDel="00000000" w:rsidR="00000000" w:rsidRPr="00000000">
              <w:rPr>
                <w:b w:val="0"/>
                <w:bCs w:val="0"/>
                <w:sz w:val="15"/>
                <w:szCs w:val="15"/>
                <w:rtl w:val="0"/>
              </w:rPr>
              <w:t xml:space="preserve">REF-05</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b w:val="0"/>
                <w:bCs w:val="0"/>
                <w:sz w:val="15"/>
                <w:szCs w:val="15"/>
                <w:rtl w:val="0"/>
              </w:rPr>
              <w:t xml:space="preserve">Accounting Period</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b w:val="0"/>
                <w:bCs w:val="0"/>
                <w:sz w:val="15"/>
                <w:szCs w:val="15"/>
                <w:rtl w:val="0"/>
              </w:rPr>
              <w:t xml:space="preserve">Accounting-period instances and authoritative period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2">
            <w:pPr>
              <w:rPr/>
            </w:pPr>
            <w:r w:rsidDel="00000000" w:rsidR="00000000" w:rsidRPr="00000000">
              <w:rPr>
                <w:b w:val="0"/>
                <w:bCs w:val="0"/>
                <w:sz w:val="15"/>
                <w:szCs w:val="15"/>
                <w:rtl w:val="0"/>
              </w:rPr>
              <w:t xml:space="preserve">REF-06</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b w:val="0"/>
                <w:bCs w:val="0"/>
                <w:sz w:val="15"/>
                <w:szCs w:val="15"/>
                <w:rtl w:val="0"/>
              </w:rPr>
              <w:t xml:space="preserve">Accounting Book / Ledger Basis</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b w:val="0"/>
                <w:bCs w:val="0"/>
                <w:sz w:val="15"/>
                <w:szCs w:val="15"/>
                <w:rtl w:val="0"/>
              </w:rPr>
              <w:t xml:space="preserve">Accounting-book identity, basis and posting eligibility.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5">
            <w:pPr>
              <w:rPr/>
            </w:pPr>
            <w:r w:rsidDel="00000000" w:rsidR="00000000" w:rsidRPr="00000000">
              <w:rPr>
                <w:b w:val="0"/>
                <w:bCs w:val="0"/>
                <w:sz w:val="15"/>
                <w:szCs w:val="15"/>
                <w:rtl w:val="0"/>
              </w:rPr>
              <w:t xml:space="preserve">REF-07</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b w:val="0"/>
                <w:bCs w:val="0"/>
                <w:sz w:val="15"/>
                <w:szCs w:val="15"/>
                <w:rtl w:val="0"/>
              </w:rPr>
              <w:t xml:space="preserve">Accounting Policy</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b w:val="0"/>
                <w:bCs w:val="0"/>
                <w:sz w:val="15"/>
                <w:szCs w:val="15"/>
                <w:rtl w:val="0"/>
              </w:rPr>
              <w:t xml:space="preserve">Versioned effective accounting-policy artifacts and applicability.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8">
            <w:pPr>
              <w:rPr/>
            </w:pPr>
            <w:r w:rsidDel="00000000" w:rsidR="00000000" w:rsidRPr="00000000">
              <w:rPr>
                <w:b w:val="0"/>
                <w:bCs w:val="0"/>
                <w:sz w:val="15"/>
                <w:szCs w:val="15"/>
                <w:rtl w:val="0"/>
              </w:rPr>
              <w:t xml:space="preserve">REF-08</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b w:val="0"/>
                <w:bCs w:val="0"/>
                <w:sz w:val="15"/>
                <w:szCs w:val="15"/>
                <w:rtl w:val="0"/>
              </w:rPr>
              <w:t xml:space="preserve">Financial Dimension Registry</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b w:val="0"/>
                <w:bCs w:val="0"/>
                <w:sz w:val="15"/>
                <w:szCs w:val="15"/>
                <w:rtl w:val="0"/>
              </w:rPr>
              <w:t xml:space="preserve">Financial dimension values, hierarchies and posting eligibility.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B">
            <w:pPr>
              <w:rPr/>
            </w:pPr>
            <w:r w:rsidDel="00000000" w:rsidR="00000000" w:rsidRPr="00000000">
              <w:rPr>
                <w:b w:val="0"/>
                <w:bCs w:val="0"/>
                <w:sz w:val="15"/>
                <w:szCs w:val="15"/>
                <w:rtl w:val="0"/>
              </w:rPr>
              <w:t xml:space="preserve">REF-09</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15"/>
                <w:szCs w:val="15"/>
                <w:rtl w:val="0"/>
              </w:rPr>
              <w:t xml:space="preserve">Units of Measure</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0"/>
                <w:bCs w:val="0"/>
                <w:sz w:val="15"/>
                <w:szCs w:val="15"/>
                <w:rtl w:val="0"/>
              </w:rPr>
              <w:t xml:space="preserve">Units, quantity dimensions and controlled conversions.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E">
            <w:pPr>
              <w:rPr/>
            </w:pPr>
            <w:r w:rsidDel="00000000" w:rsidR="00000000" w:rsidRPr="00000000">
              <w:rPr>
                <w:b w:val="0"/>
                <w:bCs w:val="0"/>
                <w:sz w:val="15"/>
                <w:szCs w:val="15"/>
                <w:rtl w:val="0"/>
              </w:rPr>
              <w:t xml:space="preserve">REF-10</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5"/>
                <w:szCs w:val="15"/>
                <w:rtl w:val="0"/>
              </w:rPr>
              <w:t xml:space="preserve">Business Calendar &amp; Payment Terms</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15"/>
                <w:szCs w:val="15"/>
                <w:rtl w:val="0"/>
              </w:rPr>
              <w:t xml:space="preserve">Business calendars and payment-term calculation rules.</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tbl>
      <w:tblPr>
        <w:tblStyle w:val="Table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e2e8f0" w:val="clear"/>
            <w:vAlign w:val="center"/>
          </w:tcPr>
          <w:p w:rsidR="00000000" w:rsidDel="00000000" w:rsidP="00000000" w:rsidRDefault="00000000" w:rsidRPr="00000000" w14:paraId="00000082">
            <w:pPr>
              <w:rPr/>
            </w:pPr>
            <w:r w:rsidDel="00000000" w:rsidR="00000000" w:rsidRPr="00000000">
              <w:rPr>
                <w:b w:val="1"/>
                <w:bCs w:val="1"/>
                <w:sz w:val="14"/>
                <w:szCs w:val="14"/>
                <w:rtl w:val="0"/>
              </w:rPr>
              <w:t xml:space="preserve">Fact / decision</w:t>
            </w:r>
            <w:r w:rsidDel="00000000" w:rsidR="00000000" w:rsidRPr="00000000">
              <w:rPr>
                <w:rtl w:val="0"/>
              </w:rPr>
            </w:r>
          </w:p>
        </w:tc>
        <w:tc>
          <w:tcPr>
            <w:shd w:fill="e2e8f0" w:val="clear"/>
            <w:vAlign w:val="center"/>
          </w:tcPr>
          <w:p w:rsidR="00000000" w:rsidDel="00000000" w:rsidP="00000000" w:rsidRDefault="00000000" w:rsidRPr="00000000" w14:paraId="00000083">
            <w:pPr>
              <w:rPr/>
            </w:pPr>
            <w:r w:rsidDel="00000000" w:rsidR="00000000" w:rsidRPr="00000000">
              <w:rPr>
                <w:b w:val="1"/>
                <w:bCs w:val="1"/>
                <w:sz w:val="14"/>
                <w:szCs w:val="14"/>
                <w:rtl w:val="0"/>
              </w:rPr>
              <w:t xml:space="preserve">Authoritative owner</w:t>
            </w:r>
            <w:r w:rsidDel="00000000" w:rsidR="00000000" w:rsidRPr="00000000">
              <w:rPr>
                <w:rtl w:val="0"/>
              </w:rPr>
            </w:r>
          </w:p>
        </w:tc>
        <w:tc>
          <w:tcPr>
            <w:shd w:fill="e2e8f0" w:val="clear"/>
            <w:vAlign w:val="center"/>
          </w:tcPr>
          <w:p w:rsidR="00000000" w:rsidDel="00000000" w:rsidP="00000000" w:rsidRDefault="00000000" w:rsidRPr="00000000" w14:paraId="00000084">
            <w:pPr>
              <w:rPr/>
            </w:pPr>
            <w:r w:rsidDel="00000000" w:rsidR="00000000" w:rsidRPr="00000000">
              <w:rPr>
                <w:b w:val="1"/>
                <w:bCs w:val="1"/>
                <w:sz w:val="14"/>
                <w:szCs w:val="14"/>
                <w:rtl w:val="0"/>
              </w:rPr>
              <w:t xml:space="preserve">Critical boundary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5">
            <w:pPr>
              <w:rPr/>
            </w:pPr>
            <w:r w:rsidDel="00000000" w:rsidR="00000000" w:rsidRPr="00000000">
              <w:rPr>
                <w:b w:val="0"/>
                <w:bCs w:val="0"/>
                <w:sz w:val="14"/>
                <w:szCs w:val="14"/>
                <w:rtl w:val="0"/>
              </w:rPr>
              <w:t xml:space="preserve">Tenant isolation identity/status</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b w:val="0"/>
                <w:bCs w:val="0"/>
                <w:sz w:val="14"/>
                <w:szCs w:val="14"/>
                <w:rtl w:val="0"/>
              </w:rPr>
              <w:t xml:space="preserve">ORG-02 + GOV-01 context resolution</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4"/>
                <w:szCs w:val="14"/>
                <w:rtl w:val="0"/>
              </w:rPr>
              <w:t xml:space="preserve">Legal entity is not a tenant boundary.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8">
            <w:pPr>
              <w:rPr/>
            </w:pPr>
            <w:r w:rsidDel="00000000" w:rsidR="00000000" w:rsidRPr="00000000">
              <w:rPr>
                <w:b w:val="0"/>
                <w:bCs w:val="0"/>
                <w:sz w:val="14"/>
                <w:szCs w:val="14"/>
                <w:rtl w:val="0"/>
              </w:rPr>
              <w:t xml:space="preserve">Legal entity legal profile</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4"/>
                <w:szCs w:val="14"/>
                <w:rtl w:val="0"/>
              </w:rPr>
              <w:t xml:space="preserve">ORG-03</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4"/>
                <w:szCs w:val="14"/>
                <w:rtl w:val="0"/>
              </w:rPr>
              <w:t xml:space="preserve">Party record does not replace legal-entity accounting identity.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B">
            <w:pPr>
              <w:rPr/>
            </w:pPr>
            <w:r w:rsidDel="00000000" w:rsidR="00000000" w:rsidRPr="00000000">
              <w:rPr>
                <w:b w:val="0"/>
                <w:bCs w:val="0"/>
                <w:sz w:val="14"/>
                <w:szCs w:val="14"/>
                <w:rtl w:val="0"/>
              </w:rPr>
              <w:t xml:space="preserve">Group ownership/control</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14"/>
                <w:szCs w:val="14"/>
                <w:rtl w:val="0"/>
              </w:rPr>
              <w:t xml:space="preserve">ORG-04</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4"/>
                <w:szCs w:val="14"/>
                <w:rtl w:val="0"/>
              </w:rPr>
              <w:t xml:space="preserve">ACC-13 decides accounting consolidation treatment using approved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E">
            <w:pPr>
              <w:rPr/>
            </w:pPr>
            <w:r w:rsidDel="00000000" w:rsidR="00000000" w:rsidRPr="00000000">
              <w:rPr>
                <w:b w:val="0"/>
                <w:bCs w:val="0"/>
                <w:sz w:val="14"/>
                <w:szCs w:val="14"/>
                <w:rtl w:val="0"/>
              </w:rPr>
              <w:t xml:space="preserve">Role/delegation fact</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4"/>
                <w:szCs w:val="14"/>
                <w:rtl w:val="0"/>
              </w:rPr>
              <w:t xml:space="preserve">ORG-06</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4"/>
                <w:szCs w:val="14"/>
                <w:rtl w:val="0"/>
              </w:rPr>
              <w:t xml:space="preserve">GOV-03/GOV-04 decide authorization/SoD.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1">
            <w:pPr>
              <w:rPr/>
            </w:pPr>
            <w:r w:rsidDel="00000000" w:rsidR="00000000" w:rsidRPr="00000000">
              <w:rPr>
                <w:b w:val="0"/>
                <w:bCs w:val="0"/>
                <w:sz w:val="14"/>
                <w:szCs w:val="14"/>
                <w:rtl w:val="0"/>
              </w:rPr>
              <w:t xml:space="preserve">Party golden record</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0"/>
                <w:bCs w:val="0"/>
                <w:sz w:val="14"/>
                <w:szCs w:val="14"/>
                <w:rtl w:val="0"/>
              </w:rPr>
              <w:t xml:space="preserve">ORG-07</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4"/>
                <w:szCs w:val="14"/>
                <w:rtl w:val="0"/>
              </w:rPr>
              <w:t xml:space="preserve">AR/AP/WFP own domain financial/workforce profiles.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4">
            <w:pPr>
              <w:rPr/>
            </w:pPr>
            <w:r w:rsidDel="00000000" w:rsidR="00000000" w:rsidRPr="00000000">
              <w:rPr>
                <w:b w:val="0"/>
                <w:bCs w:val="0"/>
                <w:sz w:val="14"/>
                <w:szCs w:val="14"/>
                <w:rtl w:val="0"/>
              </w:rPr>
              <w:t xml:space="preserve">Establishment fact</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4"/>
                <w:szCs w:val="14"/>
                <w:rtl w:val="0"/>
              </w:rPr>
              <w:t xml:space="preserve">ORG-08</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b w:val="0"/>
                <w:bCs w:val="0"/>
                <w:sz w:val="14"/>
                <w:szCs w:val="14"/>
                <w:rtl w:val="0"/>
              </w:rPr>
              <w:t xml:space="preserve">TAX/JUR decide nexus/regulatory consequence.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7">
            <w:pPr>
              <w:rPr/>
            </w:pPr>
            <w:r w:rsidDel="00000000" w:rsidR="00000000" w:rsidRPr="00000000">
              <w:rPr>
                <w:b w:val="0"/>
                <w:bCs w:val="0"/>
                <w:sz w:val="14"/>
                <w:szCs w:val="14"/>
                <w:rtl w:val="0"/>
              </w:rPr>
              <w:t xml:space="preserve">Tax registration operational state</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4"/>
                <w:szCs w:val="14"/>
                <w:rtl w:val="0"/>
              </w:rPr>
              <w:t xml:space="preserve">TAX-01</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4"/>
                <w:szCs w:val="14"/>
                <w:rtl w:val="0"/>
              </w:rPr>
              <w:t xml:space="preserve">ORG-09 may preserve generic registration evidence/reference.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A">
            <w:pPr>
              <w:rPr/>
            </w:pPr>
            <w:r w:rsidDel="00000000" w:rsidR="00000000" w:rsidRPr="00000000">
              <w:rPr>
                <w:b w:val="0"/>
                <w:bCs w:val="0"/>
                <w:sz w:val="14"/>
                <w:szCs w:val="14"/>
                <w:rtl w:val="0"/>
              </w:rPr>
              <w:t xml:space="preserve">External payee destination</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4"/>
                <w:szCs w:val="14"/>
                <w:rtl w:val="0"/>
              </w:rPr>
              <w:t xml:space="preserve">ORG-10</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4"/>
                <w:szCs w:val="14"/>
                <w:rtl w:val="0"/>
              </w:rPr>
              <w:t xml:space="preserve">BNK-01 owns tenant’s own bank account; AP/BNK use fingerprint.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D">
            <w:pPr>
              <w:rPr/>
            </w:pPr>
            <w:r w:rsidDel="00000000" w:rsidR="00000000" w:rsidRPr="00000000">
              <w:rPr>
                <w:b w:val="0"/>
                <w:bCs w:val="0"/>
                <w:sz w:val="14"/>
                <w:szCs w:val="14"/>
                <w:rtl w:val="0"/>
              </w:rPr>
              <w:t xml:space="preserve">Jurisdiction identifier</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0"/>
                <w:bCs w:val="0"/>
                <w:sz w:val="14"/>
                <w:szCs w:val="14"/>
                <w:rtl w:val="0"/>
              </w:rPr>
              <w:t xml:space="preserve">REF-01</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b w:val="0"/>
                <w:bCs w:val="0"/>
                <w:sz w:val="14"/>
                <w:szCs w:val="14"/>
                <w:rtl w:val="0"/>
              </w:rPr>
              <w:t xml:space="preserve">Rules/treatment owned by JUR/GOV/TAX.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0">
            <w:pPr>
              <w:rPr/>
            </w:pPr>
            <w:r w:rsidDel="00000000" w:rsidR="00000000" w:rsidRPr="00000000">
              <w:rPr>
                <w:b w:val="0"/>
                <w:bCs w:val="0"/>
                <w:sz w:val="14"/>
                <w:szCs w:val="14"/>
                <w:rtl w:val="0"/>
              </w:rPr>
              <w:t xml:space="preserve">Currency identity/precision</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b w:val="0"/>
                <w:bCs w:val="0"/>
                <w:sz w:val="14"/>
                <w:szCs w:val="14"/>
                <w:rtl w:val="0"/>
              </w:rPr>
              <w:t xml:space="preserve">REF-02</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b w:val="0"/>
                <w:bCs w:val="0"/>
                <w:sz w:val="14"/>
                <w:szCs w:val="14"/>
                <w:rtl w:val="0"/>
              </w:rPr>
              <w:t xml:space="preserve">FX value owned by REF-03.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3">
            <w:pPr>
              <w:rPr/>
            </w:pPr>
            <w:r w:rsidDel="00000000" w:rsidR="00000000" w:rsidRPr="00000000">
              <w:rPr>
                <w:b w:val="0"/>
                <w:bCs w:val="0"/>
                <w:sz w:val="14"/>
                <w:szCs w:val="14"/>
                <w:rtl w:val="0"/>
              </w:rPr>
              <w:t xml:space="preserve">FX observation/rate set</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b w:val="0"/>
                <w:bCs w:val="0"/>
                <w:sz w:val="14"/>
                <w:szCs w:val="14"/>
                <w:rtl w:val="0"/>
              </w:rPr>
              <w:t xml:space="preserve">REF-03</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b w:val="0"/>
                <w:bCs w:val="0"/>
                <w:sz w:val="14"/>
                <w:szCs w:val="14"/>
                <w:rtl w:val="0"/>
              </w:rPr>
              <w:t xml:space="preserve">Accounting revaluation owned by ACC-10.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6">
            <w:pPr>
              <w:rPr/>
            </w:pPr>
            <w:r w:rsidDel="00000000" w:rsidR="00000000" w:rsidRPr="00000000">
              <w:rPr>
                <w:b w:val="0"/>
                <w:bCs w:val="0"/>
                <w:sz w:val="14"/>
                <w:szCs w:val="14"/>
                <w:rtl w:val="0"/>
              </w:rPr>
              <w:t xml:space="preserve">Fiscal calendar</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b w:val="0"/>
                <w:bCs w:val="0"/>
                <w:sz w:val="14"/>
                <w:szCs w:val="14"/>
                <w:rtl w:val="0"/>
              </w:rPr>
              <w:t xml:space="preserve">REF-04</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b w:val="0"/>
                <w:bCs w:val="0"/>
                <w:sz w:val="14"/>
                <w:szCs w:val="14"/>
                <w:rtl w:val="0"/>
              </w:rPr>
              <w:t xml:space="preserve">Period state owned by REF-05.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9">
            <w:pPr>
              <w:rPr/>
            </w:pPr>
            <w:r w:rsidDel="00000000" w:rsidR="00000000" w:rsidRPr="00000000">
              <w:rPr>
                <w:b w:val="0"/>
                <w:bCs w:val="0"/>
                <w:sz w:val="14"/>
                <w:szCs w:val="14"/>
                <w:rtl w:val="0"/>
              </w:rPr>
              <w:t xml:space="preserve">Period state</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b w:val="0"/>
                <w:bCs w:val="0"/>
                <w:sz w:val="14"/>
                <w:szCs w:val="14"/>
                <w:rtl w:val="0"/>
              </w:rPr>
              <w:t xml:space="preserve">REF-05</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b w:val="0"/>
                <w:bCs w:val="0"/>
                <w:sz w:val="14"/>
                <w:szCs w:val="14"/>
                <w:rtl w:val="0"/>
              </w:rPr>
              <w:t xml:space="preserve">Close orchestration/evidence owned by ACC-14.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C">
            <w:pPr>
              <w:rPr/>
            </w:pPr>
            <w:r w:rsidDel="00000000" w:rsidR="00000000" w:rsidRPr="00000000">
              <w:rPr>
                <w:b w:val="0"/>
                <w:bCs w:val="0"/>
                <w:sz w:val="14"/>
                <w:szCs w:val="14"/>
                <w:rtl w:val="0"/>
              </w:rPr>
              <w:t xml:space="preserve">Accounting book basis</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b w:val="0"/>
                <w:bCs w:val="0"/>
                <w:sz w:val="14"/>
                <w:szCs w:val="14"/>
                <w:rtl w:val="0"/>
              </w:rPr>
              <w:t xml:space="preserve">REF-06</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b w:val="0"/>
                <w:bCs w:val="0"/>
                <w:sz w:val="14"/>
                <w:szCs w:val="14"/>
                <w:rtl w:val="0"/>
              </w:rPr>
              <w:t xml:space="preserve">Posted truth owned by ACC-05.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F">
            <w:pPr>
              <w:rPr/>
            </w:pPr>
            <w:r w:rsidDel="00000000" w:rsidR="00000000" w:rsidRPr="00000000">
              <w:rPr>
                <w:b w:val="0"/>
                <w:bCs w:val="0"/>
                <w:sz w:val="14"/>
                <w:szCs w:val="14"/>
                <w:rtl w:val="0"/>
              </w:rPr>
              <w:t xml:space="preserve">Accounting policy version</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b w:val="0"/>
                <w:bCs w:val="0"/>
                <w:sz w:val="14"/>
                <w:szCs w:val="14"/>
                <w:rtl w:val="0"/>
              </w:rPr>
              <w:t xml:space="preserve">REF-07</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0"/>
                <w:bCs w:val="0"/>
                <w:sz w:val="14"/>
                <w:szCs w:val="14"/>
                <w:rtl w:val="0"/>
              </w:rPr>
              <w:t xml:space="preserve">Applied through ACC-04 and domain calculators.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2">
            <w:pPr>
              <w:rPr/>
            </w:pPr>
            <w:r w:rsidDel="00000000" w:rsidR="00000000" w:rsidRPr="00000000">
              <w:rPr>
                <w:b w:val="0"/>
                <w:bCs w:val="0"/>
                <w:sz w:val="14"/>
                <w:szCs w:val="14"/>
                <w:rtl w:val="0"/>
              </w:rPr>
              <w:t xml:space="preserve">Financial dimensions</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b w:val="0"/>
                <w:bCs w:val="0"/>
                <w:sz w:val="14"/>
                <w:szCs w:val="14"/>
                <w:rtl w:val="0"/>
              </w:rPr>
              <w:t xml:space="preserve">REF-08</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b w:val="0"/>
                <w:bCs w:val="0"/>
                <w:sz w:val="14"/>
                <w:szCs w:val="14"/>
                <w:rtl w:val="0"/>
              </w:rPr>
              <w:t xml:space="preserve">Operational source objects remain owned by source domains.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5">
            <w:pPr>
              <w:rPr/>
            </w:pPr>
            <w:r w:rsidDel="00000000" w:rsidR="00000000" w:rsidRPr="00000000">
              <w:rPr>
                <w:b w:val="0"/>
                <w:bCs w:val="0"/>
                <w:sz w:val="14"/>
                <w:szCs w:val="14"/>
                <w:rtl w:val="0"/>
              </w:rPr>
              <w:t xml:space="preserve">Unit conversion rule</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b w:val="0"/>
                <w:bCs w:val="0"/>
                <w:sz w:val="14"/>
                <w:szCs w:val="14"/>
                <w:rtl w:val="0"/>
              </w:rPr>
              <w:t xml:space="preserve">REF-09</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b w:val="0"/>
                <w:bCs w:val="0"/>
                <w:sz w:val="14"/>
                <w:szCs w:val="14"/>
                <w:rtl w:val="0"/>
              </w:rPr>
              <w:t xml:space="preserve">Physical/business quantity remains source-domain fact.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8">
            <w:pPr>
              <w:rPr/>
            </w:pPr>
            <w:r w:rsidDel="00000000" w:rsidR="00000000" w:rsidRPr="00000000">
              <w:rPr>
                <w:b w:val="0"/>
                <w:bCs w:val="0"/>
                <w:sz w:val="14"/>
                <w:szCs w:val="14"/>
                <w:rtl w:val="0"/>
              </w:rPr>
              <w:t xml:space="preserve">Payment term/business calendar</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b w:val="0"/>
                <w:bCs w:val="0"/>
                <w:sz w:val="14"/>
                <w:szCs w:val="14"/>
                <w:rtl w:val="0"/>
              </w:rPr>
              <w:t xml:space="preserve">REF-10</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b w:val="0"/>
                <w:bCs w:val="0"/>
                <w:sz w:val="14"/>
                <w:szCs w:val="14"/>
                <w:rtl w:val="0"/>
              </w:rPr>
              <w:t xml:space="preserve">Issued invoice due date remains AR/AP document fact after calculation.</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drawing>
          <wp:inline distB="0" distT="0" distL="114300" distR="114300">
            <wp:extent cx="6263640" cy="2904347"/>
            <wp:effectExtent b="0" l="0" r="0" t="0"/>
            <wp:docPr descr="Image: image17.png" id="5" name="image5.png"/>
            <a:graphic>
              <a:graphicData uri="http://schemas.openxmlformats.org/drawingml/2006/picture">
                <pic:pic>
                  <pic:nvPicPr>
                    <pic:cNvPr descr="Image: image17.png" id="0" name="image5.png"/>
                    <pic:cNvPicPr preferRelativeResize="0"/>
                  </pic:nvPicPr>
                  <pic:blipFill>
                    <a:blip r:embed="rId9"/>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4 — Identity, role and delegation boundary.</w:t>
      </w:r>
    </w:p>
    <w:p w:rsidR="00000000" w:rsidDel="00000000" w:rsidP="00000000" w:rsidRDefault="00000000" w:rsidRPr="00000000" w14:paraId="000000BE">
      <w:pPr>
        <w:jc w:val="center"/>
        <w:rPr/>
      </w:pPr>
      <w:r w:rsidDel="00000000" w:rsidR="00000000" w:rsidRPr="00000000">
        <w:rPr/>
        <w:drawing>
          <wp:inline distB="0" distT="0" distL="114300" distR="114300">
            <wp:extent cx="6263640" cy="2904347"/>
            <wp:effectExtent b="0" l="0" r="0" t="0"/>
            <wp:docPr descr="Image: image18.png" id="4" name="image4.png"/>
            <a:graphic>
              <a:graphicData uri="http://schemas.openxmlformats.org/drawingml/2006/picture">
                <pic:pic>
                  <pic:nvPicPr>
                    <pic:cNvPr descr="Image: image18.png" id="0" name="image4.png"/>
                    <pic:cNvPicPr preferRelativeResize="0"/>
                  </pic:nvPicPr>
                  <pic:blipFill>
                    <a:blip r:embed="rId10"/>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5 — External payee banking-identity change control.</w:t>
      </w:r>
    </w:p>
    <w:p w:rsidR="00000000" w:rsidDel="00000000" w:rsidP="00000000" w:rsidRDefault="00000000" w:rsidRPr="00000000" w14:paraId="000000C0">
      <w:pPr>
        <w:pStyle w:val="Heading1"/>
        <w:rPr/>
      </w:pPr>
      <w:r w:rsidDel="00000000" w:rsidR="00000000" w:rsidRPr="00000000">
        <w:rPr>
          <w:rtl w:val="0"/>
        </w:rPr>
        <w:t xml:space="preserve">3. Shared Organization &amp; Reference Data Contract</w:t>
      </w:r>
    </w:p>
    <w:tbl>
      <w:tblPr>
        <w:tblStyle w:val="Table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0C1">
            <w:pPr>
              <w:rPr/>
            </w:pPr>
            <w:r w:rsidDel="00000000" w:rsidR="00000000" w:rsidRPr="00000000">
              <w:rPr>
                <w:b w:val="1"/>
                <w:bCs w:val="1"/>
                <w:sz w:val="15"/>
                <w:szCs w:val="15"/>
                <w:rtl w:val="0"/>
              </w:rPr>
              <w:t xml:space="preserve">Contract element</w:t>
            </w:r>
            <w:r w:rsidDel="00000000" w:rsidR="00000000" w:rsidRPr="00000000">
              <w:rPr>
                <w:rtl w:val="0"/>
              </w:rPr>
            </w:r>
          </w:p>
        </w:tc>
        <w:tc>
          <w:tcPr>
            <w:shd w:fill="e2e8f0" w:val="clear"/>
            <w:vAlign w:val="center"/>
          </w:tcPr>
          <w:p w:rsidR="00000000" w:rsidDel="00000000" w:rsidP="00000000" w:rsidRDefault="00000000" w:rsidRPr="00000000" w14:paraId="000000C2">
            <w:pPr>
              <w:rPr/>
            </w:pPr>
            <w:r w:rsidDel="00000000" w:rsidR="00000000" w:rsidRPr="00000000">
              <w:rPr>
                <w:b w:val="1"/>
                <w:bCs w:val="1"/>
                <w:sz w:val="15"/>
                <w:szCs w:val="15"/>
                <w:rtl w:val="0"/>
              </w:rPr>
              <w:t xml:space="preserve">Mandatory behavior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3">
            <w:pPr>
              <w:rPr/>
            </w:pPr>
            <w:r w:rsidDel="00000000" w:rsidR="00000000" w:rsidRPr="00000000">
              <w:rPr>
                <w:b w:val="0"/>
                <w:bCs w:val="0"/>
                <w:sz w:val="15"/>
                <w:szCs w:val="15"/>
                <w:rtl w:val="0"/>
              </w:rPr>
              <w:t xml:space="preserve">Trusted context</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b w:val="0"/>
                <w:bCs w:val="0"/>
                <w:sz w:val="15"/>
                <w:szCs w:val="15"/>
                <w:rtl w:val="0"/>
              </w:rPr>
              <w:t xml:space="preserve">tenant_id, actor/workload, legal_entity_id where applicable, jurisdiction, effective_at, recorded_at, purpose, correlation_id and expected_version are server-validated.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5">
            <w:pPr>
              <w:rPr/>
            </w:pPr>
            <w:r w:rsidDel="00000000" w:rsidR="00000000" w:rsidRPr="00000000">
              <w:rPr>
                <w:b w:val="0"/>
                <w:bCs w:val="0"/>
                <w:sz w:val="15"/>
                <w:szCs w:val="15"/>
                <w:rtl w:val="0"/>
              </w:rPr>
              <w:t xml:space="preserve">Identifiers</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b w:val="0"/>
                <w:bCs w:val="0"/>
                <w:sz w:val="15"/>
                <w:szCs w:val="15"/>
                <w:rtl w:val="0"/>
              </w:rPr>
              <w:t xml:space="preserve">UUIDv7 internal identifiers. Registry numbers, LEIs, ISO codes and external provider IDs are attributes/external identifiers, not substitutes for tenant-scoped internal identity.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rPr/>
            </w:pPr>
            <w:r w:rsidDel="00000000" w:rsidR="00000000" w:rsidRPr="00000000">
              <w:rPr>
                <w:b w:val="0"/>
                <w:bCs w:val="0"/>
                <w:sz w:val="15"/>
                <w:szCs w:val="15"/>
                <w:rtl w:val="0"/>
              </w:rPr>
              <w:t xml:space="preserve">Temporal model</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b w:val="0"/>
                <w:bCs w:val="0"/>
                <w:sz w:val="15"/>
                <w:szCs w:val="15"/>
                <w:rtl w:val="0"/>
              </w:rPr>
              <w:t xml:space="preserve">Material legal/master/reference facts use effective-dated versions; bitemporal recorded-time is required where late corrections or as-of reconstruction matter.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9">
            <w:pPr>
              <w:rPr/>
            </w:pPr>
            <w:r w:rsidDel="00000000" w:rsidR="00000000" w:rsidRPr="00000000">
              <w:rPr>
                <w:b w:val="0"/>
                <w:bCs w:val="0"/>
                <w:sz w:val="15"/>
                <w:szCs w:val="15"/>
                <w:rtl w:val="0"/>
              </w:rPr>
              <w:t xml:space="preserve">Write ownership</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b w:val="0"/>
                <w:bCs w:val="0"/>
                <w:sz w:val="15"/>
                <w:szCs w:val="15"/>
                <w:rtl w:val="0"/>
              </w:rPr>
              <w:t xml:space="preserve">Exactly one service owns each canonical fact. Consumers reference owner IDs/versions and do not update owner tables directly.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B">
            <w:pPr>
              <w:rPr/>
            </w:pPr>
            <w:r w:rsidDel="00000000" w:rsidR="00000000" w:rsidRPr="00000000">
              <w:rPr>
                <w:b w:val="0"/>
                <w:bCs w:val="0"/>
                <w:sz w:val="15"/>
                <w:szCs w:val="15"/>
                <w:rtl w:val="0"/>
              </w:rPr>
              <w:t xml:space="preserve">Concurrency</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b w:val="0"/>
                <w:bCs w:val="0"/>
                <w:sz w:val="15"/>
                <w:szCs w:val="15"/>
                <w:rtl w:val="0"/>
              </w:rPr>
              <w:t xml:space="preserve">All material master updates require optimistic concurrency; activation/approval binds protected-field fingerprint.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D">
            <w:pPr>
              <w:rPr/>
            </w:pPr>
            <w:r w:rsidDel="00000000" w:rsidR="00000000" w:rsidRPr="00000000">
              <w:rPr>
                <w:b w:val="0"/>
                <w:bCs w:val="0"/>
                <w:sz w:val="15"/>
                <w:szCs w:val="15"/>
                <w:rtl w:val="0"/>
              </w:rPr>
              <w:t xml:space="preserve">Idempotency</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b w:val="0"/>
                <w:bCs w:val="0"/>
                <w:sz w:val="15"/>
                <w:szCs w:val="15"/>
                <w:rtl w:val="0"/>
              </w:rPr>
              <w:t xml:space="preserve">Imports/commands use source/version or idempotency key; replays return the original material result and never duplicate versions.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F">
            <w:pPr>
              <w:rPr/>
            </w:pPr>
            <w:r w:rsidDel="00000000" w:rsidR="00000000" w:rsidRPr="00000000">
              <w:rPr>
                <w:b w:val="0"/>
                <w:bCs w:val="0"/>
                <w:sz w:val="15"/>
                <w:szCs w:val="15"/>
                <w:rtl w:val="0"/>
              </w:rPr>
              <w:t xml:space="preserve">Search</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b w:val="0"/>
                <w:bCs w:val="0"/>
                <w:sz w:val="15"/>
                <w:szCs w:val="15"/>
                <w:rtl w:val="0"/>
              </w:rPr>
              <w:t xml:space="preserve">Search indexes are disposable projections. Exact authoritative retrieval comes from owning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1">
            <w:pPr>
              <w:rPr/>
            </w:pPr>
            <w:r w:rsidDel="00000000" w:rsidR="00000000" w:rsidRPr="00000000">
              <w:rPr>
                <w:b w:val="0"/>
                <w:bCs w:val="0"/>
                <w:sz w:val="15"/>
                <w:szCs w:val="15"/>
                <w:rtl w:val="0"/>
              </w:rPr>
              <w:t xml:space="preserve">Corrections</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bCs w:val="0"/>
                <w:sz w:val="15"/>
                <w:szCs w:val="15"/>
                <w:rtl w:val="0"/>
              </w:rPr>
              <w:t xml:space="preserve">Supersede/correct with reason/evidence. Do not erase previously used master versions from historical financial lineage.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3">
            <w:pPr>
              <w:rPr/>
            </w:pPr>
            <w:r w:rsidDel="00000000" w:rsidR="00000000" w:rsidRPr="00000000">
              <w:rPr>
                <w:b w:val="0"/>
                <w:bCs w:val="0"/>
                <w:sz w:val="15"/>
                <w:szCs w:val="15"/>
                <w:rtl w:val="0"/>
              </w:rPr>
              <w:t xml:space="preserve">Privacy/security</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0"/>
                <w:bCs w:val="0"/>
                <w:sz w:val="15"/>
                <w:szCs w:val="15"/>
                <w:rtl w:val="0"/>
              </w:rPr>
              <w:t xml:space="preserve">Field masking, purpose limitation, residency, JIT privilege, evidence and retention apply according to ZS-SEC-001 and ZS-DATA-GOV-001.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5">
            <w:pPr>
              <w:rPr/>
            </w:pPr>
            <w:r w:rsidDel="00000000" w:rsidR="00000000" w:rsidRPr="00000000">
              <w:rPr>
                <w:b w:val="0"/>
                <w:bCs w:val="0"/>
                <w:sz w:val="15"/>
                <w:szCs w:val="15"/>
                <w:rtl w:val="0"/>
              </w:rPr>
              <w:t xml:space="preserve">Events</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b w:val="0"/>
                <w:bCs w:val="0"/>
                <w:sz w:val="15"/>
                <w:szCs w:val="15"/>
                <w:rtl w:val="0"/>
              </w:rPr>
              <w:t xml:space="preserve">Authoritative changes publish through transactional outbox and include tenant, object, version, effective_at and correlation/causation identifiers.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7">
            <w:pPr>
              <w:rPr/>
            </w:pPr>
            <w:r w:rsidDel="00000000" w:rsidR="00000000" w:rsidRPr="00000000">
              <w:rPr>
                <w:b w:val="0"/>
                <w:bCs w:val="0"/>
                <w:sz w:val="15"/>
                <w:szCs w:val="15"/>
                <w:rtl w:val="0"/>
              </w:rPr>
              <w:t xml:space="preserve">Errors</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b w:val="0"/>
                <w:bCs w:val="0"/>
                <w:sz w:val="15"/>
                <w:szCs w:val="15"/>
                <w:rtl w:val="0"/>
              </w:rPr>
              <w:t xml:space="preserve">Use stable typed errors: CONTEXT_INVALID, VERSION_CONFLICT, DUPLICATE_CANDIDATE, INVALID_TRANSITION, RULE_AMBIGUOUS, SOURCE_UNVERIFIED, SOD_DENIED, REFERENCE_RETIRED, DEPENDENCY_UNAVAILABLE.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rPr/>
            </w:pPr>
            <w:r w:rsidDel="00000000" w:rsidR="00000000" w:rsidRPr="00000000">
              <w:rPr>
                <w:b w:val="0"/>
                <w:bCs w:val="0"/>
                <w:sz w:val="15"/>
                <w:szCs w:val="15"/>
                <w:rtl w:val="0"/>
              </w:rPr>
              <w:t xml:space="preserve">Historical use</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b w:val="0"/>
                <w:bCs w:val="0"/>
                <w:sz w:val="15"/>
                <w:szCs w:val="15"/>
                <w:rtl w:val="0"/>
              </w:rPr>
              <w:t xml:space="preserve">Consumers persist applied IDs/versions required to reconstruct tax, accounting, payment, reporting and due-date outcomes.</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drawing>
          <wp:inline distB="0" distT="0" distL="114300" distR="114300">
            <wp:extent cx="6263640" cy="2904347"/>
            <wp:effectExtent b="0" l="0" r="0" t="0"/>
            <wp:docPr descr="Image: image19.png" id="7" name="image7.png"/>
            <a:graphic>
              <a:graphicData uri="http://schemas.openxmlformats.org/drawingml/2006/picture">
                <pic:pic>
                  <pic:nvPicPr>
                    <pic:cNvPr descr="Image: image19.png" id="0" name="image7.png"/>
                    <pic:cNvPicPr preferRelativeResize="0"/>
                  </pic:nvPicPr>
                  <pic:blipFill>
                    <a:blip r:embed="rId11"/>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6 — Canonical jurisdiction hierarchy and rule boundary.</w:t>
      </w:r>
    </w:p>
    <w:p w:rsidR="00000000" w:rsidDel="00000000" w:rsidP="00000000" w:rsidRDefault="00000000" w:rsidRPr="00000000" w14:paraId="000000DE">
      <w:pPr>
        <w:jc w:val="center"/>
        <w:rPr/>
      </w:pPr>
      <w:r w:rsidDel="00000000" w:rsidR="00000000" w:rsidRPr="00000000">
        <w:rPr/>
        <w:drawing>
          <wp:inline distB="0" distT="0" distL="114300" distR="114300">
            <wp:extent cx="6263640" cy="2904347"/>
            <wp:effectExtent b="0" l="0" r="0" t="0"/>
            <wp:docPr descr="Image: image20.png" id="6" name="image6.png"/>
            <a:graphic>
              <a:graphicData uri="http://schemas.openxmlformats.org/drawingml/2006/picture">
                <pic:pic>
                  <pic:nvPicPr>
                    <pic:cNvPr descr="Image: image20.png" id="0" name="image6.png"/>
                    <pic:cNvPicPr preferRelativeResize="0"/>
                  </pic:nvPicPr>
                  <pic:blipFill>
                    <a:blip r:embed="rId12"/>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7 — Currency and FX-rate provenance.</w:t>
      </w:r>
    </w:p>
    <w:p w:rsidR="00000000" w:rsidDel="00000000" w:rsidP="00000000" w:rsidRDefault="00000000" w:rsidRPr="00000000" w14:paraId="000000E0">
      <w:pPr>
        <w:pStyle w:val="Heading1"/>
        <w:rPr/>
      </w:pPr>
      <w:r w:rsidDel="00000000" w:rsidR="00000000" w:rsidRPr="00000000">
        <w:rPr>
          <w:rtl w:val="0"/>
        </w:rPr>
        <w:t xml:space="preserve">4. Detailed Service Specifications</w:t>
      </w:r>
    </w:p>
    <w:p w:rsidR="00000000" w:rsidDel="00000000" w:rsidP="00000000" w:rsidRDefault="00000000" w:rsidRPr="00000000" w14:paraId="000000E1">
      <w:pPr>
        <w:pStyle w:val="Heading2"/>
        <w:rPr/>
      </w:pPr>
      <w:r w:rsidDel="00000000" w:rsidR="00000000" w:rsidRPr="00000000">
        <w:rPr>
          <w:rtl w:val="0"/>
        </w:rPr>
        <w:t xml:space="preserve">4.1 ORG-01 — Identity</w:t>
      </w:r>
    </w:p>
    <w:tbl>
      <w:tblPr>
        <w:tblStyle w:val="Table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0E2">
            <w:pPr>
              <w:rPr/>
            </w:pPr>
            <w:r w:rsidDel="00000000" w:rsidR="00000000" w:rsidRPr="00000000">
              <w:rPr>
                <w:b w:val="1"/>
                <w:bCs w:val="1"/>
                <w:sz w:val="18"/>
                <w:szCs w:val="18"/>
                <w:rtl w:val="0"/>
              </w:rPr>
              <w:t xml:space="preserve">Purpose — Authenticate human subjects, maintain canonical subject identity and establish authentication assurance without absorbing authorization authority.</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tbl>
      <w:tblPr>
        <w:tblStyle w:val="Table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0E4">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0E5">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6">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b w:val="0"/>
                <w:bCs w:val="0"/>
                <w:sz w:val="14"/>
                <w:szCs w:val="14"/>
                <w:rtl w:val="0"/>
              </w:rPr>
              <w:t xml:space="preserve">SubjectIdentity, IdentityProviderLink, AuthenticationSessionReference, AssuranceObservation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b w:val="0"/>
                <w:bCs w:val="0"/>
                <w:sz w:val="14"/>
                <w:szCs w:val="14"/>
                <w:rtl w:val="0"/>
              </w:rPr>
              <w:t xml:space="preserve">Authorization decision, SoD decision, role entitlement, tenant membership commercial entitlement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A">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b w:val="0"/>
                <w:bCs w:val="0"/>
                <w:sz w:val="14"/>
                <w:szCs w:val="14"/>
                <w:rtl w:val="0"/>
              </w:rPr>
              <w:t xml:space="preserve">Identity-provider assertion or credential; tenant reference; requested authentication flow; MFA/step-up factors; device/session context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C">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b w:val="0"/>
                <w:bCs w:val="0"/>
                <w:sz w:val="14"/>
                <w:szCs w:val="14"/>
                <w:rtl w:val="0"/>
              </w:rPr>
              <w:t xml:space="preserve">Tenant IdP configuration; account state; risk signals; authentication policy; permitted assurance methods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b w:val="0"/>
                <w:bCs w:val="0"/>
                <w:sz w:val="14"/>
                <w:szCs w:val="14"/>
                <w:rtl w:val="0"/>
              </w:rPr>
              <w:t xml:space="preserve">LinkIdentityProvider; Authenticate; StepUp; DisableIdentity; RevokeSession; MergeDuplicateIdentity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0">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b w:val="0"/>
                <w:bCs w:val="0"/>
                <w:sz w:val="14"/>
                <w:szCs w:val="14"/>
                <w:rtl w:val="0"/>
              </w:rPr>
              <w:t xml:space="preserve">GetSubjectIdentity; ListIdentityLinks; GetAssuranceHistory; ListAuthenticationEvents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2">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b w:val="0"/>
                <w:bCs w:val="0"/>
                <w:sz w:val="14"/>
                <w:szCs w:val="14"/>
                <w:rtl w:val="0"/>
              </w:rPr>
              <w:t xml:space="preserve">Invited/Unverified → Verified → Active → Suspended/Disabled → Closed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4">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b w:val="0"/>
                <w:bCs w:val="0"/>
                <w:sz w:val="14"/>
                <w:szCs w:val="14"/>
                <w:rtl w:val="0"/>
              </w:rPr>
              <w:t xml:space="preserve">Identity administration permission; self-service only for permitted profile/authenticator actions; privileged recovery requires independent control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6">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b w:val="0"/>
                <w:bCs w:val="0"/>
                <w:sz w:val="14"/>
                <w:szCs w:val="14"/>
                <w:rtl w:val="0"/>
              </w:rPr>
              <w:t xml:space="preserve">Recovery administrator cannot approve own emergency identity recovery; privileged admin actions require JIT where applicable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8">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b w:val="0"/>
                <w:bCs w:val="0"/>
                <w:sz w:val="14"/>
                <w:szCs w:val="14"/>
                <w:rtl w:val="0"/>
              </w:rPr>
              <w:t xml:space="preserve">IdentityLinked; IdentityVerified; AssuranceEstablished; IdentitySuspended; SessionRevoked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A">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b w:val="0"/>
                <w:bCs w:val="0"/>
                <w:sz w:val="14"/>
                <w:szCs w:val="14"/>
                <w:rtl w:val="0"/>
              </w:rPr>
              <w:t xml:space="preserve">GOV-01 Tenant Context; ZS-IAM architecture; GOV-03 Authorization; GOV-07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C">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b w:val="0"/>
                <w:bCs w:val="0"/>
                <w:sz w:val="14"/>
                <w:szCs w:val="14"/>
                <w:rtl w:val="0"/>
              </w:rPr>
              <w:t xml:space="preserve">Authentication attempts correlation-scoped; identity linking/merge commands idempotent by source-provider subject + tenant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E">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b w:val="0"/>
                <w:bCs w:val="0"/>
                <w:sz w:val="14"/>
                <w:szCs w:val="14"/>
                <w:rtl w:val="0"/>
              </w:rPr>
              <w:t xml:space="preserve">Identity ambiguity or IdP unavailability fails closed for protected operations; cached identity may not create fresh assurance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0">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b w:val="0"/>
                <w:bCs w:val="0"/>
                <w:sz w:val="14"/>
                <w:szCs w:val="14"/>
                <w:rtl w:val="0"/>
              </w:rPr>
              <w:t xml:space="preserve">IdP issuer/subject, auth method, assurance, correlation, device/session identifiers, decision timestamp; never log secrets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2">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b w:val="0"/>
                <w:bCs w:val="0"/>
                <w:sz w:val="14"/>
                <w:szCs w:val="14"/>
                <w:rtl w:val="0"/>
              </w:rPr>
              <w:t xml:space="preserve">C0/C1 for authentication path; low-latency assurance check; revocation propagation objective; region/privacy constraints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4">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b w:val="0"/>
                <w:bCs w:val="0"/>
                <w:sz w:val="14"/>
                <w:szCs w:val="14"/>
                <w:rtl w:val="0"/>
              </w:rPr>
              <w:t xml:space="preserve">Reject forged IdP issuer/subject; deny protected action with insufficient assurance; revoke session propagation; no credential/secrets in telemetry.</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r w:rsidDel="00000000" w:rsidR="00000000" w:rsidRPr="00000000">
        <w:rPr>
          <w:rtl w:val="0"/>
        </w:rPr>
        <w:t xml:space="preserve">ORG-01 — Mandatory engineering controls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protected changes require authoritative current version and validated tenant/entity scope.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 versions remain retrievable after supersession or deactivation.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Downstream consumers receive change events with stable object/version identity.</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High-risk master changes preserve source evidence, actor, reason and approval chain.</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4.2 ORG-02 — Tenant</w:t>
      </w:r>
    </w:p>
    <w:tbl>
      <w:tblPr>
        <w:tblStyle w:val="Table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10D">
            <w:pPr>
              <w:rPr/>
            </w:pPr>
            <w:r w:rsidDel="00000000" w:rsidR="00000000" w:rsidRPr="00000000">
              <w:rPr>
                <w:b w:val="1"/>
                <w:bCs w:val="1"/>
                <w:sz w:val="18"/>
                <w:szCs w:val="18"/>
                <w:rtl w:val="0"/>
              </w:rPr>
              <w:t xml:space="preserve">Purpose — Create and maintain the customer-organization tenancy that defines the hard isolation/commercial boundary.</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tbl>
      <w:tblPr>
        <w:tblStyle w:val="Table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10F">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110">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1">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b w:val="0"/>
                <w:bCs w:val="0"/>
                <w:sz w:val="14"/>
                <w:szCs w:val="14"/>
                <w:rtl w:val="0"/>
              </w:rPr>
              <w:t xml:space="preserve">Tenant, TenantLifecycle, TenantHomeRegionReference, TenantDefaultConfigurationReference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3">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b w:val="0"/>
                <w:bCs w:val="0"/>
                <w:sz w:val="14"/>
                <w:szCs w:val="14"/>
                <w:rtl w:val="0"/>
              </w:rPr>
              <w:t xml:space="preserve">Legal entity, subscription billing, user authorization, residency-policy decision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5">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b w:val="0"/>
                <w:bCs w:val="0"/>
                <w:sz w:val="14"/>
                <w:szCs w:val="14"/>
                <w:rtl w:val="0"/>
              </w:rPr>
              <w:t xml:space="preserve">Tenant legal/business name; primary jurisdiction; default locale/timezone; functional defaults; residency preference; onboarding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7">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b w:val="0"/>
                <w:bCs w:val="0"/>
                <w:sz w:val="14"/>
                <w:szCs w:val="14"/>
                <w:rtl w:val="0"/>
              </w:rPr>
              <w:t xml:space="preserve">Available regions; plan entitlement; uniqueness; onboarding policy; restricted-jurisdiction checks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b w:val="0"/>
                <w:bCs w:val="0"/>
                <w:sz w:val="14"/>
                <w:szCs w:val="14"/>
                <w:rtl w:val="0"/>
              </w:rPr>
              <w:t xml:space="preserve">CreateTenant; ActivateTenant; SuspendTenant; ResumeTenant; InitiateTermination; CompleteTermination; ChangeDefaultLocale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B">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b w:val="0"/>
                <w:bCs w:val="0"/>
                <w:sz w:val="14"/>
                <w:szCs w:val="14"/>
                <w:rtl w:val="0"/>
              </w:rPr>
              <w:t xml:space="preserve">GetTenant; ResolveTenantByHost; ListTenantLifecycleHistory; GetTenantDefaults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D">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b w:val="0"/>
                <w:bCs w:val="0"/>
                <w:sz w:val="14"/>
                <w:szCs w:val="14"/>
                <w:rtl w:val="0"/>
              </w:rPr>
              <w:t xml:space="preserve">Provisioning → Active → Suspended → Terminating → Terminated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F">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b w:val="0"/>
                <w:bCs w:val="0"/>
                <w:sz w:val="14"/>
                <w:szCs w:val="14"/>
                <w:rtl w:val="0"/>
              </w:rPr>
              <w:t xml:space="preserve">Platform tenant provisioning/admin permissions; tenant admin cannot change hard isolation identifiers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1">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b w:val="0"/>
                <w:bCs w:val="0"/>
                <w:sz w:val="14"/>
                <w:szCs w:val="14"/>
                <w:rtl w:val="0"/>
              </w:rPr>
              <w:t xml:space="preserve">Tenant creation/termination and home-region changes require maker-checker for controlled environments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3">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b w:val="0"/>
                <w:bCs w:val="0"/>
                <w:sz w:val="14"/>
                <w:szCs w:val="14"/>
                <w:rtl w:val="0"/>
              </w:rPr>
              <w:t xml:space="preserve">TenantCreated; TenantActivated; TenantSuspended; TenantTerminationInitiated; TenantTerminated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5">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b w:val="0"/>
                <w:bCs w:val="0"/>
                <w:sz w:val="14"/>
                <w:szCs w:val="14"/>
                <w:rtl w:val="0"/>
              </w:rPr>
              <w:t xml:space="preserve">GOV-01, GOV-02 GTRM, COM Entitlement, GOV-07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7">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b w:val="0"/>
                <w:bCs w:val="0"/>
                <w:sz w:val="14"/>
                <w:szCs w:val="14"/>
                <w:rtl w:val="0"/>
              </w:rPr>
              <w:t xml:space="preserve">Create by approved onboarding correlation/external customer key; lifecycle commands use expected_version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9">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b w:val="0"/>
                <w:bCs w:val="0"/>
                <w:sz w:val="14"/>
                <w:szCs w:val="14"/>
                <w:rtl w:val="0"/>
              </w:rPr>
              <w:t xml:space="preserve">Provisioning partial failure remains Provisioning/FailedProvisioning with compensating cleanup; never expose partially isolated tenant as Active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B">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b w:val="0"/>
                <w:bCs w:val="0"/>
                <w:sz w:val="14"/>
                <w:szCs w:val="14"/>
                <w:rtl w:val="0"/>
              </w:rPr>
              <w:t xml:space="preserve">Onboarding request, approval, home-region decision, configuration version, lifecycle actor/reason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D">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b w:val="0"/>
                <w:bCs w:val="0"/>
                <w:sz w:val="14"/>
                <w:szCs w:val="14"/>
                <w:rtl w:val="0"/>
              </w:rPr>
              <w:t xml:space="preserve">C0 isolation context; strong consistency for status/home-region pointer; durable lifecycle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F">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b w:val="0"/>
                <w:bCs w:val="0"/>
                <w:sz w:val="14"/>
                <w:szCs w:val="14"/>
                <w:rtl w:val="0"/>
              </w:rPr>
              <w:t xml:space="preserve">Cross-tenant resolution impossible; suspended tenant denied; partially provisioned tenant not active; termination preserves governed retained records.</w:t>
            </w: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r w:rsidDel="00000000" w:rsidR="00000000" w:rsidRPr="00000000">
        <w:rPr>
          <w:rtl w:val="0"/>
        </w:rPr>
        <w:t xml:space="preserve">ORG-02 — Mandatory engineering controls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protected changes require authoritative current version and validated tenant/entity scope.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 versions remain retrievable after supersession or deactivation.</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Downstream consumers receive change events with stable object/version identity.</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High-risk master changes preserve source evidence, actor, reason and approval chain.</w:t>
      </w: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tl w:val="0"/>
        </w:rPr>
        <w:t xml:space="preserve">4.3 ORG-03 — Legal Entity</w:t>
      </w:r>
    </w:p>
    <w:tbl>
      <w:tblPr>
        <w:tblStyle w:val="Table1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138">
            <w:pPr>
              <w:rPr/>
            </w:pPr>
            <w:r w:rsidDel="00000000" w:rsidR="00000000" w:rsidRPr="00000000">
              <w:rPr>
                <w:b w:val="1"/>
                <w:bCs w:val="1"/>
                <w:sz w:val="18"/>
                <w:szCs w:val="18"/>
                <w:rtl w:val="0"/>
              </w:rPr>
              <w:t xml:space="preserve">Purpose — Maintain effective-dated incorporated or registered legal-entity identity and legal profile.</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tbl>
      <w:tblPr>
        <w:tblStyle w:val="Table1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13A">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13B">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C">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b w:val="0"/>
                <w:bCs w:val="0"/>
                <w:sz w:val="14"/>
                <w:szCs w:val="14"/>
                <w:rtl w:val="0"/>
              </w:rPr>
              <w:t xml:space="preserve">LegalEntity, LegalEntityProfileVersion, LegalFormReference, FormationReference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E">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b w:val="0"/>
                <w:bCs w:val="0"/>
                <w:sz w:val="14"/>
                <w:szCs w:val="14"/>
                <w:rtl w:val="0"/>
              </w:rPr>
              <w:t xml:space="preserve">Tenant, party role, ownership graph, tax determination, accounting books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0">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b w:val="0"/>
                <w:bCs w:val="0"/>
                <w:sz w:val="14"/>
                <w:szCs w:val="14"/>
                <w:rtl w:val="0"/>
              </w:rPr>
              <w:t xml:space="preserve">Legal name; entity type/legal form; incorporation jurisdiction; registry number/date; registered address; functional-currency preference; fiscal-calendar reference; supporting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2">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b w:val="0"/>
                <w:bCs w:val="0"/>
                <w:sz w:val="14"/>
                <w:szCs w:val="14"/>
                <w:rtl w:val="0"/>
              </w:rPr>
              <w:t xml:space="preserve">Jurisdiction validity; ISO 20275/registry mapping where available; duplicate checks; parent-group context; permitted calendar/currency references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4">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b w:val="0"/>
                <w:bCs w:val="0"/>
                <w:sz w:val="14"/>
                <w:szCs w:val="14"/>
                <w:rtl w:val="0"/>
              </w:rPr>
              <w:t xml:space="preserve">CreateLegalEntity; AmendLegalProfile; ChangeRegisteredOffice; ChangeLegalName; DeactivateLegalEntity; MergeDuplicateCandidate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6">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b w:val="0"/>
                <w:bCs w:val="0"/>
                <w:sz w:val="14"/>
                <w:szCs w:val="14"/>
                <w:rtl w:val="0"/>
              </w:rPr>
              <w:t xml:space="preserve">GetLegalEntity; FindByRegistryNumber; ListEntityVersions; GetLegalEntityAsOf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8">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b w:val="0"/>
                <w:bCs w:val="0"/>
                <w:sz w:val="14"/>
                <w:szCs w:val="14"/>
                <w:rtl w:val="0"/>
              </w:rPr>
              <w:t xml:space="preserve">Draft → Verified → Active → Inactive/Dissolved; profile versions effective-dated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A">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b w:val="0"/>
                <w:bCs w:val="0"/>
                <w:sz w:val="14"/>
                <w:szCs w:val="14"/>
                <w:rtl w:val="0"/>
              </w:rPr>
              <w:t xml:space="preserve">Legal entity master administration; sensitive identifier access scoped; material changes independently approved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C">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b w:val="0"/>
                <w:bCs w:val="0"/>
                <w:sz w:val="14"/>
                <w:szCs w:val="14"/>
                <w:rtl w:val="0"/>
              </w:rPr>
              <w:t xml:space="preserve">Maker cannot approve legal-name/registry/jurisdiction change; no self-approval of merge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E">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b w:val="0"/>
                <w:bCs w:val="0"/>
                <w:sz w:val="14"/>
                <w:szCs w:val="14"/>
                <w:rtl w:val="0"/>
              </w:rPr>
              <w:t xml:space="preserve">LegalEntityCreated; LegalEntityProfileAmended; LegalEntityStatusChanged; RegisteredOfficeChanged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0">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b w:val="0"/>
                <w:bCs w:val="0"/>
                <w:sz w:val="14"/>
                <w:szCs w:val="14"/>
                <w:rtl w:val="0"/>
              </w:rPr>
              <w:t xml:space="preserve">ORG-08 Address; ORG-09 Registration; REF-01 Jurisdiction; REF-02 Currency; REF-04 Fiscal Calendar; GOV controls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2">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b w:val="0"/>
                <w:bCs w:val="0"/>
                <w:sz w:val="14"/>
                <w:szCs w:val="14"/>
                <w:rtl w:val="0"/>
              </w:rPr>
              <w:t xml:space="preserve">Natural key candidate registry+jursdiction is dedup signal not universal identifier; commands use UUID and expected_version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4">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b w:val="0"/>
                <w:bCs w:val="0"/>
                <w:sz w:val="14"/>
                <w:szCs w:val="14"/>
                <w:rtl w:val="0"/>
              </w:rPr>
              <w:t xml:space="preserve">Conflicting registry identity quarantined for resolution; historical profile never overwritten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6">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b w:val="0"/>
                <w:bCs w:val="0"/>
                <w:sz w:val="14"/>
                <w:szCs w:val="14"/>
                <w:rtl w:val="0"/>
              </w:rPr>
              <w:t xml:space="preserve">Source registry/evidence refs, verified fields, legal-form code/source, effective/recorded time, approver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8">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b w:val="0"/>
                <w:bCs w:val="0"/>
                <w:sz w:val="14"/>
                <w:szCs w:val="14"/>
                <w:rtl w:val="0"/>
              </w:rPr>
              <w:t xml:space="preserve">C1 master-data authority; bitemporal reconstruction; high durability; global-read/local-write residency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A">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b w:val="0"/>
                <w:bCs w:val="0"/>
                <w:sz w:val="14"/>
                <w:szCs w:val="14"/>
                <w:rtl w:val="0"/>
              </w:rPr>
              <w:t xml:space="preserve">Duplicate registry collision quarantined; historical profile preserved; jurisdiction/legal-form changes approved; as-of entity reconstruction exact.</w:t>
            </w: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r w:rsidDel="00000000" w:rsidR="00000000" w:rsidRPr="00000000">
        <w:rPr>
          <w:rtl w:val="0"/>
        </w:rPr>
        <w:t xml:space="preserve">ORG-03 — Mandatory engineering controls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Legal name, registry identity, legal form, formation jurisdiction and registered-office changes are effective-dated and evidence-backed.</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Where LEI is available, store LEI as an external organizational identifier with source/status rather than using it as the internal primary key.</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Legal-form mapping may use ISO 20275/ELF code where available, while preserving local legal-form text/source.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Dissolution/inactivation does not delete historical financial/legal references.</w:t>
      </w: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4.4 ORG-04 — Corporate Group &amp; Ownership</w:t>
      </w:r>
    </w:p>
    <w:tbl>
      <w:tblPr>
        <w:tblStyle w:val="Table1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163">
            <w:pPr>
              <w:rPr/>
            </w:pPr>
            <w:r w:rsidDel="00000000" w:rsidR="00000000" w:rsidRPr="00000000">
              <w:rPr>
                <w:b w:val="1"/>
                <w:bCs w:val="1"/>
                <w:sz w:val="18"/>
                <w:szCs w:val="18"/>
                <w:rtl w:val="0"/>
              </w:rPr>
              <w:t xml:space="preserve">Purpose — Maintain effective-dated parent/subsidiary, ownership, voting and control relationships for group context.</w:t>
            </w: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r>
    </w:p>
    <w:tbl>
      <w:tblPr>
        <w:tblStyle w:val="Table1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165">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166">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7">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b w:val="0"/>
                <w:bCs w:val="0"/>
                <w:sz w:val="14"/>
                <w:szCs w:val="14"/>
                <w:rtl w:val="0"/>
              </w:rPr>
              <w:t xml:space="preserve">OwnershipRelationship, ControlRelationship, GroupMembershipVersion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9">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b w:val="0"/>
                <w:bCs w:val="0"/>
                <w:sz w:val="14"/>
                <w:szCs w:val="14"/>
                <w:rtl w:val="0"/>
              </w:rPr>
              <w:t xml:space="preserve">Legal-entity identity, accounting consolidation method, intercompany transaction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B">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b w:val="0"/>
                <w:bCs w:val="0"/>
                <w:sz w:val="14"/>
                <w:szCs w:val="14"/>
                <w:rtl w:val="0"/>
              </w:rPr>
              <w:t xml:space="preserve">Parent entity; subsidiary/entity; ownership/voting percentages; relationship/control type; effective dates; evidence; beneficial/control 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D">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b w:val="0"/>
                <w:bCs w:val="0"/>
                <w:sz w:val="14"/>
                <w:szCs w:val="14"/>
                <w:rtl w:val="0"/>
              </w:rPr>
              <w:t xml:space="preserve">Entity validity; hierarchy cycle detection; overlap/conflict checks; accounting/consolidation policy references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F">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b w:val="0"/>
                <w:bCs w:val="0"/>
                <w:sz w:val="14"/>
                <w:szCs w:val="14"/>
                <w:rtl w:val="0"/>
              </w:rPr>
              <w:t xml:space="preserve">ProposeOwnershipRelationship; ApproveOwnershipRelationship; SupersedeRelationship; EndRelationship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1">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b w:val="0"/>
                <w:bCs w:val="0"/>
                <w:sz w:val="14"/>
                <w:szCs w:val="14"/>
                <w:rtl w:val="0"/>
              </w:rPr>
              <w:t xml:space="preserve">GetOwnershipGraph; GetGroupAsOf; ListEntityParents; ExplainControlChain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3">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b w:val="0"/>
                <w:bCs w:val="0"/>
                <w:sz w:val="14"/>
                <w:szCs w:val="14"/>
                <w:rtl w:val="0"/>
              </w:rPr>
              <w:t xml:space="preserve">Proposed → Approved/Active → Superseded/Ended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5">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b w:val="0"/>
                <w:bCs w:val="0"/>
                <w:sz w:val="14"/>
                <w:szCs w:val="14"/>
                <w:rtl w:val="0"/>
              </w:rPr>
              <w:t xml:space="preserve">Group/legal master permission; sensitive beneficial/control information scoped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7">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b w:val="0"/>
                <w:bCs w:val="0"/>
                <w:sz w:val="14"/>
                <w:szCs w:val="14"/>
                <w:rtl w:val="0"/>
              </w:rPr>
              <w:t xml:space="preserve">Relationship proposer cannot approve material control change; consolidation impact requires finance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9">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b w:val="0"/>
                <w:bCs w:val="0"/>
                <w:sz w:val="14"/>
                <w:szCs w:val="14"/>
                <w:rtl w:val="0"/>
              </w:rPr>
              <w:t xml:space="preserve">OwnershipRelationshipActivated; OwnershipRelationshipSuperseded; ControlRelationshipChanged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B">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b w:val="0"/>
                <w:bCs w:val="0"/>
                <w:sz w:val="14"/>
                <w:szCs w:val="14"/>
                <w:rtl w:val="0"/>
              </w:rPr>
              <w:t xml:space="preserve">ORG-03; REF-07; ACC-13 consumes; GOV-07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D">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b w:val="0"/>
                <w:bCs w:val="0"/>
                <w:sz w:val="14"/>
                <w:szCs w:val="14"/>
                <w:rtl w:val="0"/>
              </w:rPr>
              <w:t xml:space="preserve">Relationship identity parent+child+type+valid interval; overlap detection mandatory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F">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b w:val="0"/>
                <w:bCs w:val="0"/>
                <w:sz w:val="14"/>
                <w:szCs w:val="14"/>
                <w:rtl w:val="0"/>
              </w:rPr>
              <w:t xml:space="preserve">Cycles/contradictory overlapping control relationships blocked or routed to approved exception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1">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b w:val="0"/>
                <w:bCs w:val="0"/>
                <w:sz w:val="14"/>
                <w:szCs w:val="14"/>
                <w:rtl w:val="0"/>
              </w:rPr>
              <w:t xml:space="preserve">Source filings/contracts, percentages, control rationale, valid time, recorded time,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3">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b w:val="0"/>
                <w:bCs w:val="0"/>
                <w:sz w:val="14"/>
                <w:szCs w:val="14"/>
                <w:rtl w:val="0"/>
              </w:rPr>
              <w:t xml:space="preserve">C1; as-of graph reconstruction; deterministic hierarchy queries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5">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b w:val="0"/>
                <w:bCs w:val="0"/>
                <w:sz w:val="14"/>
                <w:szCs w:val="14"/>
                <w:rtl w:val="0"/>
              </w:rPr>
              <w:t xml:space="preserve">Reject ownership cycle/contradictory overlap; reconstruct group as-of date; preserve source evidence; consolidation consumes correct effective graph.</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tl w:val="0"/>
        </w:rPr>
        <w:t xml:space="preserve">ORG-04 — Mandatory engineering controls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protected changes require authoritative current version and validated tenant/entity scope.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 versions remain retrievable after supersession or deactivation.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Downstream consumers receive change events with stable object/version identity.</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High-risk master changes preserve source evidence, actor, reason and approval chain.</w:t>
      </w:r>
      <w:r w:rsidDel="00000000" w:rsidR="00000000" w:rsidRPr="00000000">
        <w:rPr>
          <w:rtl w:val="0"/>
        </w:rPr>
      </w:r>
    </w:p>
    <w:p w:rsidR="00000000" w:rsidDel="00000000" w:rsidP="00000000" w:rsidRDefault="00000000" w:rsidRPr="00000000" w14:paraId="0000018D">
      <w:pPr>
        <w:jc w:val="center"/>
        <w:rPr/>
      </w:pPr>
      <w:r w:rsidDel="00000000" w:rsidR="00000000" w:rsidRPr="00000000">
        <w:rPr/>
        <w:drawing>
          <wp:inline distB="0" distT="0" distL="114300" distR="114300">
            <wp:extent cx="6263640" cy="2904347"/>
            <wp:effectExtent b="0" l="0" r="0" t="0"/>
            <wp:docPr descr="Image: image16.png" id="9" name="image2.png"/>
            <a:graphic>
              <a:graphicData uri="http://schemas.openxmlformats.org/drawingml/2006/picture">
                <pic:pic>
                  <pic:nvPicPr>
                    <pic:cNvPr descr="Image: image16.png" id="0" name="image2.png"/>
                    <pic:cNvPicPr preferRelativeResize="0"/>
                  </pic:nvPicPr>
                  <pic:blipFill>
                    <a:blip r:embed="rId8"/>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 ORG-04 control flow.</w:t>
      </w:r>
    </w:p>
    <w:p w:rsidR="00000000" w:rsidDel="00000000" w:rsidP="00000000" w:rsidRDefault="00000000" w:rsidRPr="00000000" w14:paraId="0000018F">
      <w:pPr>
        <w:pStyle w:val="Heading2"/>
        <w:rPr/>
      </w:pPr>
      <w:r w:rsidDel="00000000" w:rsidR="00000000" w:rsidRPr="00000000">
        <w:rPr>
          <w:rtl w:val="0"/>
        </w:rPr>
        <w:t xml:space="preserve">4.5 ORG-05 — Organizational Unit</w:t>
      </w:r>
    </w:p>
    <w:tbl>
      <w:tblPr>
        <w:tblStyle w:val="Table1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190">
            <w:pPr>
              <w:rPr/>
            </w:pPr>
            <w:r w:rsidDel="00000000" w:rsidR="00000000" w:rsidRPr="00000000">
              <w:rPr>
                <w:b w:val="1"/>
                <w:bCs w:val="1"/>
                <w:sz w:val="18"/>
                <w:szCs w:val="18"/>
                <w:rtl w:val="0"/>
              </w:rPr>
              <w:t xml:space="preserve">Purpose — Maintain departments, business units, functions and operating hierarchies within legal-entity scope.</w:t>
            </w: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tbl>
      <w:tblPr>
        <w:tblStyle w:val="Table1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192">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193">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4">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b w:val="0"/>
                <w:bCs w:val="0"/>
                <w:sz w:val="14"/>
                <w:szCs w:val="14"/>
                <w:rtl w:val="0"/>
              </w:rPr>
              <w:t xml:space="preserve">OrganizationUnit, OrganizationHierarchyVersion, UnitManagerReference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6">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b w:val="0"/>
                <w:bCs w:val="0"/>
                <w:sz w:val="14"/>
                <w:szCs w:val="14"/>
                <w:rtl w:val="0"/>
              </w:rPr>
              <w:t xml:space="preserve">Financial dimension itself, workforce identity, approval rule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8">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b w:val="0"/>
                <w:bCs w:val="0"/>
                <w:sz w:val="14"/>
                <w:szCs w:val="14"/>
                <w:rtl w:val="0"/>
              </w:rPr>
              <w:t xml:space="preserve">Legal entity; unit name/type; parent unit; manager; location; cost/profit center mapping; effective dates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A">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b w:val="0"/>
                <w:bCs w:val="0"/>
                <w:sz w:val="14"/>
                <w:szCs w:val="14"/>
                <w:rtl w:val="0"/>
              </w:rPr>
              <w:t xml:space="preserve">Hierarchy integrity; manager identity; dimension mappings; effective overlap validation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C">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b w:val="0"/>
                <w:bCs w:val="0"/>
                <w:sz w:val="14"/>
                <w:szCs w:val="14"/>
                <w:rtl w:val="0"/>
              </w:rPr>
              <w:t xml:space="preserve">CreateOrgUnit; ReparentOrgUnit; ChangeManager; ActivateOrgUnit; DeactivateOrgUnit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E">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b w:val="0"/>
                <w:bCs w:val="0"/>
                <w:sz w:val="14"/>
                <w:szCs w:val="14"/>
                <w:rtl w:val="0"/>
              </w:rPr>
              <w:t xml:space="preserve">GetOrgUnit; ListHierarchy; GetHierarchyAsOf; FindUnitsByManager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0">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b w:val="0"/>
                <w:bCs w:val="0"/>
                <w:sz w:val="14"/>
                <w:szCs w:val="14"/>
                <w:rtl w:val="0"/>
              </w:rPr>
              <w:t xml:space="preserve">Draft → Active → Inactive; hierarchy versions effective-dated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2">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b w:val="0"/>
                <w:bCs w:val="0"/>
                <w:sz w:val="14"/>
                <w:szCs w:val="14"/>
                <w:rtl w:val="0"/>
              </w:rPr>
              <w:t xml:space="preserve">Organization master admin; local managers may propose but not approve structural changes above scope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4">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b w:val="0"/>
                <w:bCs w:val="0"/>
                <w:sz w:val="14"/>
                <w:szCs w:val="14"/>
                <w:rtl w:val="0"/>
              </w:rPr>
              <w:t xml:space="preserve">Reparenting affecting financial dimensions/approvals requires independent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6">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b w:val="0"/>
                <w:bCs w:val="0"/>
                <w:sz w:val="14"/>
                <w:szCs w:val="14"/>
                <w:rtl w:val="0"/>
              </w:rPr>
              <w:t xml:space="preserve">OrgUnitCreated; OrgUnitReparented; OrgUnitManagerChanged; OrgUnitDeactivated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8">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b w:val="0"/>
                <w:bCs w:val="0"/>
                <w:sz w:val="14"/>
                <w:szCs w:val="14"/>
                <w:rtl w:val="0"/>
              </w:rPr>
              <w:t xml:space="preserve">ORG-03; ORG-01; REF-08; GOV-05/06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A">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b w:val="0"/>
                <w:bCs w:val="0"/>
                <w:sz w:val="14"/>
                <w:szCs w:val="14"/>
                <w:rtl w:val="0"/>
              </w:rPr>
              <w:t xml:space="preserve">Unique code within entity/type/effective interval; reparent expected_version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C">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b w:val="0"/>
                <w:bCs w:val="0"/>
                <w:sz w:val="14"/>
                <w:szCs w:val="14"/>
                <w:rtl w:val="0"/>
              </w:rPr>
              <w:t xml:space="preserve">Hierarchy loops and orphaned active children blocked; downstream mapping impact surfaced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E">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b w:val="0"/>
                <w:bCs w:val="0"/>
                <w:sz w:val="14"/>
                <w:szCs w:val="14"/>
                <w:rtl w:val="0"/>
              </w:rPr>
              <w:t xml:space="preserve">Change reason, old/new parent, effective date, manager/mapping references,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0">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b w:val="0"/>
                <w:bCs w:val="0"/>
                <w:sz w:val="14"/>
                <w:szCs w:val="14"/>
                <w:rtl w:val="0"/>
              </w:rPr>
              <w:t xml:space="preserve">C1/C2; fast hierarchy reads; historical hierarchy reconstruction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2">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b w:val="0"/>
                <w:bCs w:val="0"/>
                <w:sz w:val="14"/>
                <w:szCs w:val="14"/>
                <w:rtl w:val="0"/>
              </w:rPr>
              <w:t xml:space="preserve">Reject hierarchy loop; deactivated parent with active child handled; reparenting effective-dated; financial dimension mapping impact surfaced.</w:t>
            </w: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tl w:val="0"/>
        </w:rPr>
        <w:t xml:space="preserve">ORG-05 — Mandatory engineering controls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protected changes require authoritative current version and validated tenant/entity scope.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 versions remain retrievable after supersession or deactivation.</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Downstream consumers receive change events with stable object/version identity.</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High-risk master changes preserve source evidence, actor, reason and approval chain.</w:t>
      </w: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t xml:space="preserve">4.6 ORG-06 — Role &amp; Delegation</w:t>
      </w:r>
    </w:p>
    <w:tbl>
      <w:tblPr>
        <w:tblStyle w:val="Table1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1BB">
            <w:pPr>
              <w:rPr/>
            </w:pPr>
            <w:r w:rsidDel="00000000" w:rsidR="00000000" w:rsidRPr="00000000">
              <w:rPr>
                <w:b w:val="1"/>
                <w:bCs w:val="1"/>
                <w:sz w:val="18"/>
                <w:szCs w:val="18"/>
                <w:rtl w:val="0"/>
              </w:rPr>
              <w:t xml:space="preserve">Purpose — Maintain business-role assignments and delegated-authority facts consumed by authorization/SoD.</w:t>
            </w: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tbl>
      <w:tblPr>
        <w:tblStyle w:val="Table1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1BD">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1BE">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F">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b w:val="0"/>
                <w:bCs w:val="0"/>
                <w:sz w:val="14"/>
                <w:szCs w:val="14"/>
                <w:rtl w:val="0"/>
              </w:rPr>
              <w:t xml:space="preserve">BusinessRoleAssignment, Delegation, AuthorityLimit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1">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b w:val="0"/>
                <w:bCs w:val="0"/>
                <w:sz w:val="14"/>
                <w:szCs w:val="14"/>
                <w:rtl w:val="0"/>
              </w:rPr>
              <w:t xml:space="preserve">Permission decision, SoD decision, identity authentication, workflow approval decision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3">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b w:val="0"/>
                <w:bCs w:val="0"/>
                <w:sz w:val="14"/>
                <w:szCs w:val="14"/>
                <w:rtl w:val="0"/>
              </w:rPr>
              <w:t xml:space="preserve">Principal; role; scope; delegator; monetary/quantitative authority limit; effective start/end;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5">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b w:val="0"/>
                <w:bCs w:val="0"/>
                <w:sz w:val="14"/>
                <w:szCs w:val="14"/>
                <w:rtl w:val="0"/>
              </w:rPr>
              <w:t xml:space="preserve">Delegator authority; role definition; GOV-04 SoD constraints; expiry policy; subject/tenant 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7">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b w:val="0"/>
                <w:bCs w:val="0"/>
                <w:sz w:val="14"/>
                <w:szCs w:val="14"/>
                <w:rtl w:val="0"/>
              </w:rPr>
              <w:t xml:space="preserve">AssignBusinessRole; DelegateAuthority; RevokeDelegation; SuspendAssignment; ExtendDelegation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9">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b w:val="0"/>
                <w:bCs w:val="0"/>
                <w:sz w:val="14"/>
                <w:szCs w:val="14"/>
                <w:rtl w:val="0"/>
              </w:rPr>
              <w:t xml:space="preserve">ListPrincipalAssignments; GetEffectiveDelegations; ExplainDelegationChain; GetAssignmentsAsOf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B">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b w:val="0"/>
                <w:bCs w:val="0"/>
                <w:sz w:val="14"/>
                <w:szCs w:val="14"/>
                <w:rtl w:val="0"/>
              </w:rPr>
              <w:t xml:space="preserve">Proposed → Active → Suspended/Expired/Revoked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D">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b w:val="0"/>
                <w:bCs w:val="0"/>
                <w:sz w:val="14"/>
                <w:szCs w:val="14"/>
                <w:rtl w:val="0"/>
              </w:rPr>
              <w:t xml:space="preserve">Role/delegation admin and delegated self-service where policy permits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F">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b w:val="0"/>
                <w:bCs w:val="0"/>
                <w:sz w:val="14"/>
                <w:szCs w:val="14"/>
                <w:rtl w:val="0"/>
              </w:rPr>
              <w:t xml:space="preserve">Delegation cannot exceed delegator authority; cannot delegate around SoD; self-approval prohibited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1">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b w:val="0"/>
                <w:bCs w:val="0"/>
                <w:sz w:val="14"/>
                <w:szCs w:val="14"/>
                <w:rtl w:val="0"/>
              </w:rPr>
              <w:t xml:space="preserve">RoleAssigned; DelegationActivated; DelegationRevoked; AssignmentExpired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3">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b w:val="0"/>
                <w:bCs w:val="0"/>
                <w:sz w:val="14"/>
                <w:szCs w:val="14"/>
                <w:rtl w:val="0"/>
              </w:rPr>
              <w:t xml:space="preserve">ORG-01; GOV-03; GOV-04; GOV-05; GOV-07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5">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b w:val="0"/>
                <w:bCs w:val="0"/>
                <w:sz w:val="14"/>
                <w:szCs w:val="14"/>
                <w:rtl w:val="0"/>
              </w:rPr>
              <w:t xml:space="preserve">Assignment scoped by principal+role+scope+validity; duplicate effective overlap prevented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7">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b w:val="0"/>
                <w:bCs w:val="0"/>
                <w:sz w:val="14"/>
                <w:szCs w:val="14"/>
                <w:rtl w:val="0"/>
              </w:rPr>
              <w:t xml:space="preserve">Ambiguous/expired delegation excluded from authorization; no grace extension without explicit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9">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1DA">
            <w:pPr>
              <w:rPr/>
            </w:pPr>
            <w:r w:rsidDel="00000000" w:rsidR="00000000" w:rsidRPr="00000000">
              <w:rPr>
                <w:b w:val="0"/>
                <w:bCs w:val="0"/>
                <w:sz w:val="14"/>
                <w:szCs w:val="14"/>
                <w:rtl w:val="0"/>
              </w:rPr>
              <w:t xml:space="preserve">Delegator, authority basis, scope, limits, valid time, approval, revocation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B">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b w:val="0"/>
                <w:bCs w:val="0"/>
                <w:sz w:val="14"/>
                <w:szCs w:val="14"/>
                <w:rtl w:val="0"/>
              </w:rPr>
              <w:t xml:space="preserve">C0/C1 input to protected authorization; revocation freshness stringent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D">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b w:val="0"/>
                <w:bCs w:val="0"/>
                <w:sz w:val="14"/>
                <w:szCs w:val="14"/>
                <w:rtl w:val="0"/>
              </w:rPr>
              <w:t xml:space="preserve">Delegation cannot exceed delegator; expired/revoked assignment denied; SoD cannot be bypassed; delegation history reconstructable.</w:t>
            </w:r>
            <w:r w:rsidDel="00000000" w:rsidR="00000000" w:rsidRPr="00000000">
              <w:rPr>
                <w:rtl w:val="0"/>
              </w:rPr>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rPr/>
      </w:pPr>
      <w:r w:rsidDel="00000000" w:rsidR="00000000" w:rsidRPr="00000000">
        <w:rPr>
          <w:rtl w:val="0"/>
        </w:rPr>
        <w:t xml:space="preserve">ORG-06 — Mandatory engineering controls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protected changes require authoritative current version and validated tenant/entity scope.</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 versions remain retrievable after supersession or deactivation.</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Downstream consumers receive change events with stable object/version identity.</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High-risk master changes preserve source evidence, actor, reason and approval chain.</w:t>
      </w:r>
      <w:r w:rsidDel="00000000" w:rsidR="00000000" w:rsidRPr="00000000">
        <w:rPr>
          <w:rtl w:val="0"/>
        </w:rPr>
      </w:r>
    </w:p>
    <w:p w:rsidR="00000000" w:rsidDel="00000000" w:rsidP="00000000" w:rsidRDefault="00000000" w:rsidRPr="00000000" w14:paraId="000001E5">
      <w:pPr>
        <w:jc w:val="center"/>
        <w:rPr/>
      </w:pPr>
      <w:r w:rsidDel="00000000" w:rsidR="00000000" w:rsidRPr="00000000">
        <w:rPr/>
        <w:drawing>
          <wp:inline distB="0" distT="0" distL="114300" distR="114300">
            <wp:extent cx="6263640" cy="2904347"/>
            <wp:effectExtent b="0" l="0" r="0" t="0"/>
            <wp:docPr descr="Image: image17.png" id="8" name="image5.png"/>
            <a:graphic>
              <a:graphicData uri="http://schemas.openxmlformats.org/drawingml/2006/picture">
                <pic:pic>
                  <pic:nvPicPr>
                    <pic:cNvPr descr="Image: image17.png" id="0" name="image5.png"/>
                    <pic:cNvPicPr preferRelativeResize="0"/>
                  </pic:nvPicPr>
                  <pic:blipFill>
                    <a:blip r:embed="rId9"/>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 ORG-06 control flow.</w:t>
      </w:r>
    </w:p>
    <w:p w:rsidR="00000000" w:rsidDel="00000000" w:rsidP="00000000" w:rsidRDefault="00000000" w:rsidRPr="00000000" w14:paraId="000001E7">
      <w:pPr>
        <w:pStyle w:val="Heading2"/>
        <w:rPr/>
      </w:pPr>
      <w:r w:rsidDel="00000000" w:rsidR="00000000" w:rsidRPr="00000000">
        <w:rPr>
          <w:rtl w:val="0"/>
        </w:rPr>
        <w:t xml:space="preserve">4.7 ORG-07 — Party / Counterparty</w:t>
      </w:r>
    </w:p>
    <w:tbl>
      <w:tblPr>
        <w:tblStyle w:val="Table1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1E8">
            <w:pPr>
              <w:rPr/>
            </w:pPr>
            <w:r w:rsidDel="00000000" w:rsidR="00000000" w:rsidRPr="00000000">
              <w:rPr>
                <w:b w:val="1"/>
                <w:bCs w:val="1"/>
                <w:sz w:val="18"/>
                <w:szCs w:val="18"/>
                <w:rtl w:val="0"/>
              </w:rPr>
              <w:t xml:space="preserve">Purpose — Maintain canonical external/internal party golden records and role relationships.</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tbl>
      <w:tblPr>
        <w:tblStyle w:val="Table1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1EA">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1EB">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C">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b w:val="0"/>
                <w:bCs w:val="0"/>
                <w:sz w:val="14"/>
                <w:szCs w:val="14"/>
                <w:rtl w:val="0"/>
              </w:rPr>
              <w:t xml:space="preserve">Party, PartyProfileVersion, PartyRole, ExternalIdentifierReference, MergeSplitHistory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E">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b w:val="0"/>
                <w:bCs w:val="0"/>
                <w:sz w:val="14"/>
                <w:szCs w:val="14"/>
                <w:rtl w:val="0"/>
              </w:rPr>
              <w:t xml:space="preserve">Customer financial profile, supplier AP profile, employee HR record, legal-entity accounting identity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0">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1F1">
            <w:pPr>
              <w:rPr/>
            </w:pPr>
            <w:r w:rsidDel="00000000" w:rsidR="00000000" w:rsidRPr="00000000">
              <w:rPr>
                <w:b w:val="0"/>
                <w:bCs w:val="0"/>
                <w:sz w:val="14"/>
                <w:szCs w:val="14"/>
                <w:rtl w:val="0"/>
              </w:rPr>
              <w:t xml:space="preserve">Party type; legal/display names; registration IDs; addresses; contacts; tax IDs; external refs; role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2">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1F3">
            <w:pPr>
              <w:rPr/>
            </w:pPr>
            <w:r w:rsidDel="00000000" w:rsidR="00000000" w:rsidRPr="00000000">
              <w:rPr>
                <w:b w:val="0"/>
                <w:bCs w:val="0"/>
                <w:sz w:val="14"/>
                <w:szCs w:val="14"/>
                <w:rtl w:val="0"/>
              </w:rPr>
              <w:t xml:space="preserve">Duplicate-resolution policy; jurisdiction validation; privacy/sensitivity classification; screening hooks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4">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b w:val="0"/>
                <w:bCs w:val="0"/>
                <w:sz w:val="14"/>
                <w:szCs w:val="14"/>
                <w:rtl w:val="0"/>
              </w:rPr>
              <w:t xml:space="preserve">CreateParty; AmendPartyProfile; AddPartyRole; RemovePartyRole; MergeParties; SplitParty; LinkExternalIdentifier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6">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F7">
            <w:pPr>
              <w:rPr/>
            </w:pPr>
            <w:r w:rsidDel="00000000" w:rsidR="00000000" w:rsidRPr="00000000">
              <w:rPr>
                <w:b w:val="0"/>
                <w:bCs w:val="0"/>
                <w:sz w:val="14"/>
                <w:szCs w:val="14"/>
                <w:rtl w:val="0"/>
              </w:rPr>
              <w:t xml:space="preserve">GetParty; SearchParties; GetPartyAsOf; ExplainMergeHistory; FindByExternalIdentifier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8">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1F9">
            <w:pPr>
              <w:rPr/>
            </w:pPr>
            <w:r w:rsidDel="00000000" w:rsidR="00000000" w:rsidRPr="00000000">
              <w:rPr>
                <w:b w:val="0"/>
                <w:bCs w:val="0"/>
                <w:sz w:val="14"/>
                <w:szCs w:val="14"/>
                <w:rtl w:val="0"/>
              </w:rPr>
              <w:t xml:space="preserve">Candidate → Verified/Active → Inactive; merge/split creates lineage not overwrite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A">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b w:val="0"/>
                <w:bCs w:val="0"/>
                <w:sz w:val="14"/>
                <w:szCs w:val="14"/>
                <w:rtl w:val="0"/>
              </w:rPr>
              <w:t xml:space="preserve">Party master permission; sensitive identifiers masked by field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C">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b w:val="0"/>
                <w:bCs w:val="0"/>
                <w:sz w:val="14"/>
                <w:szCs w:val="14"/>
                <w:rtl w:val="0"/>
              </w:rPr>
              <w:t xml:space="preserve">Merge/split requires independent review when linked to financial records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E">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b w:val="0"/>
                <w:bCs w:val="0"/>
                <w:sz w:val="14"/>
                <w:szCs w:val="14"/>
                <w:rtl w:val="0"/>
              </w:rPr>
              <w:t xml:space="preserve">PartyCreated; PartyProfileAmended; PartyRoleAdded; PartiesMerged; PartySplit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0">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201">
            <w:pPr>
              <w:rPr/>
            </w:pPr>
            <w:r w:rsidDel="00000000" w:rsidR="00000000" w:rsidRPr="00000000">
              <w:rPr>
                <w:b w:val="0"/>
                <w:bCs w:val="0"/>
                <w:sz w:val="14"/>
                <w:szCs w:val="14"/>
                <w:rtl w:val="0"/>
              </w:rPr>
              <w:t xml:space="preserve">ORG-08; ORG-09; TAX/AR/AP/WFP consume; GOV-07; privacy controls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2">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203">
            <w:pPr>
              <w:rPr/>
            </w:pPr>
            <w:r w:rsidDel="00000000" w:rsidR="00000000" w:rsidRPr="00000000">
              <w:rPr>
                <w:b w:val="0"/>
                <w:bCs w:val="0"/>
                <w:sz w:val="14"/>
                <w:szCs w:val="14"/>
                <w:rtl w:val="0"/>
              </w:rPr>
              <w:t xml:space="preserve">External source identifier + source system used for ingest dedup; canonical party ID remains stable unless governed merge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4">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b w:val="0"/>
                <w:bCs w:val="0"/>
                <w:sz w:val="14"/>
                <w:szCs w:val="14"/>
                <w:rtl w:val="0"/>
              </w:rPr>
              <w:t xml:space="preserve">Uncertain duplicate remains separate candidate/link; never auto-merge high-risk parties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6">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b w:val="0"/>
                <w:bCs w:val="0"/>
                <w:sz w:val="14"/>
                <w:szCs w:val="14"/>
                <w:rtl w:val="0"/>
              </w:rPr>
              <w:t xml:space="preserve">Source identities, match rationale/confidence, merge/split approvals, external refs, effective profile versions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8">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b w:val="0"/>
                <w:bCs w:val="0"/>
                <w:sz w:val="14"/>
                <w:szCs w:val="14"/>
                <w:rtl w:val="0"/>
              </w:rPr>
              <w:t xml:space="preserve">C1 master; high-search scale with authoritative write path separate from search index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A">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b w:val="0"/>
                <w:bCs w:val="0"/>
                <w:sz w:val="14"/>
                <w:szCs w:val="14"/>
                <w:rtl w:val="0"/>
              </w:rPr>
              <w:t xml:space="preserve">No unsafe auto-merge; merge/split lineage preserved; sensitive identifiers masked; external-source dedup idempotent.</w:t>
            </w: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3"/>
        <w:rPr/>
      </w:pPr>
      <w:r w:rsidDel="00000000" w:rsidR="00000000" w:rsidRPr="00000000">
        <w:rPr>
          <w:rtl w:val="0"/>
        </w:rPr>
        <w:t xml:space="preserve">ORG-07 — Mandatory engineering controls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Golden-record merge is a governed relationship change, not a database row merge.</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Match confidence alone cannot auto-merge parties linked to financial, tax or legal records.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Party roles are explicit and time-aware; a supplier/customer role does not redefine party identity.</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Search projections may use normalized names, but authoritative legal names/source identifiers remain preserved.</w:t>
      </w: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4.8 ORG-08 — Address &amp; Establishment</w:t>
      </w:r>
    </w:p>
    <w:tbl>
      <w:tblPr>
        <w:tblStyle w:val="Table2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213">
            <w:pPr>
              <w:rPr/>
            </w:pPr>
            <w:r w:rsidDel="00000000" w:rsidR="00000000" w:rsidRPr="00000000">
              <w:rPr>
                <w:b w:val="1"/>
                <w:bCs w:val="1"/>
                <w:sz w:val="18"/>
                <w:szCs w:val="18"/>
                <w:rtl w:val="0"/>
              </w:rPr>
              <w:t xml:space="preserve">Purpose — Maintain structured addresses and separately governed establishment/legal-presence facts.</w:t>
            </w: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tbl>
      <w:tblPr>
        <w:tblStyle w:val="Table2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215">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216">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7">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218">
            <w:pPr>
              <w:rPr/>
            </w:pPr>
            <w:r w:rsidDel="00000000" w:rsidR="00000000" w:rsidRPr="00000000">
              <w:rPr>
                <w:b w:val="0"/>
                <w:bCs w:val="0"/>
                <w:sz w:val="14"/>
                <w:szCs w:val="14"/>
                <w:rtl w:val="0"/>
              </w:rPr>
              <w:t xml:space="preserve">Address, AddressVersion, Establishment, EstablishmentStatus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9">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21A">
            <w:pPr>
              <w:rPr/>
            </w:pPr>
            <w:r w:rsidDel="00000000" w:rsidR="00000000" w:rsidRPr="00000000">
              <w:rPr>
                <w:b w:val="0"/>
                <w:bCs w:val="0"/>
                <w:sz w:val="14"/>
                <w:szCs w:val="14"/>
                <w:rtl w:val="0"/>
              </w:rPr>
              <w:t xml:space="preserve">Legal entity itself, tax nexus determination, registration/license, geospatial truth beyond source confidence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B">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21C">
            <w:pPr>
              <w:rPr/>
            </w:pPr>
            <w:r w:rsidDel="00000000" w:rsidR="00000000" w:rsidRPr="00000000">
              <w:rPr>
                <w:b w:val="0"/>
                <w:bCs w:val="0"/>
                <w:sz w:val="14"/>
                <w:szCs w:val="14"/>
                <w:rtl w:val="0"/>
              </w:rPr>
              <w:t xml:space="preserve">Address lines; locality; subdivision; postal code; country; address type; establishment type; effective period; source/verification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D">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21E">
            <w:pPr>
              <w:rPr/>
            </w:pPr>
            <w:r w:rsidDel="00000000" w:rsidR="00000000" w:rsidRPr="00000000">
              <w:rPr>
                <w:b w:val="0"/>
                <w:bCs w:val="0"/>
                <w:sz w:val="14"/>
                <w:szCs w:val="14"/>
                <w:rtl w:val="0"/>
              </w:rPr>
              <w:t xml:space="preserve">Country/subdivision normalization; postal/address validation source; tax-jurisdiction mapping candidate; verification confidence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F">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220">
            <w:pPr>
              <w:rPr/>
            </w:pPr>
            <w:r w:rsidDel="00000000" w:rsidR="00000000" w:rsidRPr="00000000">
              <w:rPr>
                <w:b w:val="0"/>
                <w:bCs w:val="0"/>
                <w:sz w:val="14"/>
                <w:szCs w:val="14"/>
                <w:rtl w:val="0"/>
              </w:rPr>
              <w:t xml:space="preserve">CreateAddress; VerifyAddress; AmendAddress; CreateEstablishment; ChangeEstablishmentStatus; LinkAddressToParty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1">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222">
            <w:pPr>
              <w:rPr/>
            </w:pPr>
            <w:r w:rsidDel="00000000" w:rsidR="00000000" w:rsidRPr="00000000">
              <w:rPr>
                <w:b w:val="0"/>
                <w:bCs w:val="0"/>
                <w:sz w:val="14"/>
                <w:szCs w:val="14"/>
                <w:rtl w:val="0"/>
              </w:rPr>
              <w:t xml:space="preserve">GetAddress; GetEstablishment; SearchAddresses; ListEntityEstablishments; GetEstablishmentsAsOf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3">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224">
            <w:pPr>
              <w:rPr/>
            </w:pPr>
            <w:r w:rsidDel="00000000" w:rsidR="00000000" w:rsidRPr="00000000">
              <w:rPr>
                <w:b w:val="0"/>
                <w:bCs w:val="0"/>
                <w:sz w:val="14"/>
                <w:szCs w:val="14"/>
                <w:rtl w:val="0"/>
              </w:rPr>
              <w:t xml:space="preserve">Address Unverified → Verified/Superseded; Establishment Proposed → Active → Inactive/Closed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5">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b w:val="0"/>
                <w:bCs w:val="0"/>
                <w:sz w:val="14"/>
                <w:szCs w:val="14"/>
                <w:rtl w:val="0"/>
              </w:rPr>
              <w:t xml:space="preserve">Master-data admin; establishment changes may require legal/tax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7">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b w:val="0"/>
                <w:bCs w:val="0"/>
                <w:sz w:val="14"/>
                <w:szCs w:val="14"/>
                <w:rtl w:val="0"/>
              </w:rPr>
              <w:t xml:space="preserve">No single operator may create and legally activate material establishment where policy requires independent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9">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22A">
            <w:pPr>
              <w:rPr/>
            </w:pPr>
            <w:r w:rsidDel="00000000" w:rsidR="00000000" w:rsidRPr="00000000">
              <w:rPr>
                <w:b w:val="0"/>
                <w:bCs w:val="0"/>
                <w:sz w:val="14"/>
                <w:szCs w:val="14"/>
                <w:rtl w:val="0"/>
              </w:rPr>
              <w:t xml:space="preserve">AddressVerified; AddressSuperseded; EstablishmentActivated; EstablishmentClosed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B">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b w:val="0"/>
                <w:bCs w:val="0"/>
                <w:sz w:val="14"/>
                <w:szCs w:val="14"/>
                <w:rtl w:val="0"/>
              </w:rPr>
              <w:t xml:space="preserve">REF-01; ORG-03/07/09; TAX-01 consumes as input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D">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22E">
            <w:pPr>
              <w:rPr/>
            </w:pPr>
            <w:r w:rsidDel="00000000" w:rsidR="00000000" w:rsidRPr="00000000">
              <w:rPr>
                <w:b w:val="0"/>
                <w:bCs w:val="0"/>
                <w:sz w:val="14"/>
                <w:szCs w:val="14"/>
                <w:rtl w:val="0"/>
              </w:rPr>
              <w:t xml:space="preserve">Canonical address normalization aids matching but source addresses retained; establishment has separate ID from address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F">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230">
            <w:pPr>
              <w:rPr/>
            </w:pPr>
            <w:r w:rsidDel="00000000" w:rsidR="00000000" w:rsidRPr="00000000">
              <w:rPr>
                <w:b w:val="0"/>
                <w:bCs w:val="0"/>
                <w:sz w:val="14"/>
                <w:szCs w:val="14"/>
                <w:rtl w:val="0"/>
              </w:rPr>
              <w:t xml:space="preserve">Low-confidence geocoding/normalization does not silently alter legal address; tax nexus not inferred from address alone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1">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232">
            <w:pPr>
              <w:rPr/>
            </w:pPr>
            <w:r w:rsidDel="00000000" w:rsidR="00000000" w:rsidRPr="00000000">
              <w:rPr>
                <w:b w:val="0"/>
                <w:bCs w:val="0"/>
                <w:sz w:val="14"/>
                <w:szCs w:val="14"/>
                <w:rtl w:val="0"/>
              </w:rPr>
              <w:t xml:space="preserve">Original address, normalized form, verification provider/result, establishment evidence, effective dates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3">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234">
            <w:pPr>
              <w:rPr/>
            </w:pPr>
            <w:r w:rsidDel="00000000" w:rsidR="00000000" w:rsidRPr="00000000">
              <w:rPr>
                <w:b w:val="0"/>
                <w:bCs w:val="0"/>
                <w:sz w:val="14"/>
                <w:szCs w:val="14"/>
                <w:rtl w:val="0"/>
              </w:rPr>
              <w:t xml:space="preserve">C1/C2; privacy/residency aware; historical versions retained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5">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b w:val="0"/>
                <w:bCs w:val="0"/>
                <w:sz w:val="14"/>
                <w:szCs w:val="14"/>
                <w:rtl w:val="0"/>
              </w:rPr>
              <w:t xml:space="preserve">Free-text address cannot determine legal establishment; normalization preserves original; low-confidence verification surfaced; history retained.</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rPr/>
      </w:pPr>
      <w:r w:rsidDel="00000000" w:rsidR="00000000" w:rsidRPr="00000000">
        <w:rPr>
          <w:rtl w:val="0"/>
        </w:rPr>
        <w:t xml:space="preserve">ORG-08 — Mandatory engineering controls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protected changes require authoritative current version and validated tenant/entity scope.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 versions remain retrievable after supersession or deactivation.</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Downstream consumers receive change events with stable object/version identity.</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High-risk master changes preserve source evidence, actor, reason and approval chain.</w:t>
      </w:r>
      <w:r w:rsidDel="00000000" w:rsidR="00000000" w:rsidRPr="00000000">
        <w:rPr>
          <w:rtl w:val="0"/>
        </w:rPr>
      </w:r>
    </w:p>
    <w:p w:rsidR="00000000" w:rsidDel="00000000" w:rsidP="00000000" w:rsidRDefault="00000000" w:rsidRPr="00000000" w14:paraId="0000023D">
      <w:pPr>
        <w:pStyle w:val="Heading2"/>
        <w:rPr/>
      </w:pPr>
      <w:r w:rsidDel="00000000" w:rsidR="00000000" w:rsidRPr="00000000">
        <w:rPr>
          <w:rtl w:val="0"/>
        </w:rPr>
        <w:t xml:space="preserve">4.9 ORG-09 — Registration &amp; License</w:t>
      </w:r>
    </w:p>
    <w:tbl>
      <w:tblPr>
        <w:tblStyle w:val="Table2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23E">
            <w:pPr>
              <w:rPr/>
            </w:pPr>
            <w:r w:rsidDel="00000000" w:rsidR="00000000" w:rsidRPr="00000000">
              <w:rPr>
                <w:b w:val="1"/>
                <w:bCs w:val="1"/>
                <w:sz w:val="18"/>
                <w:szCs w:val="18"/>
                <w:rtl w:val="0"/>
              </w:rPr>
              <w:t xml:space="preserve">Purpose — Maintain generic company, permit, payroll and regulated registration/license evidence and lifecycle.</w:t>
            </w:r>
            <w:r w:rsidDel="00000000" w:rsidR="00000000" w:rsidRPr="00000000">
              <w:rPr>
                <w:rtl w:val="0"/>
              </w:rPr>
            </w:r>
          </w:p>
        </w:tc>
      </w:tr>
    </w:tbl>
    <w:p w:rsidR="00000000" w:rsidDel="00000000" w:rsidP="00000000" w:rsidRDefault="00000000" w:rsidRPr="00000000" w14:paraId="0000023F">
      <w:pPr>
        <w:rPr/>
      </w:pPr>
      <w:r w:rsidDel="00000000" w:rsidR="00000000" w:rsidRPr="00000000">
        <w:rPr>
          <w:rtl w:val="0"/>
        </w:rPr>
      </w:r>
    </w:p>
    <w:tbl>
      <w:tblPr>
        <w:tblStyle w:val="Table2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240">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241">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2">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b w:val="0"/>
                <w:bCs w:val="0"/>
                <w:sz w:val="14"/>
                <w:szCs w:val="14"/>
                <w:rtl w:val="0"/>
              </w:rPr>
              <w:t xml:space="preserve">RegistrationLicenseRecord, IssuingAuthorityReference, RenewalObligationReference, EvidenceLink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4">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245">
            <w:pPr>
              <w:rPr/>
            </w:pPr>
            <w:r w:rsidDel="00000000" w:rsidR="00000000" w:rsidRPr="00000000">
              <w:rPr>
                <w:b w:val="0"/>
                <w:bCs w:val="0"/>
                <w:sz w:val="14"/>
                <w:szCs w:val="14"/>
                <w:rtl w:val="0"/>
              </w:rPr>
              <w:t xml:space="preserve">Tax calculation, tax filing status semantics, legal-entity identity, regulator acceptance beyond recorded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6">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b w:val="0"/>
                <w:bCs w:val="0"/>
                <w:sz w:val="14"/>
                <w:szCs w:val="14"/>
                <w:rtl w:val="0"/>
              </w:rPr>
              <w:t xml:space="preserve">Registration/license type; issuing authority; jurisdiction; number; holder; issue/effective/expiry dates;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8">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249">
            <w:pPr>
              <w:rPr/>
            </w:pPr>
            <w:r w:rsidDel="00000000" w:rsidR="00000000" w:rsidRPr="00000000">
              <w:rPr>
                <w:b w:val="0"/>
                <w:bCs w:val="0"/>
                <w:sz w:val="14"/>
                <w:szCs w:val="14"/>
                <w:rtl w:val="0"/>
              </w:rPr>
              <w:t xml:space="preserve">Authority/jurisdiction validity; renewal rules; entity/party linkage; duplicate identifier checks; sensitivity mask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A">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24B">
            <w:pPr>
              <w:rPr/>
            </w:pPr>
            <w:r w:rsidDel="00000000" w:rsidR="00000000" w:rsidRPr="00000000">
              <w:rPr>
                <w:b w:val="0"/>
                <w:bCs w:val="0"/>
                <w:sz w:val="14"/>
                <w:szCs w:val="14"/>
                <w:rtl w:val="0"/>
              </w:rPr>
              <w:t xml:space="preserve">CreateRegistration; VerifyRegistration; RenewRegistration; SuspendRegistration; ExpireRegistration; RevokeRegistration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C">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b w:val="0"/>
                <w:bCs w:val="0"/>
                <w:sz w:val="14"/>
                <w:szCs w:val="14"/>
                <w:rtl w:val="0"/>
              </w:rPr>
              <w:t xml:space="preserve">GetRegistration; FindByNumber; ListExpiringRegistrations; GetRegistrationHistory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E">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b w:val="0"/>
                <w:bCs w:val="0"/>
                <w:sz w:val="14"/>
                <w:szCs w:val="14"/>
                <w:rtl w:val="0"/>
              </w:rPr>
              <w:t xml:space="preserve">Draft → Verified/Active → Suspended/Expired/Revoked/Superseded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0">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251">
            <w:pPr>
              <w:rPr/>
            </w:pPr>
            <w:r w:rsidDel="00000000" w:rsidR="00000000" w:rsidRPr="00000000">
              <w:rPr>
                <w:b w:val="0"/>
                <w:bCs w:val="0"/>
                <w:sz w:val="14"/>
                <w:szCs w:val="14"/>
                <w:rtl w:val="0"/>
              </w:rPr>
              <w:t xml:space="preserve">Registration/license admin; sensitive identifier field policies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2">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253">
            <w:pPr>
              <w:rPr/>
            </w:pPr>
            <w:r w:rsidDel="00000000" w:rsidR="00000000" w:rsidRPr="00000000">
              <w:rPr>
                <w:b w:val="0"/>
                <w:bCs w:val="0"/>
                <w:sz w:val="14"/>
                <w:szCs w:val="14"/>
                <w:rtl w:val="0"/>
              </w:rPr>
              <w:t xml:space="preserve">Material regulated registration activation/renewal requires evidence and independent approval where policy says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4">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255">
            <w:pPr>
              <w:rPr/>
            </w:pPr>
            <w:r w:rsidDel="00000000" w:rsidR="00000000" w:rsidRPr="00000000">
              <w:rPr>
                <w:b w:val="0"/>
                <w:bCs w:val="0"/>
                <w:sz w:val="14"/>
                <w:szCs w:val="14"/>
                <w:rtl w:val="0"/>
              </w:rPr>
              <w:t xml:space="preserve">RegistrationVerified; RegistrationRenewed; RegistrationExpiring; RegistrationExpired; RegistrationRevoked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6">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257">
            <w:pPr>
              <w:rPr/>
            </w:pPr>
            <w:r w:rsidDel="00000000" w:rsidR="00000000" w:rsidRPr="00000000">
              <w:rPr>
                <w:b w:val="0"/>
                <w:bCs w:val="0"/>
                <w:sz w:val="14"/>
                <w:szCs w:val="14"/>
                <w:rtl w:val="0"/>
              </w:rPr>
              <w:t xml:space="preserve">ORG-03/07; REF-01; TAX-01 owns tax-registration operational semantics; GOV-07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8">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b w:val="0"/>
                <w:bCs w:val="0"/>
                <w:sz w:val="14"/>
                <w:szCs w:val="14"/>
                <w:rtl w:val="0"/>
              </w:rPr>
              <w:t xml:space="preserve">Authority+type+number+holder candidate uniqueness with jurisdiction-specific exceptions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A">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25B">
            <w:pPr>
              <w:rPr/>
            </w:pPr>
            <w:r w:rsidDel="00000000" w:rsidR="00000000" w:rsidRPr="00000000">
              <w:rPr>
                <w:b w:val="0"/>
                <w:bCs w:val="0"/>
                <w:sz w:val="14"/>
                <w:szCs w:val="14"/>
                <w:rtl w:val="0"/>
              </w:rPr>
              <w:t xml:space="preserve">Unverifiable registration remains Unverified and cannot be treated as active proof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C">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25D">
            <w:pPr>
              <w:rPr/>
            </w:pPr>
            <w:r w:rsidDel="00000000" w:rsidR="00000000" w:rsidRPr="00000000">
              <w:rPr>
                <w:b w:val="0"/>
                <w:bCs w:val="0"/>
                <w:sz w:val="14"/>
                <w:szCs w:val="14"/>
                <w:rtl w:val="0"/>
              </w:rPr>
              <w:t xml:space="preserve">Issuing authority, source document/API result, identifier, dates, verifier, hash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E">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25F">
            <w:pPr>
              <w:rPr/>
            </w:pPr>
            <w:r w:rsidDel="00000000" w:rsidR="00000000" w:rsidRPr="00000000">
              <w:rPr>
                <w:b w:val="0"/>
                <w:bCs w:val="0"/>
                <w:sz w:val="14"/>
                <w:szCs w:val="14"/>
                <w:rtl w:val="0"/>
              </w:rPr>
              <w:t xml:space="preserve">C1; expiry alerts; bitemporal history; sensitive search masking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0">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b w:val="0"/>
                <w:bCs w:val="0"/>
                <w:sz w:val="14"/>
                <w:szCs w:val="14"/>
                <w:rtl w:val="0"/>
              </w:rPr>
              <w:t xml:space="preserve">Unverified registration cannot appear active; expiry/revocation surfaced; sensitive search masked; TAX-01 remains authoritative for tax-reg semantics.</w:t>
            </w: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rPr/>
      </w:pPr>
      <w:r w:rsidDel="00000000" w:rsidR="00000000" w:rsidRPr="00000000">
        <w:rPr>
          <w:rtl w:val="0"/>
        </w:rPr>
        <w:t xml:space="preserve">ORG-09 — Mandatory engineering controls</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protected changes require authoritative current version and validated tenant/entity scope.</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 versions remain retrievable after supersession or deactivation.</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Downstream consumers receive change events with stable object/version identity.</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High-risk master changes preserve source evidence, actor, reason and approval chain.</w:t>
      </w:r>
      <w:r w:rsidDel="00000000" w:rsidR="00000000" w:rsidRPr="00000000">
        <w:rPr>
          <w:rtl w:val="0"/>
        </w:rPr>
      </w:r>
    </w:p>
    <w:p w:rsidR="00000000" w:rsidDel="00000000" w:rsidP="00000000" w:rsidRDefault="00000000" w:rsidRPr="00000000" w14:paraId="00000268">
      <w:pPr>
        <w:pStyle w:val="Heading2"/>
        <w:rPr/>
      </w:pPr>
      <w:r w:rsidDel="00000000" w:rsidR="00000000" w:rsidRPr="00000000">
        <w:rPr>
          <w:rtl w:val="0"/>
        </w:rPr>
        <w:t xml:space="preserve">4.10 ORG-10 — Banking Identity / Payee Master</w:t>
      </w:r>
    </w:p>
    <w:tbl>
      <w:tblPr>
        <w:tblStyle w:val="Table2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269">
            <w:pPr>
              <w:rPr/>
            </w:pPr>
            <w:r w:rsidDel="00000000" w:rsidR="00000000" w:rsidRPr="00000000">
              <w:rPr>
                <w:b w:val="1"/>
                <w:bCs w:val="1"/>
                <w:sz w:val="18"/>
                <w:szCs w:val="18"/>
                <w:rtl w:val="0"/>
              </w:rPr>
              <w:t xml:space="preserve">Purpose — Maintain controlled external beneficiary/payee banking identity and verified destination versions.</w:t>
            </w:r>
            <w:r w:rsidDel="00000000" w:rsidR="00000000" w:rsidRPr="00000000">
              <w:rPr>
                <w:rtl w:val="0"/>
              </w:rPr>
            </w:r>
          </w:p>
        </w:tc>
      </w:tr>
    </w:tbl>
    <w:p w:rsidR="00000000" w:rsidDel="00000000" w:rsidP="00000000" w:rsidRDefault="00000000" w:rsidRPr="00000000" w14:paraId="0000026A">
      <w:pPr>
        <w:rPr/>
      </w:pPr>
      <w:r w:rsidDel="00000000" w:rsidR="00000000" w:rsidRPr="00000000">
        <w:rPr>
          <w:rtl w:val="0"/>
        </w:rPr>
      </w:r>
    </w:p>
    <w:tbl>
      <w:tblPr>
        <w:tblStyle w:val="Table2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26B">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26C">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D">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26E">
            <w:pPr>
              <w:rPr/>
            </w:pPr>
            <w:r w:rsidDel="00000000" w:rsidR="00000000" w:rsidRPr="00000000">
              <w:rPr>
                <w:b w:val="0"/>
                <w:bCs w:val="0"/>
                <w:sz w:val="14"/>
                <w:szCs w:val="14"/>
                <w:rtl w:val="0"/>
              </w:rPr>
              <w:t xml:space="preserve">PayeeBankingIdentity, PayeeDestinationVersion, VerificationEvidence, ChangeRiskRecord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F">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270">
            <w:pPr>
              <w:rPr/>
            </w:pPr>
            <w:r w:rsidDel="00000000" w:rsidR="00000000" w:rsidRPr="00000000">
              <w:rPr>
                <w:b w:val="0"/>
                <w:bCs w:val="0"/>
                <w:sz w:val="14"/>
                <w:szCs w:val="14"/>
                <w:rtl w:val="0"/>
              </w:rPr>
              <w:t xml:space="preserve">Tenant-owned bank account (BNK-01), payment authorization, payment execution, invoice remittance text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1">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272">
            <w:pPr>
              <w:rPr/>
            </w:pPr>
            <w:r w:rsidDel="00000000" w:rsidR="00000000" w:rsidRPr="00000000">
              <w:rPr>
                <w:b w:val="0"/>
                <w:bCs w:val="0"/>
                <w:sz w:val="14"/>
                <w:szCs w:val="14"/>
                <w:rtl w:val="0"/>
              </w:rPr>
              <w:t xml:space="preserve">Party; financial institution; account identifier/token; country; currency; payee name; source and independent verification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3">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b w:val="0"/>
                <w:bCs w:val="0"/>
                <w:sz w:val="14"/>
                <w:szCs w:val="14"/>
                <w:rtl w:val="0"/>
              </w:rPr>
              <w:t xml:space="preserve">Format validation; account-country rules; sanctions/fraud hooks; party status; change-risk classification; prior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5">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276">
            <w:pPr>
              <w:rPr/>
            </w:pPr>
            <w:r w:rsidDel="00000000" w:rsidR="00000000" w:rsidRPr="00000000">
              <w:rPr>
                <w:b w:val="0"/>
                <w:bCs w:val="0"/>
                <w:sz w:val="14"/>
                <w:szCs w:val="14"/>
                <w:rtl w:val="0"/>
              </w:rPr>
              <w:t xml:space="preserve">ProposePayeeDestination; VerifyPayeeDestination; ApprovePayeeDestination; ActivateDestination; SuspendDestination; SupersedeDestination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7">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278">
            <w:pPr>
              <w:rPr/>
            </w:pPr>
            <w:r w:rsidDel="00000000" w:rsidR="00000000" w:rsidRPr="00000000">
              <w:rPr>
                <w:b w:val="0"/>
                <w:bCs w:val="0"/>
                <w:sz w:val="14"/>
                <w:szCs w:val="14"/>
                <w:rtl w:val="0"/>
              </w:rPr>
              <w:t xml:space="preserve">GetActivePayeeDestination; ListPayeeVersions; GetPayeeChangeHistory; VerifyAuthorizationFingerprintInput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9">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27A">
            <w:pPr>
              <w:rPr/>
            </w:pPr>
            <w:r w:rsidDel="00000000" w:rsidR="00000000" w:rsidRPr="00000000">
              <w:rPr>
                <w:b w:val="0"/>
                <w:bCs w:val="0"/>
                <w:sz w:val="14"/>
                <w:szCs w:val="14"/>
                <w:rtl w:val="0"/>
              </w:rPr>
              <w:t xml:space="preserve">Candidate → VerificationPending → Verified → ApprovalPending → Active → Suspended/Superseded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B">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27C">
            <w:pPr>
              <w:rPr/>
            </w:pPr>
            <w:r w:rsidDel="00000000" w:rsidR="00000000" w:rsidRPr="00000000">
              <w:rPr>
                <w:b w:val="0"/>
                <w:bCs w:val="0"/>
                <w:sz w:val="14"/>
                <w:szCs w:val="14"/>
                <w:rtl w:val="0"/>
              </w:rPr>
              <w:t xml:space="preserve">Payee-master admin; masked access; read of full destination strictly purpose-limited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D">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27E">
            <w:pPr>
              <w:rPr/>
            </w:pPr>
            <w:r w:rsidDel="00000000" w:rsidR="00000000" w:rsidRPr="00000000">
              <w:rPr>
                <w:b w:val="0"/>
                <w:bCs w:val="0"/>
                <w:sz w:val="14"/>
                <w:szCs w:val="14"/>
                <w:rtl w:val="0"/>
              </w:rPr>
              <w:t xml:space="preserve">Maker/approver separation; supplier-profile editor cannot alone activate changed beneficiary details; break-glass separately controlled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F">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280">
            <w:pPr>
              <w:rPr/>
            </w:pPr>
            <w:r w:rsidDel="00000000" w:rsidR="00000000" w:rsidRPr="00000000">
              <w:rPr>
                <w:b w:val="0"/>
                <w:bCs w:val="0"/>
                <w:sz w:val="14"/>
                <w:szCs w:val="14"/>
                <w:rtl w:val="0"/>
              </w:rPr>
              <w:t xml:space="preserve">PayeeDestinationProposed; PayeeDestinationVerified; PayeeDestinationActivated; PayeeDestinationSuspended; PayeeDestinationSuperseded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1">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282">
            <w:pPr>
              <w:rPr/>
            </w:pPr>
            <w:r w:rsidDel="00000000" w:rsidR="00000000" w:rsidRPr="00000000">
              <w:rPr>
                <w:b w:val="0"/>
                <w:bCs w:val="0"/>
                <w:sz w:val="14"/>
                <w:szCs w:val="14"/>
                <w:rtl w:val="0"/>
              </w:rPr>
              <w:t xml:space="preserve">ORG-07; BNK provider validation; GOV-04/06/07/12; AP-10 fingerprints active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3">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284">
            <w:pPr>
              <w:rPr/>
            </w:pPr>
            <w:r w:rsidDel="00000000" w:rsidR="00000000" w:rsidRPr="00000000">
              <w:rPr>
                <w:b w:val="0"/>
                <w:bCs w:val="0"/>
                <w:sz w:val="14"/>
                <w:szCs w:val="14"/>
                <w:rtl w:val="0"/>
              </w:rPr>
              <w:t xml:space="preserve">Destination candidate fingerprint detects duplicates; activation only one active version per party/scope unless explicit multi-destination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5">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286">
            <w:pPr>
              <w:rPr/>
            </w:pPr>
            <w:r w:rsidDel="00000000" w:rsidR="00000000" w:rsidRPr="00000000">
              <w:rPr>
                <w:b w:val="0"/>
                <w:bCs w:val="0"/>
                <w:sz w:val="14"/>
                <w:szCs w:val="14"/>
                <w:rtl w:val="0"/>
              </w:rPr>
              <w:t xml:space="preserve">Unverified/changed destination blocks new authorization; invoice/email bank details are non-authoritative evidence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7">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288">
            <w:pPr>
              <w:rPr/>
            </w:pPr>
            <w:r w:rsidDel="00000000" w:rsidR="00000000" w:rsidRPr="00000000">
              <w:rPr>
                <w:b w:val="0"/>
                <w:bCs w:val="0"/>
                <w:sz w:val="14"/>
                <w:szCs w:val="14"/>
                <w:rtl w:val="0"/>
              </w:rPr>
              <w:t xml:space="preserve">Original source, independent verification, risk checks, approvers, masked fingerprint, effective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9">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28A">
            <w:pPr>
              <w:rPr/>
            </w:pPr>
            <w:r w:rsidDel="00000000" w:rsidR="00000000" w:rsidRPr="00000000">
              <w:rPr>
                <w:b w:val="0"/>
                <w:bCs w:val="0"/>
                <w:sz w:val="14"/>
                <w:szCs w:val="14"/>
                <w:rtl w:val="0"/>
              </w:rPr>
              <w:t xml:space="preserve">C0/C1 high-risk master; strong consistency; immediate change-event propagation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B">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28C">
            <w:pPr>
              <w:rPr/>
            </w:pPr>
            <w:r w:rsidDel="00000000" w:rsidR="00000000" w:rsidRPr="00000000">
              <w:rPr>
                <w:b w:val="0"/>
                <w:bCs w:val="0"/>
                <w:sz w:val="14"/>
                <w:szCs w:val="14"/>
                <w:rtl w:val="0"/>
              </w:rPr>
              <w:t xml:space="preserve">Invoice-supplied bank data never activates destination; changed destination invalidates AP authorization; maker-checker enforced; full account never overexposed.</w:t>
            </w:r>
            <w:r w:rsidDel="00000000" w:rsidR="00000000" w:rsidRPr="00000000">
              <w:rPr>
                <w:rtl w:val="0"/>
              </w:rPr>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rPr/>
      </w:pPr>
      <w:r w:rsidDel="00000000" w:rsidR="00000000" w:rsidRPr="00000000">
        <w:rPr>
          <w:rtl w:val="0"/>
        </w:rPr>
        <w:t xml:space="preserve">ORG-10 — Mandatory engineering controls</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Bank details from invoice OCR, email or free text are candidate evidence only.</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Activation requires independent verification appropriate to risk/jurisdiction/provider.</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Any active-destination change emits an immediate high-risk event consumed by AP authorization controls.</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Full account identifiers are tokenized/masked and exposed only under purpose-limited privileged access.</w:t>
      </w:r>
      <w:r w:rsidDel="00000000" w:rsidR="00000000" w:rsidRPr="00000000">
        <w:rPr>
          <w:rtl w:val="0"/>
        </w:rPr>
      </w:r>
    </w:p>
    <w:p w:rsidR="00000000" w:rsidDel="00000000" w:rsidP="00000000" w:rsidRDefault="00000000" w:rsidRPr="00000000" w14:paraId="00000293">
      <w:pPr>
        <w:jc w:val="center"/>
        <w:rPr/>
      </w:pPr>
      <w:r w:rsidDel="00000000" w:rsidR="00000000" w:rsidRPr="00000000">
        <w:rPr/>
        <w:drawing>
          <wp:inline distB="0" distT="0" distL="114300" distR="114300">
            <wp:extent cx="6263640" cy="2904347"/>
            <wp:effectExtent b="0" l="0" r="0" t="0"/>
            <wp:docPr descr="Image: image18.png" id="12" name="image4.png"/>
            <a:graphic>
              <a:graphicData uri="http://schemas.openxmlformats.org/drawingml/2006/picture">
                <pic:pic>
                  <pic:nvPicPr>
                    <pic:cNvPr descr="Image: image18.png" id="0" name="image4.png"/>
                    <pic:cNvPicPr preferRelativeResize="0"/>
                  </pic:nvPicPr>
                  <pic:blipFill>
                    <a:blip r:embed="rId10"/>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 ORG-10 control flow.</w:t>
      </w:r>
    </w:p>
    <w:p w:rsidR="00000000" w:rsidDel="00000000" w:rsidP="00000000" w:rsidRDefault="00000000" w:rsidRPr="00000000" w14:paraId="00000295">
      <w:pPr>
        <w:pStyle w:val="Heading2"/>
        <w:rPr/>
      </w:pPr>
      <w:r w:rsidDel="00000000" w:rsidR="00000000" w:rsidRPr="00000000">
        <w:rPr>
          <w:rtl w:val="0"/>
        </w:rPr>
        <w:t xml:space="preserve">4.11 REF-01 — Jurisdiction Registry</w:t>
      </w:r>
    </w:p>
    <w:tbl>
      <w:tblPr>
        <w:tblStyle w:val="Table2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296">
            <w:pPr>
              <w:rPr/>
            </w:pPr>
            <w:r w:rsidDel="00000000" w:rsidR="00000000" w:rsidRPr="00000000">
              <w:rPr>
                <w:b w:val="1"/>
                <w:bCs w:val="1"/>
                <w:sz w:val="18"/>
                <w:szCs w:val="18"/>
                <w:rtl w:val="0"/>
              </w:rPr>
              <w:t xml:space="preserve">Purpose — Maintain canonical country, subdivision, local and special-jurisdiction identifiers/hierarchies.</w:t>
            </w:r>
            <w:r w:rsidDel="00000000" w:rsidR="00000000" w:rsidRPr="00000000">
              <w:rPr>
                <w:rtl w:val="0"/>
              </w:rPr>
            </w:r>
          </w:p>
        </w:tc>
      </w:tr>
    </w:tbl>
    <w:p w:rsidR="00000000" w:rsidDel="00000000" w:rsidP="00000000" w:rsidRDefault="00000000" w:rsidRPr="00000000" w14:paraId="00000297">
      <w:pPr>
        <w:rPr/>
      </w:pPr>
      <w:r w:rsidDel="00000000" w:rsidR="00000000" w:rsidRPr="00000000">
        <w:rPr>
          <w:rtl w:val="0"/>
        </w:rPr>
      </w:r>
    </w:p>
    <w:tbl>
      <w:tblPr>
        <w:tblStyle w:val="Table2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298">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299">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A">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29B">
            <w:pPr>
              <w:rPr/>
            </w:pPr>
            <w:r w:rsidDel="00000000" w:rsidR="00000000" w:rsidRPr="00000000">
              <w:rPr>
                <w:b w:val="0"/>
                <w:bCs w:val="0"/>
                <w:sz w:val="14"/>
                <w:szCs w:val="14"/>
                <w:rtl w:val="0"/>
              </w:rPr>
              <w:t xml:space="preserve">Jurisdiction, JurisdictionHierarchy, JurisdictionAlias, JurisdictionLifecycle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C">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29D">
            <w:pPr>
              <w:rPr/>
            </w:pPr>
            <w:r w:rsidDel="00000000" w:rsidR="00000000" w:rsidRPr="00000000">
              <w:rPr>
                <w:b w:val="0"/>
                <w:bCs w:val="0"/>
                <w:sz w:val="14"/>
                <w:szCs w:val="14"/>
                <w:rtl w:val="0"/>
              </w:rPr>
              <w:t xml:space="preserve">Tax/legal treatment, jurisdiction pack content, residency decision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E">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29F">
            <w:pPr>
              <w:rPr/>
            </w:pPr>
            <w:r w:rsidDel="00000000" w:rsidR="00000000" w:rsidRPr="00000000">
              <w:rPr>
                <w:b w:val="0"/>
                <w:bCs w:val="0"/>
                <w:sz w:val="14"/>
                <w:szCs w:val="14"/>
                <w:rtl w:val="0"/>
              </w:rPr>
              <w:t xml:space="preserve">Country/subdivision/local code; jurisdiction type; display/legal name; parent; effective dates; source standard/authority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0">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2A1">
            <w:pPr>
              <w:rPr/>
            </w:pPr>
            <w:r w:rsidDel="00000000" w:rsidR="00000000" w:rsidRPr="00000000">
              <w:rPr>
                <w:b w:val="0"/>
                <w:bCs w:val="0"/>
                <w:sz w:val="14"/>
                <w:szCs w:val="14"/>
                <w:rtl w:val="0"/>
              </w:rPr>
              <w:t xml:space="preserve">ISO 3166 mappings; internal hierarchy rules; active/retired code status; regulatory ownership references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2">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2A3">
            <w:pPr>
              <w:rPr/>
            </w:pPr>
            <w:r w:rsidDel="00000000" w:rsidR="00000000" w:rsidRPr="00000000">
              <w:rPr>
                <w:b w:val="0"/>
                <w:bCs w:val="0"/>
                <w:sz w:val="14"/>
                <w:szCs w:val="14"/>
                <w:rtl w:val="0"/>
              </w:rPr>
              <w:t xml:space="preserve">ImportJurisdictionUpdate; AddInternalJurisdiction; AmendJurisdictionAlias; RetireJurisdiction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4">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2A5">
            <w:pPr>
              <w:rPr/>
            </w:pPr>
            <w:r w:rsidDel="00000000" w:rsidR="00000000" w:rsidRPr="00000000">
              <w:rPr>
                <w:b w:val="0"/>
                <w:bCs w:val="0"/>
                <w:sz w:val="14"/>
                <w:szCs w:val="14"/>
                <w:rtl w:val="0"/>
              </w:rPr>
              <w:t xml:space="preserve">ResolveJurisdiction; GetHierarchy; GetJurisdictionAsOf; MapExternalJurisdictionCode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6">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2A7">
            <w:pPr>
              <w:rPr/>
            </w:pPr>
            <w:r w:rsidDel="00000000" w:rsidR="00000000" w:rsidRPr="00000000">
              <w:rPr>
                <w:b w:val="0"/>
                <w:bCs w:val="0"/>
                <w:sz w:val="14"/>
                <w:szCs w:val="14"/>
                <w:rtl w:val="0"/>
              </w:rPr>
              <w:t xml:space="preserve">Proposed → Active → Retired/Superseded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8">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2A9">
            <w:pPr>
              <w:rPr/>
            </w:pPr>
            <w:r w:rsidDel="00000000" w:rsidR="00000000" w:rsidRPr="00000000">
              <w:rPr>
                <w:b w:val="0"/>
                <w:bCs w:val="0"/>
                <w:sz w:val="14"/>
                <w:szCs w:val="14"/>
                <w:rtl w:val="0"/>
              </w:rPr>
              <w:t xml:space="preserve">Reference-data steward; ISO/source updates maker-checker in production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A">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2AB">
            <w:pPr>
              <w:rPr/>
            </w:pPr>
            <w:r w:rsidDel="00000000" w:rsidR="00000000" w:rsidRPr="00000000">
              <w:rPr>
                <w:b w:val="0"/>
                <w:bCs w:val="0"/>
                <w:sz w:val="14"/>
                <w:szCs w:val="14"/>
                <w:rtl w:val="0"/>
              </w:rPr>
              <w:t xml:space="preserve">Publisher/approver separation for externally sourced code-list updates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C">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2AD">
            <w:pPr>
              <w:rPr/>
            </w:pPr>
            <w:r w:rsidDel="00000000" w:rsidR="00000000" w:rsidRPr="00000000">
              <w:rPr>
                <w:b w:val="0"/>
                <w:bCs w:val="0"/>
                <w:sz w:val="14"/>
                <w:szCs w:val="14"/>
                <w:rtl w:val="0"/>
              </w:rPr>
              <w:t xml:space="preserve">JurisdictionAdded; JurisdictionUpdated; JurisdictionRetired; JurisdictionHierarchyChanged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E">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2AF">
            <w:pPr>
              <w:rPr/>
            </w:pPr>
            <w:r w:rsidDel="00000000" w:rsidR="00000000" w:rsidRPr="00000000">
              <w:rPr>
                <w:b w:val="0"/>
                <w:bCs w:val="0"/>
                <w:sz w:val="14"/>
                <w:szCs w:val="14"/>
                <w:rtl w:val="0"/>
              </w:rPr>
              <w:t xml:space="preserve">ISO 3166 source; JUR-architecture consumes; GOV-02/TAX/ORG consume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0">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2B1">
            <w:pPr>
              <w:rPr/>
            </w:pPr>
            <w:r w:rsidDel="00000000" w:rsidR="00000000" w:rsidRPr="00000000">
              <w:rPr>
                <w:b w:val="0"/>
                <w:bCs w:val="0"/>
                <w:sz w:val="14"/>
                <w:szCs w:val="14"/>
                <w:rtl w:val="0"/>
              </w:rPr>
              <w:t xml:space="preserve">External source code+source version; internal jurisdiction UUID stable across aliases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2">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2B3">
            <w:pPr>
              <w:rPr/>
            </w:pPr>
            <w:r w:rsidDel="00000000" w:rsidR="00000000" w:rsidRPr="00000000">
              <w:rPr>
                <w:b w:val="0"/>
                <w:bCs w:val="0"/>
                <w:sz w:val="14"/>
                <w:szCs w:val="14"/>
                <w:rtl w:val="0"/>
              </w:rPr>
              <w:t xml:space="preserve">Unknown/retired codes fail explicit resolution where legal treatment depends on them; never guess from free text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4">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2B5">
            <w:pPr>
              <w:rPr/>
            </w:pPr>
            <w:r w:rsidDel="00000000" w:rsidR="00000000" w:rsidRPr="00000000">
              <w:rPr>
                <w:b w:val="0"/>
                <w:bCs w:val="0"/>
                <w:sz w:val="14"/>
                <w:szCs w:val="14"/>
                <w:rtl w:val="0"/>
              </w:rPr>
              <w:t xml:space="preserve">Source standard/version, import hash, effective dates, mapping rationale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6">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2B7">
            <w:pPr>
              <w:rPr/>
            </w:pPr>
            <w:r w:rsidDel="00000000" w:rsidR="00000000" w:rsidRPr="00000000">
              <w:rPr>
                <w:b w:val="0"/>
                <w:bCs w:val="0"/>
                <w:sz w:val="14"/>
                <w:szCs w:val="14"/>
                <w:rtl w:val="0"/>
              </w:rPr>
              <w:t xml:space="preserve">C0/C1 read-heavy global reference; cached with version pinning; fast resolution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8">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2B9">
            <w:pPr>
              <w:rPr/>
            </w:pPr>
            <w:r w:rsidDel="00000000" w:rsidR="00000000" w:rsidRPr="00000000">
              <w:rPr>
                <w:b w:val="0"/>
                <w:bCs w:val="0"/>
                <w:sz w:val="14"/>
                <w:szCs w:val="14"/>
                <w:rtl w:val="0"/>
              </w:rPr>
              <w:t xml:space="preserve">Unknown/retired code explicit; ISO source update versioned; hierarchy as-of exact; no tax/legal treatment inferred solely by country.</w:t>
            </w:r>
            <w:r w:rsidDel="00000000" w:rsidR="00000000" w:rsidRPr="00000000">
              <w:rPr>
                <w:rtl w:val="0"/>
              </w:rPr>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r w:rsidDel="00000000" w:rsidR="00000000" w:rsidRPr="00000000">
        <w:rPr>
          <w:rtl w:val="0"/>
        </w:rPr>
        <w:t xml:space="preserve">REF-01 — Mandatory engineering controls</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protected changes require authoritative current version and validated tenant/entity scope.</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 versions remain retrievable after supersession or deactivation.</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Downstream consumers receive change events with stable object/version identity.</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High-risk master changes preserve source evidence, actor, reason and approval chain.</w:t>
      </w:r>
      <w:r w:rsidDel="00000000" w:rsidR="00000000" w:rsidRPr="00000000">
        <w:rPr>
          <w:rtl w:val="0"/>
        </w:rPr>
      </w:r>
    </w:p>
    <w:p w:rsidR="00000000" w:rsidDel="00000000" w:rsidP="00000000" w:rsidRDefault="00000000" w:rsidRPr="00000000" w14:paraId="000002C0">
      <w:pPr>
        <w:jc w:val="center"/>
        <w:rPr/>
      </w:pPr>
      <w:r w:rsidDel="00000000" w:rsidR="00000000" w:rsidRPr="00000000">
        <w:rPr/>
        <w:drawing>
          <wp:inline distB="0" distT="0" distL="114300" distR="114300">
            <wp:extent cx="6263640" cy="2904347"/>
            <wp:effectExtent b="0" l="0" r="0" t="0"/>
            <wp:docPr descr="Image: image19.png" id="10" name="image7.png"/>
            <a:graphic>
              <a:graphicData uri="http://schemas.openxmlformats.org/drawingml/2006/picture">
                <pic:pic>
                  <pic:nvPicPr>
                    <pic:cNvPr descr="Image: image19.png" id="0" name="image7.png"/>
                    <pic:cNvPicPr preferRelativeResize="0"/>
                  </pic:nvPicPr>
                  <pic:blipFill>
                    <a:blip r:embed="rId11"/>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 REF-01 control flow.</w:t>
      </w:r>
    </w:p>
    <w:p w:rsidR="00000000" w:rsidDel="00000000" w:rsidP="00000000" w:rsidRDefault="00000000" w:rsidRPr="00000000" w14:paraId="000002C2">
      <w:pPr>
        <w:pStyle w:val="Heading2"/>
        <w:rPr/>
      </w:pPr>
      <w:r w:rsidDel="00000000" w:rsidR="00000000" w:rsidRPr="00000000">
        <w:rPr>
          <w:rtl w:val="0"/>
        </w:rPr>
        <w:t xml:space="preserve">4.12 REF-02 — Currency Registry</w:t>
      </w:r>
    </w:p>
    <w:tbl>
      <w:tblPr>
        <w:tblStyle w:val="Table2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2C3">
            <w:pPr>
              <w:rPr/>
            </w:pPr>
            <w:r w:rsidDel="00000000" w:rsidR="00000000" w:rsidRPr="00000000">
              <w:rPr>
                <w:b w:val="1"/>
                <w:bCs w:val="1"/>
                <w:sz w:val="18"/>
                <w:szCs w:val="18"/>
                <w:rtl w:val="0"/>
              </w:rPr>
              <w:t xml:space="preserve">Purpose — Maintain supported currencies, minor-unit/precision metadata and lifecycle.</w:t>
            </w:r>
            <w:r w:rsidDel="00000000" w:rsidR="00000000" w:rsidRPr="00000000">
              <w:rPr>
                <w:rtl w:val="0"/>
              </w:rPr>
            </w:r>
          </w:p>
        </w:tc>
      </w:tr>
    </w:tbl>
    <w:p w:rsidR="00000000" w:rsidDel="00000000" w:rsidP="00000000" w:rsidRDefault="00000000" w:rsidRPr="00000000" w14:paraId="000002C4">
      <w:pPr>
        <w:rPr/>
      </w:pPr>
      <w:r w:rsidDel="00000000" w:rsidR="00000000" w:rsidRPr="00000000">
        <w:rPr>
          <w:rtl w:val="0"/>
        </w:rPr>
      </w:r>
    </w:p>
    <w:tbl>
      <w:tblPr>
        <w:tblStyle w:val="Table2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2C5">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2C6">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7">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2C8">
            <w:pPr>
              <w:rPr/>
            </w:pPr>
            <w:r w:rsidDel="00000000" w:rsidR="00000000" w:rsidRPr="00000000">
              <w:rPr>
                <w:b w:val="0"/>
                <w:bCs w:val="0"/>
                <w:sz w:val="14"/>
                <w:szCs w:val="14"/>
                <w:rtl w:val="0"/>
              </w:rPr>
              <w:t xml:space="preserve">Currency, CurrencyLifecycle, MinorUnitMetadata, PlatformSupportStatus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9">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2CA">
            <w:pPr>
              <w:rPr/>
            </w:pPr>
            <w:r w:rsidDel="00000000" w:rsidR="00000000" w:rsidRPr="00000000">
              <w:rPr>
                <w:b w:val="0"/>
                <w:bCs w:val="0"/>
                <w:sz w:val="14"/>
                <w:szCs w:val="14"/>
                <w:rtl w:val="0"/>
              </w:rPr>
              <w:t xml:space="preserve">FX rate, accounting functional currency assignment, monetary amount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B">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2CC">
            <w:pPr>
              <w:rPr/>
            </w:pPr>
            <w:r w:rsidDel="00000000" w:rsidR="00000000" w:rsidRPr="00000000">
              <w:rPr>
                <w:b w:val="0"/>
                <w:bCs w:val="0"/>
                <w:sz w:val="14"/>
                <w:szCs w:val="14"/>
                <w:rtl w:val="0"/>
              </w:rPr>
              <w:t xml:space="preserve">ISO 4217 alpha/numeric code; currency name; minor-unit exponent; validity dates; fund/metal classification where applicable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D">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2CE">
            <w:pPr>
              <w:rPr/>
            </w:pPr>
            <w:r w:rsidDel="00000000" w:rsidR="00000000" w:rsidRPr="00000000">
              <w:rPr>
                <w:b w:val="0"/>
                <w:bCs w:val="0"/>
                <w:sz w:val="14"/>
                <w:szCs w:val="14"/>
                <w:rtl w:val="0"/>
              </w:rPr>
              <w:t xml:space="preserve">ISO 4217 maintenance source; platform support; rounding defaults; jurisdiction associations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F">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2D0">
            <w:pPr>
              <w:rPr/>
            </w:pPr>
            <w:r w:rsidDel="00000000" w:rsidR="00000000" w:rsidRPr="00000000">
              <w:rPr>
                <w:b w:val="0"/>
                <w:bCs w:val="0"/>
                <w:sz w:val="14"/>
                <w:szCs w:val="14"/>
                <w:rtl w:val="0"/>
              </w:rPr>
              <w:t xml:space="preserve">ImportCurrencyUpdate; ActivatePlatformCurrency; RestrictCurrency; RetireCurrency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1">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2D2">
            <w:pPr>
              <w:rPr/>
            </w:pPr>
            <w:r w:rsidDel="00000000" w:rsidR="00000000" w:rsidRPr="00000000">
              <w:rPr>
                <w:b w:val="0"/>
                <w:bCs w:val="0"/>
                <w:sz w:val="14"/>
                <w:szCs w:val="14"/>
                <w:rtl w:val="0"/>
              </w:rPr>
              <w:t xml:space="preserve">GetCurrency; ListSupportedCurrencies; GetCurrencyAsOf; ResolveNumericCurrencyCode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3">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2D4">
            <w:pPr>
              <w:rPr/>
            </w:pPr>
            <w:r w:rsidDel="00000000" w:rsidR="00000000" w:rsidRPr="00000000">
              <w:rPr>
                <w:b w:val="0"/>
                <w:bCs w:val="0"/>
                <w:sz w:val="14"/>
                <w:szCs w:val="14"/>
                <w:rtl w:val="0"/>
              </w:rPr>
              <w:t xml:space="preserve">Known → Supported/Restricted → Retired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5">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2D6">
            <w:pPr>
              <w:rPr/>
            </w:pPr>
            <w:r w:rsidDel="00000000" w:rsidR="00000000" w:rsidRPr="00000000">
              <w:rPr>
                <w:b w:val="0"/>
                <w:bCs w:val="0"/>
                <w:sz w:val="14"/>
                <w:szCs w:val="14"/>
                <w:rtl w:val="0"/>
              </w:rPr>
              <w:t xml:space="preserve">Reference-data steward; support activation requires finance/platform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7">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2D8">
            <w:pPr>
              <w:rPr/>
            </w:pPr>
            <w:r w:rsidDel="00000000" w:rsidR="00000000" w:rsidRPr="00000000">
              <w:rPr>
                <w:b w:val="0"/>
                <w:bCs w:val="0"/>
                <w:sz w:val="14"/>
                <w:szCs w:val="14"/>
                <w:rtl w:val="0"/>
              </w:rPr>
              <w:t xml:space="preserve">Source import and platform-support activation separated for production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9">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2DA">
            <w:pPr>
              <w:rPr/>
            </w:pPr>
            <w:r w:rsidDel="00000000" w:rsidR="00000000" w:rsidRPr="00000000">
              <w:rPr>
                <w:b w:val="0"/>
                <w:bCs w:val="0"/>
                <w:sz w:val="14"/>
                <w:szCs w:val="14"/>
                <w:rtl w:val="0"/>
              </w:rPr>
              <w:t xml:space="preserve">CurrencyUpdated; CurrencySupportChanged; CurrencyRetired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B">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2DC">
            <w:pPr>
              <w:rPr/>
            </w:pPr>
            <w:r w:rsidDel="00000000" w:rsidR="00000000" w:rsidRPr="00000000">
              <w:rPr>
                <w:b w:val="0"/>
                <w:bCs w:val="0"/>
                <w:sz w:val="14"/>
                <w:szCs w:val="14"/>
                <w:rtl w:val="0"/>
              </w:rPr>
              <w:t xml:space="preserve">ISO 4217 source; ACC/AR/AP/BNK/TAX consume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D">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2DE">
            <w:pPr>
              <w:rPr/>
            </w:pPr>
            <w:r w:rsidDel="00000000" w:rsidR="00000000" w:rsidRPr="00000000">
              <w:rPr>
                <w:b w:val="0"/>
                <w:bCs w:val="0"/>
                <w:sz w:val="14"/>
                <w:szCs w:val="14"/>
                <w:rtl w:val="0"/>
              </w:rPr>
              <w:t xml:space="preserve">ISO code+source-version import idempotency; historical codes retained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F">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2E0">
            <w:pPr>
              <w:rPr/>
            </w:pPr>
            <w:r w:rsidDel="00000000" w:rsidR="00000000" w:rsidRPr="00000000">
              <w:rPr>
                <w:b w:val="0"/>
                <w:bCs w:val="0"/>
                <w:sz w:val="14"/>
                <w:szCs w:val="14"/>
                <w:rtl w:val="0"/>
              </w:rPr>
              <w:t xml:space="preserve">Unknown currency rejects financial command; retired currency may remain readable for 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1">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2E2">
            <w:pPr>
              <w:rPr/>
            </w:pPr>
            <w:r w:rsidDel="00000000" w:rsidR="00000000" w:rsidRPr="00000000">
              <w:rPr>
                <w:b w:val="0"/>
                <w:bCs w:val="0"/>
                <w:sz w:val="14"/>
                <w:szCs w:val="14"/>
                <w:rtl w:val="0"/>
              </w:rPr>
              <w:t xml:space="preserve">ISO source/version, minor-unit change evidence, support decision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3">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2E4">
            <w:pPr>
              <w:rPr/>
            </w:pPr>
            <w:r w:rsidDel="00000000" w:rsidR="00000000" w:rsidRPr="00000000">
              <w:rPr>
                <w:b w:val="0"/>
                <w:bCs w:val="0"/>
                <w:sz w:val="14"/>
                <w:szCs w:val="14"/>
                <w:rtl w:val="0"/>
              </w:rPr>
              <w:t xml:space="preserve">C0 reference; high-cacheability; exact-decimal precision metadata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5">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2E6">
            <w:pPr>
              <w:rPr/>
            </w:pPr>
            <w:r w:rsidDel="00000000" w:rsidR="00000000" w:rsidRPr="00000000">
              <w:rPr>
                <w:b w:val="0"/>
                <w:bCs w:val="0"/>
                <w:sz w:val="14"/>
                <w:szCs w:val="14"/>
                <w:rtl w:val="0"/>
              </w:rPr>
              <w:t xml:space="preserve">Unknown currency blocks financial command; minor-unit metadata versioned; retired currency historical read works; no float arithmetic.</w:t>
            </w:r>
            <w:r w:rsidDel="00000000" w:rsidR="00000000" w:rsidRPr="00000000">
              <w:rPr>
                <w:rtl w:val="0"/>
              </w:rPr>
            </w:r>
          </w:p>
        </w:tc>
      </w:tr>
    </w:tbl>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3"/>
        <w:rPr/>
      </w:pPr>
      <w:r w:rsidDel="00000000" w:rsidR="00000000" w:rsidRPr="00000000">
        <w:rPr>
          <w:rtl w:val="0"/>
        </w:rPr>
        <w:t xml:space="preserve">REF-02 — Mandatory engineering controls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protected changes require authoritative current version and validated tenant/entity scope.</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 versions remain retrievable after supersession or deactivation.</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Downstream consumers receive change events with stable object/version identity.</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High-risk master changes preserve source evidence, actor, reason and approval chain.</w:t>
      </w:r>
      <w:r w:rsidDel="00000000" w:rsidR="00000000" w:rsidRPr="00000000">
        <w:rPr>
          <w:rtl w:val="0"/>
        </w:rPr>
      </w:r>
    </w:p>
    <w:p w:rsidR="00000000" w:rsidDel="00000000" w:rsidP="00000000" w:rsidRDefault="00000000" w:rsidRPr="00000000" w14:paraId="000002ED">
      <w:pPr>
        <w:pStyle w:val="Heading2"/>
        <w:rPr/>
      </w:pPr>
      <w:r w:rsidDel="00000000" w:rsidR="00000000" w:rsidRPr="00000000">
        <w:rPr>
          <w:rtl w:val="0"/>
        </w:rPr>
        <w:t xml:space="preserve">4.13 REF-03 — Foreign Exchange Rates</w:t>
      </w:r>
    </w:p>
    <w:tbl>
      <w:tblPr>
        <w:tblStyle w:val="Table3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2EE">
            <w:pPr>
              <w:rPr/>
            </w:pPr>
            <w:r w:rsidDel="00000000" w:rsidR="00000000" w:rsidRPr="00000000">
              <w:rPr>
                <w:b w:val="1"/>
                <w:bCs w:val="1"/>
                <w:sz w:val="18"/>
                <w:szCs w:val="18"/>
                <w:rtl w:val="0"/>
              </w:rPr>
              <w:t xml:space="preserve">Purpose — Maintain provenance-rich versioned exchange-rate observations, rate sets and approved sources.</w:t>
            </w:r>
            <w:r w:rsidDel="00000000" w:rsidR="00000000" w:rsidRPr="00000000">
              <w:rPr>
                <w:rtl w:val="0"/>
              </w:rPr>
            </w:r>
          </w:p>
        </w:tc>
      </w:tr>
    </w:tbl>
    <w:p w:rsidR="00000000" w:rsidDel="00000000" w:rsidP="00000000" w:rsidRDefault="00000000" w:rsidRPr="00000000" w14:paraId="000002EF">
      <w:pPr>
        <w:rPr/>
      </w:pPr>
      <w:r w:rsidDel="00000000" w:rsidR="00000000" w:rsidRPr="00000000">
        <w:rPr>
          <w:rtl w:val="0"/>
        </w:rPr>
      </w:r>
    </w:p>
    <w:tbl>
      <w:tblPr>
        <w:tblStyle w:val="Table3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2F0">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2F1">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2">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2F3">
            <w:pPr>
              <w:rPr/>
            </w:pPr>
            <w:r w:rsidDel="00000000" w:rsidR="00000000" w:rsidRPr="00000000">
              <w:rPr>
                <w:b w:val="0"/>
                <w:bCs w:val="0"/>
                <w:sz w:val="14"/>
                <w:szCs w:val="14"/>
                <w:rtl w:val="0"/>
              </w:rPr>
              <w:t xml:space="preserve">FXRateObservation, FXRateSet, FXSource, FXRateVersion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4">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2F5">
            <w:pPr>
              <w:rPr/>
            </w:pPr>
            <w:r w:rsidDel="00000000" w:rsidR="00000000" w:rsidRPr="00000000">
              <w:rPr>
                <w:b w:val="0"/>
                <w:bCs w:val="0"/>
                <w:sz w:val="14"/>
                <w:szCs w:val="14"/>
                <w:rtl w:val="0"/>
              </w:rPr>
              <w:t xml:space="preserve">Currency identity, accounting revaluation result, hedge/trading decision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6">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2F7">
            <w:pPr>
              <w:rPr/>
            </w:pPr>
            <w:r w:rsidDel="00000000" w:rsidR="00000000" w:rsidRPr="00000000">
              <w:rPr>
                <w:b w:val="0"/>
                <w:bCs w:val="0"/>
                <w:sz w:val="14"/>
                <w:szCs w:val="14"/>
                <w:rtl w:val="0"/>
              </w:rPr>
              <w:t xml:space="preserve">Base/quote currency; rate; rate type; source/provider; effective/observation timestamp; market date; source payload/reference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8">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2F9">
            <w:pPr>
              <w:rPr/>
            </w:pPr>
            <w:r w:rsidDel="00000000" w:rsidR="00000000" w:rsidRPr="00000000">
              <w:rPr>
                <w:b w:val="0"/>
                <w:bCs w:val="0"/>
                <w:sz w:val="14"/>
                <w:szCs w:val="14"/>
                <w:rtl w:val="0"/>
              </w:rPr>
              <w:t xml:space="preserve">Approved source list; calendar cutoff; inversion/cross-rate policy; duplicate/outlier checks; source timezone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A">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2FB">
            <w:pPr>
              <w:rPr/>
            </w:pPr>
            <w:r w:rsidDel="00000000" w:rsidR="00000000" w:rsidRPr="00000000">
              <w:rPr>
                <w:b w:val="0"/>
                <w:bCs w:val="0"/>
                <w:sz w:val="14"/>
                <w:szCs w:val="14"/>
                <w:rtl w:val="0"/>
              </w:rPr>
              <w:t xml:space="preserve">IngestFXObservation; ApproveFXRateSet; SupersedeRateObservation; CloseRateSet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C">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2FD">
            <w:pPr>
              <w:rPr/>
            </w:pPr>
            <w:r w:rsidDel="00000000" w:rsidR="00000000" w:rsidRPr="00000000">
              <w:rPr>
                <w:b w:val="0"/>
                <w:bCs w:val="0"/>
                <w:sz w:val="14"/>
                <w:szCs w:val="14"/>
                <w:rtl w:val="0"/>
              </w:rPr>
              <w:t xml:space="preserve">GetRate; GetRateSet; ListRatesBySource; ExplainDerivedCrossRate; GetHistoricalRate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E">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2FF">
            <w:pPr>
              <w:rPr/>
            </w:pPr>
            <w:r w:rsidDel="00000000" w:rsidR="00000000" w:rsidRPr="00000000">
              <w:rPr>
                <w:b w:val="0"/>
                <w:bCs w:val="0"/>
                <w:sz w:val="14"/>
                <w:szCs w:val="14"/>
                <w:rtl w:val="0"/>
              </w:rPr>
              <w:t xml:space="preserve">Observed → Validated → Approved/InRateSet → Superseded/Rejected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0">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301">
            <w:pPr>
              <w:rPr/>
            </w:pPr>
            <w:r w:rsidDel="00000000" w:rsidR="00000000" w:rsidRPr="00000000">
              <w:rPr>
                <w:b w:val="0"/>
                <w:bCs w:val="0"/>
                <w:sz w:val="14"/>
                <w:szCs w:val="14"/>
                <w:rtl w:val="0"/>
              </w:rPr>
              <w:t xml:space="preserve">Market/reference data ingestion; finance approval for controlled closing rates where policy requires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2">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303">
            <w:pPr>
              <w:rPr/>
            </w:pPr>
            <w:r w:rsidDel="00000000" w:rsidR="00000000" w:rsidRPr="00000000">
              <w:rPr>
                <w:b w:val="0"/>
                <w:bCs w:val="0"/>
                <w:sz w:val="14"/>
                <w:szCs w:val="14"/>
                <w:rtl w:val="0"/>
              </w:rPr>
              <w:t xml:space="preserve">Rate source operator cannot approve exceptional manual rate used for close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4">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305">
            <w:pPr>
              <w:rPr/>
            </w:pPr>
            <w:r w:rsidDel="00000000" w:rsidR="00000000" w:rsidRPr="00000000">
              <w:rPr>
                <w:b w:val="0"/>
                <w:bCs w:val="0"/>
                <w:sz w:val="14"/>
                <w:szCs w:val="14"/>
                <w:rtl w:val="0"/>
              </w:rPr>
              <w:t xml:space="preserve">FXRateObserved; FXRateApproved; FXRateSetClosed; FXRateSuperseded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6">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307">
            <w:pPr>
              <w:rPr/>
            </w:pPr>
            <w:r w:rsidDel="00000000" w:rsidR="00000000" w:rsidRPr="00000000">
              <w:rPr>
                <w:b w:val="0"/>
                <w:bCs w:val="0"/>
                <w:sz w:val="14"/>
                <w:szCs w:val="14"/>
                <w:rtl w:val="0"/>
              </w:rPr>
              <w:t xml:space="preserve">REF-02; REF-10 calendar; ACC-10/ACC-13/TAX/REP consume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8">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309">
            <w:pPr>
              <w:rPr/>
            </w:pPr>
            <w:r w:rsidDel="00000000" w:rsidR="00000000" w:rsidRPr="00000000">
              <w:rPr>
                <w:b w:val="0"/>
                <w:bCs w:val="0"/>
                <w:sz w:val="14"/>
                <w:szCs w:val="14"/>
                <w:rtl w:val="0"/>
              </w:rPr>
              <w:t xml:space="preserve">Provider observation ID or source+pair+type+timestamp; derived cross rate has lineage to component rates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A">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30B">
            <w:pPr>
              <w:rPr/>
            </w:pPr>
            <w:r w:rsidDel="00000000" w:rsidR="00000000" w:rsidRPr="00000000">
              <w:rPr>
                <w:b w:val="0"/>
                <w:bCs w:val="0"/>
                <w:sz w:val="14"/>
                <w:szCs w:val="14"/>
                <w:rtl w:val="0"/>
              </w:rPr>
              <w:t xml:space="preserve">Missing approved rate blocks authoritative calculation or routes to explicit exception; no silent fallback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C">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30D">
            <w:pPr>
              <w:rPr/>
            </w:pPr>
            <w:r w:rsidDel="00000000" w:rsidR="00000000" w:rsidRPr="00000000">
              <w:rPr>
                <w:b w:val="0"/>
                <w:bCs w:val="0"/>
                <w:sz w:val="14"/>
                <w:szCs w:val="14"/>
                <w:rtl w:val="0"/>
              </w:rPr>
              <w:t xml:space="preserve">Raw provider payload/hash, source, timestamps, pair/type, validation/outlier checks, approver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E">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30F">
            <w:pPr>
              <w:rPr/>
            </w:pPr>
            <w:r w:rsidDel="00000000" w:rsidR="00000000" w:rsidRPr="00000000">
              <w:rPr>
                <w:b w:val="0"/>
                <w:bCs w:val="0"/>
                <w:sz w:val="14"/>
                <w:szCs w:val="14"/>
                <w:rtl w:val="0"/>
              </w:rPr>
              <w:t xml:space="preserve">C1; timely ingestion/freshness SLO; historical immutability; exact decimal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0">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311">
            <w:pPr>
              <w:rPr/>
            </w:pPr>
            <w:r w:rsidDel="00000000" w:rsidR="00000000" w:rsidRPr="00000000">
              <w:rPr>
                <w:b w:val="0"/>
                <w:bCs w:val="0"/>
                <w:sz w:val="14"/>
                <w:szCs w:val="14"/>
                <w:rtl w:val="0"/>
              </w:rPr>
              <w:t xml:space="preserve">Missing approved rate blocks authoritative calculation; historical rate immutable; source/outlier evidence retained; cross rate traceable.</w:t>
            </w:r>
            <w:r w:rsidDel="00000000" w:rsidR="00000000" w:rsidRPr="00000000">
              <w:rPr>
                <w:rtl w:val="0"/>
              </w:rPr>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3"/>
        <w:rPr/>
      </w:pPr>
      <w:r w:rsidDel="00000000" w:rsidR="00000000" w:rsidRPr="00000000">
        <w:rPr>
          <w:rtl w:val="0"/>
        </w:rPr>
        <w:t xml:space="preserve">REF-03 — Mandatory engineering controls</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Rate type is mandatory: spot, average, closing, tax, contractual or other governed type cannot be conflated.</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Manual exceptional rates require reason, source evidence and independent approval.</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Derived inverse/cross rates retain lineage to component observations and derivation formula.</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Closing/reporting rate sets are immutable once certified; correction creates superseding set/version.</w:t>
      </w:r>
      <w:r w:rsidDel="00000000" w:rsidR="00000000" w:rsidRPr="00000000">
        <w:rPr>
          <w:rtl w:val="0"/>
        </w:rPr>
      </w:r>
    </w:p>
    <w:p w:rsidR="00000000" w:rsidDel="00000000" w:rsidP="00000000" w:rsidRDefault="00000000" w:rsidRPr="00000000" w14:paraId="00000318">
      <w:pPr>
        <w:jc w:val="center"/>
        <w:rPr/>
      </w:pPr>
      <w:r w:rsidDel="00000000" w:rsidR="00000000" w:rsidRPr="00000000">
        <w:rPr/>
        <w:drawing>
          <wp:inline distB="0" distT="0" distL="114300" distR="114300">
            <wp:extent cx="6263640" cy="2904347"/>
            <wp:effectExtent b="0" l="0" r="0" t="0"/>
            <wp:docPr descr="Image: image20.png" id="11" name="image6.png"/>
            <a:graphic>
              <a:graphicData uri="http://schemas.openxmlformats.org/drawingml/2006/picture">
                <pic:pic>
                  <pic:nvPicPr>
                    <pic:cNvPr descr="Image: image20.png" id="0" name="image6.png"/>
                    <pic:cNvPicPr preferRelativeResize="0"/>
                  </pic:nvPicPr>
                  <pic:blipFill>
                    <a:blip r:embed="rId12"/>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 REF-03 control flow.</w:t>
      </w:r>
    </w:p>
    <w:p w:rsidR="00000000" w:rsidDel="00000000" w:rsidP="00000000" w:rsidRDefault="00000000" w:rsidRPr="00000000" w14:paraId="0000031A">
      <w:pPr>
        <w:pStyle w:val="Heading2"/>
        <w:rPr/>
      </w:pPr>
      <w:r w:rsidDel="00000000" w:rsidR="00000000" w:rsidRPr="00000000">
        <w:rPr>
          <w:rtl w:val="0"/>
        </w:rPr>
        <w:t xml:space="preserve">4.14 REF-04 — Fiscal Calendar</w:t>
      </w:r>
    </w:p>
    <w:tbl>
      <w:tblPr>
        <w:tblStyle w:val="Table3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31B">
            <w:pPr>
              <w:rPr/>
            </w:pPr>
            <w:r w:rsidDel="00000000" w:rsidR="00000000" w:rsidRPr="00000000">
              <w:rPr>
                <w:b w:val="1"/>
                <w:bCs w:val="1"/>
                <w:sz w:val="18"/>
                <w:szCs w:val="18"/>
                <w:rtl w:val="0"/>
              </w:rPr>
              <w:t xml:space="preserve">Purpose — Maintain entity-specific fiscal-calendar definitions and controlled transitions.</w:t>
            </w:r>
            <w:r w:rsidDel="00000000" w:rsidR="00000000" w:rsidRPr="00000000">
              <w:rPr>
                <w:rtl w:val="0"/>
              </w:rPr>
            </w:r>
          </w:p>
        </w:tc>
      </w:tr>
    </w:tbl>
    <w:p w:rsidR="00000000" w:rsidDel="00000000" w:rsidP="00000000" w:rsidRDefault="00000000" w:rsidRPr="00000000" w14:paraId="0000031C">
      <w:pPr>
        <w:rPr/>
      </w:pPr>
      <w:r w:rsidDel="00000000" w:rsidR="00000000" w:rsidRPr="00000000">
        <w:rPr>
          <w:rtl w:val="0"/>
        </w:rPr>
      </w:r>
    </w:p>
    <w:tbl>
      <w:tblPr>
        <w:tblStyle w:val="Table3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31D">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31E">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F">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320">
            <w:pPr>
              <w:rPr/>
            </w:pPr>
            <w:r w:rsidDel="00000000" w:rsidR="00000000" w:rsidRPr="00000000">
              <w:rPr>
                <w:b w:val="0"/>
                <w:bCs w:val="0"/>
                <w:sz w:val="14"/>
                <w:szCs w:val="14"/>
                <w:rtl w:val="0"/>
              </w:rPr>
              <w:t xml:space="preserve">FiscalCalendar, FiscalCalendarVersion, CalendarTransitionPlan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1">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322">
            <w:pPr>
              <w:rPr/>
            </w:pPr>
            <w:r w:rsidDel="00000000" w:rsidR="00000000" w:rsidRPr="00000000">
              <w:rPr>
                <w:b w:val="0"/>
                <w:bCs w:val="0"/>
                <w:sz w:val="14"/>
                <w:szCs w:val="14"/>
                <w:rtl w:val="0"/>
              </w:rPr>
              <w:t xml:space="preserve">Period close evidence, journal posting, tax filing calendar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3">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324">
            <w:pPr>
              <w:rPr/>
            </w:pPr>
            <w:r w:rsidDel="00000000" w:rsidR="00000000" w:rsidRPr="00000000">
              <w:rPr>
                <w:b w:val="0"/>
                <w:bCs w:val="0"/>
                <w:sz w:val="14"/>
                <w:szCs w:val="14"/>
                <w:rtl w:val="0"/>
              </w:rPr>
              <w:t xml:space="preserve">Entity; fiscal-year start; period frequency/pattern; special periods; week/month convention; transition request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5">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326">
            <w:pPr>
              <w:rPr/>
            </w:pPr>
            <w:r w:rsidDel="00000000" w:rsidR="00000000" w:rsidRPr="00000000">
              <w:rPr>
                <w:b w:val="0"/>
                <w:bCs w:val="0"/>
                <w:sz w:val="14"/>
                <w:szCs w:val="14"/>
                <w:rtl w:val="0"/>
              </w:rPr>
              <w:t xml:space="preserve">Jurisdiction defaults; existing periods/books; migration history; downstream close/report dependencies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7">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328">
            <w:pPr>
              <w:rPr/>
            </w:pPr>
            <w:r w:rsidDel="00000000" w:rsidR="00000000" w:rsidRPr="00000000">
              <w:rPr>
                <w:b w:val="0"/>
                <w:bCs w:val="0"/>
                <w:sz w:val="14"/>
                <w:szCs w:val="14"/>
                <w:rtl w:val="0"/>
              </w:rPr>
              <w:t xml:space="preserve">CreateFiscalCalendar; ProposeCalendarChange; ApproveCalendarTransition; ActivateCalendarVersion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9">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32A">
            <w:pPr>
              <w:rPr/>
            </w:pPr>
            <w:r w:rsidDel="00000000" w:rsidR="00000000" w:rsidRPr="00000000">
              <w:rPr>
                <w:b w:val="0"/>
                <w:bCs w:val="0"/>
                <w:sz w:val="14"/>
                <w:szCs w:val="14"/>
                <w:rtl w:val="0"/>
              </w:rPr>
              <w:t xml:space="preserve">GetFiscalCalendar; GetCalendarAsOf; ListCalendarVersions; PreviewPeriods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B">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32C">
            <w:pPr>
              <w:rPr/>
            </w:pPr>
            <w:r w:rsidDel="00000000" w:rsidR="00000000" w:rsidRPr="00000000">
              <w:rPr>
                <w:b w:val="0"/>
                <w:bCs w:val="0"/>
                <w:sz w:val="14"/>
                <w:szCs w:val="14"/>
                <w:rtl w:val="0"/>
              </w:rPr>
              <w:t xml:space="preserve">Draft → Approved → Active → Superseded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D">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32E">
            <w:pPr>
              <w:rPr/>
            </w:pPr>
            <w:r w:rsidDel="00000000" w:rsidR="00000000" w:rsidRPr="00000000">
              <w:rPr>
                <w:b w:val="0"/>
                <w:bCs w:val="0"/>
                <w:sz w:val="14"/>
                <w:szCs w:val="14"/>
                <w:rtl w:val="0"/>
              </w:rPr>
              <w:t xml:space="preserve">Finance master admin; calendar changes require controller-level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F">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330">
            <w:pPr>
              <w:rPr/>
            </w:pPr>
            <w:r w:rsidDel="00000000" w:rsidR="00000000" w:rsidRPr="00000000">
              <w:rPr>
                <w:b w:val="0"/>
                <w:bCs w:val="0"/>
                <w:sz w:val="14"/>
                <w:szCs w:val="14"/>
                <w:rtl w:val="0"/>
              </w:rPr>
              <w:t xml:space="preserve">Calendar proposer cannot approve transition affecting active books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1">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332">
            <w:pPr>
              <w:rPr/>
            </w:pPr>
            <w:r w:rsidDel="00000000" w:rsidR="00000000" w:rsidRPr="00000000">
              <w:rPr>
                <w:b w:val="0"/>
                <w:bCs w:val="0"/>
                <w:sz w:val="14"/>
                <w:szCs w:val="14"/>
                <w:rtl w:val="0"/>
              </w:rPr>
              <w:t xml:space="preserve">FiscalCalendarCreated; FiscalCalendarVersionActivated; FiscalCalendarSuperseded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3">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334">
            <w:pPr>
              <w:rPr/>
            </w:pPr>
            <w:r w:rsidDel="00000000" w:rsidR="00000000" w:rsidRPr="00000000">
              <w:rPr>
                <w:b w:val="0"/>
                <w:bCs w:val="0"/>
                <w:sz w:val="14"/>
                <w:szCs w:val="14"/>
                <w:rtl w:val="0"/>
              </w:rPr>
              <w:t xml:space="preserve">ORG-03; REF-05; REF-06; ACC-14/REP/TAX consume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5">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336">
            <w:pPr>
              <w:rPr/>
            </w:pPr>
            <w:r w:rsidDel="00000000" w:rsidR="00000000" w:rsidRPr="00000000">
              <w:rPr>
                <w:b w:val="0"/>
                <w:bCs w:val="0"/>
                <w:sz w:val="14"/>
                <w:szCs w:val="14"/>
                <w:rtl w:val="0"/>
              </w:rPr>
              <w:t xml:space="preserve">One active calendar version per entity/scope/effective interval unless explicit parallel basis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7">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338">
            <w:pPr>
              <w:rPr/>
            </w:pPr>
            <w:r w:rsidDel="00000000" w:rsidR="00000000" w:rsidRPr="00000000">
              <w:rPr>
                <w:b w:val="0"/>
                <w:bCs w:val="0"/>
                <w:sz w:val="14"/>
                <w:szCs w:val="14"/>
                <w:rtl w:val="0"/>
              </w:rPr>
              <w:t xml:space="preserve">Change that overlaps posted/closed history requires transition plan; never rewrite historical periods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9">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33A">
            <w:pPr>
              <w:rPr/>
            </w:pPr>
            <w:r w:rsidDel="00000000" w:rsidR="00000000" w:rsidRPr="00000000">
              <w:rPr>
                <w:b w:val="0"/>
                <w:bCs w:val="0"/>
                <w:sz w:val="14"/>
                <w:szCs w:val="14"/>
                <w:rtl w:val="0"/>
              </w:rPr>
              <w:t xml:space="preserve">Old/new calendar, rationale, impact assessment, approvals, migration/transition mapping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B">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33C">
            <w:pPr>
              <w:rPr/>
            </w:pPr>
            <w:r w:rsidDel="00000000" w:rsidR="00000000" w:rsidRPr="00000000">
              <w:rPr>
                <w:b w:val="0"/>
                <w:bCs w:val="0"/>
                <w:sz w:val="14"/>
                <w:szCs w:val="14"/>
                <w:rtl w:val="0"/>
              </w:rPr>
              <w:t xml:space="preserve">C1; high durability; as-of reconstruction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D">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33E">
            <w:pPr>
              <w:rPr/>
            </w:pPr>
            <w:r w:rsidDel="00000000" w:rsidR="00000000" w:rsidRPr="00000000">
              <w:rPr>
                <w:b w:val="0"/>
                <w:bCs w:val="0"/>
                <w:sz w:val="14"/>
                <w:szCs w:val="14"/>
                <w:rtl w:val="0"/>
              </w:rPr>
              <w:t xml:space="preserve">Calendar change cannot rewrite posted history; transition plan required; period preview deterministic; one active applicable calendar per scope.</w:t>
            </w:r>
            <w:r w:rsidDel="00000000" w:rsidR="00000000" w:rsidRPr="00000000">
              <w:rPr>
                <w:rtl w:val="0"/>
              </w:rPr>
            </w:r>
          </w:p>
        </w:tc>
      </w:tr>
    </w:tbl>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3"/>
        <w:rPr/>
      </w:pPr>
      <w:r w:rsidDel="00000000" w:rsidR="00000000" w:rsidRPr="00000000">
        <w:rPr>
          <w:rtl w:val="0"/>
        </w:rPr>
        <w:t xml:space="preserve">REF-04 — Mandatory engineering controls</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protected changes require authoritative current version and validated tenant/entity scope.</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 versions remain retrievable after supersession or deactivation.</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Downstream consumers receive change events with stable object/version identity.</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High-risk master changes preserve source evidence, actor, reason and approval chain.</w:t>
      </w:r>
      <w:r w:rsidDel="00000000" w:rsidR="00000000" w:rsidRPr="00000000">
        <w:rPr>
          <w:rtl w:val="0"/>
        </w:rPr>
      </w:r>
    </w:p>
    <w:p w:rsidR="00000000" w:rsidDel="00000000" w:rsidP="00000000" w:rsidRDefault="00000000" w:rsidRPr="00000000" w14:paraId="00000345">
      <w:pPr>
        <w:pStyle w:val="Heading2"/>
        <w:rPr/>
      </w:pPr>
      <w:r w:rsidDel="00000000" w:rsidR="00000000" w:rsidRPr="00000000">
        <w:rPr>
          <w:rtl w:val="0"/>
        </w:rPr>
        <w:t xml:space="preserve">4.15 REF-05 — Accounting Period</w:t>
      </w:r>
    </w:p>
    <w:tbl>
      <w:tblPr>
        <w:tblStyle w:val="Table3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346">
            <w:pPr>
              <w:rPr/>
            </w:pPr>
            <w:r w:rsidDel="00000000" w:rsidR="00000000" w:rsidRPr="00000000">
              <w:rPr>
                <w:b w:val="1"/>
                <w:bCs w:val="1"/>
                <w:sz w:val="18"/>
                <w:szCs w:val="18"/>
                <w:rtl w:val="0"/>
              </w:rPr>
              <w:t xml:space="preserve">Purpose — Maintain period instances and authoritative accounting-period state consumed by posting gates.</w:t>
            </w:r>
            <w:r w:rsidDel="00000000" w:rsidR="00000000" w:rsidRPr="00000000">
              <w:rPr>
                <w:rtl w:val="0"/>
              </w:rPr>
            </w:r>
          </w:p>
        </w:tc>
      </w:tr>
    </w:tbl>
    <w:p w:rsidR="00000000" w:rsidDel="00000000" w:rsidP="00000000" w:rsidRDefault="00000000" w:rsidRPr="00000000" w14:paraId="00000347">
      <w:pPr>
        <w:rPr/>
      </w:pPr>
      <w:r w:rsidDel="00000000" w:rsidR="00000000" w:rsidRPr="00000000">
        <w:rPr>
          <w:rtl w:val="0"/>
        </w:rPr>
      </w:r>
    </w:p>
    <w:tbl>
      <w:tblPr>
        <w:tblStyle w:val="Table3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348">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349">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A">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34B">
            <w:pPr>
              <w:rPr/>
            </w:pPr>
            <w:r w:rsidDel="00000000" w:rsidR="00000000" w:rsidRPr="00000000">
              <w:rPr>
                <w:b w:val="0"/>
                <w:bCs w:val="0"/>
                <w:sz w:val="14"/>
                <w:szCs w:val="14"/>
                <w:rtl w:val="0"/>
              </w:rPr>
              <w:t xml:space="preserve">AccountingPeriod, AccountingPeriodState, PeriodStateHistory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C">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34D">
            <w:pPr>
              <w:rPr/>
            </w:pPr>
            <w:r w:rsidDel="00000000" w:rsidR="00000000" w:rsidRPr="00000000">
              <w:rPr>
                <w:b w:val="0"/>
                <w:bCs w:val="0"/>
                <w:sz w:val="14"/>
                <w:szCs w:val="14"/>
                <w:rtl w:val="0"/>
              </w:rPr>
              <w:t xml:space="preserve">Close checklist/workflow evidence (ACC-14), postings, fiscal-calendar definition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E">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34F">
            <w:pPr>
              <w:rPr/>
            </w:pPr>
            <w:r w:rsidDel="00000000" w:rsidR="00000000" w:rsidRPr="00000000">
              <w:rPr>
                <w:b w:val="0"/>
                <w:bCs w:val="0"/>
                <w:sz w:val="14"/>
                <w:szCs w:val="14"/>
                <w:rtl w:val="0"/>
              </w:rPr>
              <w:t xml:space="preserve">Fiscal calendar/version; period identifier; start/end; requested state transition; transition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0">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351">
            <w:pPr>
              <w:rPr/>
            </w:pPr>
            <w:r w:rsidDel="00000000" w:rsidR="00000000" w:rsidRPr="00000000">
              <w:rPr>
                <w:b w:val="0"/>
                <w:bCs w:val="0"/>
                <w:sz w:val="14"/>
                <w:szCs w:val="14"/>
                <w:rtl w:val="0"/>
              </w:rPr>
              <w:t xml:space="preserve">ACC-14 close/reopen authorization; outstanding controls; book/module scope;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2">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353">
            <w:pPr>
              <w:rPr/>
            </w:pPr>
            <w:r w:rsidDel="00000000" w:rsidR="00000000" w:rsidRPr="00000000">
              <w:rPr>
                <w:b w:val="0"/>
                <w:bCs w:val="0"/>
                <w:sz w:val="14"/>
                <w:szCs w:val="14"/>
                <w:rtl w:val="0"/>
              </w:rPr>
              <w:t xml:space="preserve">MaterializePeriods; RequestSoftClose; SetHardClosed; AuthorizeReopen; ReclosePeriod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4">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355">
            <w:pPr>
              <w:rPr/>
            </w:pPr>
            <w:r w:rsidDel="00000000" w:rsidR="00000000" w:rsidRPr="00000000">
              <w:rPr>
                <w:b w:val="0"/>
                <w:bCs w:val="0"/>
                <w:sz w:val="14"/>
                <w:szCs w:val="14"/>
                <w:rtl w:val="0"/>
              </w:rPr>
              <w:t xml:space="preserve">GetPeriod; ResolvePeriodByDate; ListOpenPeriods; GetPeriodStateHistory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6">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357">
            <w:pPr>
              <w:rPr/>
            </w:pPr>
            <w:r w:rsidDel="00000000" w:rsidR="00000000" w:rsidRPr="00000000">
              <w:rPr>
                <w:b w:val="0"/>
                <w:bCs w:val="0"/>
                <w:sz w:val="14"/>
                <w:szCs w:val="14"/>
                <w:rtl w:val="0"/>
              </w:rPr>
              <w:t xml:space="preserve">Open → SoftClose → CloseReview/HardClosed → AuthorizedReopen → Reclosed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8">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359">
            <w:pPr>
              <w:rPr/>
            </w:pPr>
            <w:r w:rsidDel="00000000" w:rsidR="00000000" w:rsidRPr="00000000">
              <w:rPr>
                <w:b w:val="0"/>
                <w:bCs w:val="0"/>
                <w:sz w:val="14"/>
                <w:szCs w:val="14"/>
                <w:rtl w:val="0"/>
              </w:rPr>
              <w:t xml:space="preserve">Period state command permission; ordinary users cannot mutate state directly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A">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35B">
            <w:pPr>
              <w:rPr/>
            </w:pPr>
            <w:r w:rsidDel="00000000" w:rsidR="00000000" w:rsidRPr="00000000">
              <w:rPr>
                <w:b w:val="0"/>
                <w:bCs w:val="0"/>
                <w:sz w:val="14"/>
                <w:szCs w:val="14"/>
                <w:rtl w:val="0"/>
              </w:rPr>
              <w:t xml:space="preserve">Hard close/reopen requires independent authorized workflow; service validates command provenance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C">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35D">
            <w:pPr>
              <w:rPr/>
            </w:pPr>
            <w:r w:rsidDel="00000000" w:rsidR="00000000" w:rsidRPr="00000000">
              <w:rPr>
                <w:b w:val="0"/>
                <w:bCs w:val="0"/>
                <w:sz w:val="14"/>
                <w:szCs w:val="14"/>
                <w:rtl w:val="0"/>
              </w:rPr>
              <w:t xml:space="preserve">PeriodOpened; PeriodSoftClosed; PeriodHardClosed; PeriodReopened; PeriodReclosed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E">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35F">
            <w:pPr>
              <w:rPr/>
            </w:pPr>
            <w:r w:rsidDel="00000000" w:rsidR="00000000" w:rsidRPr="00000000">
              <w:rPr>
                <w:b w:val="0"/>
                <w:bCs w:val="0"/>
                <w:sz w:val="14"/>
                <w:szCs w:val="14"/>
                <w:rtl w:val="0"/>
              </w:rPr>
              <w:t xml:space="preserve">REF-04; ACC-14 orchestrates; ACC-04 consumes; GOV workflow/evidence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0">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361">
            <w:pPr>
              <w:rPr/>
            </w:pPr>
            <w:r w:rsidDel="00000000" w:rsidR="00000000" w:rsidRPr="00000000">
              <w:rPr>
                <w:b w:val="0"/>
                <w:bCs w:val="0"/>
                <w:sz w:val="14"/>
                <w:szCs w:val="14"/>
                <w:rtl w:val="0"/>
              </w:rPr>
              <w:t xml:space="preserve">State transitions expected_version and workflow decision fingerprint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2">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363">
            <w:pPr>
              <w:rPr/>
            </w:pPr>
            <w:r w:rsidDel="00000000" w:rsidR="00000000" w:rsidRPr="00000000">
              <w:rPr>
                <w:b w:val="0"/>
                <w:bCs w:val="0"/>
                <w:sz w:val="14"/>
                <w:szCs w:val="14"/>
                <w:rtl w:val="0"/>
              </w:rPr>
              <w:t xml:space="preserve">Illegal transition rejected; closed-period check fails safely even if close orchestrator unavailable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4">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365">
            <w:pPr>
              <w:rPr/>
            </w:pPr>
            <w:r w:rsidDel="00000000" w:rsidR="00000000" w:rsidRPr="00000000">
              <w:rPr>
                <w:b w:val="0"/>
                <w:bCs w:val="0"/>
                <w:sz w:val="14"/>
                <w:szCs w:val="14"/>
                <w:rtl w:val="0"/>
              </w:rPr>
              <w:t xml:space="preserve">Requested transition, ACC-14 workflow/approval refs, control snapshot, actor, timestamps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6">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367">
            <w:pPr>
              <w:rPr/>
            </w:pPr>
            <w:r w:rsidDel="00000000" w:rsidR="00000000" w:rsidRPr="00000000">
              <w:rPr>
                <w:b w:val="0"/>
                <w:bCs w:val="0"/>
                <w:sz w:val="14"/>
                <w:szCs w:val="14"/>
                <w:rtl w:val="0"/>
              </w:rPr>
              <w:t xml:space="preserve">C0/C1 posting gate; strongly consistent state; low-latency read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8">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369">
            <w:pPr>
              <w:rPr/>
            </w:pPr>
            <w:r w:rsidDel="00000000" w:rsidR="00000000" w:rsidRPr="00000000">
              <w:rPr>
                <w:b w:val="0"/>
                <w:bCs w:val="0"/>
                <w:sz w:val="14"/>
                <w:szCs w:val="14"/>
                <w:rtl w:val="0"/>
              </w:rPr>
              <w:t xml:space="preserve">Illegal transition rejected; ACC-14 provenance required for close/reopen; posting gate reads strongly consistent state; state history immutable.</w:t>
            </w:r>
            <w:r w:rsidDel="00000000" w:rsidR="00000000" w:rsidRPr="00000000">
              <w:rPr>
                <w:rtl w:val="0"/>
              </w:rPr>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3"/>
        <w:rPr/>
      </w:pPr>
      <w:r w:rsidDel="00000000" w:rsidR="00000000" w:rsidRPr="00000000">
        <w:rPr>
          <w:rtl w:val="0"/>
        </w:rPr>
        <w:t xml:space="preserve">REF-05 — Mandatory engineering controls</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REF-05 accepts close/reopen commands only with authoritative ACC-14 workflow/control evidence.</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Posting services must consult period state server-side; UI state is never sufficient.</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Authorized reopen is time-bound/scoped and reclose generates a new certified close state.</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Period boundaries are inherited from the applicable fiscal-calendar version and never silently moved after use.</w:t>
      </w:r>
      <w:r w:rsidDel="00000000" w:rsidR="00000000" w:rsidRPr="00000000">
        <w:rPr>
          <w:rtl w:val="0"/>
        </w:rPr>
      </w:r>
    </w:p>
    <w:p w:rsidR="00000000" w:rsidDel="00000000" w:rsidP="00000000" w:rsidRDefault="00000000" w:rsidRPr="00000000" w14:paraId="00000370">
      <w:pPr>
        <w:jc w:val="center"/>
        <w:rPr/>
      </w:pPr>
      <w:r w:rsidDel="00000000" w:rsidR="00000000" w:rsidRPr="00000000">
        <w:rPr/>
        <w:drawing>
          <wp:inline distB="0" distT="0" distL="114300" distR="114300">
            <wp:extent cx="6263640" cy="2904347"/>
            <wp:effectExtent b="0" l="0" r="0" t="0"/>
            <wp:docPr descr="Image: image21.png" id="13" name="image8.png"/>
            <a:graphic>
              <a:graphicData uri="http://schemas.openxmlformats.org/drawingml/2006/picture">
                <pic:pic>
                  <pic:nvPicPr>
                    <pic:cNvPr descr="Image: image21.png" id="0" name="image8.png"/>
                    <pic:cNvPicPr preferRelativeResize="0"/>
                  </pic:nvPicPr>
                  <pic:blipFill>
                    <a:blip r:embed="rId13"/>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 REF-05 control flow.</w:t>
      </w:r>
    </w:p>
    <w:p w:rsidR="00000000" w:rsidDel="00000000" w:rsidP="00000000" w:rsidRDefault="00000000" w:rsidRPr="00000000" w14:paraId="00000372">
      <w:pPr>
        <w:pStyle w:val="Heading2"/>
        <w:rPr/>
      </w:pPr>
      <w:r w:rsidDel="00000000" w:rsidR="00000000" w:rsidRPr="00000000">
        <w:rPr>
          <w:rtl w:val="0"/>
        </w:rPr>
        <w:t xml:space="preserve">4.16 REF-06 — Accounting Book / Ledger Basis</w:t>
      </w:r>
    </w:p>
    <w:tbl>
      <w:tblPr>
        <w:tblStyle w:val="Table3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373">
            <w:pPr>
              <w:rPr/>
            </w:pPr>
            <w:r w:rsidDel="00000000" w:rsidR="00000000" w:rsidRPr="00000000">
              <w:rPr>
                <w:b w:val="1"/>
                <w:bCs w:val="1"/>
                <w:sz w:val="18"/>
                <w:szCs w:val="18"/>
                <w:rtl w:val="0"/>
              </w:rPr>
              <w:t xml:space="preserve">Purpose — Define statutory, management, tax, consolidation and regulatory accounting-book identities/bases.</w:t>
            </w:r>
            <w:r w:rsidDel="00000000" w:rsidR="00000000" w:rsidRPr="00000000">
              <w:rPr>
                <w:rtl w:val="0"/>
              </w:rPr>
            </w:r>
          </w:p>
        </w:tc>
      </w:tr>
    </w:tbl>
    <w:p w:rsidR="00000000" w:rsidDel="00000000" w:rsidP="00000000" w:rsidRDefault="00000000" w:rsidRPr="00000000" w14:paraId="00000374">
      <w:pPr>
        <w:rPr/>
      </w:pPr>
      <w:r w:rsidDel="00000000" w:rsidR="00000000" w:rsidRPr="00000000">
        <w:rPr>
          <w:rtl w:val="0"/>
        </w:rPr>
      </w:r>
    </w:p>
    <w:tbl>
      <w:tblPr>
        <w:tblStyle w:val="Table3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375">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376">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7">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378">
            <w:pPr>
              <w:rPr/>
            </w:pPr>
            <w:r w:rsidDel="00000000" w:rsidR="00000000" w:rsidRPr="00000000">
              <w:rPr>
                <w:b w:val="0"/>
                <w:bCs w:val="0"/>
                <w:sz w:val="14"/>
                <w:szCs w:val="14"/>
                <w:rtl w:val="0"/>
              </w:rPr>
              <w:t xml:space="preserve">AccountingBook, BookBasisVersion, BookPostingEligibility, BookCurrencyBasis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9">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37A">
            <w:pPr>
              <w:rPr/>
            </w:pPr>
            <w:r w:rsidDel="00000000" w:rsidR="00000000" w:rsidRPr="00000000">
              <w:rPr>
                <w:b w:val="0"/>
                <w:bCs w:val="0"/>
                <w:sz w:val="14"/>
                <w:szCs w:val="14"/>
                <w:rtl w:val="0"/>
              </w:rPr>
              <w:t xml:space="preserve">Ledger lines/balances, chart accounts, reporting output, accounting policy content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B">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37C">
            <w:pPr>
              <w:rPr/>
            </w:pPr>
            <w:r w:rsidDel="00000000" w:rsidR="00000000" w:rsidRPr="00000000">
              <w:rPr>
                <w:b w:val="0"/>
                <w:bCs w:val="0"/>
                <w:sz w:val="14"/>
                <w:szCs w:val="14"/>
                <w:rtl w:val="0"/>
              </w:rPr>
              <w:t xml:space="preserve">Entity/group; book name/type; framework/basis; functional/presentation currency; chart reference; effective dates; 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D">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37E">
            <w:pPr>
              <w:rPr/>
            </w:pPr>
            <w:r w:rsidDel="00000000" w:rsidR="00000000" w:rsidRPr="00000000">
              <w:rPr>
                <w:b w:val="0"/>
                <w:bCs w:val="0"/>
                <w:sz w:val="14"/>
                <w:szCs w:val="14"/>
                <w:rtl w:val="0"/>
              </w:rPr>
              <w:t xml:space="preserve">Allowed frameworks/bases; entity currency/calendar; posting policy; parallel-book and consolidation-role rules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F">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380">
            <w:pPr>
              <w:rPr/>
            </w:pPr>
            <w:r w:rsidDel="00000000" w:rsidR="00000000" w:rsidRPr="00000000">
              <w:rPr>
                <w:b w:val="0"/>
                <w:bCs w:val="0"/>
                <w:sz w:val="14"/>
                <w:szCs w:val="14"/>
                <w:rtl w:val="0"/>
              </w:rPr>
              <w:t xml:space="preserve">CreateAccountingBook; ActivateBook; AmendBookBasis; SuspendPosting; RetireBook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1">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382">
            <w:pPr>
              <w:rPr/>
            </w:pPr>
            <w:r w:rsidDel="00000000" w:rsidR="00000000" w:rsidRPr="00000000">
              <w:rPr>
                <w:b w:val="0"/>
                <w:bCs w:val="0"/>
                <w:sz w:val="14"/>
                <w:szCs w:val="14"/>
                <w:rtl w:val="0"/>
              </w:rPr>
              <w:t xml:space="preserve">GetAccountingBook; ListEntityBooks; GetBookAsOf; ExplainBookBasis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3">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384">
            <w:pPr>
              <w:rPr/>
            </w:pPr>
            <w:r w:rsidDel="00000000" w:rsidR="00000000" w:rsidRPr="00000000">
              <w:rPr>
                <w:b w:val="0"/>
                <w:bCs w:val="0"/>
                <w:sz w:val="14"/>
                <w:szCs w:val="14"/>
                <w:rtl w:val="0"/>
              </w:rPr>
              <w:t xml:space="preserve">Draft → Active → PostingSuspended → Retired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5">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386">
            <w:pPr>
              <w:rPr/>
            </w:pPr>
            <w:r w:rsidDel="00000000" w:rsidR="00000000" w:rsidRPr="00000000">
              <w:rPr>
                <w:b w:val="0"/>
                <w:bCs w:val="0"/>
                <w:sz w:val="14"/>
                <w:szCs w:val="14"/>
                <w:rtl w:val="0"/>
              </w:rPr>
              <w:t xml:space="preserve">Accounting master admin; statutory/tax book activation controller-approved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7">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388">
            <w:pPr>
              <w:rPr/>
            </w:pPr>
            <w:r w:rsidDel="00000000" w:rsidR="00000000" w:rsidRPr="00000000">
              <w:rPr>
                <w:b w:val="0"/>
                <w:bCs w:val="0"/>
                <w:sz w:val="14"/>
                <w:szCs w:val="14"/>
                <w:rtl w:val="0"/>
              </w:rPr>
              <w:t xml:space="preserve">Book creator cannot self-approve material statutory-basis activation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9">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38A">
            <w:pPr>
              <w:rPr/>
            </w:pPr>
            <w:r w:rsidDel="00000000" w:rsidR="00000000" w:rsidRPr="00000000">
              <w:rPr>
                <w:b w:val="0"/>
                <w:bCs w:val="0"/>
                <w:sz w:val="14"/>
                <w:szCs w:val="14"/>
                <w:rtl w:val="0"/>
              </w:rPr>
              <w:t xml:space="preserve">AccountingBookCreated; AccountingBookActivated; BookBasisChanged; BookPostingSuspended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B">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38C">
            <w:pPr>
              <w:rPr/>
            </w:pPr>
            <w:r w:rsidDel="00000000" w:rsidR="00000000" w:rsidRPr="00000000">
              <w:rPr>
                <w:b w:val="0"/>
                <w:bCs w:val="0"/>
                <w:sz w:val="14"/>
                <w:szCs w:val="14"/>
                <w:rtl w:val="0"/>
              </w:rPr>
              <w:t xml:space="preserve">ORG-03; REF-02/04/07; ACC-01/04/05/13 consume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D">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38E">
            <w:pPr>
              <w:rPr/>
            </w:pPr>
            <w:r w:rsidDel="00000000" w:rsidR="00000000" w:rsidRPr="00000000">
              <w:rPr>
                <w:b w:val="0"/>
                <w:bCs w:val="0"/>
                <w:sz w:val="14"/>
                <w:szCs w:val="14"/>
                <w:rtl w:val="0"/>
              </w:rPr>
              <w:t xml:space="preserve">Unique book code within entity/group; basis version effective-dated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F">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390">
            <w:pPr>
              <w:rPr/>
            </w:pPr>
            <w:r w:rsidDel="00000000" w:rsidR="00000000" w:rsidRPr="00000000">
              <w:rPr>
                <w:b w:val="0"/>
                <w:bCs w:val="0"/>
                <w:sz w:val="14"/>
                <w:szCs w:val="14"/>
                <w:rtl w:val="0"/>
              </w:rPr>
              <w:t xml:space="preserve">No posting allowed to inactive/ambiguous book; basis changes cannot rewrite historical ledger consequences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1">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392">
            <w:pPr>
              <w:rPr/>
            </w:pPr>
            <w:r w:rsidDel="00000000" w:rsidR="00000000" w:rsidRPr="00000000">
              <w:rPr>
                <w:b w:val="0"/>
                <w:bCs w:val="0"/>
                <w:sz w:val="14"/>
                <w:szCs w:val="14"/>
                <w:rtl w:val="0"/>
              </w:rPr>
              <w:t xml:space="preserve">Framework/basis, currencies, purpose, effective period, approvals, chart/policy refs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3">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394">
            <w:pPr>
              <w:rPr/>
            </w:pPr>
            <w:r w:rsidDel="00000000" w:rsidR="00000000" w:rsidRPr="00000000">
              <w:rPr>
                <w:b w:val="0"/>
                <w:bCs w:val="0"/>
                <w:sz w:val="14"/>
                <w:szCs w:val="14"/>
                <w:rtl w:val="0"/>
              </w:rPr>
              <w:t xml:space="preserve">C0/C1 core accounting context; strongly consistent; historical versioning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5">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396">
            <w:pPr>
              <w:rPr/>
            </w:pPr>
            <w:r w:rsidDel="00000000" w:rsidR="00000000" w:rsidRPr="00000000">
              <w:rPr>
                <w:b w:val="0"/>
                <w:bCs w:val="0"/>
                <w:sz w:val="14"/>
                <w:szCs w:val="14"/>
                <w:rtl w:val="0"/>
              </w:rPr>
              <w:t xml:space="preserve">Inactive book cannot post; book basis cannot be conflated; parallel books remain separate; historical basis version reconstructable.</w:t>
            </w:r>
            <w:r w:rsidDel="00000000" w:rsidR="00000000" w:rsidRPr="00000000">
              <w:rPr>
                <w:rtl w:val="0"/>
              </w:rPr>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3"/>
        <w:rPr/>
      </w:pPr>
      <w:r w:rsidDel="00000000" w:rsidR="00000000" w:rsidRPr="00000000">
        <w:rPr>
          <w:rtl w:val="0"/>
        </w:rPr>
        <w:t xml:space="preserve">REF-06 — Mandatory engineering controls</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financial posting/report specifies book explicitly; “default ledger” inference is prohibited for protected operations.</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Statutory, management, tax and consolidation books remain separate even if charts/accounts overlap.</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Book functional/presentation currency and framework are versioned basis attributes.</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Book retirement prevents new postings but retains historical retrieval and report lineage.</w:t>
      </w:r>
      <w:r w:rsidDel="00000000" w:rsidR="00000000" w:rsidRPr="00000000">
        <w:rPr>
          <w:rtl w:val="0"/>
        </w:rPr>
      </w:r>
    </w:p>
    <w:p w:rsidR="00000000" w:rsidDel="00000000" w:rsidP="00000000" w:rsidRDefault="00000000" w:rsidRPr="00000000" w14:paraId="0000039D">
      <w:pPr>
        <w:pStyle w:val="Heading2"/>
        <w:rPr/>
      </w:pPr>
      <w:r w:rsidDel="00000000" w:rsidR="00000000" w:rsidRPr="00000000">
        <w:rPr>
          <w:rtl w:val="0"/>
        </w:rPr>
        <w:t xml:space="preserve">4.17 REF-07 — Accounting Policy</w:t>
      </w:r>
    </w:p>
    <w:tbl>
      <w:tblPr>
        <w:tblStyle w:val="Table3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39E">
            <w:pPr>
              <w:rPr/>
            </w:pPr>
            <w:r w:rsidDel="00000000" w:rsidR="00000000" w:rsidRPr="00000000">
              <w:rPr>
                <w:b w:val="1"/>
                <w:bCs w:val="1"/>
                <w:sz w:val="18"/>
                <w:szCs w:val="18"/>
                <w:rtl w:val="0"/>
              </w:rPr>
              <w:t xml:space="preserve">Purpose — Maintain effective-dated approved accounting-policy versions and rule mappings by book/entity/jurisdiction.</w:t>
            </w:r>
            <w:r w:rsidDel="00000000" w:rsidR="00000000" w:rsidRPr="00000000">
              <w:rPr>
                <w:rtl w:val="0"/>
              </w:rPr>
            </w:r>
          </w:p>
        </w:tc>
      </w:tr>
    </w:tbl>
    <w:p w:rsidR="00000000" w:rsidDel="00000000" w:rsidP="00000000" w:rsidRDefault="00000000" w:rsidRPr="00000000" w14:paraId="0000039F">
      <w:pPr>
        <w:rPr/>
      </w:pPr>
      <w:r w:rsidDel="00000000" w:rsidR="00000000" w:rsidRPr="00000000">
        <w:rPr>
          <w:rtl w:val="0"/>
        </w:rPr>
      </w:r>
    </w:p>
    <w:tbl>
      <w:tblPr>
        <w:tblStyle w:val="Table3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3A0">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3A1">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2">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3A3">
            <w:pPr>
              <w:rPr/>
            </w:pPr>
            <w:r w:rsidDel="00000000" w:rsidR="00000000" w:rsidRPr="00000000">
              <w:rPr>
                <w:b w:val="0"/>
                <w:bCs w:val="0"/>
                <w:sz w:val="14"/>
                <w:szCs w:val="14"/>
                <w:rtl w:val="0"/>
              </w:rPr>
              <w:t xml:space="preserve">AccountingPolicyVersion, PolicyApplicability, PolicyRuleMapping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4">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3A5">
            <w:pPr>
              <w:rPr/>
            </w:pPr>
            <w:r w:rsidDel="00000000" w:rsidR="00000000" w:rsidRPr="00000000">
              <w:rPr>
                <w:b w:val="0"/>
                <w:bCs w:val="0"/>
                <w:sz w:val="14"/>
                <w:szCs w:val="14"/>
                <w:rtl w:val="0"/>
              </w:rPr>
              <w:t xml:space="preserve">Posting result, tax rule, report fact, legal interpretation beyond approved policy artifact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6">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3A7">
            <w:pPr>
              <w:rPr/>
            </w:pPr>
            <w:r w:rsidDel="00000000" w:rsidR="00000000" w:rsidRPr="00000000">
              <w:rPr>
                <w:b w:val="0"/>
                <w:bCs w:val="0"/>
                <w:sz w:val="14"/>
                <w:szCs w:val="14"/>
                <w:rtl w:val="0"/>
              </w:rPr>
              <w:t xml:space="preserve">Policy domain; book; entity/jurisdiction; approved policy text/rule reference; effective period; rationale/evidence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8">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3A9">
            <w:pPr>
              <w:rPr/>
            </w:pPr>
            <w:r w:rsidDel="00000000" w:rsidR="00000000" w:rsidRPr="00000000">
              <w:rPr>
                <w:b w:val="0"/>
                <w:bCs w:val="0"/>
                <w:sz w:val="14"/>
                <w:szCs w:val="14"/>
                <w:rtl w:val="0"/>
              </w:rPr>
              <w:t xml:space="preserve">Accounting-framework applicability; jurisdiction-pack references; superseded versions; dependency graph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A">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3AB">
            <w:pPr>
              <w:rPr/>
            </w:pPr>
            <w:r w:rsidDel="00000000" w:rsidR="00000000" w:rsidRPr="00000000">
              <w:rPr>
                <w:b w:val="0"/>
                <w:bCs w:val="0"/>
                <w:sz w:val="14"/>
                <w:szCs w:val="14"/>
                <w:rtl w:val="0"/>
              </w:rPr>
              <w:t xml:space="preserve">DraftAccountingPolicy; ApprovePolicyVersion; ActivatePolicyVersion; SupersedePolicyVersion; EmergencySuspendPolicy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C">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3AD">
            <w:pPr>
              <w:rPr/>
            </w:pPr>
            <w:r w:rsidDel="00000000" w:rsidR="00000000" w:rsidRPr="00000000">
              <w:rPr>
                <w:b w:val="0"/>
                <w:bCs w:val="0"/>
                <w:sz w:val="14"/>
                <w:szCs w:val="14"/>
                <w:rtl w:val="0"/>
              </w:rPr>
              <w:t xml:space="preserve">ResolveAccountingPolicy; GetPolicyVersion; ListApplicablePolicies; ExplainPolicyResolution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E">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3AF">
            <w:pPr>
              <w:rPr/>
            </w:pPr>
            <w:r w:rsidDel="00000000" w:rsidR="00000000" w:rsidRPr="00000000">
              <w:rPr>
                <w:b w:val="0"/>
                <w:bCs w:val="0"/>
                <w:sz w:val="14"/>
                <w:szCs w:val="14"/>
                <w:rtl w:val="0"/>
              </w:rPr>
              <w:t xml:space="preserve">Draft → Review → Approved → Active → Superseded/Suspended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0">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3B1">
            <w:pPr>
              <w:rPr/>
            </w:pPr>
            <w:r w:rsidDel="00000000" w:rsidR="00000000" w:rsidRPr="00000000">
              <w:rPr>
                <w:b w:val="0"/>
                <w:bCs w:val="0"/>
                <w:sz w:val="14"/>
                <w:szCs w:val="14"/>
                <w:rtl w:val="0"/>
              </w:rPr>
              <w:t xml:space="preserve">Accounting policy steward; activation requires designated accounting authority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2">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3B3">
            <w:pPr>
              <w:rPr/>
            </w:pPr>
            <w:r w:rsidDel="00000000" w:rsidR="00000000" w:rsidRPr="00000000">
              <w:rPr>
                <w:b w:val="0"/>
                <w:bCs w:val="0"/>
                <w:sz w:val="14"/>
                <w:szCs w:val="14"/>
                <w:rtl w:val="0"/>
              </w:rPr>
              <w:t xml:space="preserve">Author cannot solely approve material policy; emergency suspension separately authorized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4">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3B5">
            <w:pPr>
              <w:rPr/>
            </w:pPr>
            <w:r w:rsidDel="00000000" w:rsidR="00000000" w:rsidRPr="00000000">
              <w:rPr>
                <w:b w:val="0"/>
                <w:bCs w:val="0"/>
                <w:sz w:val="14"/>
                <w:szCs w:val="14"/>
                <w:rtl w:val="0"/>
              </w:rPr>
              <w:t xml:space="preserve">AccountingPolicyApproved; AccountingPolicyActivated; AccountingPolicySuperseded; AccountingPolicySuspended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6">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3B7">
            <w:pPr>
              <w:rPr/>
            </w:pPr>
            <w:r w:rsidDel="00000000" w:rsidR="00000000" w:rsidRPr="00000000">
              <w:rPr>
                <w:b w:val="0"/>
                <w:bCs w:val="0"/>
                <w:sz w:val="14"/>
                <w:szCs w:val="14"/>
                <w:rtl w:val="0"/>
              </w:rPr>
              <w:t xml:space="preserve">REF-06; JUR/GOV-05; ACC-04/07/08/09/10/13; REP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8">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3B9">
            <w:pPr>
              <w:rPr/>
            </w:pPr>
            <w:r w:rsidDel="00000000" w:rsidR="00000000" w:rsidRPr="00000000">
              <w:rPr>
                <w:b w:val="0"/>
                <w:bCs w:val="0"/>
                <w:sz w:val="14"/>
                <w:szCs w:val="14"/>
                <w:rtl w:val="0"/>
              </w:rPr>
              <w:t xml:space="preserve">Policy semantic version + scope/effective interval; no overlapping contradictory active versions without explicit precedence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A">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3BB">
            <w:pPr>
              <w:rPr/>
            </w:pPr>
            <w:r w:rsidDel="00000000" w:rsidR="00000000" w:rsidRPr="00000000">
              <w:rPr>
                <w:b w:val="0"/>
                <w:bCs w:val="0"/>
                <w:sz w:val="14"/>
                <w:szCs w:val="14"/>
                <w:rtl w:val="0"/>
              </w:rPr>
              <w:t xml:space="preserve">Ambiguous/missing material policy blocks authoritative calculation; no UI fallback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C">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3BD">
            <w:pPr>
              <w:rPr/>
            </w:pPr>
            <w:r w:rsidDel="00000000" w:rsidR="00000000" w:rsidRPr="00000000">
              <w:rPr>
                <w:b w:val="0"/>
                <w:bCs w:val="0"/>
                <w:sz w:val="14"/>
                <w:szCs w:val="14"/>
                <w:rtl w:val="0"/>
              </w:rPr>
              <w:t xml:space="preserve">Framework source, policy rationale, approval, effective dates, dependency versions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E">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3BF">
            <w:pPr>
              <w:rPr/>
            </w:pPr>
            <w:r w:rsidDel="00000000" w:rsidR="00000000" w:rsidRPr="00000000">
              <w:rPr>
                <w:b w:val="0"/>
                <w:bCs w:val="0"/>
                <w:sz w:val="14"/>
                <w:szCs w:val="14"/>
                <w:rtl w:val="0"/>
              </w:rPr>
              <w:t xml:space="preserve">C0/C1 deterministic resolution; version pinned; audit-grade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0">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3C1">
            <w:pPr>
              <w:rPr/>
            </w:pPr>
            <w:r w:rsidDel="00000000" w:rsidR="00000000" w:rsidRPr="00000000">
              <w:rPr>
                <w:b w:val="0"/>
                <w:bCs w:val="0"/>
                <w:sz w:val="14"/>
                <w:szCs w:val="14"/>
                <w:rtl w:val="0"/>
              </w:rPr>
              <w:t xml:space="preserve">Ambiguous policy blocks posting; applied version pinned; policy author/approver separated; supersession preserves history.</w:t>
            </w:r>
            <w:r w:rsidDel="00000000" w:rsidR="00000000" w:rsidRPr="00000000">
              <w:rPr>
                <w:rtl w:val="0"/>
              </w:rPr>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3"/>
        <w:rPr/>
      </w:pPr>
      <w:r w:rsidDel="00000000" w:rsidR="00000000" w:rsidRPr="00000000">
        <w:rPr>
          <w:rtl w:val="0"/>
        </w:rPr>
        <w:t xml:space="preserve">REF-07 — Mandatory engineering controls</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Policy resolution uses book + entity/jurisdiction + effective date + policy domain.</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UI configuration cannot override an approved accounting policy.</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Material calculations/postings persist applied policy ID/version.</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Policy change includes impact analysis for future/open periods and does not mutate closed-history treatment.</w:t>
      </w:r>
      <w:r w:rsidDel="00000000" w:rsidR="00000000" w:rsidRPr="00000000">
        <w:rPr>
          <w:rtl w:val="0"/>
        </w:rPr>
      </w:r>
    </w:p>
    <w:p w:rsidR="00000000" w:rsidDel="00000000" w:rsidP="00000000" w:rsidRDefault="00000000" w:rsidRPr="00000000" w14:paraId="000003C8">
      <w:pPr>
        <w:jc w:val="center"/>
        <w:rPr/>
      </w:pPr>
      <w:r w:rsidDel="00000000" w:rsidR="00000000" w:rsidRPr="00000000">
        <w:rPr/>
        <w:drawing>
          <wp:inline distB="0" distT="0" distL="114300" distR="114300">
            <wp:extent cx="6263640" cy="2904347"/>
            <wp:effectExtent b="0" l="0" r="0" t="0"/>
            <wp:docPr descr="Image: image22.png" id="14" name="image9.png"/>
            <a:graphic>
              <a:graphicData uri="http://schemas.openxmlformats.org/drawingml/2006/picture">
                <pic:pic>
                  <pic:nvPicPr>
                    <pic:cNvPr descr="Image: image22.png" id="0" name="image9.png"/>
                    <pic:cNvPicPr preferRelativeResize="0"/>
                  </pic:nvPicPr>
                  <pic:blipFill>
                    <a:blip r:embed="rId14"/>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 REF-07 control flow.</w:t>
      </w:r>
    </w:p>
    <w:p w:rsidR="00000000" w:rsidDel="00000000" w:rsidP="00000000" w:rsidRDefault="00000000" w:rsidRPr="00000000" w14:paraId="000003CA">
      <w:pPr>
        <w:pStyle w:val="Heading2"/>
        <w:rPr/>
      </w:pPr>
      <w:r w:rsidDel="00000000" w:rsidR="00000000" w:rsidRPr="00000000">
        <w:rPr>
          <w:rtl w:val="0"/>
        </w:rPr>
        <w:t xml:space="preserve">4.18 REF-08 — Financial Dimension Registry</w:t>
      </w:r>
    </w:p>
    <w:tbl>
      <w:tblPr>
        <w:tblStyle w:val="Table4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3CB">
            <w:pPr>
              <w:rPr/>
            </w:pPr>
            <w:r w:rsidDel="00000000" w:rsidR="00000000" w:rsidRPr="00000000">
              <w:rPr>
                <w:b w:val="1"/>
                <w:bCs w:val="1"/>
                <w:sz w:val="18"/>
                <w:szCs w:val="18"/>
                <w:rtl w:val="0"/>
              </w:rPr>
              <w:t xml:space="preserve">Purpose — Maintain dimension types, values, posting eligibility and effective-dated hierarchies.</w:t>
            </w:r>
            <w:r w:rsidDel="00000000" w:rsidR="00000000" w:rsidRPr="00000000">
              <w:rPr>
                <w:rtl w:val="0"/>
              </w:rPr>
            </w:r>
          </w:p>
        </w:tc>
      </w:tr>
    </w:tbl>
    <w:p w:rsidR="00000000" w:rsidDel="00000000" w:rsidP="00000000" w:rsidRDefault="00000000" w:rsidRPr="00000000" w14:paraId="000003CC">
      <w:pPr>
        <w:rPr/>
      </w:pPr>
      <w:r w:rsidDel="00000000" w:rsidR="00000000" w:rsidRPr="00000000">
        <w:rPr>
          <w:rtl w:val="0"/>
        </w:rPr>
      </w:r>
    </w:p>
    <w:tbl>
      <w:tblPr>
        <w:tblStyle w:val="Table4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3CD">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3CE">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F">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3D0">
            <w:pPr>
              <w:rPr/>
            </w:pPr>
            <w:r w:rsidDel="00000000" w:rsidR="00000000" w:rsidRPr="00000000">
              <w:rPr>
                <w:b w:val="0"/>
                <w:bCs w:val="0"/>
                <w:sz w:val="14"/>
                <w:szCs w:val="14"/>
                <w:rtl w:val="0"/>
              </w:rPr>
              <w:t xml:space="preserve">DimensionType, DimensionValue, DimensionHierarchyVersion, PostingEligibility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1">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3D2">
            <w:pPr>
              <w:rPr/>
            </w:pPr>
            <w:r w:rsidDel="00000000" w:rsidR="00000000" w:rsidRPr="00000000">
              <w:rPr>
                <w:b w:val="0"/>
                <w:bCs w:val="0"/>
                <w:sz w:val="14"/>
                <w:szCs w:val="14"/>
                <w:rtl w:val="0"/>
              </w:rPr>
              <w:t xml:space="preserve">Operational source object such as project/location/product, posted journal dimension value copy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3">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3D4">
            <w:pPr>
              <w:rPr/>
            </w:pPr>
            <w:r w:rsidDel="00000000" w:rsidR="00000000" w:rsidRPr="00000000">
              <w:rPr>
                <w:b w:val="0"/>
                <w:bCs w:val="0"/>
                <w:sz w:val="14"/>
                <w:szCs w:val="14"/>
                <w:rtl w:val="0"/>
              </w:rPr>
              <w:t xml:space="preserve">Dimension type; code/value; label; entity scope; parent/hierarchy; effective dates; operational-source mapping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5">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3D6">
            <w:pPr>
              <w:rPr/>
            </w:pPr>
            <w:r w:rsidDel="00000000" w:rsidR="00000000" w:rsidRPr="00000000">
              <w:rPr>
                <w:b w:val="0"/>
                <w:bCs w:val="0"/>
                <w:sz w:val="14"/>
                <w:szCs w:val="14"/>
                <w:rtl w:val="0"/>
              </w:rPr>
              <w:t xml:space="preserve">Uniqueness; hierarchy integrity; source-object status; book/posting eligibility; roll-up rules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7">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3D8">
            <w:pPr>
              <w:rPr/>
            </w:pPr>
            <w:r w:rsidDel="00000000" w:rsidR="00000000" w:rsidRPr="00000000">
              <w:rPr>
                <w:b w:val="0"/>
                <w:bCs w:val="0"/>
                <w:sz w:val="14"/>
                <w:szCs w:val="14"/>
                <w:rtl w:val="0"/>
              </w:rPr>
              <w:t xml:space="preserve">CreateDimensionType; CreateDimensionValue; ReparentDimensionValue; ActivateDimensionValue; DeactivateDimensionValue; MapSourceObject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9">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3DA">
            <w:pPr>
              <w:rPr/>
            </w:pPr>
            <w:r w:rsidDel="00000000" w:rsidR="00000000" w:rsidRPr="00000000">
              <w:rPr>
                <w:b w:val="0"/>
                <w:bCs w:val="0"/>
                <w:sz w:val="14"/>
                <w:szCs w:val="14"/>
                <w:rtl w:val="0"/>
              </w:rPr>
              <w:t xml:space="preserve">GetDimensionValue; ResolveDimension; GetHierarchyAsOf; ListPostingEligibleValues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B">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3DC">
            <w:pPr>
              <w:rPr/>
            </w:pPr>
            <w:r w:rsidDel="00000000" w:rsidR="00000000" w:rsidRPr="00000000">
              <w:rPr>
                <w:b w:val="0"/>
                <w:bCs w:val="0"/>
                <w:sz w:val="14"/>
                <w:szCs w:val="14"/>
                <w:rtl w:val="0"/>
              </w:rPr>
              <w:t xml:space="preserve">Draft → Active → Inactive; hierarchy versions effective-dated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D">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3DE">
            <w:pPr>
              <w:rPr/>
            </w:pPr>
            <w:r w:rsidDel="00000000" w:rsidR="00000000" w:rsidRPr="00000000">
              <w:rPr>
                <w:b w:val="0"/>
                <w:bCs w:val="0"/>
                <w:sz w:val="14"/>
                <w:szCs w:val="14"/>
                <w:rtl w:val="0"/>
              </w:rPr>
              <w:t xml:space="preserve">Finance/reference-data steward; source-domain mappings may require joint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F">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3E0">
            <w:pPr>
              <w:rPr/>
            </w:pPr>
            <w:r w:rsidDel="00000000" w:rsidR="00000000" w:rsidRPr="00000000">
              <w:rPr>
                <w:b w:val="0"/>
                <w:bCs w:val="0"/>
                <w:sz w:val="14"/>
                <w:szCs w:val="14"/>
                <w:rtl w:val="0"/>
              </w:rPr>
              <w:t xml:space="preserve">Hierarchy changes affecting reporting/control aggregation independently reviewed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1">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3E2">
            <w:pPr>
              <w:rPr/>
            </w:pPr>
            <w:r w:rsidDel="00000000" w:rsidR="00000000" w:rsidRPr="00000000">
              <w:rPr>
                <w:b w:val="0"/>
                <w:bCs w:val="0"/>
                <w:sz w:val="14"/>
                <w:szCs w:val="14"/>
                <w:rtl w:val="0"/>
              </w:rPr>
              <w:t xml:space="preserve">DimensionValueCreated; DimensionHierarchyChanged; DimensionValueDeactivated; SourceDimensionMapped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3">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3E4">
            <w:pPr>
              <w:rPr/>
            </w:pPr>
            <w:r w:rsidDel="00000000" w:rsidR="00000000" w:rsidRPr="00000000">
              <w:rPr>
                <w:b w:val="0"/>
                <w:bCs w:val="0"/>
                <w:sz w:val="14"/>
                <w:szCs w:val="14"/>
                <w:rtl w:val="0"/>
              </w:rPr>
              <w:t xml:space="preserve">ORG-05/08; PRJ/INV source domains; ACC/REP/FP&amp;A consume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5">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3E6">
            <w:pPr>
              <w:rPr/>
            </w:pPr>
            <w:r w:rsidDel="00000000" w:rsidR="00000000" w:rsidRPr="00000000">
              <w:rPr>
                <w:b w:val="0"/>
                <w:bCs w:val="0"/>
                <w:sz w:val="14"/>
                <w:szCs w:val="14"/>
                <w:rtl w:val="0"/>
              </w:rPr>
              <w:t xml:space="preserve">Code uniqueness by type/entity/effective scope; source mapping versioned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7">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3E8">
            <w:pPr>
              <w:rPr/>
            </w:pPr>
            <w:r w:rsidDel="00000000" w:rsidR="00000000" w:rsidRPr="00000000">
              <w:rPr>
                <w:b w:val="0"/>
                <w:bCs w:val="0"/>
                <w:sz w:val="14"/>
                <w:szCs w:val="14"/>
                <w:rtl w:val="0"/>
              </w:rPr>
              <w:t xml:space="preserve">Inactive values remain valid for history but reject new postings unless explicit controlled exception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9">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3EA">
            <w:pPr>
              <w:rPr/>
            </w:pPr>
            <w:r w:rsidDel="00000000" w:rsidR="00000000" w:rsidRPr="00000000">
              <w:rPr>
                <w:b w:val="0"/>
                <w:bCs w:val="0"/>
                <w:sz w:val="14"/>
                <w:szCs w:val="14"/>
                <w:rtl w:val="0"/>
              </w:rPr>
              <w:t xml:space="preserve">Source mapping, hierarchy change, effective date, approval, impacted reporting nodes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B">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3EC">
            <w:pPr>
              <w:rPr/>
            </w:pPr>
            <w:r w:rsidDel="00000000" w:rsidR="00000000" w:rsidRPr="00000000">
              <w:rPr>
                <w:b w:val="0"/>
                <w:bCs w:val="0"/>
                <w:sz w:val="14"/>
                <w:szCs w:val="14"/>
                <w:rtl w:val="0"/>
              </w:rPr>
              <w:t xml:space="preserve">C1 read-heavy; stable historical resolution; cache by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D">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3EE">
            <w:pPr>
              <w:rPr/>
            </w:pPr>
            <w:r w:rsidDel="00000000" w:rsidR="00000000" w:rsidRPr="00000000">
              <w:rPr>
                <w:b w:val="0"/>
                <w:bCs w:val="0"/>
                <w:sz w:val="14"/>
                <w:szCs w:val="14"/>
                <w:rtl w:val="0"/>
              </w:rPr>
              <w:t xml:space="preserve">Inactive dimension rejected for new posting; historical roll-up reconstructable; hierarchy loops rejected; source mapping versioned.</w:t>
            </w:r>
            <w:r w:rsidDel="00000000" w:rsidR="00000000" w:rsidRPr="00000000">
              <w:rPr>
                <w:rtl w:val="0"/>
              </w:rPr>
            </w:r>
          </w:p>
        </w:tc>
      </w:tr>
    </w:tbl>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3"/>
        <w:rPr/>
      </w:pPr>
      <w:r w:rsidDel="00000000" w:rsidR="00000000" w:rsidRPr="00000000">
        <w:rPr>
          <w:rtl w:val="0"/>
        </w:rPr>
        <w:t xml:space="preserve">REF-08 — Mandatory engineering controls</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Dimension codes are stable within scope; renaming does not change historical identity.</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Hierarchy is effective-dated separately from dimension-value identity.</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Operational source-to-dimension mappings are versioned and traceable.</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Inactive dimensions reject new posting while historical facts remain reportable.</w:t>
      </w:r>
      <w:r w:rsidDel="00000000" w:rsidR="00000000" w:rsidRPr="00000000">
        <w:rPr>
          <w:rtl w:val="0"/>
        </w:rPr>
      </w:r>
    </w:p>
    <w:p w:rsidR="00000000" w:rsidDel="00000000" w:rsidP="00000000" w:rsidRDefault="00000000" w:rsidRPr="00000000" w14:paraId="000003F5">
      <w:pPr>
        <w:jc w:val="center"/>
        <w:rPr/>
      </w:pPr>
      <w:r w:rsidDel="00000000" w:rsidR="00000000" w:rsidRPr="00000000">
        <w:rPr/>
        <w:drawing>
          <wp:inline distB="0" distT="0" distL="114300" distR="114300">
            <wp:extent cx="6263640" cy="2904347"/>
            <wp:effectExtent b="0" l="0" r="0" t="0"/>
            <wp:docPr descr="Image: image23.png" id="15" name="image10.png"/>
            <a:graphic>
              <a:graphicData uri="http://schemas.openxmlformats.org/drawingml/2006/picture">
                <pic:pic>
                  <pic:nvPicPr>
                    <pic:cNvPr descr="Image: image23.png" id="0" name="image10.png"/>
                    <pic:cNvPicPr preferRelativeResize="0"/>
                  </pic:nvPicPr>
                  <pic:blipFill>
                    <a:blip r:embed="rId15"/>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 REF-08 control flow.</w:t>
      </w:r>
    </w:p>
    <w:p w:rsidR="00000000" w:rsidDel="00000000" w:rsidP="00000000" w:rsidRDefault="00000000" w:rsidRPr="00000000" w14:paraId="000003F7">
      <w:pPr>
        <w:pStyle w:val="Heading2"/>
        <w:rPr/>
      </w:pPr>
      <w:r w:rsidDel="00000000" w:rsidR="00000000" w:rsidRPr="00000000">
        <w:rPr>
          <w:rtl w:val="0"/>
        </w:rPr>
        <w:t xml:space="preserve">4.19 REF-09 — Units of Measure</w:t>
      </w:r>
    </w:p>
    <w:tbl>
      <w:tblPr>
        <w:tblStyle w:val="Table4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3F8">
            <w:pPr>
              <w:rPr/>
            </w:pPr>
            <w:r w:rsidDel="00000000" w:rsidR="00000000" w:rsidRPr="00000000">
              <w:rPr>
                <w:b w:val="1"/>
                <w:bCs w:val="1"/>
                <w:sz w:val="18"/>
                <w:szCs w:val="18"/>
                <w:rtl w:val="0"/>
              </w:rPr>
              <w:t xml:space="preserve">Purpose — Maintain units, quantity dimensions and controlled conversion rules/versions.</w:t>
            </w:r>
            <w:r w:rsidDel="00000000" w:rsidR="00000000" w:rsidRPr="00000000">
              <w:rPr>
                <w:rtl w:val="0"/>
              </w:rPr>
            </w:r>
          </w:p>
        </w:tc>
      </w:tr>
    </w:tbl>
    <w:p w:rsidR="00000000" w:rsidDel="00000000" w:rsidP="00000000" w:rsidRDefault="00000000" w:rsidRPr="00000000" w14:paraId="000003F9">
      <w:pPr>
        <w:rPr/>
      </w:pPr>
      <w:r w:rsidDel="00000000" w:rsidR="00000000" w:rsidRPr="00000000">
        <w:rPr>
          <w:rtl w:val="0"/>
        </w:rPr>
      </w:r>
    </w:p>
    <w:tbl>
      <w:tblPr>
        <w:tblStyle w:val="Table4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3FA">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3FB">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C">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3FD">
            <w:pPr>
              <w:rPr/>
            </w:pPr>
            <w:r w:rsidDel="00000000" w:rsidR="00000000" w:rsidRPr="00000000">
              <w:rPr>
                <w:b w:val="0"/>
                <w:bCs w:val="0"/>
                <w:sz w:val="14"/>
                <w:szCs w:val="14"/>
                <w:rtl w:val="0"/>
              </w:rPr>
              <w:t xml:space="preserve">UnitOfMeasure, QuantityDimension, ConversionRule, ConversionVersion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E">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3FF">
            <w:pPr>
              <w:rPr/>
            </w:pPr>
            <w:r w:rsidDel="00000000" w:rsidR="00000000" w:rsidRPr="00000000">
              <w:rPr>
                <w:b w:val="0"/>
                <w:bCs w:val="0"/>
                <w:sz w:val="14"/>
                <w:szCs w:val="14"/>
                <w:rtl w:val="0"/>
              </w:rPr>
              <w:t xml:space="preserve">Inventory quantity, billable quantity, physical measurement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0">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401">
            <w:pPr>
              <w:rPr/>
            </w:pPr>
            <w:r w:rsidDel="00000000" w:rsidR="00000000" w:rsidRPr="00000000">
              <w:rPr>
                <w:b w:val="0"/>
                <w:bCs w:val="0"/>
                <w:sz w:val="14"/>
                <w:szCs w:val="14"/>
                <w:rtl w:val="0"/>
              </w:rPr>
              <w:t xml:space="preserve">Unit code; quantity dimension; symbol/description; base-unit relation; conversion factor/formula; precision/effective 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2">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403">
            <w:pPr>
              <w:rPr/>
            </w:pPr>
            <w:r w:rsidDel="00000000" w:rsidR="00000000" w:rsidRPr="00000000">
              <w:rPr>
                <w:b w:val="0"/>
                <w:bCs w:val="0"/>
                <w:sz w:val="14"/>
                <w:szCs w:val="14"/>
                <w:rtl w:val="0"/>
              </w:rPr>
              <w:t xml:space="preserve">Canonical unit mapping; dimensional compatibility; source standard; rounding/conversion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4">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405">
            <w:pPr>
              <w:rPr/>
            </w:pPr>
            <w:r w:rsidDel="00000000" w:rsidR="00000000" w:rsidRPr="00000000">
              <w:rPr>
                <w:b w:val="0"/>
                <w:bCs w:val="0"/>
                <w:sz w:val="14"/>
                <w:szCs w:val="14"/>
                <w:rtl w:val="0"/>
              </w:rPr>
              <w:t xml:space="preserve">CreateUnit; ApproveConversion; SupersedeConversion; RetireUnit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6">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407">
            <w:pPr>
              <w:rPr/>
            </w:pPr>
            <w:r w:rsidDel="00000000" w:rsidR="00000000" w:rsidRPr="00000000">
              <w:rPr>
                <w:b w:val="0"/>
                <w:bCs w:val="0"/>
                <w:sz w:val="14"/>
                <w:szCs w:val="14"/>
                <w:rtl w:val="0"/>
              </w:rPr>
              <w:t xml:space="preserve">GetUnit; ConvertQuantity; GetConversionVersion; ListUnitsByDimension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8">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409">
            <w:pPr>
              <w:rPr/>
            </w:pPr>
            <w:r w:rsidDel="00000000" w:rsidR="00000000" w:rsidRPr="00000000">
              <w:rPr>
                <w:b w:val="0"/>
                <w:bCs w:val="0"/>
                <w:sz w:val="14"/>
                <w:szCs w:val="14"/>
                <w:rtl w:val="0"/>
              </w:rPr>
              <w:t xml:space="preserve">Draft → Active → Retired; conversions versioned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A">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40B">
            <w:pPr>
              <w:rPr/>
            </w:pPr>
            <w:r w:rsidDel="00000000" w:rsidR="00000000" w:rsidRPr="00000000">
              <w:rPr>
                <w:b w:val="0"/>
                <w:bCs w:val="0"/>
                <w:sz w:val="14"/>
                <w:szCs w:val="14"/>
                <w:rtl w:val="0"/>
              </w:rPr>
              <w:t xml:space="preserve">Reference-data steward; material nonstandard conversion requires domain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C">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40D">
            <w:pPr>
              <w:rPr/>
            </w:pPr>
            <w:r w:rsidDel="00000000" w:rsidR="00000000" w:rsidRPr="00000000">
              <w:rPr>
                <w:b w:val="0"/>
                <w:bCs w:val="0"/>
                <w:sz w:val="14"/>
                <w:szCs w:val="14"/>
                <w:rtl w:val="0"/>
              </w:rPr>
              <w:t xml:space="preserve">Manual conversion override used in financial inventory/billing cannot be self-approved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E">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40F">
            <w:pPr>
              <w:rPr/>
            </w:pPr>
            <w:r w:rsidDel="00000000" w:rsidR="00000000" w:rsidRPr="00000000">
              <w:rPr>
                <w:b w:val="0"/>
                <w:bCs w:val="0"/>
                <w:sz w:val="14"/>
                <w:szCs w:val="14"/>
                <w:rtl w:val="0"/>
              </w:rPr>
              <w:t xml:space="preserve">UnitCreated; ConversionRuleActivated; ConversionRuleSuperseded; UnitRetired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0">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411">
            <w:pPr>
              <w:rPr/>
            </w:pPr>
            <w:r w:rsidDel="00000000" w:rsidR="00000000" w:rsidRPr="00000000">
              <w:rPr>
                <w:b w:val="0"/>
                <w:bCs w:val="0"/>
                <w:sz w:val="14"/>
                <w:szCs w:val="14"/>
                <w:rtl w:val="0"/>
              </w:rPr>
              <w:t xml:space="preserve">ISO 80000 principles; INV/AR/AP/PRJ consume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2">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413">
            <w:pPr>
              <w:rPr/>
            </w:pPr>
            <w:r w:rsidDel="00000000" w:rsidR="00000000" w:rsidRPr="00000000">
              <w:rPr>
                <w:b w:val="0"/>
                <w:bCs w:val="0"/>
                <w:sz w:val="14"/>
                <w:szCs w:val="14"/>
                <w:rtl w:val="0"/>
              </w:rPr>
              <w:t xml:space="preserve">Unit code+dimension/source; conversion pair/effective interval uniqueness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4">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415">
            <w:pPr>
              <w:rPr/>
            </w:pPr>
            <w:r w:rsidDel="00000000" w:rsidR="00000000" w:rsidRPr="00000000">
              <w:rPr>
                <w:b w:val="0"/>
                <w:bCs w:val="0"/>
                <w:sz w:val="14"/>
                <w:szCs w:val="14"/>
                <w:rtl w:val="0"/>
              </w:rPr>
              <w:t xml:space="preserve">Dimensionally incompatible conversions rejected; missing rule blocks authoritative conversion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6">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417">
            <w:pPr>
              <w:rPr/>
            </w:pPr>
            <w:r w:rsidDel="00000000" w:rsidR="00000000" w:rsidRPr="00000000">
              <w:rPr>
                <w:b w:val="0"/>
                <w:bCs w:val="0"/>
                <w:sz w:val="14"/>
                <w:szCs w:val="14"/>
                <w:rtl w:val="0"/>
              </w:rPr>
              <w:t xml:space="preserve">Source, factor/formula, exact precision, approval, effective dates, calculation lineage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8">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419">
            <w:pPr>
              <w:rPr/>
            </w:pPr>
            <w:r w:rsidDel="00000000" w:rsidR="00000000" w:rsidRPr="00000000">
              <w:rPr>
                <w:b w:val="0"/>
                <w:bCs w:val="0"/>
                <w:sz w:val="14"/>
                <w:szCs w:val="14"/>
                <w:rtl w:val="0"/>
              </w:rPr>
              <w:t xml:space="preserve">C1/C2; deterministic exact arithmetic; fast cached conversion lookup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A">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41B">
            <w:pPr>
              <w:rPr/>
            </w:pPr>
            <w:r w:rsidDel="00000000" w:rsidR="00000000" w:rsidRPr="00000000">
              <w:rPr>
                <w:b w:val="0"/>
                <w:bCs w:val="0"/>
                <w:sz w:val="14"/>
                <w:szCs w:val="14"/>
                <w:rtl w:val="0"/>
              </w:rPr>
              <w:t xml:space="preserve">Incompatible unit conversion rejected; exact precision preserved; conversion version pinned to inventory/billing calculation; hidden UI conversion prohibited.</w:t>
            </w:r>
            <w:r w:rsidDel="00000000" w:rsidR="00000000" w:rsidRPr="00000000">
              <w:rPr>
                <w:rtl w:val="0"/>
              </w:rPr>
            </w:r>
          </w:p>
        </w:tc>
      </w:tr>
    </w:tbl>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3"/>
        <w:rPr/>
      </w:pPr>
      <w:r w:rsidDel="00000000" w:rsidR="00000000" w:rsidRPr="00000000">
        <w:rPr>
          <w:rtl w:val="0"/>
        </w:rPr>
        <w:t xml:space="preserve">REF-09 — Mandatory engineering controls</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Conversion dimensionality is checked before arithmetic.</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Prefer exact rational/decimal factors; floating-point conversion is prohibited for authoritative quantity-to-money calculations.</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If a conversion changes over time, the applied conversion version is retained with the business fact.</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Nonlinear or context-dependent conversions require explicit specialized rules, not generic factor fields.</w:t>
      </w:r>
      <w:r w:rsidDel="00000000" w:rsidR="00000000" w:rsidRPr="00000000">
        <w:rPr>
          <w:rtl w:val="0"/>
        </w:rPr>
      </w:r>
    </w:p>
    <w:p w:rsidR="00000000" w:rsidDel="00000000" w:rsidP="00000000" w:rsidRDefault="00000000" w:rsidRPr="00000000" w14:paraId="00000422">
      <w:pPr>
        <w:jc w:val="center"/>
        <w:rPr/>
      </w:pPr>
      <w:r w:rsidDel="00000000" w:rsidR="00000000" w:rsidRPr="00000000">
        <w:rPr/>
        <w:drawing>
          <wp:inline distB="0" distT="0" distL="114300" distR="114300">
            <wp:extent cx="6263640" cy="2904347"/>
            <wp:effectExtent b="0" l="0" r="0" t="0"/>
            <wp:docPr descr="Image: image24.png" id="16" name="image11.png"/>
            <a:graphic>
              <a:graphicData uri="http://schemas.openxmlformats.org/drawingml/2006/picture">
                <pic:pic>
                  <pic:nvPicPr>
                    <pic:cNvPr descr="Image: image24.png" id="0" name="image11.png"/>
                    <pic:cNvPicPr preferRelativeResize="0"/>
                  </pic:nvPicPr>
                  <pic:blipFill>
                    <a:blip r:embed="rId16"/>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 REF-09 control flow.</w:t>
      </w:r>
    </w:p>
    <w:p w:rsidR="00000000" w:rsidDel="00000000" w:rsidP="00000000" w:rsidRDefault="00000000" w:rsidRPr="00000000" w14:paraId="00000424">
      <w:pPr>
        <w:pStyle w:val="Heading2"/>
        <w:rPr/>
      </w:pPr>
      <w:r w:rsidDel="00000000" w:rsidR="00000000" w:rsidRPr="00000000">
        <w:rPr>
          <w:rtl w:val="0"/>
        </w:rPr>
        <w:t xml:space="preserve">4.20 REF-10 — Business Calendar &amp; Payment Terms</w:t>
      </w:r>
    </w:p>
    <w:tbl>
      <w:tblPr>
        <w:tblStyle w:val="Table4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425">
            <w:pPr>
              <w:rPr/>
            </w:pPr>
            <w:r w:rsidDel="00000000" w:rsidR="00000000" w:rsidRPr="00000000">
              <w:rPr>
                <w:b w:val="1"/>
                <w:bCs w:val="1"/>
                <w:sz w:val="18"/>
                <w:szCs w:val="18"/>
                <w:rtl w:val="0"/>
              </w:rPr>
              <w:t xml:space="preserve">Purpose — Maintain holidays/business-day conventions and versioned payment-term calculation rules.</w:t>
            </w:r>
            <w:r w:rsidDel="00000000" w:rsidR="00000000" w:rsidRPr="00000000">
              <w:rPr>
                <w:rtl w:val="0"/>
              </w:rPr>
            </w:r>
          </w:p>
        </w:tc>
      </w:tr>
    </w:tbl>
    <w:p w:rsidR="00000000" w:rsidDel="00000000" w:rsidP="00000000" w:rsidRDefault="00000000" w:rsidRPr="00000000" w14:paraId="00000426">
      <w:pPr>
        <w:rPr/>
      </w:pPr>
      <w:r w:rsidDel="00000000" w:rsidR="00000000" w:rsidRPr="00000000">
        <w:rPr>
          <w:rtl w:val="0"/>
        </w:rPr>
      </w:r>
    </w:p>
    <w:tbl>
      <w:tblPr>
        <w:tblStyle w:val="Table4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427">
            <w:pPr>
              <w:rPr/>
            </w:pPr>
            <w:r w:rsidDel="00000000" w:rsidR="00000000" w:rsidRPr="00000000">
              <w:rPr>
                <w:b w:val="1"/>
                <w:bCs w:val="1"/>
                <w:sz w:val="14"/>
                <w:szCs w:val="14"/>
                <w:rtl w:val="0"/>
              </w:rPr>
              <w:t xml:space="preserve">Specification field</w:t>
            </w:r>
            <w:r w:rsidDel="00000000" w:rsidR="00000000" w:rsidRPr="00000000">
              <w:rPr>
                <w:rtl w:val="0"/>
              </w:rPr>
            </w:r>
          </w:p>
        </w:tc>
        <w:tc>
          <w:tcPr>
            <w:shd w:fill="e2e8f0" w:val="clear"/>
            <w:vAlign w:val="center"/>
          </w:tcPr>
          <w:p w:rsidR="00000000" w:rsidDel="00000000" w:rsidP="00000000" w:rsidRDefault="00000000" w:rsidRPr="00000000" w14:paraId="00000428">
            <w:pPr>
              <w:rPr/>
            </w:pPr>
            <w:r w:rsidDel="00000000" w:rsidR="00000000" w:rsidRPr="00000000">
              <w:rPr>
                <w:b w:val="1"/>
                <w:bCs w:val="1"/>
                <w:sz w:val="14"/>
                <w:szCs w:val="14"/>
                <w:rtl w:val="0"/>
              </w:rPr>
              <w:t xml:space="preserve">Build-ready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9">
            <w:pPr>
              <w:rPr/>
            </w:pPr>
            <w:r w:rsidDel="00000000" w:rsidR="00000000" w:rsidRPr="00000000">
              <w:rPr>
                <w:b w:val="0"/>
                <w:bCs w:val="0"/>
                <w:sz w:val="14"/>
                <w:szCs w:val="14"/>
                <w:rtl w:val="0"/>
              </w:rPr>
              <w:t xml:space="preserve">Authoritative write ownership</w:t>
            </w:r>
            <w:r w:rsidDel="00000000" w:rsidR="00000000" w:rsidRPr="00000000">
              <w:rPr>
                <w:rtl w:val="0"/>
              </w:rPr>
            </w:r>
          </w:p>
        </w:tc>
        <w:tc>
          <w:tcPr>
            <w:vAlign w:val="center"/>
          </w:tcPr>
          <w:p w:rsidR="00000000" w:rsidDel="00000000" w:rsidP="00000000" w:rsidRDefault="00000000" w:rsidRPr="00000000" w14:paraId="0000042A">
            <w:pPr>
              <w:rPr/>
            </w:pPr>
            <w:r w:rsidDel="00000000" w:rsidR="00000000" w:rsidRPr="00000000">
              <w:rPr>
                <w:b w:val="0"/>
                <w:bCs w:val="0"/>
                <w:sz w:val="14"/>
                <w:szCs w:val="14"/>
                <w:rtl w:val="0"/>
              </w:rPr>
              <w:t xml:space="preserve">BusinessCalendar, BusinessCalendarVersion, HolidayOccurrence, PaymentTerm, PaymentTermVersion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B">
            <w:pPr>
              <w:rPr/>
            </w:pPr>
            <w:r w:rsidDel="00000000" w:rsidR="00000000" w:rsidRPr="00000000">
              <w:rPr>
                <w:b w:val="0"/>
                <w:bCs w:val="0"/>
                <w:sz w:val="14"/>
                <w:szCs w:val="14"/>
                <w:rtl w:val="0"/>
              </w:rPr>
              <w:t xml:space="preserve">Explicit non-ownership</w:t>
            </w:r>
            <w:r w:rsidDel="00000000" w:rsidR="00000000" w:rsidRPr="00000000">
              <w:rPr>
                <w:rtl w:val="0"/>
              </w:rPr>
            </w:r>
          </w:p>
        </w:tc>
        <w:tc>
          <w:tcPr>
            <w:vAlign w:val="center"/>
          </w:tcPr>
          <w:p w:rsidR="00000000" w:rsidDel="00000000" w:rsidP="00000000" w:rsidRDefault="00000000" w:rsidRPr="00000000" w14:paraId="0000042C">
            <w:pPr>
              <w:rPr/>
            </w:pPr>
            <w:r w:rsidDel="00000000" w:rsidR="00000000" w:rsidRPr="00000000">
              <w:rPr>
                <w:b w:val="0"/>
                <w:bCs w:val="0"/>
                <w:sz w:val="14"/>
                <w:szCs w:val="14"/>
                <w:rtl w:val="0"/>
              </w:rPr>
              <w:t xml:space="preserve">Invoice due-date fact after issuance, bank settlement calendar, tax obligation calendar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D">
            <w:pPr>
              <w:rPr/>
            </w:pPr>
            <w:r w:rsidDel="00000000" w:rsidR="00000000" w:rsidRPr="00000000">
              <w:rPr>
                <w:b w:val="0"/>
                <w:bCs w:val="0"/>
                <w:sz w:val="14"/>
                <w:szCs w:val="14"/>
                <w:rtl w:val="0"/>
              </w:rPr>
              <w:t xml:space="preserve">Required source inputs</w:t>
            </w:r>
            <w:r w:rsidDel="00000000" w:rsidR="00000000" w:rsidRPr="00000000">
              <w:rPr>
                <w:rtl w:val="0"/>
              </w:rPr>
            </w:r>
          </w:p>
        </w:tc>
        <w:tc>
          <w:tcPr>
            <w:vAlign w:val="center"/>
          </w:tcPr>
          <w:p w:rsidR="00000000" w:rsidDel="00000000" w:rsidP="00000000" w:rsidRDefault="00000000" w:rsidRPr="00000000" w14:paraId="0000042E">
            <w:pPr>
              <w:rPr/>
            </w:pPr>
            <w:r w:rsidDel="00000000" w:rsidR="00000000" w:rsidRPr="00000000">
              <w:rPr>
                <w:b w:val="0"/>
                <w:bCs w:val="0"/>
                <w:sz w:val="14"/>
                <w:szCs w:val="14"/>
                <w:rtl w:val="0"/>
              </w:rPr>
              <w:t xml:space="preserve">Jurisdiction/calendar; holidays/weekends; observed-holiday rules; payment term code; basis-date rule; due-day methodology; discount/grace rules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F">
            <w:pPr>
              <w:rPr/>
            </w:pPr>
            <w:r w:rsidDel="00000000" w:rsidR="00000000" w:rsidRPr="00000000">
              <w:rPr>
                <w:b w:val="0"/>
                <w:bCs w:val="0"/>
                <w:sz w:val="14"/>
                <w:szCs w:val="14"/>
                <w:rtl w:val="0"/>
              </w:rPr>
              <w:t xml:space="preserve">Server-resolved context</w:t>
            </w:r>
            <w:r w:rsidDel="00000000" w:rsidR="00000000" w:rsidRPr="00000000">
              <w:rPr>
                <w:rtl w:val="0"/>
              </w:rPr>
            </w:r>
          </w:p>
        </w:tc>
        <w:tc>
          <w:tcPr>
            <w:vAlign w:val="center"/>
          </w:tcPr>
          <w:p w:rsidR="00000000" w:rsidDel="00000000" w:rsidP="00000000" w:rsidRDefault="00000000" w:rsidRPr="00000000" w14:paraId="00000430">
            <w:pPr>
              <w:rPr/>
            </w:pPr>
            <w:r w:rsidDel="00000000" w:rsidR="00000000" w:rsidRPr="00000000">
              <w:rPr>
                <w:b w:val="0"/>
                <w:bCs w:val="0"/>
                <w:sz w:val="14"/>
                <w:szCs w:val="14"/>
                <w:rtl w:val="0"/>
              </w:rPr>
              <w:t xml:space="preserve">Jurisdiction reference; banking-day policy; tenant-approved overrides; historical versions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1">
            <w:pPr>
              <w:rPr/>
            </w:pPr>
            <w:r w:rsidDel="00000000" w:rsidR="00000000" w:rsidRPr="00000000">
              <w:rPr>
                <w:b w:val="0"/>
                <w:bCs w:val="0"/>
                <w:sz w:val="14"/>
                <w:szCs w:val="14"/>
                <w:rtl w:val="0"/>
              </w:rPr>
              <w:t xml:space="preserve">Named commands</w:t>
            </w:r>
            <w:r w:rsidDel="00000000" w:rsidR="00000000" w:rsidRPr="00000000">
              <w:rPr>
                <w:rtl w:val="0"/>
              </w:rPr>
            </w:r>
          </w:p>
        </w:tc>
        <w:tc>
          <w:tcPr>
            <w:vAlign w:val="center"/>
          </w:tcPr>
          <w:p w:rsidR="00000000" w:rsidDel="00000000" w:rsidP="00000000" w:rsidRDefault="00000000" w:rsidRPr="00000000" w14:paraId="00000432">
            <w:pPr>
              <w:rPr/>
            </w:pPr>
            <w:r w:rsidDel="00000000" w:rsidR="00000000" w:rsidRPr="00000000">
              <w:rPr>
                <w:b w:val="0"/>
                <w:bCs w:val="0"/>
                <w:sz w:val="14"/>
                <w:szCs w:val="14"/>
                <w:rtl w:val="0"/>
              </w:rPr>
              <w:t xml:space="preserve">ImportHolidayCalendar; CreateBusinessCalendar; ApprovePaymentTerm; SupersedePaymentTerm; RetirePaymentTerm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3">
            <w:pPr>
              <w:rPr/>
            </w:pPr>
            <w:r w:rsidDel="00000000" w:rsidR="00000000" w:rsidRPr="00000000">
              <w:rPr>
                <w:b w:val="0"/>
                <w:bCs w:val="0"/>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434">
            <w:pPr>
              <w:rPr/>
            </w:pPr>
            <w:r w:rsidDel="00000000" w:rsidR="00000000" w:rsidRPr="00000000">
              <w:rPr>
                <w:b w:val="0"/>
                <w:bCs w:val="0"/>
                <w:sz w:val="14"/>
                <w:szCs w:val="14"/>
                <w:rtl w:val="0"/>
              </w:rPr>
              <w:t xml:space="preserve">IsBusinessDay; AddBusinessDays; CalculateDueDate; GetPaymentTerm; ExplainDueDate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5">
            <w:pPr>
              <w:rPr/>
            </w:pPr>
            <w:r w:rsidDel="00000000" w:rsidR="00000000" w:rsidRPr="00000000">
              <w:rPr>
                <w:b w:val="0"/>
                <w:bCs w:val="0"/>
                <w:sz w:val="14"/>
                <w:szCs w:val="14"/>
                <w:rtl w:val="0"/>
              </w:rPr>
              <w:t xml:space="preserve">State / lifecycle</w:t>
            </w:r>
            <w:r w:rsidDel="00000000" w:rsidR="00000000" w:rsidRPr="00000000">
              <w:rPr>
                <w:rtl w:val="0"/>
              </w:rPr>
            </w:r>
          </w:p>
        </w:tc>
        <w:tc>
          <w:tcPr>
            <w:vAlign w:val="center"/>
          </w:tcPr>
          <w:p w:rsidR="00000000" w:rsidDel="00000000" w:rsidP="00000000" w:rsidRDefault="00000000" w:rsidRPr="00000000" w14:paraId="00000436">
            <w:pPr>
              <w:rPr/>
            </w:pPr>
            <w:r w:rsidDel="00000000" w:rsidR="00000000" w:rsidRPr="00000000">
              <w:rPr>
                <w:b w:val="0"/>
                <w:bCs w:val="0"/>
                <w:sz w:val="14"/>
                <w:szCs w:val="14"/>
                <w:rtl w:val="0"/>
              </w:rPr>
              <w:t xml:space="preserve">Draft → Active → Superseded/Retired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7">
            <w:pPr>
              <w:rPr/>
            </w:pPr>
            <w:r w:rsidDel="00000000" w:rsidR="00000000" w:rsidRPr="00000000">
              <w:rPr>
                <w:b w:val="0"/>
                <w:bCs w:val="0"/>
                <w:sz w:val="14"/>
                <w:szCs w:val="14"/>
                <w:rtl w:val="0"/>
              </w:rPr>
              <w:t xml:space="preserve">Permissions / authorization</w:t>
            </w:r>
            <w:r w:rsidDel="00000000" w:rsidR="00000000" w:rsidRPr="00000000">
              <w:rPr>
                <w:rtl w:val="0"/>
              </w:rPr>
            </w:r>
          </w:p>
        </w:tc>
        <w:tc>
          <w:tcPr>
            <w:vAlign w:val="center"/>
          </w:tcPr>
          <w:p w:rsidR="00000000" w:rsidDel="00000000" w:rsidP="00000000" w:rsidRDefault="00000000" w:rsidRPr="00000000" w14:paraId="00000438">
            <w:pPr>
              <w:rPr/>
            </w:pPr>
            <w:r w:rsidDel="00000000" w:rsidR="00000000" w:rsidRPr="00000000">
              <w:rPr>
                <w:b w:val="0"/>
                <w:bCs w:val="0"/>
                <w:sz w:val="14"/>
                <w:szCs w:val="14"/>
                <w:rtl w:val="0"/>
              </w:rPr>
              <w:t xml:space="preserve">Reference/finance steward; local overrides approval-controlled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9">
            <w:pPr>
              <w:rPr/>
            </w:pPr>
            <w:r w:rsidDel="00000000" w:rsidR="00000000" w:rsidRPr="00000000">
              <w:rPr>
                <w:b w:val="0"/>
                <w:bCs w:val="0"/>
                <w:sz w:val="14"/>
                <w:szCs w:val="14"/>
                <w:rtl w:val="0"/>
              </w:rPr>
              <w:t xml:space="preserve">Segregation of duties</w:t>
            </w:r>
            <w:r w:rsidDel="00000000" w:rsidR="00000000" w:rsidRPr="00000000">
              <w:rPr>
                <w:rtl w:val="0"/>
              </w:rPr>
            </w:r>
          </w:p>
        </w:tc>
        <w:tc>
          <w:tcPr>
            <w:vAlign w:val="center"/>
          </w:tcPr>
          <w:p w:rsidR="00000000" w:rsidDel="00000000" w:rsidP="00000000" w:rsidRDefault="00000000" w:rsidRPr="00000000" w14:paraId="0000043A">
            <w:pPr>
              <w:rPr/>
            </w:pPr>
            <w:r w:rsidDel="00000000" w:rsidR="00000000" w:rsidRPr="00000000">
              <w:rPr>
                <w:b w:val="0"/>
                <w:bCs w:val="0"/>
                <w:sz w:val="14"/>
                <w:szCs w:val="14"/>
                <w:rtl w:val="0"/>
              </w:rPr>
              <w:t xml:space="preserve">Payment-term creator cannot approve exceptional term that changes controlled credit policy above threshold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B">
            <w:pPr>
              <w:rPr/>
            </w:pPr>
            <w:r w:rsidDel="00000000" w:rsidR="00000000" w:rsidRPr="00000000">
              <w:rPr>
                <w:b w:val="0"/>
                <w:bCs w:val="0"/>
                <w:sz w:val="14"/>
                <w:szCs w:val="14"/>
                <w:rtl w:val="0"/>
              </w:rPr>
              <w:t xml:space="preserve">Events produced</w:t>
            </w:r>
            <w:r w:rsidDel="00000000" w:rsidR="00000000" w:rsidRPr="00000000">
              <w:rPr>
                <w:rtl w:val="0"/>
              </w:rPr>
            </w:r>
          </w:p>
        </w:tc>
        <w:tc>
          <w:tcPr>
            <w:vAlign w:val="center"/>
          </w:tcPr>
          <w:p w:rsidR="00000000" w:rsidDel="00000000" w:rsidP="00000000" w:rsidRDefault="00000000" w:rsidRPr="00000000" w14:paraId="0000043C">
            <w:pPr>
              <w:rPr/>
            </w:pPr>
            <w:r w:rsidDel="00000000" w:rsidR="00000000" w:rsidRPr="00000000">
              <w:rPr>
                <w:b w:val="0"/>
                <w:bCs w:val="0"/>
                <w:sz w:val="14"/>
                <w:szCs w:val="14"/>
                <w:rtl w:val="0"/>
              </w:rPr>
              <w:t xml:space="preserve">BusinessCalendarUpdated; HolidayOccurrenceChanged; PaymentTermActivated; PaymentTermSuperseded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D">
            <w:pPr>
              <w:rPr/>
            </w:pPr>
            <w:r w:rsidDel="00000000" w:rsidR="00000000" w:rsidRPr="00000000">
              <w:rPr>
                <w:b w:val="0"/>
                <w:bCs w:val="0"/>
                <w:sz w:val="14"/>
                <w:szCs w:val="14"/>
                <w:rtl w:val="0"/>
              </w:rPr>
              <w:t xml:space="preserve">Dependencies</w:t>
            </w:r>
            <w:r w:rsidDel="00000000" w:rsidR="00000000" w:rsidRPr="00000000">
              <w:rPr>
                <w:rtl w:val="0"/>
              </w:rPr>
            </w:r>
          </w:p>
        </w:tc>
        <w:tc>
          <w:tcPr>
            <w:vAlign w:val="center"/>
          </w:tcPr>
          <w:p w:rsidR="00000000" w:rsidDel="00000000" w:rsidP="00000000" w:rsidRDefault="00000000" w:rsidRPr="00000000" w14:paraId="0000043E">
            <w:pPr>
              <w:rPr/>
            </w:pPr>
            <w:r w:rsidDel="00000000" w:rsidR="00000000" w:rsidRPr="00000000">
              <w:rPr>
                <w:b w:val="0"/>
                <w:bCs w:val="0"/>
                <w:sz w:val="14"/>
                <w:szCs w:val="14"/>
                <w:rtl w:val="0"/>
              </w:rPr>
              <w:t xml:space="preserve">REF-01; AR/AP/BNK; TAX-12 owns tax obligation calendar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F">
            <w:pPr>
              <w:rPr/>
            </w:pPr>
            <w:r w:rsidDel="00000000" w:rsidR="00000000" w:rsidRPr="00000000">
              <w:rPr>
                <w:b w:val="0"/>
                <w:bCs w:val="0"/>
                <w:sz w:val="14"/>
                <w:szCs w:val="14"/>
                <w:rtl w:val="0"/>
              </w:rPr>
              <w:t xml:space="preserve">Idempotency / concurrency</w:t>
            </w:r>
            <w:r w:rsidDel="00000000" w:rsidR="00000000" w:rsidRPr="00000000">
              <w:rPr>
                <w:rtl w:val="0"/>
              </w:rPr>
            </w:r>
          </w:p>
        </w:tc>
        <w:tc>
          <w:tcPr>
            <w:vAlign w:val="center"/>
          </w:tcPr>
          <w:p w:rsidR="00000000" w:rsidDel="00000000" w:rsidP="00000000" w:rsidRDefault="00000000" w:rsidRPr="00000000" w14:paraId="00000440">
            <w:pPr>
              <w:rPr/>
            </w:pPr>
            <w:r w:rsidDel="00000000" w:rsidR="00000000" w:rsidRPr="00000000">
              <w:rPr>
                <w:b w:val="0"/>
                <w:bCs w:val="0"/>
                <w:sz w:val="14"/>
                <w:szCs w:val="14"/>
                <w:rtl w:val="0"/>
              </w:rPr>
              <w:t xml:space="preserve">Calendar/version and payment-term/version scoped by jurisdiction/tenant/effective interval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1">
            <w:pPr>
              <w:rPr/>
            </w:pPr>
            <w:r w:rsidDel="00000000" w:rsidR="00000000" w:rsidRPr="00000000">
              <w:rPr>
                <w:b w:val="0"/>
                <w:bCs w:val="0"/>
                <w:sz w:val="14"/>
                <w:szCs w:val="14"/>
                <w:rtl w:val="0"/>
              </w:rPr>
              <w:t xml:space="preserve">Failure &amp; degradation semantics</w:t>
            </w:r>
            <w:r w:rsidDel="00000000" w:rsidR="00000000" w:rsidRPr="00000000">
              <w:rPr>
                <w:rtl w:val="0"/>
              </w:rPr>
            </w:r>
          </w:p>
        </w:tc>
        <w:tc>
          <w:tcPr>
            <w:vAlign w:val="center"/>
          </w:tcPr>
          <w:p w:rsidR="00000000" w:rsidDel="00000000" w:rsidP="00000000" w:rsidRDefault="00000000" w:rsidRPr="00000000" w14:paraId="00000442">
            <w:pPr>
              <w:rPr/>
            </w:pPr>
            <w:r w:rsidDel="00000000" w:rsidR="00000000" w:rsidRPr="00000000">
              <w:rPr>
                <w:b w:val="0"/>
                <w:bCs w:val="0"/>
                <w:sz w:val="14"/>
                <w:szCs w:val="14"/>
                <w:rtl w:val="0"/>
              </w:rPr>
              <w:t xml:space="preserve">Historical due dates are never silently recalculated after calendar/term update; calculation returns applied version/provenance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3">
            <w:pPr>
              <w:rPr/>
            </w:pPr>
            <w:r w:rsidDel="00000000" w:rsidR="00000000" w:rsidRPr="00000000">
              <w:rPr>
                <w:b w:val="0"/>
                <w:bCs w:val="0"/>
                <w:sz w:val="14"/>
                <w:szCs w:val="14"/>
                <w:rtl w:val="0"/>
              </w:rPr>
              <w:t xml:space="preserve">Evidence / lineage</w:t>
            </w:r>
            <w:r w:rsidDel="00000000" w:rsidR="00000000" w:rsidRPr="00000000">
              <w:rPr>
                <w:rtl w:val="0"/>
              </w:rPr>
            </w:r>
          </w:p>
        </w:tc>
        <w:tc>
          <w:tcPr>
            <w:vAlign w:val="center"/>
          </w:tcPr>
          <w:p w:rsidR="00000000" w:rsidDel="00000000" w:rsidP="00000000" w:rsidRDefault="00000000" w:rsidRPr="00000000" w14:paraId="00000444">
            <w:pPr>
              <w:rPr/>
            </w:pPr>
            <w:r w:rsidDel="00000000" w:rsidR="00000000" w:rsidRPr="00000000">
              <w:rPr>
                <w:b w:val="0"/>
                <w:bCs w:val="0"/>
                <w:sz w:val="14"/>
                <w:szCs w:val="14"/>
                <w:rtl w:val="0"/>
              </w:rPr>
              <w:t xml:space="preserve">Source holiday authority, override rationale, term formula, effective dates, approver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5">
            <w:pPr>
              <w:rPr/>
            </w:pPr>
            <w:r w:rsidDel="00000000" w:rsidR="00000000" w:rsidRPr="00000000">
              <w:rPr>
                <w:b w:val="0"/>
                <w:bCs w:val="0"/>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446">
            <w:pPr>
              <w:rPr/>
            </w:pPr>
            <w:r w:rsidDel="00000000" w:rsidR="00000000" w:rsidRPr="00000000">
              <w:rPr>
                <w:b w:val="0"/>
                <w:bCs w:val="0"/>
                <w:sz w:val="14"/>
                <w:szCs w:val="14"/>
                <w:rtl w:val="0"/>
              </w:rPr>
              <w:t xml:space="preserve">C1/C2 read-heavy; deterministic due-date calculation; historical reproducibility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7">
            <w:pPr>
              <w:rPr/>
            </w:pPr>
            <w:r w:rsidDel="00000000" w:rsidR="00000000" w:rsidRPr="00000000">
              <w:rPr>
                <w:b w:val="0"/>
                <w:bCs w:val="0"/>
                <w:sz w:val="14"/>
                <w:szCs w:val="14"/>
                <w:rtl w:val="0"/>
              </w:rPr>
              <w:t xml:space="preserve">Minimum service acceptance</w:t>
            </w:r>
            <w:r w:rsidDel="00000000" w:rsidR="00000000" w:rsidRPr="00000000">
              <w:rPr>
                <w:rtl w:val="0"/>
              </w:rPr>
            </w:r>
          </w:p>
        </w:tc>
        <w:tc>
          <w:tcPr>
            <w:vAlign w:val="center"/>
          </w:tcPr>
          <w:p w:rsidR="00000000" w:rsidDel="00000000" w:rsidP="00000000" w:rsidRDefault="00000000" w:rsidRPr="00000000" w14:paraId="00000448">
            <w:pPr>
              <w:rPr/>
            </w:pPr>
            <w:r w:rsidDel="00000000" w:rsidR="00000000" w:rsidRPr="00000000">
              <w:rPr>
                <w:b w:val="0"/>
                <w:bCs w:val="0"/>
                <w:sz w:val="14"/>
                <w:szCs w:val="14"/>
                <w:rtl w:val="0"/>
              </w:rPr>
              <w:t xml:space="preserve">Historical due date not silently changed; holiday override versioned; business-day calculation deterministic; applied term/calendar provenance returned.</w:t>
            </w:r>
            <w:r w:rsidDel="00000000" w:rsidR="00000000" w:rsidRPr="00000000">
              <w:rPr>
                <w:rtl w:val="0"/>
              </w:rPr>
            </w:r>
          </w:p>
        </w:tc>
      </w:tr>
    </w:tbl>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3"/>
        <w:rPr/>
      </w:pPr>
      <w:r w:rsidDel="00000000" w:rsidR="00000000" w:rsidRPr="00000000">
        <w:rPr>
          <w:rtl w:val="0"/>
        </w:rPr>
        <w:t xml:space="preserve">REF-10 — Mandatory engineering controls</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Due-date calculation returns due date plus term version, calendar version, basis date and adjustment convention.</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Observed-holiday changes do not mutate existing invoice/payable due dates.</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Tax obligation calendars remain TAX-12 authority and may consume REF-10 business-day functions.</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Banking settlement calendars may consume REF-10 but retain rail/provider-specific finality rules in BNK.</w:t>
      </w:r>
      <w:r w:rsidDel="00000000" w:rsidR="00000000" w:rsidRPr="00000000">
        <w:rPr>
          <w:rtl w:val="0"/>
        </w:rPr>
      </w:r>
    </w:p>
    <w:p w:rsidR="00000000" w:rsidDel="00000000" w:rsidP="00000000" w:rsidRDefault="00000000" w:rsidRPr="00000000" w14:paraId="0000044F">
      <w:pPr>
        <w:jc w:val="center"/>
        <w:rPr/>
      </w:pPr>
      <w:r w:rsidDel="00000000" w:rsidR="00000000" w:rsidRPr="00000000">
        <w:rPr/>
        <w:drawing>
          <wp:inline distB="0" distT="0" distL="114300" distR="114300">
            <wp:extent cx="6263640" cy="2904347"/>
            <wp:effectExtent b="0" l="0" r="0" t="0"/>
            <wp:docPr descr="Image: image25.png" id="17" name="image12.png"/>
            <a:graphic>
              <a:graphicData uri="http://schemas.openxmlformats.org/drawingml/2006/picture">
                <pic:pic>
                  <pic:nvPicPr>
                    <pic:cNvPr descr="Image: image25.png" id="0" name="image12.png"/>
                    <pic:cNvPicPr preferRelativeResize="0"/>
                  </pic:nvPicPr>
                  <pic:blipFill>
                    <a:blip r:embed="rId17"/>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 REF-10 control flow.</w:t>
      </w:r>
    </w:p>
    <w:p w:rsidR="00000000" w:rsidDel="00000000" w:rsidP="00000000" w:rsidRDefault="00000000" w:rsidRPr="00000000" w14:paraId="00000451">
      <w:pPr>
        <w:pStyle w:val="Heading1"/>
        <w:rPr/>
      </w:pPr>
      <w:r w:rsidDel="00000000" w:rsidR="00000000" w:rsidRPr="00000000">
        <w:rPr>
          <w:rtl w:val="0"/>
        </w:rPr>
        <w:t xml:space="preserve">5. Cross-Domain Control Contracts</w:t>
      </w:r>
    </w:p>
    <w:tbl>
      <w:tblPr>
        <w:tblStyle w:val="Table4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e2e8f0" w:val="clear"/>
            <w:vAlign w:val="center"/>
          </w:tcPr>
          <w:p w:rsidR="00000000" w:rsidDel="00000000" w:rsidP="00000000" w:rsidRDefault="00000000" w:rsidRPr="00000000" w14:paraId="00000452">
            <w:pPr>
              <w:rPr/>
            </w:pPr>
            <w:r w:rsidDel="00000000" w:rsidR="00000000" w:rsidRPr="00000000">
              <w:rPr>
                <w:b w:val="1"/>
                <w:bCs w:val="1"/>
                <w:sz w:val="14"/>
                <w:szCs w:val="14"/>
                <w:rtl w:val="0"/>
              </w:rPr>
              <w:t xml:space="preserve">Control chain</w:t>
            </w:r>
            <w:r w:rsidDel="00000000" w:rsidR="00000000" w:rsidRPr="00000000">
              <w:rPr>
                <w:rtl w:val="0"/>
              </w:rPr>
            </w:r>
          </w:p>
        </w:tc>
        <w:tc>
          <w:tcPr>
            <w:shd w:fill="e2e8f0" w:val="clear"/>
            <w:vAlign w:val="center"/>
          </w:tcPr>
          <w:p w:rsidR="00000000" w:rsidDel="00000000" w:rsidP="00000000" w:rsidRDefault="00000000" w:rsidRPr="00000000" w14:paraId="00000453">
            <w:pPr>
              <w:rPr/>
            </w:pPr>
            <w:r w:rsidDel="00000000" w:rsidR="00000000" w:rsidRPr="00000000">
              <w:rPr>
                <w:b w:val="1"/>
                <w:bCs w:val="1"/>
                <w:sz w:val="14"/>
                <w:szCs w:val="14"/>
                <w:rtl w:val="0"/>
              </w:rPr>
              <w:t xml:space="preserve">Required assertion</w:t>
            </w:r>
            <w:r w:rsidDel="00000000" w:rsidR="00000000" w:rsidRPr="00000000">
              <w:rPr>
                <w:rtl w:val="0"/>
              </w:rPr>
            </w:r>
          </w:p>
        </w:tc>
        <w:tc>
          <w:tcPr>
            <w:shd w:fill="e2e8f0" w:val="clear"/>
            <w:vAlign w:val="center"/>
          </w:tcPr>
          <w:p w:rsidR="00000000" w:rsidDel="00000000" w:rsidP="00000000" w:rsidRDefault="00000000" w:rsidRPr="00000000" w14:paraId="00000454">
            <w:pPr>
              <w:rPr/>
            </w:pPr>
            <w:r w:rsidDel="00000000" w:rsidR="00000000" w:rsidRPr="00000000">
              <w:rPr>
                <w:b w:val="1"/>
                <w:bCs w:val="1"/>
                <w:sz w:val="14"/>
                <w:szCs w:val="14"/>
                <w:rtl w:val="0"/>
              </w:rPr>
              <w:t xml:space="preserve">Blocking condition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5">
            <w:pPr>
              <w:rPr/>
            </w:pPr>
            <w:r w:rsidDel="00000000" w:rsidR="00000000" w:rsidRPr="00000000">
              <w:rPr>
                <w:b w:val="0"/>
                <w:bCs w:val="0"/>
                <w:sz w:val="14"/>
                <w:szCs w:val="14"/>
                <w:rtl w:val="0"/>
              </w:rPr>
              <w:t xml:space="preserve">Tenant → Legal Entity</w:t>
            </w:r>
            <w:r w:rsidDel="00000000" w:rsidR="00000000" w:rsidRPr="00000000">
              <w:rPr>
                <w:rtl w:val="0"/>
              </w:rPr>
            </w:r>
          </w:p>
        </w:tc>
        <w:tc>
          <w:tcPr>
            <w:vAlign w:val="center"/>
          </w:tcPr>
          <w:p w:rsidR="00000000" w:rsidDel="00000000" w:rsidP="00000000" w:rsidRDefault="00000000" w:rsidRPr="00000000" w14:paraId="00000456">
            <w:pPr>
              <w:rPr/>
            </w:pPr>
            <w:r w:rsidDel="00000000" w:rsidR="00000000" w:rsidRPr="00000000">
              <w:rPr>
                <w:b w:val="0"/>
                <w:bCs w:val="0"/>
                <w:sz w:val="14"/>
                <w:szCs w:val="14"/>
                <w:rtl w:val="0"/>
              </w:rPr>
              <w:t xml:space="preserve">entity.tenant_id matches resolved tenant; entity active for transaction date</w:t>
            </w:r>
            <w:r w:rsidDel="00000000" w:rsidR="00000000" w:rsidRPr="00000000">
              <w:rPr>
                <w:rtl w:val="0"/>
              </w:rPr>
            </w:r>
          </w:p>
        </w:tc>
        <w:tc>
          <w:tcPr>
            <w:vAlign w:val="center"/>
          </w:tcPr>
          <w:p w:rsidR="00000000" w:rsidDel="00000000" w:rsidP="00000000" w:rsidRDefault="00000000" w:rsidRPr="00000000" w14:paraId="00000457">
            <w:pPr>
              <w:rPr/>
            </w:pPr>
            <w:r w:rsidDel="00000000" w:rsidR="00000000" w:rsidRPr="00000000">
              <w:rPr>
                <w:b w:val="0"/>
                <w:bCs w:val="0"/>
                <w:sz w:val="14"/>
                <w:szCs w:val="14"/>
                <w:rtl w:val="0"/>
              </w:rPr>
              <w:t xml:space="preserve">Cross-tenant or inactive entity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8">
            <w:pPr>
              <w:rPr/>
            </w:pPr>
            <w:r w:rsidDel="00000000" w:rsidR="00000000" w:rsidRPr="00000000">
              <w:rPr>
                <w:b w:val="0"/>
                <w:bCs w:val="0"/>
                <w:sz w:val="14"/>
                <w:szCs w:val="14"/>
                <w:rtl w:val="0"/>
              </w:rPr>
              <w:t xml:space="preserve">Legal Entity → Accounting Book</w:t>
            </w:r>
            <w:r w:rsidDel="00000000" w:rsidR="00000000" w:rsidRPr="00000000">
              <w:rPr>
                <w:rtl w:val="0"/>
              </w:rPr>
            </w:r>
          </w:p>
        </w:tc>
        <w:tc>
          <w:tcPr>
            <w:vAlign w:val="center"/>
          </w:tcPr>
          <w:p w:rsidR="00000000" w:rsidDel="00000000" w:rsidP="00000000" w:rsidRDefault="00000000" w:rsidRPr="00000000" w14:paraId="00000459">
            <w:pPr>
              <w:rPr/>
            </w:pPr>
            <w:r w:rsidDel="00000000" w:rsidR="00000000" w:rsidRPr="00000000">
              <w:rPr>
                <w:b w:val="0"/>
                <w:bCs w:val="0"/>
                <w:sz w:val="14"/>
                <w:szCs w:val="14"/>
                <w:rtl w:val="0"/>
              </w:rPr>
              <w:t xml:space="preserve">book belongs to entity/group and is active/applicable</w:t>
            </w:r>
            <w:r w:rsidDel="00000000" w:rsidR="00000000" w:rsidRPr="00000000">
              <w:rPr>
                <w:rtl w:val="0"/>
              </w:rPr>
            </w:r>
          </w:p>
        </w:tc>
        <w:tc>
          <w:tcPr>
            <w:vAlign w:val="center"/>
          </w:tcPr>
          <w:p w:rsidR="00000000" w:rsidDel="00000000" w:rsidP="00000000" w:rsidRDefault="00000000" w:rsidRPr="00000000" w14:paraId="0000045A">
            <w:pPr>
              <w:rPr/>
            </w:pPr>
            <w:r w:rsidDel="00000000" w:rsidR="00000000" w:rsidRPr="00000000">
              <w:rPr>
                <w:b w:val="0"/>
                <w:bCs w:val="0"/>
                <w:sz w:val="14"/>
                <w:szCs w:val="14"/>
                <w:rtl w:val="0"/>
              </w:rPr>
              <w:t xml:space="preserve">No applicable active book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B">
            <w:pPr>
              <w:rPr/>
            </w:pPr>
            <w:r w:rsidDel="00000000" w:rsidR="00000000" w:rsidRPr="00000000">
              <w:rPr>
                <w:b w:val="0"/>
                <w:bCs w:val="0"/>
                <w:sz w:val="14"/>
                <w:szCs w:val="14"/>
                <w:rtl w:val="0"/>
              </w:rPr>
              <w:t xml:space="preserve">Book → Fiscal Calendar / Period</w:t>
            </w:r>
            <w:r w:rsidDel="00000000" w:rsidR="00000000" w:rsidRPr="00000000">
              <w:rPr>
                <w:rtl w:val="0"/>
              </w:rPr>
            </w:r>
          </w:p>
        </w:tc>
        <w:tc>
          <w:tcPr>
            <w:vAlign w:val="center"/>
          </w:tcPr>
          <w:p w:rsidR="00000000" w:rsidDel="00000000" w:rsidP="00000000" w:rsidRDefault="00000000" w:rsidRPr="00000000" w14:paraId="0000045C">
            <w:pPr>
              <w:rPr/>
            </w:pPr>
            <w:r w:rsidDel="00000000" w:rsidR="00000000" w:rsidRPr="00000000">
              <w:rPr>
                <w:b w:val="0"/>
                <w:bCs w:val="0"/>
                <w:sz w:val="14"/>
                <w:szCs w:val="14"/>
                <w:rtl w:val="0"/>
              </w:rPr>
              <w:t xml:space="preserve">period belongs to active calendar and book date basis</w:t>
            </w:r>
            <w:r w:rsidDel="00000000" w:rsidR="00000000" w:rsidRPr="00000000">
              <w:rPr>
                <w:rtl w:val="0"/>
              </w:rPr>
            </w:r>
          </w:p>
        </w:tc>
        <w:tc>
          <w:tcPr>
            <w:vAlign w:val="center"/>
          </w:tcPr>
          <w:p w:rsidR="00000000" w:rsidDel="00000000" w:rsidP="00000000" w:rsidRDefault="00000000" w:rsidRPr="00000000" w14:paraId="0000045D">
            <w:pPr>
              <w:rPr/>
            </w:pPr>
            <w:r w:rsidDel="00000000" w:rsidR="00000000" w:rsidRPr="00000000">
              <w:rPr>
                <w:b w:val="0"/>
                <w:bCs w:val="0"/>
                <w:sz w:val="14"/>
                <w:szCs w:val="14"/>
                <w:rtl w:val="0"/>
              </w:rPr>
              <w:t xml:space="preserve">Date outside valid period or state blocks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E">
            <w:pPr>
              <w:rPr/>
            </w:pPr>
            <w:r w:rsidDel="00000000" w:rsidR="00000000" w:rsidRPr="00000000">
              <w:rPr>
                <w:b w:val="0"/>
                <w:bCs w:val="0"/>
                <w:sz w:val="14"/>
                <w:szCs w:val="14"/>
                <w:rtl w:val="0"/>
              </w:rPr>
              <w:t xml:space="preserve">Book → Accounting Policy</w:t>
            </w:r>
            <w:r w:rsidDel="00000000" w:rsidR="00000000" w:rsidRPr="00000000">
              <w:rPr>
                <w:rtl w:val="0"/>
              </w:rPr>
            </w:r>
          </w:p>
        </w:tc>
        <w:tc>
          <w:tcPr>
            <w:vAlign w:val="center"/>
          </w:tcPr>
          <w:p w:rsidR="00000000" w:rsidDel="00000000" w:rsidP="00000000" w:rsidRDefault="00000000" w:rsidRPr="00000000" w14:paraId="0000045F">
            <w:pPr>
              <w:rPr/>
            </w:pPr>
            <w:r w:rsidDel="00000000" w:rsidR="00000000" w:rsidRPr="00000000">
              <w:rPr>
                <w:b w:val="0"/>
                <w:bCs w:val="0"/>
                <w:sz w:val="14"/>
                <w:szCs w:val="14"/>
                <w:rtl w:val="0"/>
              </w:rPr>
              <w:t xml:space="preserve">exact effective policy version resolves for domain/date</w:t>
            </w:r>
            <w:r w:rsidDel="00000000" w:rsidR="00000000" w:rsidRPr="00000000">
              <w:rPr>
                <w:rtl w:val="0"/>
              </w:rPr>
            </w:r>
          </w:p>
        </w:tc>
        <w:tc>
          <w:tcPr>
            <w:vAlign w:val="center"/>
          </w:tcPr>
          <w:p w:rsidR="00000000" w:rsidDel="00000000" w:rsidP="00000000" w:rsidRDefault="00000000" w:rsidRPr="00000000" w14:paraId="00000460">
            <w:pPr>
              <w:rPr/>
            </w:pPr>
            <w:r w:rsidDel="00000000" w:rsidR="00000000" w:rsidRPr="00000000">
              <w:rPr>
                <w:b w:val="0"/>
                <w:bCs w:val="0"/>
                <w:sz w:val="14"/>
                <w:szCs w:val="14"/>
                <w:rtl w:val="0"/>
              </w:rPr>
              <w:t xml:space="preserve">Missing/ambiguous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1">
            <w:pPr>
              <w:rPr/>
            </w:pPr>
            <w:r w:rsidDel="00000000" w:rsidR="00000000" w:rsidRPr="00000000">
              <w:rPr>
                <w:b w:val="0"/>
                <w:bCs w:val="0"/>
                <w:sz w:val="14"/>
                <w:szCs w:val="14"/>
                <w:rtl w:val="0"/>
              </w:rPr>
              <w:t xml:space="preserve">Party → AR/AP Profile</w:t>
            </w:r>
            <w:r w:rsidDel="00000000" w:rsidR="00000000" w:rsidRPr="00000000">
              <w:rPr>
                <w:rtl w:val="0"/>
              </w:rPr>
            </w:r>
          </w:p>
        </w:tc>
        <w:tc>
          <w:tcPr>
            <w:vAlign w:val="center"/>
          </w:tcPr>
          <w:p w:rsidR="00000000" w:rsidDel="00000000" w:rsidP="00000000" w:rsidRDefault="00000000" w:rsidRPr="00000000" w14:paraId="00000462">
            <w:pPr>
              <w:rPr/>
            </w:pPr>
            <w:r w:rsidDel="00000000" w:rsidR="00000000" w:rsidRPr="00000000">
              <w:rPr>
                <w:b w:val="0"/>
                <w:bCs w:val="0"/>
                <w:sz w:val="14"/>
                <w:szCs w:val="14"/>
                <w:rtl w:val="0"/>
              </w:rPr>
              <w:t xml:space="preserve">domain profile references canonical party version/role</w:t>
            </w:r>
            <w:r w:rsidDel="00000000" w:rsidR="00000000" w:rsidRPr="00000000">
              <w:rPr>
                <w:rtl w:val="0"/>
              </w:rPr>
            </w:r>
          </w:p>
        </w:tc>
        <w:tc>
          <w:tcPr>
            <w:vAlign w:val="center"/>
          </w:tcPr>
          <w:p w:rsidR="00000000" w:rsidDel="00000000" w:rsidP="00000000" w:rsidRDefault="00000000" w:rsidRPr="00000000" w14:paraId="00000463">
            <w:pPr>
              <w:rPr/>
            </w:pPr>
            <w:r w:rsidDel="00000000" w:rsidR="00000000" w:rsidRPr="00000000">
              <w:rPr>
                <w:b w:val="0"/>
                <w:bCs w:val="0"/>
                <w:sz w:val="14"/>
                <w:szCs w:val="14"/>
                <w:rtl w:val="0"/>
              </w:rPr>
              <w:t xml:space="preserve">Merged/superseded unresolved party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4">
            <w:pPr>
              <w:rPr/>
            </w:pPr>
            <w:r w:rsidDel="00000000" w:rsidR="00000000" w:rsidRPr="00000000">
              <w:rPr>
                <w:b w:val="0"/>
                <w:bCs w:val="0"/>
                <w:sz w:val="14"/>
                <w:szCs w:val="14"/>
                <w:rtl w:val="0"/>
              </w:rPr>
              <w:t xml:space="preserve">External Payee → AP Authorization</w:t>
            </w:r>
            <w:r w:rsidDel="00000000" w:rsidR="00000000" w:rsidRPr="00000000">
              <w:rPr>
                <w:rtl w:val="0"/>
              </w:rPr>
            </w:r>
          </w:p>
        </w:tc>
        <w:tc>
          <w:tcPr>
            <w:vAlign w:val="center"/>
          </w:tcPr>
          <w:p w:rsidR="00000000" w:rsidDel="00000000" w:rsidP="00000000" w:rsidRDefault="00000000" w:rsidRPr="00000000" w14:paraId="00000465">
            <w:pPr>
              <w:rPr/>
            </w:pPr>
            <w:r w:rsidDel="00000000" w:rsidR="00000000" w:rsidRPr="00000000">
              <w:rPr>
                <w:b w:val="0"/>
                <w:bCs w:val="0"/>
                <w:sz w:val="14"/>
                <w:szCs w:val="14"/>
                <w:rtl w:val="0"/>
              </w:rPr>
              <w:t xml:space="preserve">authorization fingerprints active verified ORG-10 version</w:t>
            </w:r>
            <w:r w:rsidDel="00000000" w:rsidR="00000000" w:rsidRPr="00000000">
              <w:rPr>
                <w:rtl w:val="0"/>
              </w:rPr>
            </w:r>
          </w:p>
        </w:tc>
        <w:tc>
          <w:tcPr>
            <w:vAlign w:val="center"/>
          </w:tcPr>
          <w:p w:rsidR="00000000" w:rsidDel="00000000" w:rsidP="00000000" w:rsidRDefault="00000000" w:rsidRPr="00000000" w14:paraId="00000466">
            <w:pPr>
              <w:rPr/>
            </w:pPr>
            <w:r w:rsidDel="00000000" w:rsidR="00000000" w:rsidRPr="00000000">
              <w:rPr>
                <w:b w:val="0"/>
                <w:bCs w:val="0"/>
                <w:sz w:val="14"/>
                <w:szCs w:val="14"/>
                <w:rtl w:val="0"/>
              </w:rPr>
              <w:t xml:space="preserve">Destination changed/unverified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7">
            <w:pPr>
              <w:rPr/>
            </w:pPr>
            <w:r w:rsidDel="00000000" w:rsidR="00000000" w:rsidRPr="00000000">
              <w:rPr>
                <w:b w:val="0"/>
                <w:bCs w:val="0"/>
                <w:sz w:val="14"/>
                <w:szCs w:val="14"/>
                <w:rtl w:val="0"/>
              </w:rPr>
              <w:t xml:space="preserve">Jurisdiction → JUR/TAX</w:t>
            </w:r>
            <w:r w:rsidDel="00000000" w:rsidR="00000000" w:rsidRPr="00000000">
              <w:rPr>
                <w:rtl w:val="0"/>
              </w:rPr>
            </w:r>
          </w:p>
        </w:tc>
        <w:tc>
          <w:tcPr>
            <w:vAlign w:val="center"/>
          </w:tcPr>
          <w:p w:rsidR="00000000" w:rsidDel="00000000" w:rsidP="00000000" w:rsidRDefault="00000000" w:rsidRPr="00000000" w14:paraId="00000468">
            <w:pPr>
              <w:rPr/>
            </w:pPr>
            <w:r w:rsidDel="00000000" w:rsidR="00000000" w:rsidRPr="00000000">
              <w:rPr>
                <w:b w:val="0"/>
                <w:bCs w:val="0"/>
                <w:sz w:val="14"/>
                <w:szCs w:val="14"/>
                <w:rtl w:val="0"/>
              </w:rPr>
              <w:t xml:space="preserve">REF-01 ID valid; effective rule pack resolves separately</w:t>
            </w:r>
            <w:r w:rsidDel="00000000" w:rsidR="00000000" w:rsidRPr="00000000">
              <w:rPr>
                <w:rtl w:val="0"/>
              </w:rPr>
            </w:r>
          </w:p>
        </w:tc>
        <w:tc>
          <w:tcPr>
            <w:vAlign w:val="center"/>
          </w:tcPr>
          <w:p w:rsidR="00000000" w:rsidDel="00000000" w:rsidP="00000000" w:rsidRDefault="00000000" w:rsidRPr="00000000" w14:paraId="00000469">
            <w:pPr>
              <w:rPr/>
            </w:pPr>
            <w:r w:rsidDel="00000000" w:rsidR="00000000" w:rsidRPr="00000000">
              <w:rPr>
                <w:b w:val="0"/>
                <w:bCs w:val="0"/>
                <w:sz w:val="14"/>
                <w:szCs w:val="14"/>
                <w:rtl w:val="0"/>
              </w:rPr>
              <w:t xml:space="preserve">Unknown/retired jurisdiction or no certified rule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A">
            <w:pPr>
              <w:rPr/>
            </w:pPr>
            <w:r w:rsidDel="00000000" w:rsidR="00000000" w:rsidRPr="00000000">
              <w:rPr>
                <w:b w:val="0"/>
                <w:bCs w:val="0"/>
                <w:sz w:val="14"/>
                <w:szCs w:val="14"/>
                <w:rtl w:val="0"/>
              </w:rPr>
              <w:t xml:space="preserve">Currency → Amount</w:t>
            </w:r>
            <w:r w:rsidDel="00000000" w:rsidR="00000000" w:rsidRPr="00000000">
              <w:rPr>
                <w:rtl w:val="0"/>
              </w:rPr>
            </w:r>
          </w:p>
        </w:tc>
        <w:tc>
          <w:tcPr>
            <w:vAlign w:val="center"/>
          </w:tcPr>
          <w:p w:rsidR="00000000" w:rsidDel="00000000" w:rsidP="00000000" w:rsidRDefault="00000000" w:rsidRPr="00000000" w14:paraId="0000046B">
            <w:pPr>
              <w:rPr/>
            </w:pPr>
            <w:r w:rsidDel="00000000" w:rsidR="00000000" w:rsidRPr="00000000">
              <w:rPr>
                <w:b w:val="0"/>
                <w:bCs w:val="0"/>
                <w:sz w:val="14"/>
                <w:szCs w:val="14"/>
                <w:rtl w:val="0"/>
              </w:rPr>
              <w:t xml:space="preserve">REF-02 currency active/supported for operation and precision known</w:t>
            </w:r>
            <w:r w:rsidDel="00000000" w:rsidR="00000000" w:rsidRPr="00000000">
              <w:rPr>
                <w:rtl w:val="0"/>
              </w:rPr>
            </w:r>
          </w:p>
        </w:tc>
        <w:tc>
          <w:tcPr>
            <w:vAlign w:val="center"/>
          </w:tcPr>
          <w:p w:rsidR="00000000" w:rsidDel="00000000" w:rsidP="00000000" w:rsidRDefault="00000000" w:rsidRPr="00000000" w14:paraId="0000046C">
            <w:pPr>
              <w:rPr/>
            </w:pPr>
            <w:r w:rsidDel="00000000" w:rsidR="00000000" w:rsidRPr="00000000">
              <w:rPr>
                <w:b w:val="0"/>
                <w:bCs w:val="0"/>
                <w:sz w:val="14"/>
                <w:szCs w:val="14"/>
                <w:rtl w:val="0"/>
              </w:rPr>
              <w:t xml:space="preserve">Unknown unsupported currency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D">
            <w:pPr>
              <w:rPr/>
            </w:pPr>
            <w:r w:rsidDel="00000000" w:rsidR="00000000" w:rsidRPr="00000000">
              <w:rPr>
                <w:b w:val="0"/>
                <w:bCs w:val="0"/>
                <w:sz w:val="14"/>
                <w:szCs w:val="14"/>
                <w:rtl w:val="0"/>
              </w:rPr>
              <w:t xml:space="preserve">FX → Accounting/Tax/Reporting</w:t>
            </w:r>
            <w:r w:rsidDel="00000000" w:rsidR="00000000" w:rsidRPr="00000000">
              <w:rPr>
                <w:rtl w:val="0"/>
              </w:rPr>
            </w:r>
          </w:p>
        </w:tc>
        <w:tc>
          <w:tcPr>
            <w:vAlign w:val="center"/>
          </w:tcPr>
          <w:p w:rsidR="00000000" w:rsidDel="00000000" w:rsidP="00000000" w:rsidRDefault="00000000" w:rsidRPr="00000000" w14:paraId="0000046E">
            <w:pPr>
              <w:rPr/>
            </w:pPr>
            <w:r w:rsidDel="00000000" w:rsidR="00000000" w:rsidRPr="00000000">
              <w:rPr>
                <w:b w:val="0"/>
                <w:bCs w:val="0"/>
                <w:sz w:val="14"/>
                <w:szCs w:val="14"/>
                <w:rtl w:val="0"/>
              </w:rPr>
              <w:t xml:space="preserve">approved rate/rate-set version available for required type/date</w:t>
            </w:r>
            <w:r w:rsidDel="00000000" w:rsidR="00000000" w:rsidRPr="00000000">
              <w:rPr>
                <w:rtl w:val="0"/>
              </w:rPr>
            </w:r>
          </w:p>
        </w:tc>
        <w:tc>
          <w:tcPr>
            <w:vAlign w:val="center"/>
          </w:tcPr>
          <w:p w:rsidR="00000000" w:rsidDel="00000000" w:rsidP="00000000" w:rsidRDefault="00000000" w:rsidRPr="00000000" w14:paraId="0000046F">
            <w:pPr>
              <w:rPr/>
            </w:pPr>
            <w:r w:rsidDel="00000000" w:rsidR="00000000" w:rsidRPr="00000000">
              <w:rPr>
                <w:b w:val="0"/>
                <w:bCs w:val="0"/>
                <w:sz w:val="14"/>
                <w:szCs w:val="14"/>
                <w:rtl w:val="0"/>
              </w:rPr>
              <w:t xml:space="preserve">Missing/stale/unapproved required rate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0">
            <w:pPr>
              <w:rPr/>
            </w:pPr>
            <w:r w:rsidDel="00000000" w:rsidR="00000000" w:rsidRPr="00000000">
              <w:rPr>
                <w:b w:val="0"/>
                <w:bCs w:val="0"/>
                <w:sz w:val="14"/>
                <w:szCs w:val="14"/>
                <w:rtl w:val="0"/>
              </w:rPr>
              <w:t xml:space="preserve">Dimension → Posting</w:t>
            </w:r>
            <w:r w:rsidDel="00000000" w:rsidR="00000000" w:rsidRPr="00000000">
              <w:rPr>
                <w:rtl w:val="0"/>
              </w:rPr>
            </w:r>
          </w:p>
        </w:tc>
        <w:tc>
          <w:tcPr>
            <w:vAlign w:val="center"/>
          </w:tcPr>
          <w:p w:rsidR="00000000" w:rsidDel="00000000" w:rsidP="00000000" w:rsidRDefault="00000000" w:rsidRPr="00000000" w14:paraId="00000471">
            <w:pPr>
              <w:rPr/>
            </w:pPr>
            <w:r w:rsidDel="00000000" w:rsidR="00000000" w:rsidRPr="00000000">
              <w:rPr>
                <w:b w:val="0"/>
                <w:bCs w:val="0"/>
                <w:sz w:val="14"/>
                <w:szCs w:val="14"/>
                <w:rtl w:val="0"/>
              </w:rPr>
              <w:t xml:space="preserve">dimension value active/eligible for new posting</w:t>
            </w:r>
            <w:r w:rsidDel="00000000" w:rsidR="00000000" w:rsidRPr="00000000">
              <w:rPr>
                <w:rtl w:val="0"/>
              </w:rPr>
            </w:r>
          </w:p>
        </w:tc>
        <w:tc>
          <w:tcPr>
            <w:vAlign w:val="center"/>
          </w:tcPr>
          <w:p w:rsidR="00000000" w:rsidDel="00000000" w:rsidP="00000000" w:rsidRDefault="00000000" w:rsidRPr="00000000" w14:paraId="00000472">
            <w:pPr>
              <w:rPr/>
            </w:pPr>
            <w:r w:rsidDel="00000000" w:rsidR="00000000" w:rsidRPr="00000000">
              <w:rPr>
                <w:b w:val="0"/>
                <w:bCs w:val="0"/>
                <w:sz w:val="14"/>
                <w:szCs w:val="14"/>
                <w:rtl w:val="0"/>
              </w:rPr>
              <w:t xml:space="preserve">Inactive/non-eligible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3">
            <w:pPr>
              <w:rPr/>
            </w:pPr>
            <w:r w:rsidDel="00000000" w:rsidR="00000000" w:rsidRPr="00000000">
              <w:rPr>
                <w:b w:val="0"/>
                <w:bCs w:val="0"/>
                <w:sz w:val="14"/>
                <w:szCs w:val="14"/>
                <w:rtl w:val="0"/>
              </w:rPr>
              <w:t xml:space="preserve">UOM → Quantity Calculation</w:t>
            </w:r>
            <w:r w:rsidDel="00000000" w:rsidR="00000000" w:rsidRPr="00000000">
              <w:rPr>
                <w:rtl w:val="0"/>
              </w:rPr>
            </w:r>
          </w:p>
        </w:tc>
        <w:tc>
          <w:tcPr>
            <w:vAlign w:val="center"/>
          </w:tcPr>
          <w:p w:rsidR="00000000" w:rsidDel="00000000" w:rsidP="00000000" w:rsidRDefault="00000000" w:rsidRPr="00000000" w14:paraId="00000474">
            <w:pPr>
              <w:rPr/>
            </w:pPr>
            <w:r w:rsidDel="00000000" w:rsidR="00000000" w:rsidRPr="00000000">
              <w:rPr>
                <w:b w:val="0"/>
                <w:bCs w:val="0"/>
                <w:sz w:val="14"/>
                <w:szCs w:val="14"/>
                <w:rtl w:val="0"/>
              </w:rPr>
              <w:t xml:space="preserve">dimensionally valid conversion version available</w:t>
            </w:r>
            <w:r w:rsidDel="00000000" w:rsidR="00000000" w:rsidRPr="00000000">
              <w:rPr>
                <w:rtl w:val="0"/>
              </w:rPr>
            </w:r>
          </w:p>
        </w:tc>
        <w:tc>
          <w:tcPr>
            <w:vAlign w:val="center"/>
          </w:tcPr>
          <w:p w:rsidR="00000000" w:rsidDel="00000000" w:rsidP="00000000" w:rsidRDefault="00000000" w:rsidRPr="00000000" w14:paraId="00000475">
            <w:pPr>
              <w:rPr/>
            </w:pPr>
            <w:r w:rsidDel="00000000" w:rsidR="00000000" w:rsidRPr="00000000">
              <w:rPr>
                <w:b w:val="0"/>
                <w:bCs w:val="0"/>
                <w:sz w:val="14"/>
                <w:szCs w:val="14"/>
                <w:rtl w:val="0"/>
              </w:rPr>
              <w:t xml:space="preserve">Incompatible/missing conversion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6">
            <w:pPr>
              <w:rPr/>
            </w:pPr>
            <w:r w:rsidDel="00000000" w:rsidR="00000000" w:rsidRPr="00000000">
              <w:rPr>
                <w:b w:val="0"/>
                <w:bCs w:val="0"/>
                <w:sz w:val="14"/>
                <w:szCs w:val="14"/>
                <w:rtl w:val="0"/>
              </w:rPr>
              <w:t xml:space="preserve">Payment Term → Invoice/Payable</w:t>
            </w:r>
            <w:r w:rsidDel="00000000" w:rsidR="00000000" w:rsidRPr="00000000">
              <w:rPr>
                <w:rtl w:val="0"/>
              </w:rPr>
            </w:r>
          </w:p>
        </w:tc>
        <w:tc>
          <w:tcPr>
            <w:vAlign w:val="center"/>
          </w:tcPr>
          <w:p w:rsidR="00000000" w:rsidDel="00000000" w:rsidP="00000000" w:rsidRDefault="00000000" w:rsidRPr="00000000" w14:paraId="00000477">
            <w:pPr>
              <w:rPr/>
            </w:pPr>
            <w:r w:rsidDel="00000000" w:rsidR="00000000" w:rsidRPr="00000000">
              <w:rPr>
                <w:b w:val="0"/>
                <w:bCs w:val="0"/>
                <w:sz w:val="14"/>
                <w:szCs w:val="14"/>
                <w:rtl w:val="0"/>
              </w:rPr>
              <w:t xml:space="preserve">due date stores applied term/calendar versions</w:t>
            </w:r>
            <w:r w:rsidDel="00000000" w:rsidR="00000000" w:rsidRPr="00000000">
              <w:rPr>
                <w:rtl w:val="0"/>
              </w:rPr>
            </w:r>
          </w:p>
        </w:tc>
        <w:tc>
          <w:tcPr>
            <w:vAlign w:val="center"/>
          </w:tcPr>
          <w:p w:rsidR="00000000" w:rsidDel="00000000" w:rsidP="00000000" w:rsidRDefault="00000000" w:rsidRPr="00000000" w14:paraId="00000478">
            <w:pPr>
              <w:rPr/>
            </w:pPr>
            <w:r w:rsidDel="00000000" w:rsidR="00000000" w:rsidRPr="00000000">
              <w:rPr>
                <w:b w:val="0"/>
                <w:bCs w:val="0"/>
                <w:sz w:val="14"/>
                <w:szCs w:val="14"/>
                <w:rtl w:val="0"/>
              </w:rPr>
              <w:t xml:space="preserve">No deterministic due-date result</w:t>
            </w:r>
            <w:r w:rsidDel="00000000" w:rsidR="00000000" w:rsidRPr="00000000">
              <w:rPr>
                <w:rtl w:val="0"/>
              </w:rPr>
            </w:r>
          </w:p>
        </w:tc>
      </w:tr>
    </w:tbl>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jc w:val="center"/>
        <w:rPr/>
      </w:pPr>
      <w:r w:rsidDel="00000000" w:rsidR="00000000" w:rsidRPr="00000000">
        <w:rPr/>
        <w:drawing>
          <wp:inline distB="0" distT="0" distL="114300" distR="114300">
            <wp:extent cx="6263640" cy="2904347"/>
            <wp:effectExtent b="0" l="0" r="0" t="0"/>
            <wp:docPr descr="Image: image26.png" id="18" name="image13.png"/>
            <a:graphic>
              <a:graphicData uri="http://schemas.openxmlformats.org/drawingml/2006/picture">
                <pic:pic>
                  <pic:nvPicPr>
                    <pic:cNvPr descr="Image: image26.png" id="0" name="image13.png"/>
                    <pic:cNvPicPr preferRelativeResize="0"/>
                  </pic:nvPicPr>
                  <pic:blipFill>
                    <a:blip r:embed="rId18"/>
                    <a:srcRect b="0" l="0" r="0" t="0"/>
                    <a:stretch>
                      <a:fillRect/>
                    </a:stretch>
                  </pic:blipFill>
                  <pic:spPr>
                    <a:xfrm>
                      <a:off x="0" y="0"/>
                      <a:ext cx="6263640" cy="2904347"/>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573"/>
          <w:sz w:val="15"/>
          <w:szCs w:val="15"/>
          <w:u w:val="none"/>
          <w:shd w:fill="auto" w:val="clear"/>
          <w:vertAlign w:val="baseline"/>
        </w:rPr>
      </w:pPr>
      <w:r w:rsidDel="00000000" w:rsidR="00000000" w:rsidRPr="00000000">
        <w:rPr>
          <w:rFonts w:ascii="Aptos" w:cs="Aptos" w:eastAsia="Aptos" w:hAnsi="Aptos"/>
          <w:b w:val="1"/>
          <w:bCs w:val="1"/>
          <w:i w:val="1"/>
          <w:iCs w:val="1"/>
          <w:smallCaps w:val="0"/>
          <w:strike w:val="0"/>
          <w:color w:val="5b6573"/>
          <w:sz w:val="15"/>
          <w:szCs w:val="15"/>
          <w:u w:val="none"/>
          <w:shd w:fill="auto" w:val="clear"/>
          <w:vertAlign w:val="baseline"/>
          <w:rtl w:val="0"/>
        </w:rPr>
        <w:t xml:space="preserve">Figure 13 — Master/reference data evidence and downstream lineage.</w:t>
      </w:r>
    </w:p>
    <w:p w:rsidR="00000000" w:rsidDel="00000000" w:rsidP="00000000" w:rsidRDefault="00000000" w:rsidRPr="00000000" w14:paraId="0000047C">
      <w:pPr>
        <w:pStyle w:val="Heading1"/>
        <w:rPr/>
      </w:pPr>
      <w:r w:rsidDel="00000000" w:rsidR="00000000" w:rsidRPr="00000000">
        <w:rPr>
          <w:rtl w:val="0"/>
        </w:rPr>
        <w:t xml:space="preserve">6. Canonical Persistence Model</w:t>
      </w:r>
    </w:p>
    <w:tbl>
      <w:tblPr>
        <w:tblStyle w:val="Table4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e2e8f0" w:val="clear"/>
            <w:vAlign w:val="center"/>
          </w:tcPr>
          <w:p w:rsidR="00000000" w:rsidDel="00000000" w:rsidP="00000000" w:rsidRDefault="00000000" w:rsidRPr="00000000" w14:paraId="0000047D">
            <w:pPr>
              <w:rPr/>
            </w:pPr>
            <w:r w:rsidDel="00000000" w:rsidR="00000000" w:rsidRPr="00000000">
              <w:rPr>
                <w:b w:val="1"/>
                <w:bCs w:val="1"/>
                <w:sz w:val="13"/>
                <w:szCs w:val="13"/>
                <w:rtl w:val="0"/>
              </w:rPr>
              <w:t xml:space="preserve">Entity</w:t>
            </w:r>
            <w:r w:rsidDel="00000000" w:rsidR="00000000" w:rsidRPr="00000000">
              <w:rPr>
                <w:rtl w:val="0"/>
              </w:rPr>
            </w:r>
          </w:p>
        </w:tc>
        <w:tc>
          <w:tcPr>
            <w:shd w:fill="e2e8f0" w:val="clear"/>
            <w:vAlign w:val="center"/>
          </w:tcPr>
          <w:p w:rsidR="00000000" w:rsidDel="00000000" w:rsidP="00000000" w:rsidRDefault="00000000" w:rsidRPr="00000000" w14:paraId="0000047E">
            <w:pPr>
              <w:rPr/>
            </w:pPr>
            <w:r w:rsidDel="00000000" w:rsidR="00000000" w:rsidRPr="00000000">
              <w:rPr>
                <w:b w:val="1"/>
                <w:bCs w:val="1"/>
                <w:sz w:val="13"/>
                <w:szCs w:val="13"/>
                <w:rtl w:val="0"/>
              </w:rPr>
              <w:t xml:space="preserve">Key fields / relationships</w:t>
            </w:r>
            <w:r w:rsidDel="00000000" w:rsidR="00000000" w:rsidRPr="00000000">
              <w:rPr>
                <w:rtl w:val="0"/>
              </w:rPr>
            </w:r>
          </w:p>
        </w:tc>
        <w:tc>
          <w:tcPr>
            <w:shd w:fill="e2e8f0" w:val="clear"/>
            <w:vAlign w:val="center"/>
          </w:tcPr>
          <w:p w:rsidR="00000000" w:rsidDel="00000000" w:rsidP="00000000" w:rsidRDefault="00000000" w:rsidRPr="00000000" w14:paraId="0000047F">
            <w:pPr>
              <w:rPr/>
            </w:pPr>
            <w:r w:rsidDel="00000000" w:rsidR="00000000" w:rsidRPr="00000000">
              <w:rPr>
                <w:b w:val="1"/>
                <w:bCs w:val="1"/>
                <w:sz w:val="13"/>
                <w:szCs w:val="13"/>
                <w:rtl w:val="0"/>
              </w:rPr>
              <w:t xml:space="preserve">Authority 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0">
            <w:pPr>
              <w:rPr/>
            </w:pPr>
            <w:r w:rsidDel="00000000" w:rsidR="00000000" w:rsidRPr="00000000">
              <w:rPr>
                <w:b w:val="0"/>
                <w:bCs w:val="0"/>
                <w:sz w:val="13"/>
                <w:szCs w:val="13"/>
                <w:rtl w:val="0"/>
              </w:rPr>
              <w:t xml:space="preserve">Tenant</w:t>
            </w:r>
            <w:r w:rsidDel="00000000" w:rsidR="00000000" w:rsidRPr="00000000">
              <w:rPr>
                <w:rtl w:val="0"/>
              </w:rPr>
            </w:r>
          </w:p>
        </w:tc>
        <w:tc>
          <w:tcPr>
            <w:vAlign w:val="center"/>
          </w:tcPr>
          <w:p w:rsidR="00000000" w:rsidDel="00000000" w:rsidP="00000000" w:rsidRDefault="00000000" w:rsidRPr="00000000" w14:paraId="00000481">
            <w:pPr>
              <w:rPr/>
            </w:pPr>
            <w:r w:rsidDel="00000000" w:rsidR="00000000" w:rsidRPr="00000000">
              <w:rPr>
                <w:b w:val="0"/>
                <w:bCs w:val="0"/>
                <w:sz w:val="13"/>
                <w:szCs w:val="13"/>
                <w:rtl w:val="0"/>
              </w:rPr>
              <w:t xml:space="preserve">tenant_id, lifecycle, home_region_ref, defaults_version</w:t>
            </w:r>
            <w:r w:rsidDel="00000000" w:rsidR="00000000" w:rsidRPr="00000000">
              <w:rPr>
                <w:rtl w:val="0"/>
              </w:rPr>
            </w:r>
          </w:p>
        </w:tc>
        <w:tc>
          <w:tcPr>
            <w:vAlign w:val="center"/>
          </w:tcPr>
          <w:p w:rsidR="00000000" w:rsidDel="00000000" w:rsidP="00000000" w:rsidRDefault="00000000" w:rsidRPr="00000000" w14:paraId="00000482">
            <w:pPr>
              <w:rPr/>
            </w:pPr>
            <w:r w:rsidDel="00000000" w:rsidR="00000000" w:rsidRPr="00000000">
              <w:rPr>
                <w:b w:val="0"/>
                <w:bCs w:val="0"/>
                <w:sz w:val="13"/>
                <w:szCs w:val="13"/>
                <w:rtl w:val="0"/>
              </w:rPr>
              <w:t xml:space="preserve">ORG-02; hard isolation boundary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3">
            <w:pPr>
              <w:rPr/>
            </w:pPr>
            <w:r w:rsidDel="00000000" w:rsidR="00000000" w:rsidRPr="00000000">
              <w:rPr>
                <w:b w:val="0"/>
                <w:bCs w:val="0"/>
                <w:sz w:val="13"/>
                <w:szCs w:val="13"/>
                <w:rtl w:val="0"/>
              </w:rPr>
              <w:t xml:space="preserve">SubjectIdentity</w:t>
            </w:r>
            <w:r w:rsidDel="00000000" w:rsidR="00000000" w:rsidRPr="00000000">
              <w:rPr>
                <w:rtl w:val="0"/>
              </w:rPr>
            </w:r>
          </w:p>
        </w:tc>
        <w:tc>
          <w:tcPr>
            <w:vAlign w:val="center"/>
          </w:tcPr>
          <w:p w:rsidR="00000000" w:rsidDel="00000000" w:rsidP="00000000" w:rsidRDefault="00000000" w:rsidRPr="00000000" w14:paraId="00000484">
            <w:pPr>
              <w:rPr/>
            </w:pPr>
            <w:r w:rsidDel="00000000" w:rsidR="00000000" w:rsidRPr="00000000">
              <w:rPr>
                <w:b w:val="0"/>
                <w:bCs w:val="0"/>
                <w:sz w:val="13"/>
                <w:szCs w:val="13"/>
                <w:rtl w:val="0"/>
              </w:rPr>
              <w:t xml:space="preserve">subject_id, provider_links, assurance_refs, status</w:t>
            </w:r>
            <w:r w:rsidDel="00000000" w:rsidR="00000000" w:rsidRPr="00000000">
              <w:rPr>
                <w:rtl w:val="0"/>
              </w:rPr>
            </w:r>
          </w:p>
        </w:tc>
        <w:tc>
          <w:tcPr>
            <w:vAlign w:val="center"/>
          </w:tcPr>
          <w:p w:rsidR="00000000" w:rsidDel="00000000" w:rsidP="00000000" w:rsidRDefault="00000000" w:rsidRPr="00000000" w14:paraId="00000485">
            <w:pPr>
              <w:rPr/>
            </w:pPr>
            <w:r w:rsidDel="00000000" w:rsidR="00000000" w:rsidRPr="00000000">
              <w:rPr>
                <w:b w:val="0"/>
                <w:bCs w:val="0"/>
                <w:sz w:val="13"/>
                <w:szCs w:val="13"/>
                <w:rtl w:val="0"/>
              </w:rPr>
              <w:t xml:space="preserve">ORG-01; not authorization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6">
            <w:pPr>
              <w:rPr/>
            </w:pPr>
            <w:r w:rsidDel="00000000" w:rsidR="00000000" w:rsidRPr="00000000">
              <w:rPr>
                <w:b w:val="0"/>
                <w:bCs w:val="0"/>
                <w:sz w:val="13"/>
                <w:szCs w:val="13"/>
                <w:rtl w:val="0"/>
              </w:rPr>
              <w:t xml:space="preserve">LegalEntity</w:t>
            </w:r>
            <w:r w:rsidDel="00000000" w:rsidR="00000000" w:rsidRPr="00000000">
              <w:rPr>
                <w:rtl w:val="0"/>
              </w:rPr>
            </w:r>
          </w:p>
        </w:tc>
        <w:tc>
          <w:tcPr>
            <w:vAlign w:val="center"/>
          </w:tcPr>
          <w:p w:rsidR="00000000" w:rsidDel="00000000" w:rsidP="00000000" w:rsidRDefault="00000000" w:rsidRPr="00000000" w14:paraId="00000487">
            <w:pPr>
              <w:rPr/>
            </w:pPr>
            <w:r w:rsidDel="00000000" w:rsidR="00000000" w:rsidRPr="00000000">
              <w:rPr>
                <w:b w:val="0"/>
                <w:bCs w:val="0"/>
                <w:sz w:val="13"/>
                <w:szCs w:val="13"/>
                <w:rtl w:val="0"/>
              </w:rPr>
              <w:t xml:space="preserve">legal_entity_id, tenant_id, legal_profile_versions</w:t>
            </w:r>
            <w:r w:rsidDel="00000000" w:rsidR="00000000" w:rsidRPr="00000000">
              <w:rPr>
                <w:rtl w:val="0"/>
              </w:rPr>
            </w:r>
          </w:p>
        </w:tc>
        <w:tc>
          <w:tcPr>
            <w:vAlign w:val="center"/>
          </w:tcPr>
          <w:p w:rsidR="00000000" w:rsidDel="00000000" w:rsidP="00000000" w:rsidRDefault="00000000" w:rsidRPr="00000000" w14:paraId="00000488">
            <w:pPr>
              <w:rPr/>
            </w:pPr>
            <w:r w:rsidDel="00000000" w:rsidR="00000000" w:rsidRPr="00000000">
              <w:rPr>
                <w:b w:val="0"/>
                <w:bCs w:val="0"/>
                <w:sz w:val="13"/>
                <w:szCs w:val="13"/>
                <w:rtl w:val="0"/>
              </w:rPr>
              <w:t xml:space="preserve">ORG-03; accounting/legal anchor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9">
            <w:pPr>
              <w:rPr/>
            </w:pPr>
            <w:r w:rsidDel="00000000" w:rsidR="00000000" w:rsidRPr="00000000">
              <w:rPr>
                <w:b w:val="0"/>
                <w:bCs w:val="0"/>
                <w:sz w:val="13"/>
                <w:szCs w:val="13"/>
                <w:rtl w:val="0"/>
              </w:rPr>
              <w:t xml:space="preserve">OwnershipRelationship</w:t>
            </w:r>
            <w:r w:rsidDel="00000000" w:rsidR="00000000" w:rsidRPr="00000000">
              <w:rPr>
                <w:rtl w:val="0"/>
              </w:rPr>
            </w:r>
          </w:p>
        </w:tc>
        <w:tc>
          <w:tcPr>
            <w:vAlign w:val="center"/>
          </w:tcPr>
          <w:p w:rsidR="00000000" w:rsidDel="00000000" w:rsidP="00000000" w:rsidRDefault="00000000" w:rsidRPr="00000000" w14:paraId="0000048A">
            <w:pPr>
              <w:rPr/>
            </w:pPr>
            <w:r w:rsidDel="00000000" w:rsidR="00000000" w:rsidRPr="00000000">
              <w:rPr>
                <w:b w:val="0"/>
                <w:bCs w:val="0"/>
                <w:sz w:val="13"/>
                <w:szCs w:val="13"/>
                <w:rtl w:val="0"/>
              </w:rPr>
              <w:t xml:space="preserve">parent_id, child_id, type, percentage, valid_from/to, recorded_at</w:t>
            </w:r>
            <w:r w:rsidDel="00000000" w:rsidR="00000000" w:rsidRPr="00000000">
              <w:rPr>
                <w:rtl w:val="0"/>
              </w:rPr>
            </w:r>
          </w:p>
        </w:tc>
        <w:tc>
          <w:tcPr>
            <w:vAlign w:val="center"/>
          </w:tcPr>
          <w:p w:rsidR="00000000" w:rsidDel="00000000" w:rsidP="00000000" w:rsidRDefault="00000000" w:rsidRPr="00000000" w14:paraId="0000048B">
            <w:pPr>
              <w:rPr/>
            </w:pPr>
            <w:r w:rsidDel="00000000" w:rsidR="00000000" w:rsidRPr="00000000">
              <w:rPr>
                <w:b w:val="0"/>
                <w:bCs w:val="0"/>
                <w:sz w:val="13"/>
                <w:szCs w:val="13"/>
                <w:rtl w:val="0"/>
              </w:rPr>
              <w:t xml:space="preserve">ORG-04 bitemporal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C">
            <w:pPr>
              <w:rPr/>
            </w:pPr>
            <w:r w:rsidDel="00000000" w:rsidR="00000000" w:rsidRPr="00000000">
              <w:rPr>
                <w:b w:val="0"/>
                <w:bCs w:val="0"/>
                <w:sz w:val="13"/>
                <w:szCs w:val="13"/>
                <w:rtl w:val="0"/>
              </w:rPr>
              <w:t xml:space="preserve">OrganizationUnit</w:t>
            </w:r>
            <w:r w:rsidDel="00000000" w:rsidR="00000000" w:rsidRPr="00000000">
              <w:rPr>
                <w:rtl w:val="0"/>
              </w:rPr>
            </w:r>
          </w:p>
        </w:tc>
        <w:tc>
          <w:tcPr>
            <w:vAlign w:val="center"/>
          </w:tcPr>
          <w:p w:rsidR="00000000" w:rsidDel="00000000" w:rsidP="00000000" w:rsidRDefault="00000000" w:rsidRPr="00000000" w14:paraId="0000048D">
            <w:pPr>
              <w:rPr/>
            </w:pPr>
            <w:r w:rsidDel="00000000" w:rsidR="00000000" w:rsidRPr="00000000">
              <w:rPr>
                <w:b w:val="0"/>
                <w:bCs w:val="0"/>
                <w:sz w:val="13"/>
                <w:szCs w:val="13"/>
                <w:rtl w:val="0"/>
              </w:rPr>
              <w:t xml:space="preserve">unit_id, entity_id, parent_id, type, valid interval</w:t>
            </w:r>
            <w:r w:rsidDel="00000000" w:rsidR="00000000" w:rsidRPr="00000000">
              <w:rPr>
                <w:rtl w:val="0"/>
              </w:rPr>
            </w:r>
          </w:p>
        </w:tc>
        <w:tc>
          <w:tcPr>
            <w:vAlign w:val="center"/>
          </w:tcPr>
          <w:p w:rsidR="00000000" w:rsidDel="00000000" w:rsidP="00000000" w:rsidRDefault="00000000" w:rsidRPr="00000000" w14:paraId="0000048E">
            <w:pPr>
              <w:rPr/>
            </w:pPr>
            <w:r w:rsidDel="00000000" w:rsidR="00000000" w:rsidRPr="00000000">
              <w:rPr>
                <w:b w:val="0"/>
                <w:bCs w:val="0"/>
                <w:sz w:val="13"/>
                <w:szCs w:val="13"/>
                <w:rtl w:val="0"/>
              </w:rPr>
              <w:t xml:space="preserve">ORG-05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F">
            <w:pPr>
              <w:rPr/>
            </w:pPr>
            <w:r w:rsidDel="00000000" w:rsidR="00000000" w:rsidRPr="00000000">
              <w:rPr>
                <w:b w:val="0"/>
                <w:bCs w:val="0"/>
                <w:sz w:val="13"/>
                <w:szCs w:val="13"/>
                <w:rtl w:val="0"/>
              </w:rPr>
              <w:t xml:space="preserve">Delegation</w:t>
            </w:r>
            <w:r w:rsidDel="00000000" w:rsidR="00000000" w:rsidRPr="00000000">
              <w:rPr>
                <w:rtl w:val="0"/>
              </w:rPr>
            </w:r>
          </w:p>
        </w:tc>
        <w:tc>
          <w:tcPr>
            <w:vAlign w:val="center"/>
          </w:tcPr>
          <w:p w:rsidR="00000000" w:rsidDel="00000000" w:rsidP="00000000" w:rsidRDefault="00000000" w:rsidRPr="00000000" w14:paraId="00000490">
            <w:pPr>
              <w:rPr/>
            </w:pPr>
            <w:r w:rsidDel="00000000" w:rsidR="00000000" w:rsidRPr="00000000">
              <w:rPr>
                <w:b w:val="0"/>
                <w:bCs w:val="0"/>
                <w:sz w:val="13"/>
                <w:szCs w:val="13"/>
                <w:rtl w:val="0"/>
              </w:rPr>
              <w:t xml:space="preserve">principal, delegator, role, scope, limit, valid interval</w:t>
            </w:r>
            <w:r w:rsidDel="00000000" w:rsidR="00000000" w:rsidRPr="00000000">
              <w:rPr>
                <w:rtl w:val="0"/>
              </w:rPr>
            </w:r>
          </w:p>
        </w:tc>
        <w:tc>
          <w:tcPr>
            <w:vAlign w:val="center"/>
          </w:tcPr>
          <w:p w:rsidR="00000000" w:rsidDel="00000000" w:rsidP="00000000" w:rsidRDefault="00000000" w:rsidRPr="00000000" w14:paraId="00000491">
            <w:pPr>
              <w:rPr/>
            </w:pPr>
            <w:r w:rsidDel="00000000" w:rsidR="00000000" w:rsidRPr="00000000">
              <w:rPr>
                <w:b w:val="0"/>
                <w:bCs w:val="0"/>
                <w:sz w:val="13"/>
                <w:szCs w:val="13"/>
                <w:rtl w:val="0"/>
              </w:rPr>
              <w:t xml:space="preserve">ORG-06; GOV consumes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2">
            <w:pPr>
              <w:rPr/>
            </w:pPr>
            <w:r w:rsidDel="00000000" w:rsidR="00000000" w:rsidRPr="00000000">
              <w:rPr>
                <w:b w:val="0"/>
                <w:bCs w:val="0"/>
                <w:sz w:val="13"/>
                <w:szCs w:val="13"/>
                <w:rtl w:val="0"/>
              </w:rPr>
              <w:t xml:space="preserve">Party</w:t>
            </w:r>
            <w:r w:rsidDel="00000000" w:rsidR="00000000" w:rsidRPr="00000000">
              <w:rPr>
                <w:rtl w:val="0"/>
              </w:rPr>
            </w:r>
          </w:p>
        </w:tc>
        <w:tc>
          <w:tcPr>
            <w:vAlign w:val="center"/>
          </w:tcPr>
          <w:p w:rsidR="00000000" w:rsidDel="00000000" w:rsidP="00000000" w:rsidRDefault="00000000" w:rsidRPr="00000000" w14:paraId="00000493">
            <w:pPr>
              <w:rPr/>
            </w:pPr>
            <w:r w:rsidDel="00000000" w:rsidR="00000000" w:rsidRPr="00000000">
              <w:rPr>
                <w:b w:val="0"/>
                <w:bCs w:val="0"/>
                <w:sz w:val="13"/>
                <w:szCs w:val="13"/>
                <w:rtl w:val="0"/>
              </w:rPr>
              <w:t xml:space="preserve">party_id, profile_versions, roles, external_ids</w:t>
            </w:r>
            <w:r w:rsidDel="00000000" w:rsidR="00000000" w:rsidRPr="00000000">
              <w:rPr>
                <w:rtl w:val="0"/>
              </w:rPr>
            </w:r>
          </w:p>
        </w:tc>
        <w:tc>
          <w:tcPr>
            <w:vAlign w:val="center"/>
          </w:tcPr>
          <w:p w:rsidR="00000000" w:rsidDel="00000000" w:rsidP="00000000" w:rsidRDefault="00000000" w:rsidRPr="00000000" w14:paraId="00000494">
            <w:pPr>
              <w:rPr/>
            </w:pPr>
            <w:r w:rsidDel="00000000" w:rsidR="00000000" w:rsidRPr="00000000">
              <w:rPr>
                <w:b w:val="0"/>
                <w:bCs w:val="0"/>
                <w:sz w:val="13"/>
                <w:szCs w:val="13"/>
                <w:rtl w:val="0"/>
              </w:rPr>
              <w:t xml:space="preserve">ORG-07 golden record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5">
            <w:pPr>
              <w:rPr/>
            </w:pPr>
            <w:r w:rsidDel="00000000" w:rsidR="00000000" w:rsidRPr="00000000">
              <w:rPr>
                <w:b w:val="0"/>
                <w:bCs w:val="0"/>
                <w:sz w:val="13"/>
                <w:szCs w:val="13"/>
                <w:rtl w:val="0"/>
              </w:rPr>
              <w:t xml:space="preserve">Address</w:t>
            </w:r>
            <w:r w:rsidDel="00000000" w:rsidR="00000000" w:rsidRPr="00000000">
              <w:rPr>
                <w:rtl w:val="0"/>
              </w:rPr>
            </w:r>
          </w:p>
        </w:tc>
        <w:tc>
          <w:tcPr>
            <w:vAlign w:val="center"/>
          </w:tcPr>
          <w:p w:rsidR="00000000" w:rsidDel="00000000" w:rsidP="00000000" w:rsidRDefault="00000000" w:rsidRPr="00000000" w14:paraId="00000496">
            <w:pPr>
              <w:rPr/>
            </w:pPr>
            <w:r w:rsidDel="00000000" w:rsidR="00000000" w:rsidRPr="00000000">
              <w:rPr>
                <w:b w:val="0"/>
                <w:bCs w:val="0"/>
                <w:sz w:val="13"/>
                <w:szCs w:val="13"/>
                <w:rtl w:val="0"/>
              </w:rPr>
              <w:t xml:space="preserve">address_id, original, normalized, source, confidence, valid interval</w:t>
            </w:r>
            <w:r w:rsidDel="00000000" w:rsidR="00000000" w:rsidRPr="00000000">
              <w:rPr>
                <w:rtl w:val="0"/>
              </w:rPr>
            </w:r>
          </w:p>
        </w:tc>
        <w:tc>
          <w:tcPr>
            <w:vAlign w:val="center"/>
          </w:tcPr>
          <w:p w:rsidR="00000000" w:rsidDel="00000000" w:rsidP="00000000" w:rsidRDefault="00000000" w:rsidRPr="00000000" w14:paraId="00000497">
            <w:pPr>
              <w:rPr/>
            </w:pPr>
            <w:r w:rsidDel="00000000" w:rsidR="00000000" w:rsidRPr="00000000">
              <w:rPr>
                <w:b w:val="0"/>
                <w:bCs w:val="0"/>
                <w:sz w:val="13"/>
                <w:szCs w:val="13"/>
                <w:rtl w:val="0"/>
              </w:rPr>
              <w:t xml:space="preserve">ORG-08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8">
            <w:pPr>
              <w:rPr/>
            </w:pPr>
            <w:r w:rsidDel="00000000" w:rsidR="00000000" w:rsidRPr="00000000">
              <w:rPr>
                <w:b w:val="0"/>
                <w:bCs w:val="0"/>
                <w:sz w:val="13"/>
                <w:szCs w:val="13"/>
                <w:rtl w:val="0"/>
              </w:rPr>
              <w:t xml:space="preserve">Establishment</w:t>
            </w:r>
            <w:r w:rsidDel="00000000" w:rsidR="00000000" w:rsidRPr="00000000">
              <w:rPr>
                <w:rtl w:val="0"/>
              </w:rPr>
            </w:r>
          </w:p>
        </w:tc>
        <w:tc>
          <w:tcPr>
            <w:vAlign w:val="center"/>
          </w:tcPr>
          <w:p w:rsidR="00000000" w:rsidDel="00000000" w:rsidP="00000000" w:rsidRDefault="00000000" w:rsidRPr="00000000" w14:paraId="00000499">
            <w:pPr>
              <w:rPr/>
            </w:pPr>
            <w:r w:rsidDel="00000000" w:rsidR="00000000" w:rsidRPr="00000000">
              <w:rPr>
                <w:b w:val="0"/>
                <w:bCs w:val="0"/>
                <w:sz w:val="13"/>
                <w:szCs w:val="13"/>
                <w:rtl w:val="0"/>
              </w:rPr>
              <w:t xml:space="preserve">establishment_id, entity/party, address_id, type, status, valid interval</w:t>
            </w:r>
            <w:r w:rsidDel="00000000" w:rsidR="00000000" w:rsidRPr="00000000">
              <w:rPr>
                <w:rtl w:val="0"/>
              </w:rPr>
            </w:r>
          </w:p>
        </w:tc>
        <w:tc>
          <w:tcPr>
            <w:vAlign w:val="center"/>
          </w:tcPr>
          <w:p w:rsidR="00000000" w:rsidDel="00000000" w:rsidP="00000000" w:rsidRDefault="00000000" w:rsidRPr="00000000" w14:paraId="0000049A">
            <w:pPr>
              <w:rPr/>
            </w:pPr>
            <w:r w:rsidDel="00000000" w:rsidR="00000000" w:rsidRPr="00000000">
              <w:rPr>
                <w:b w:val="0"/>
                <w:bCs w:val="0"/>
                <w:sz w:val="13"/>
                <w:szCs w:val="13"/>
                <w:rtl w:val="0"/>
              </w:rPr>
              <w:t xml:space="preserve">ORG-08 distinct from address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B">
            <w:pPr>
              <w:rPr/>
            </w:pPr>
            <w:r w:rsidDel="00000000" w:rsidR="00000000" w:rsidRPr="00000000">
              <w:rPr>
                <w:b w:val="0"/>
                <w:bCs w:val="0"/>
                <w:sz w:val="13"/>
                <w:szCs w:val="13"/>
                <w:rtl w:val="0"/>
              </w:rPr>
              <w:t xml:space="preserve">RegistrationLicense</w:t>
            </w:r>
            <w:r w:rsidDel="00000000" w:rsidR="00000000" w:rsidRPr="00000000">
              <w:rPr>
                <w:rtl w:val="0"/>
              </w:rPr>
            </w:r>
          </w:p>
        </w:tc>
        <w:tc>
          <w:tcPr>
            <w:vAlign w:val="center"/>
          </w:tcPr>
          <w:p w:rsidR="00000000" w:rsidDel="00000000" w:rsidP="00000000" w:rsidRDefault="00000000" w:rsidRPr="00000000" w14:paraId="0000049C">
            <w:pPr>
              <w:rPr/>
            </w:pPr>
            <w:r w:rsidDel="00000000" w:rsidR="00000000" w:rsidRPr="00000000">
              <w:rPr>
                <w:b w:val="0"/>
                <w:bCs w:val="0"/>
                <w:sz w:val="13"/>
                <w:szCs w:val="13"/>
                <w:rtl w:val="0"/>
              </w:rPr>
              <w:t xml:space="preserve">registration_id, holder, authority, jurisdiction, type, number, dates, status</w:t>
            </w:r>
            <w:r w:rsidDel="00000000" w:rsidR="00000000" w:rsidRPr="00000000">
              <w:rPr>
                <w:rtl w:val="0"/>
              </w:rPr>
            </w:r>
          </w:p>
        </w:tc>
        <w:tc>
          <w:tcPr>
            <w:vAlign w:val="center"/>
          </w:tcPr>
          <w:p w:rsidR="00000000" w:rsidDel="00000000" w:rsidP="00000000" w:rsidRDefault="00000000" w:rsidRPr="00000000" w14:paraId="0000049D">
            <w:pPr>
              <w:rPr/>
            </w:pPr>
            <w:r w:rsidDel="00000000" w:rsidR="00000000" w:rsidRPr="00000000">
              <w:rPr>
                <w:b w:val="0"/>
                <w:bCs w:val="0"/>
                <w:sz w:val="13"/>
                <w:szCs w:val="13"/>
                <w:rtl w:val="0"/>
              </w:rPr>
              <w:t xml:space="preserve">ORG-09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E">
            <w:pPr>
              <w:rPr/>
            </w:pPr>
            <w:r w:rsidDel="00000000" w:rsidR="00000000" w:rsidRPr="00000000">
              <w:rPr>
                <w:b w:val="0"/>
                <w:bCs w:val="0"/>
                <w:sz w:val="13"/>
                <w:szCs w:val="13"/>
                <w:rtl w:val="0"/>
              </w:rPr>
              <w:t xml:space="preserve">PayeeDestination</w:t>
            </w:r>
            <w:r w:rsidDel="00000000" w:rsidR="00000000" w:rsidRPr="00000000">
              <w:rPr>
                <w:rtl w:val="0"/>
              </w:rPr>
            </w:r>
          </w:p>
        </w:tc>
        <w:tc>
          <w:tcPr>
            <w:vAlign w:val="center"/>
          </w:tcPr>
          <w:p w:rsidR="00000000" w:rsidDel="00000000" w:rsidP="00000000" w:rsidRDefault="00000000" w:rsidRPr="00000000" w14:paraId="0000049F">
            <w:pPr>
              <w:rPr/>
            </w:pPr>
            <w:r w:rsidDel="00000000" w:rsidR="00000000" w:rsidRPr="00000000">
              <w:rPr>
                <w:b w:val="0"/>
                <w:bCs w:val="0"/>
                <w:sz w:val="13"/>
                <w:szCs w:val="13"/>
                <w:rtl w:val="0"/>
              </w:rPr>
              <w:t xml:space="preserve">payee_destination_id, party_id, tokenized_identifier, verification, version, status</w:t>
            </w:r>
            <w:r w:rsidDel="00000000" w:rsidR="00000000" w:rsidRPr="00000000">
              <w:rPr>
                <w:rtl w:val="0"/>
              </w:rPr>
            </w:r>
          </w:p>
        </w:tc>
        <w:tc>
          <w:tcPr>
            <w:vAlign w:val="center"/>
          </w:tcPr>
          <w:p w:rsidR="00000000" w:rsidDel="00000000" w:rsidP="00000000" w:rsidRDefault="00000000" w:rsidRPr="00000000" w14:paraId="000004A0">
            <w:pPr>
              <w:rPr/>
            </w:pPr>
            <w:r w:rsidDel="00000000" w:rsidR="00000000" w:rsidRPr="00000000">
              <w:rPr>
                <w:b w:val="0"/>
                <w:bCs w:val="0"/>
                <w:sz w:val="13"/>
                <w:szCs w:val="13"/>
                <w:rtl w:val="0"/>
              </w:rPr>
              <w:t xml:space="preserve">ORG-10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1">
            <w:pPr>
              <w:rPr/>
            </w:pPr>
            <w:r w:rsidDel="00000000" w:rsidR="00000000" w:rsidRPr="00000000">
              <w:rPr>
                <w:b w:val="0"/>
                <w:bCs w:val="0"/>
                <w:sz w:val="13"/>
                <w:szCs w:val="13"/>
                <w:rtl w:val="0"/>
              </w:rPr>
              <w:t xml:space="preserve">Jurisdiction</w:t>
            </w:r>
            <w:r w:rsidDel="00000000" w:rsidR="00000000" w:rsidRPr="00000000">
              <w:rPr>
                <w:rtl w:val="0"/>
              </w:rPr>
            </w:r>
          </w:p>
        </w:tc>
        <w:tc>
          <w:tcPr>
            <w:vAlign w:val="center"/>
          </w:tcPr>
          <w:p w:rsidR="00000000" w:rsidDel="00000000" w:rsidP="00000000" w:rsidRDefault="00000000" w:rsidRPr="00000000" w14:paraId="000004A2">
            <w:pPr>
              <w:rPr/>
            </w:pPr>
            <w:r w:rsidDel="00000000" w:rsidR="00000000" w:rsidRPr="00000000">
              <w:rPr>
                <w:b w:val="0"/>
                <w:bCs w:val="0"/>
                <w:sz w:val="13"/>
                <w:szCs w:val="13"/>
                <w:rtl w:val="0"/>
              </w:rPr>
              <w:t xml:space="preserve">jurisdiction_id, external codes, type, parent, valid interval</w:t>
            </w:r>
            <w:r w:rsidDel="00000000" w:rsidR="00000000" w:rsidRPr="00000000">
              <w:rPr>
                <w:rtl w:val="0"/>
              </w:rPr>
            </w:r>
          </w:p>
        </w:tc>
        <w:tc>
          <w:tcPr>
            <w:vAlign w:val="center"/>
          </w:tcPr>
          <w:p w:rsidR="00000000" w:rsidDel="00000000" w:rsidP="00000000" w:rsidRDefault="00000000" w:rsidRPr="00000000" w14:paraId="000004A3">
            <w:pPr>
              <w:rPr/>
            </w:pPr>
            <w:r w:rsidDel="00000000" w:rsidR="00000000" w:rsidRPr="00000000">
              <w:rPr>
                <w:b w:val="0"/>
                <w:bCs w:val="0"/>
                <w:sz w:val="13"/>
                <w:szCs w:val="13"/>
                <w:rtl w:val="0"/>
              </w:rPr>
              <w:t xml:space="preserve">REF-01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4">
            <w:pPr>
              <w:rPr/>
            </w:pPr>
            <w:r w:rsidDel="00000000" w:rsidR="00000000" w:rsidRPr="00000000">
              <w:rPr>
                <w:b w:val="0"/>
                <w:bCs w:val="0"/>
                <w:sz w:val="13"/>
                <w:szCs w:val="13"/>
                <w:rtl w:val="0"/>
              </w:rPr>
              <w:t xml:space="preserve">Currency</w:t>
            </w:r>
            <w:r w:rsidDel="00000000" w:rsidR="00000000" w:rsidRPr="00000000">
              <w:rPr>
                <w:rtl w:val="0"/>
              </w:rPr>
            </w:r>
          </w:p>
        </w:tc>
        <w:tc>
          <w:tcPr>
            <w:vAlign w:val="center"/>
          </w:tcPr>
          <w:p w:rsidR="00000000" w:rsidDel="00000000" w:rsidP="00000000" w:rsidRDefault="00000000" w:rsidRPr="00000000" w14:paraId="000004A5">
            <w:pPr>
              <w:rPr/>
            </w:pPr>
            <w:r w:rsidDel="00000000" w:rsidR="00000000" w:rsidRPr="00000000">
              <w:rPr>
                <w:b w:val="0"/>
                <w:bCs w:val="0"/>
                <w:sz w:val="13"/>
                <w:szCs w:val="13"/>
                <w:rtl w:val="0"/>
              </w:rPr>
              <w:t xml:space="preserve">currency_id, alpha/numeric code, minor_unit, lifecycle</w:t>
            </w:r>
            <w:r w:rsidDel="00000000" w:rsidR="00000000" w:rsidRPr="00000000">
              <w:rPr>
                <w:rtl w:val="0"/>
              </w:rPr>
            </w:r>
          </w:p>
        </w:tc>
        <w:tc>
          <w:tcPr>
            <w:vAlign w:val="center"/>
          </w:tcPr>
          <w:p w:rsidR="00000000" w:rsidDel="00000000" w:rsidP="00000000" w:rsidRDefault="00000000" w:rsidRPr="00000000" w14:paraId="000004A6">
            <w:pPr>
              <w:rPr/>
            </w:pPr>
            <w:r w:rsidDel="00000000" w:rsidR="00000000" w:rsidRPr="00000000">
              <w:rPr>
                <w:b w:val="0"/>
                <w:bCs w:val="0"/>
                <w:sz w:val="13"/>
                <w:szCs w:val="13"/>
                <w:rtl w:val="0"/>
              </w:rPr>
              <w:t xml:space="preserve">REF-02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7">
            <w:pPr>
              <w:rPr/>
            </w:pPr>
            <w:r w:rsidDel="00000000" w:rsidR="00000000" w:rsidRPr="00000000">
              <w:rPr>
                <w:b w:val="0"/>
                <w:bCs w:val="0"/>
                <w:sz w:val="13"/>
                <w:szCs w:val="13"/>
                <w:rtl w:val="0"/>
              </w:rPr>
              <w:t xml:space="preserve">FXRateObservation</w:t>
            </w:r>
            <w:r w:rsidDel="00000000" w:rsidR="00000000" w:rsidRPr="00000000">
              <w:rPr>
                <w:rtl w:val="0"/>
              </w:rPr>
            </w:r>
          </w:p>
        </w:tc>
        <w:tc>
          <w:tcPr>
            <w:vAlign w:val="center"/>
          </w:tcPr>
          <w:p w:rsidR="00000000" w:rsidDel="00000000" w:rsidP="00000000" w:rsidRDefault="00000000" w:rsidRPr="00000000" w14:paraId="000004A8">
            <w:pPr>
              <w:rPr/>
            </w:pPr>
            <w:r w:rsidDel="00000000" w:rsidR="00000000" w:rsidRPr="00000000">
              <w:rPr>
                <w:b w:val="0"/>
                <w:bCs w:val="0"/>
                <w:sz w:val="13"/>
                <w:szCs w:val="13"/>
                <w:rtl w:val="0"/>
              </w:rPr>
              <w:t xml:space="preserve">rate_id, pair, type, value, source, observed_at, effective_at, version</w:t>
            </w:r>
            <w:r w:rsidDel="00000000" w:rsidR="00000000" w:rsidRPr="00000000">
              <w:rPr>
                <w:rtl w:val="0"/>
              </w:rPr>
            </w:r>
          </w:p>
        </w:tc>
        <w:tc>
          <w:tcPr>
            <w:vAlign w:val="center"/>
          </w:tcPr>
          <w:p w:rsidR="00000000" w:rsidDel="00000000" w:rsidP="00000000" w:rsidRDefault="00000000" w:rsidRPr="00000000" w14:paraId="000004A9">
            <w:pPr>
              <w:rPr/>
            </w:pPr>
            <w:r w:rsidDel="00000000" w:rsidR="00000000" w:rsidRPr="00000000">
              <w:rPr>
                <w:b w:val="0"/>
                <w:bCs w:val="0"/>
                <w:sz w:val="13"/>
                <w:szCs w:val="13"/>
                <w:rtl w:val="0"/>
              </w:rPr>
              <w:t xml:space="preserve">REF-03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A">
            <w:pPr>
              <w:rPr/>
            </w:pPr>
            <w:r w:rsidDel="00000000" w:rsidR="00000000" w:rsidRPr="00000000">
              <w:rPr>
                <w:b w:val="0"/>
                <w:bCs w:val="0"/>
                <w:sz w:val="13"/>
                <w:szCs w:val="13"/>
                <w:rtl w:val="0"/>
              </w:rPr>
              <w:t xml:space="preserve">FiscalCalendar</w:t>
            </w:r>
            <w:r w:rsidDel="00000000" w:rsidR="00000000" w:rsidRPr="00000000">
              <w:rPr>
                <w:rtl w:val="0"/>
              </w:rPr>
            </w:r>
          </w:p>
        </w:tc>
        <w:tc>
          <w:tcPr>
            <w:vAlign w:val="center"/>
          </w:tcPr>
          <w:p w:rsidR="00000000" w:rsidDel="00000000" w:rsidP="00000000" w:rsidRDefault="00000000" w:rsidRPr="00000000" w14:paraId="000004AB">
            <w:pPr>
              <w:rPr/>
            </w:pPr>
            <w:r w:rsidDel="00000000" w:rsidR="00000000" w:rsidRPr="00000000">
              <w:rPr>
                <w:b w:val="0"/>
                <w:bCs w:val="0"/>
                <w:sz w:val="13"/>
                <w:szCs w:val="13"/>
                <w:rtl w:val="0"/>
              </w:rPr>
              <w:t xml:space="preserve">calendar_id, entity_id, version, pattern, effective interval</w:t>
            </w:r>
            <w:r w:rsidDel="00000000" w:rsidR="00000000" w:rsidRPr="00000000">
              <w:rPr>
                <w:rtl w:val="0"/>
              </w:rPr>
            </w:r>
          </w:p>
        </w:tc>
        <w:tc>
          <w:tcPr>
            <w:vAlign w:val="center"/>
          </w:tcPr>
          <w:p w:rsidR="00000000" w:rsidDel="00000000" w:rsidP="00000000" w:rsidRDefault="00000000" w:rsidRPr="00000000" w14:paraId="000004AC">
            <w:pPr>
              <w:rPr/>
            </w:pPr>
            <w:r w:rsidDel="00000000" w:rsidR="00000000" w:rsidRPr="00000000">
              <w:rPr>
                <w:b w:val="0"/>
                <w:bCs w:val="0"/>
                <w:sz w:val="13"/>
                <w:szCs w:val="13"/>
                <w:rtl w:val="0"/>
              </w:rPr>
              <w:t xml:space="preserve">REF-04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D">
            <w:pPr>
              <w:rPr/>
            </w:pPr>
            <w:r w:rsidDel="00000000" w:rsidR="00000000" w:rsidRPr="00000000">
              <w:rPr>
                <w:b w:val="0"/>
                <w:bCs w:val="0"/>
                <w:sz w:val="13"/>
                <w:szCs w:val="13"/>
                <w:rtl w:val="0"/>
              </w:rPr>
              <w:t xml:space="preserve">AccountingPeriod</w:t>
            </w:r>
            <w:r w:rsidDel="00000000" w:rsidR="00000000" w:rsidRPr="00000000">
              <w:rPr>
                <w:rtl w:val="0"/>
              </w:rPr>
            </w:r>
          </w:p>
        </w:tc>
        <w:tc>
          <w:tcPr>
            <w:vAlign w:val="center"/>
          </w:tcPr>
          <w:p w:rsidR="00000000" w:rsidDel="00000000" w:rsidP="00000000" w:rsidRDefault="00000000" w:rsidRPr="00000000" w14:paraId="000004AE">
            <w:pPr>
              <w:rPr/>
            </w:pPr>
            <w:r w:rsidDel="00000000" w:rsidR="00000000" w:rsidRPr="00000000">
              <w:rPr>
                <w:b w:val="0"/>
                <w:bCs w:val="0"/>
                <w:sz w:val="13"/>
                <w:szCs w:val="13"/>
                <w:rtl w:val="0"/>
              </w:rPr>
              <w:t xml:space="preserve">period_id, calendar_version, start/end, state, version</w:t>
            </w:r>
            <w:r w:rsidDel="00000000" w:rsidR="00000000" w:rsidRPr="00000000">
              <w:rPr>
                <w:rtl w:val="0"/>
              </w:rPr>
            </w:r>
          </w:p>
        </w:tc>
        <w:tc>
          <w:tcPr>
            <w:vAlign w:val="center"/>
          </w:tcPr>
          <w:p w:rsidR="00000000" w:rsidDel="00000000" w:rsidP="00000000" w:rsidRDefault="00000000" w:rsidRPr="00000000" w14:paraId="000004AF">
            <w:pPr>
              <w:rPr/>
            </w:pPr>
            <w:r w:rsidDel="00000000" w:rsidR="00000000" w:rsidRPr="00000000">
              <w:rPr>
                <w:b w:val="0"/>
                <w:bCs w:val="0"/>
                <w:sz w:val="13"/>
                <w:szCs w:val="13"/>
                <w:rtl w:val="0"/>
              </w:rPr>
              <w:t xml:space="preserve">REF-05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0">
            <w:pPr>
              <w:rPr/>
            </w:pPr>
            <w:r w:rsidDel="00000000" w:rsidR="00000000" w:rsidRPr="00000000">
              <w:rPr>
                <w:b w:val="0"/>
                <w:bCs w:val="0"/>
                <w:sz w:val="13"/>
                <w:szCs w:val="13"/>
                <w:rtl w:val="0"/>
              </w:rPr>
              <w:t xml:space="preserve">AccountingBook</w:t>
            </w:r>
            <w:r w:rsidDel="00000000" w:rsidR="00000000" w:rsidRPr="00000000">
              <w:rPr>
                <w:rtl w:val="0"/>
              </w:rPr>
            </w:r>
          </w:p>
        </w:tc>
        <w:tc>
          <w:tcPr>
            <w:vAlign w:val="center"/>
          </w:tcPr>
          <w:p w:rsidR="00000000" w:rsidDel="00000000" w:rsidP="00000000" w:rsidRDefault="00000000" w:rsidRPr="00000000" w14:paraId="000004B1">
            <w:pPr>
              <w:rPr/>
            </w:pPr>
            <w:r w:rsidDel="00000000" w:rsidR="00000000" w:rsidRPr="00000000">
              <w:rPr>
                <w:b w:val="0"/>
                <w:bCs w:val="0"/>
                <w:sz w:val="13"/>
                <w:szCs w:val="13"/>
                <w:rtl w:val="0"/>
              </w:rPr>
              <w:t xml:space="preserve">book_id, entity/group, type, framework, currencies, status</w:t>
            </w:r>
            <w:r w:rsidDel="00000000" w:rsidR="00000000" w:rsidRPr="00000000">
              <w:rPr>
                <w:rtl w:val="0"/>
              </w:rPr>
            </w:r>
          </w:p>
        </w:tc>
        <w:tc>
          <w:tcPr>
            <w:vAlign w:val="center"/>
          </w:tcPr>
          <w:p w:rsidR="00000000" w:rsidDel="00000000" w:rsidP="00000000" w:rsidRDefault="00000000" w:rsidRPr="00000000" w14:paraId="000004B2">
            <w:pPr>
              <w:rPr/>
            </w:pPr>
            <w:r w:rsidDel="00000000" w:rsidR="00000000" w:rsidRPr="00000000">
              <w:rPr>
                <w:b w:val="0"/>
                <w:bCs w:val="0"/>
                <w:sz w:val="13"/>
                <w:szCs w:val="13"/>
                <w:rtl w:val="0"/>
              </w:rPr>
              <w:t xml:space="preserve">REF-06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3">
            <w:pPr>
              <w:rPr/>
            </w:pPr>
            <w:r w:rsidDel="00000000" w:rsidR="00000000" w:rsidRPr="00000000">
              <w:rPr>
                <w:b w:val="0"/>
                <w:bCs w:val="0"/>
                <w:sz w:val="13"/>
                <w:szCs w:val="13"/>
                <w:rtl w:val="0"/>
              </w:rPr>
              <w:t xml:space="preserve">AccountingPolicyVersion</w:t>
            </w:r>
            <w:r w:rsidDel="00000000" w:rsidR="00000000" w:rsidRPr="00000000">
              <w:rPr>
                <w:rtl w:val="0"/>
              </w:rPr>
            </w:r>
          </w:p>
        </w:tc>
        <w:tc>
          <w:tcPr>
            <w:vAlign w:val="center"/>
          </w:tcPr>
          <w:p w:rsidR="00000000" w:rsidDel="00000000" w:rsidP="00000000" w:rsidRDefault="00000000" w:rsidRPr="00000000" w14:paraId="000004B4">
            <w:pPr>
              <w:rPr/>
            </w:pPr>
            <w:r w:rsidDel="00000000" w:rsidR="00000000" w:rsidRPr="00000000">
              <w:rPr>
                <w:b w:val="0"/>
                <w:bCs w:val="0"/>
                <w:sz w:val="13"/>
                <w:szCs w:val="13"/>
                <w:rtl w:val="0"/>
              </w:rPr>
              <w:t xml:space="preserve">policy_id, domain, scope, effective interval, semantic version, approval</w:t>
            </w:r>
            <w:r w:rsidDel="00000000" w:rsidR="00000000" w:rsidRPr="00000000">
              <w:rPr>
                <w:rtl w:val="0"/>
              </w:rPr>
            </w:r>
          </w:p>
        </w:tc>
        <w:tc>
          <w:tcPr>
            <w:vAlign w:val="center"/>
          </w:tcPr>
          <w:p w:rsidR="00000000" w:rsidDel="00000000" w:rsidP="00000000" w:rsidRDefault="00000000" w:rsidRPr="00000000" w14:paraId="000004B5">
            <w:pPr>
              <w:rPr/>
            </w:pPr>
            <w:r w:rsidDel="00000000" w:rsidR="00000000" w:rsidRPr="00000000">
              <w:rPr>
                <w:b w:val="0"/>
                <w:bCs w:val="0"/>
                <w:sz w:val="13"/>
                <w:szCs w:val="13"/>
                <w:rtl w:val="0"/>
              </w:rPr>
              <w:t xml:space="preserve">REF-07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6">
            <w:pPr>
              <w:rPr/>
            </w:pPr>
            <w:r w:rsidDel="00000000" w:rsidR="00000000" w:rsidRPr="00000000">
              <w:rPr>
                <w:b w:val="0"/>
                <w:bCs w:val="0"/>
                <w:sz w:val="13"/>
                <w:szCs w:val="13"/>
                <w:rtl w:val="0"/>
              </w:rPr>
              <w:t xml:space="preserve">DimensionValue</w:t>
            </w:r>
            <w:r w:rsidDel="00000000" w:rsidR="00000000" w:rsidRPr="00000000">
              <w:rPr>
                <w:rtl w:val="0"/>
              </w:rPr>
            </w:r>
          </w:p>
        </w:tc>
        <w:tc>
          <w:tcPr>
            <w:vAlign w:val="center"/>
          </w:tcPr>
          <w:p w:rsidR="00000000" w:rsidDel="00000000" w:rsidP="00000000" w:rsidRDefault="00000000" w:rsidRPr="00000000" w14:paraId="000004B7">
            <w:pPr>
              <w:rPr/>
            </w:pPr>
            <w:r w:rsidDel="00000000" w:rsidR="00000000" w:rsidRPr="00000000">
              <w:rPr>
                <w:b w:val="0"/>
                <w:bCs w:val="0"/>
                <w:sz w:val="13"/>
                <w:szCs w:val="13"/>
                <w:rtl w:val="0"/>
              </w:rPr>
              <w:t xml:space="preserve">dimension_value_id, type, entity scope, hierarchy_version, status</w:t>
            </w:r>
            <w:r w:rsidDel="00000000" w:rsidR="00000000" w:rsidRPr="00000000">
              <w:rPr>
                <w:rtl w:val="0"/>
              </w:rPr>
            </w:r>
          </w:p>
        </w:tc>
        <w:tc>
          <w:tcPr>
            <w:vAlign w:val="center"/>
          </w:tcPr>
          <w:p w:rsidR="00000000" w:rsidDel="00000000" w:rsidP="00000000" w:rsidRDefault="00000000" w:rsidRPr="00000000" w14:paraId="000004B8">
            <w:pPr>
              <w:rPr/>
            </w:pPr>
            <w:r w:rsidDel="00000000" w:rsidR="00000000" w:rsidRPr="00000000">
              <w:rPr>
                <w:b w:val="0"/>
                <w:bCs w:val="0"/>
                <w:sz w:val="13"/>
                <w:szCs w:val="13"/>
                <w:rtl w:val="0"/>
              </w:rPr>
              <w:t xml:space="preserve">REF-08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9">
            <w:pPr>
              <w:rPr/>
            </w:pPr>
            <w:r w:rsidDel="00000000" w:rsidR="00000000" w:rsidRPr="00000000">
              <w:rPr>
                <w:b w:val="0"/>
                <w:bCs w:val="0"/>
                <w:sz w:val="13"/>
                <w:szCs w:val="13"/>
                <w:rtl w:val="0"/>
              </w:rPr>
              <w:t xml:space="preserve">UnitConversion</w:t>
            </w:r>
            <w:r w:rsidDel="00000000" w:rsidR="00000000" w:rsidRPr="00000000">
              <w:rPr>
                <w:rtl w:val="0"/>
              </w:rPr>
            </w:r>
          </w:p>
        </w:tc>
        <w:tc>
          <w:tcPr>
            <w:vAlign w:val="center"/>
          </w:tcPr>
          <w:p w:rsidR="00000000" w:rsidDel="00000000" w:rsidP="00000000" w:rsidRDefault="00000000" w:rsidRPr="00000000" w14:paraId="000004BA">
            <w:pPr>
              <w:rPr/>
            </w:pPr>
            <w:r w:rsidDel="00000000" w:rsidR="00000000" w:rsidRPr="00000000">
              <w:rPr>
                <w:b w:val="0"/>
                <w:bCs w:val="0"/>
                <w:sz w:val="13"/>
                <w:szCs w:val="13"/>
                <w:rtl w:val="0"/>
              </w:rPr>
              <w:t xml:space="preserve">conversion_id, from/to unit, factor/formula, precision, version</w:t>
            </w:r>
            <w:r w:rsidDel="00000000" w:rsidR="00000000" w:rsidRPr="00000000">
              <w:rPr>
                <w:rtl w:val="0"/>
              </w:rPr>
            </w:r>
          </w:p>
        </w:tc>
        <w:tc>
          <w:tcPr>
            <w:vAlign w:val="center"/>
          </w:tcPr>
          <w:p w:rsidR="00000000" w:rsidDel="00000000" w:rsidP="00000000" w:rsidRDefault="00000000" w:rsidRPr="00000000" w14:paraId="000004BB">
            <w:pPr>
              <w:rPr/>
            </w:pPr>
            <w:r w:rsidDel="00000000" w:rsidR="00000000" w:rsidRPr="00000000">
              <w:rPr>
                <w:b w:val="0"/>
                <w:bCs w:val="0"/>
                <w:sz w:val="13"/>
                <w:szCs w:val="13"/>
                <w:rtl w:val="0"/>
              </w:rPr>
              <w:t xml:space="preserve">REF-09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C">
            <w:pPr>
              <w:rPr/>
            </w:pPr>
            <w:r w:rsidDel="00000000" w:rsidR="00000000" w:rsidRPr="00000000">
              <w:rPr>
                <w:b w:val="0"/>
                <w:bCs w:val="0"/>
                <w:sz w:val="13"/>
                <w:szCs w:val="13"/>
                <w:rtl w:val="0"/>
              </w:rPr>
              <w:t xml:space="preserve">BusinessCalendar</w:t>
            </w:r>
            <w:r w:rsidDel="00000000" w:rsidR="00000000" w:rsidRPr="00000000">
              <w:rPr>
                <w:rtl w:val="0"/>
              </w:rPr>
            </w:r>
          </w:p>
        </w:tc>
        <w:tc>
          <w:tcPr>
            <w:vAlign w:val="center"/>
          </w:tcPr>
          <w:p w:rsidR="00000000" w:rsidDel="00000000" w:rsidP="00000000" w:rsidRDefault="00000000" w:rsidRPr="00000000" w14:paraId="000004BD">
            <w:pPr>
              <w:rPr/>
            </w:pPr>
            <w:r w:rsidDel="00000000" w:rsidR="00000000" w:rsidRPr="00000000">
              <w:rPr>
                <w:b w:val="0"/>
                <w:bCs w:val="0"/>
                <w:sz w:val="13"/>
                <w:szCs w:val="13"/>
                <w:rtl w:val="0"/>
              </w:rPr>
              <w:t xml:space="preserve">business_calendar_id, jurisdiction/scope, holiday rules, version</w:t>
            </w:r>
            <w:r w:rsidDel="00000000" w:rsidR="00000000" w:rsidRPr="00000000">
              <w:rPr>
                <w:rtl w:val="0"/>
              </w:rPr>
            </w:r>
          </w:p>
        </w:tc>
        <w:tc>
          <w:tcPr>
            <w:vAlign w:val="center"/>
          </w:tcPr>
          <w:p w:rsidR="00000000" w:rsidDel="00000000" w:rsidP="00000000" w:rsidRDefault="00000000" w:rsidRPr="00000000" w14:paraId="000004BE">
            <w:pPr>
              <w:rPr/>
            </w:pPr>
            <w:r w:rsidDel="00000000" w:rsidR="00000000" w:rsidRPr="00000000">
              <w:rPr>
                <w:b w:val="0"/>
                <w:bCs w:val="0"/>
                <w:sz w:val="13"/>
                <w:szCs w:val="13"/>
                <w:rtl w:val="0"/>
              </w:rPr>
              <w:t xml:space="preserve">REF-10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F">
            <w:pPr>
              <w:rPr/>
            </w:pPr>
            <w:r w:rsidDel="00000000" w:rsidR="00000000" w:rsidRPr="00000000">
              <w:rPr>
                <w:b w:val="0"/>
                <w:bCs w:val="0"/>
                <w:sz w:val="13"/>
                <w:szCs w:val="13"/>
                <w:rtl w:val="0"/>
              </w:rPr>
              <w:t xml:space="preserve">PaymentTermVersion</w:t>
            </w:r>
            <w:r w:rsidDel="00000000" w:rsidR="00000000" w:rsidRPr="00000000">
              <w:rPr>
                <w:rtl w:val="0"/>
              </w:rPr>
            </w:r>
          </w:p>
        </w:tc>
        <w:tc>
          <w:tcPr>
            <w:vAlign w:val="center"/>
          </w:tcPr>
          <w:p w:rsidR="00000000" w:rsidDel="00000000" w:rsidP="00000000" w:rsidRDefault="00000000" w:rsidRPr="00000000" w14:paraId="000004C0">
            <w:pPr>
              <w:rPr/>
            </w:pPr>
            <w:r w:rsidDel="00000000" w:rsidR="00000000" w:rsidRPr="00000000">
              <w:rPr>
                <w:b w:val="0"/>
                <w:bCs w:val="0"/>
                <w:sz w:val="13"/>
                <w:szCs w:val="13"/>
                <w:rtl w:val="0"/>
              </w:rPr>
              <w:t xml:space="preserve">term_id, basis, rule, discount/grace, calendar_ref, version</w:t>
            </w:r>
            <w:r w:rsidDel="00000000" w:rsidR="00000000" w:rsidRPr="00000000">
              <w:rPr>
                <w:rtl w:val="0"/>
              </w:rPr>
            </w:r>
          </w:p>
        </w:tc>
        <w:tc>
          <w:tcPr>
            <w:vAlign w:val="center"/>
          </w:tcPr>
          <w:p w:rsidR="00000000" w:rsidDel="00000000" w:rsidP="00000000" w:rsidRDefault="00000000" w:rsidRPr="00000000" w14:paraId="000004C1">
            <w:pPr>
              <w:rPr/>
            </w:pPr>
            <w:r w:rsidDel="00000000" w:rsidR="00000000" w:rsidRPr="00000000">
              <w:rPr>
                <w:b w:val="0"/>
                <w:bCs w:val="0"/>
                <w:sz w:val="13"/>
                <w:szCs w:val="13"/>
                <w:rtl w:val="0"/>
              </w:rPr>
              <w:t xml:space="preserve">REF-10</w:t>
            </w:r>
            <w:r w:rsidDel="00000000" w:rsidR="00000000" w:rsidRPr="00000000">
              <w:rPr>
                <w:rtl w:val="0"/>
              </w:rPr>
            </w:r>
          </w:p>
        </w:tc>
      </w:tr>
    </w:tbl>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1"/>
        <w:rPr/>
      </w:pPr>
      <w:r w:rsidDel="00000000" w:rsidR="00000000" w:rsidRPr="00000000">
        <w:rPr>
          <w:rtl w:val="0"/>
        </w:rPr>
        <w:t xml:space="preserve">7. API, Command &amp; Event Contract Baseline</w:t>
      </w:r>
    </w:p>
    <w:tbl>
      <w:tblPr>
        <w:tblStyle w:val="Table4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4C4">
            <w:pPr>
              <w:rPr/>
            </w:pPr>
            <w:r w:rsidDel="00000000" w:rsidR="00000000" w:rsidRPr="00000000">
              <w:rPr>
                <w:b w:val="1"/>
                <w:bCs w:val="1"/>
                <w:sz w:val="18"/>
                <w:szCs w:val="18"/>
                <w:rtl w:val="0"/>
              </w:rPr>
              <w:t xml:space="preserve">Protected master/reference changes use named commands. Generic PATCH is limited to explicitly non-material draft/profile metadata and may never bypass workflow, SoD, effective-date, provenance or version controls.</w:t>
            </w:r>
            <w:r w:rsidDel="00000000" w:rsidR="00000000" w:rsidRPr="00000000">
              <w:rPr>
                <w:rtl w:val="0"/>
              </w:rPr>
            </w:r>
          </w:p>
        </w:tc>
      </w:tr>
    </w:tbl>
    <w:p w:rsidR="00000000" w:rsidDel="00000000" w:rsidP="00000000" w:rsidRDefault="00000000" w:rsidRPr="00000000" w14:paraId="000004C5">
      <w:pPr>
        <w:rPr/>
      </w:pPr>
      <w:r w:rsidDel="00000000" w:rsidR="00000000" w:rsidRPr="00000000">
        <w:rPr>
          <w:rtl w:val="0"/>
        </w:rPr>
      </w:r>
    </w:p>
    <w:tbl>
      <w:tblPr>
        <w:tblStyle w:val="Table4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e2e8f0" w:val="clear"/>
            <w:vAlign w:val="center"/>
          </w:tcPr>
          <w:p w:rsidR="00000000" w:rsidDel="00000000" w:rsidP="00000000" w:rsidRDefault="00000000" w:rsidRPr="00000000" w14:paraId="000004C6">
            <w:pPr>
              <w:rPr/>
            </w:pPr>
            <w:r w:rsidDel="00000000" w:rsidR="00000000" w:rsidRPr="00000000">
              <w:rPr>
                <w:b w:val="1"/>
                <w:bCs w:val="1"/>
                <w:sz w:val="14"/>
                <w:szCs w:val="14"/>
                <w:rtl w:val="0"/>
              </w:rPr>
              <w:t xml:space="preserve">Pattern</w:t>
            </w:r>
            <w:r w:rsidDel="00000000" w:rsidR="00000000" w:rsidRPr="00000000">
              <w:rPr>
                <w:rtl w:val="0"/>
              </w:rPr>
            </w:r>
          </w:p>
        </w:tc>
        <w:tc>
          <w:tcPr>
            <w:shd w:fill="e2e8f0" w:val="clear"/>
            <w:vAlign w:val="center"/>
          </w:tcPr>
          <w:p w:rsidR="00000000" w:rsidDel="00000000" w:rsidP="00000000" w:rsidRDefault="00000000" w:rsidRPr="00000000" w14:paraId="000004C7">
            <w:pPr>
              <w:rPr/>
            </w:pPr>
            <w:r w:rsidDel="00000000" w:rsidR="00000000" w:rsidRPr="00000000">
              <w:rPr>
                <w:b w:val="1"/>
                <w:bCs w:val="1"/>
                <w:sz w:val="14"/>
                <w:szCs w:val="14"/>
                <w:rtl w:val="0"/>
              </w:rPr>
              <w:t xml:space="preserve">Example</w:t>
            </w:r>
            <w:r w:rsidDel="00000000" w:rsidR="00000000" w:rsidRPr="00000000">
              <w:rPr>
                <w:rtl w:val="0"/>
              </w:rPr>
            </w:r>
          </w:p>
        </w:tc>
        <w:tc>
          <w:tcPr>
            <w:shd w:fill="e2e8f0" w:val="clear"/>
            <w:vAlign w:val="center"/>
          </w:tcPr>
          <w:p w:rsidR="00000000" w:rsidDel="00000000" w:rsidP="00000000" w:rsidRDefault="00000000" w:rsidRPr="00000000" w14:paraId="000004C8">
            <w:pPr>
              <w:rPr/>
            </w:pPr>
            <w:r w:rsidDel="00000000" w:rsidR="00000000" w:rsidRPr="00000000">
              <w:rPr>
                <w:b w:val="1"/>
                <w:bCs w:val="1"/>
                <w:sz w:val="14"/>
                <w:szCs w:val="14"/>
                <w:rtl w:val="0"/>
              </w:rPr>
              <w:t xml:space="preserve">Rule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C9">
            <w:pPr>
              <w:rPr/>
            </w:pPr>
            <w:r w:rsidDel="00000000" w:rsidR="00000000" w:rsidRPr="00000000">
              <w:rPr>
                <w:b w:val="0"/>
                <w:bCs w:val="0"/>
                <w:sz w:val="14"/>
                <w:szCs w:val="14"/>
                <w:rtl w:val="0"/>
              </w:rPr>
              <w:t xml:space="preserve">Resource query</w:t>
            </w:r>
            <w:r w:rsidDel="00000000" w:rsidR="00000000" w:rsidRPr="00000000">
              <w:rPr>
                <w:rtl w:val="0"/>
              </w:rPr>
            </w:r>
          </w:p>
        </w:tc>
        <w:tc>
          <w:tcPr>
            <w:vAlign w:val="center"/>
          </w:tcPr>
          <w:p w:rsidR="00000000" w:rsidDel="00000000" w:rsidP="00000000" w:rsidRDefault="00000000" w:rsidRPr="00000000" w14:paraId="000004CA">
            <w:pPr>
              <w:rPr/>
            </w:pPr>
            <w:r w:rsidDel="00000000" w:rsidR="00000000" w:rsidRPr="00000000">
              <w:rPr>
                <w:b w:val="0"/>
                <w:bCs w:val="0"/>
                <w:sz w:val="14"/>
                <w:szCs w:val="14"/>
                <w:rtl w:val="0"/>
              </w:rPr>
              <w:t xml:space="preserve">GET /v1/legal-entities/{id}?as_of=...</w:t>
            </w:r>
            <w:r w:rsidDel="00000000" w:rsidR="00000000" w:rsidRPr="00000000">
              <w:rPr>
                <w:rtl w:val="0"/>
              </w:rPr>
            </w:r>
          </w:p>
        </w:tc>
        <w:tc>
          <w:tcPr>
            <w:vAlign w:val="center"/>
          </w:tcPr>
          <w:p w:rsidR="00000000" w:rsidDel="00000000" w:rsidP="00000000" w:rsidRDefault="00000000" w:rsidRPr="00000000" w14:paraId="000004CB">
            <w:pPr>
              <w:rPr/>
            </w:pPr>
            <w:r w:rsidDel="00000000" w:rsidR="00000000" w:rsidRPr="00000000">
              <w:rPr>
                <w:b w:val="0"/>
                <w:bCs w:val="0"/>
                <w:sz w:val="14"/>
                <w:szCs w:val="14"/>
                <w:rtl w:val="0"/>
              </w:rPr>
              <w:t xml:space="preserve">Returns authoritative version and ETag/version.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CC">
            <w:pPr>
              <w:rPr/>
            </w:pPr>
            <w:r w:rsidDel="00000000" w:rsidR="00000000" w:rsidRPr="00000000">
              <w:rPr>
                <w:b w:val="0"/>
                <w:bCs w:val="0"/>
                <w:sz w:val="14"/>
                <w:szCs w:val="14"/>
                <w:rtl w:val="0"/>
              </w:rPr>
              <w:t xml:space="preserve">Named command</w:t>
            </w:r>
            <w:r w:rsidDel="00000000" w:rsidR="00000000" w:rsidRPr="00000000">
              <w:rPr>
                <w:rtl w:val="0"/>
              </w:rPr>
            </w:r>
          </w:p>
        </w:tc>
        <w:tc>
          <w:tcPr>
            <w:vAlign w:val="center"/>
          </w:tcPr>
          <w:p w:rsidR="00000000" w:rsidDel="00000000" w:rsidP="00000000" w:rsidRDefault="00000000" w:rsidRPr="00000000" w14:paraId="000004CD">
            <w:pPr>
              <w:rPr/>
            </w:pPr>
            <w:r w:rsidDel="00000000" w:rsidR="00000000" w:rsidRPr="00000000">
              <w:rPr>
                <w:b w:val="0"/>
                <w:bCs w:val="0"/>
                <w:sz w:val="14"/>
                <w:szCs w:val="14"/>
                <w:rtl w:val="0"/>
              </w:rPr>
              <w:t xml:space="preserve">POST /v1/legal-entities/{id}:amend-profile</w:t>
            </w:r>
            <w:r w:rsidDel="00000000" w:rsidR="00000000" w:rsidRPr="00000000">
              <w:rPr>
                <w:rtl w:val="0"/>
              </w:rPr>
            </w:r>
          </w:p>
        </w:tc>
        <w:tc>
          <w:tcPr>
            <w:vAlign w:val="center"/>
          </w:tcPr>
          <w:p w:rsidR="00000000" w:rsidDel="00000000" w:rsidP="00000000" w:rsidRDefault="00000000" w:rsidRPr="00000000" w14:paraId="000004CE">
            <w:pPr>
              <w:rPr/>
            </w:pPr>
            <w:r w:rsidDel="00000000" w:rsidR="00000000" w:rsidRPr="00000000">
              <w:rPr>
                <w:b w:val="0"/>
                <w:bCs w:val="0"/>
                <w:sz w:val="14"/>
                <w:szCs w:val="14"/>
                <w:rtl w:val="0"/>
              </w:rPr>
              <w:t xml:space="preserve">Idempotency-Key + expected_version + reason/evidence.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CF">
            <w:pPr>
              <w:rPr/>
            </w:pPr>
            <w:r w:rsidDel="00000000" w:rsidR="00000000" w:rsidRPr="00000000">
              <w:rPr>
                <w:b w:val="0"/>
                <w:bCs w:val="0"/>
                <w:sz w:val="14"/>
                <w:szCs w:val="14"/>
                <w:rtl w:val="0"/>
              </w:rPr>
              <w:t xml:space="preserve">Reference resolution</w:t>
            </w:r>
            <w:r w:rsidDel="00000000" w:rsidR="00000000" w:rsidRPr="00000000">
              <w:rPr>
                <w:rtl w:val="0"/>
              </w:rPr>
            </w:r>
          </w:p>
        </w:tc>
        <w:tc>
          <w:tcPr>
            <w:vAlign w:val="center"/>
          </w:tcPr>
          <w:p w:rsidR="00000000" w:rsidDel="00000000" w:rsidP="00000000" w:rsidRDefault="00000000" w:rsidRPr="00000000" w14:paraId="000004D0">
            <w:pPr>
              <w:rPr/>
            </w:pPr>
            <w:r w:rsidDel="00000000" w:rsidR="00000000" w:rsidRPr="00000000">
              <w:rPr>
                <w:b w:val="0"/>
                <w:bCs w:val="0"/>
                <w:sz w:val="14"/>
                <w:szCs w:val="14"/>
                <w:rtl w:val="0"/>
              </w:rPr>
              <w:t xml:space="preserve">GET /v1/fx-rates:resolve?pair=USDGBP&amp;type=closing&amp;date=...</w:t>
            </w:r>
            <w:r w:rsidDel="00000000" w:rsidR="00000000" w:rsidRPr="00000000">
              <w:rPr>
                <w:rtl w:val="0"/>
              </w:rPr>
            </w:r>
          </w:p>
        </w:tc>
        <w:tc>
          <w:tcPr>
            <w:vAlign w:val="center"/>
          </w:tcPr>
          <w:p w:rsidR="00000000" w:rsidDel="00000000" w:rsidP="00000000" w:rsidRDefault="00000000" w:rsidRPr="00000000" w14:paraId="000004D1">
            <w:pPr>
              <w:rPr/>
            </w:pPr>
            <w:r w:rsidDel="00000000" w:rsidR="00000000" w:rsidRPr="00000000">
              <w:rPr>
                <w:b w:val="0"/>
                <w:bCs w:val="0"/>
                <w:sz w:val="14"/>
                <w:szCs w:val="14"/>
                <w:rtl w:val="0"/>
              </w:rPr>
              <w:t xml:space="preserve">Returns rate + source + applied version; no implicit fallback.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2">
            <w:pPr>
              <w:rPr/>
            </w:pPr>
            <w:r w:rsidDel="00000000" w:rsidR="00000000" w:rsidRPr="00000000">
              <w:rPr>
                <w:b w:val="0"/>
                <w:bCs w:val="0"/>
                <w:sz w:val="14"/>
                <w:szCs w:val="14"/>
                <w:rtl w:val="0"/>
              </w:rPr>
              <w:t xml:space="preserve">Period command</w:t>
            </w:r>
            <w:r w:rsidDel="00000000" w:rsidR="00000000" w:rsidRPr="00000000">
              <w:rPr>
                <w:rtl w:val="0"/>
              </w:rPr>
            </w:r>
          </w:p>
        </w:tc>
        <w:tc>
          <w:tcPr>
            <w:vAlign w:val="center"/>
          </w:tcPr>
          <w:p w:rsidR="00000000" w:rsidDel="00000000" w:rsidP="00000000" w:rsidRDefault="00000000" w:rsidRPr="00000000" w14:paraId="000004D3">
            <w:pPr>
              <w:rPr/>
            </w:pPr>
            <w:r w:rsidDel="00000000" w:rsidR="00000000" w:rsidRPr="00000000">
              <w:rPr>
                <w:b w:val="0"/>
                <w:bCs w:val="0"/>
                <w:sz w:val="14"/>
                <w:szCs w:val="14"/>
                <w:rtl w:val="0"/>
              </w:rPr>
              <w:t xml:space="preserve">POST /v1/accounting-periods/{id}:hard-close</w:t>
            </w:r>
            <w:r w:rsidDel="00000000" w:rsidR="00000000" w:rsidRPr="00000000">
              <w:rPr>
                <w:rtl w:val="0"/>
              </w:rPr>
            </w:r>
          </w:p>
        </w:tc>
        <w:tc>
          <w:tcPr>
            <w:vAlign w:val="center"/>
          </w:tcPr>
          <w:p w:rsidR="00000000" w:rsidDel="00000000" w:rsidP="00000000" w:rsidRDefault="00000000" w:rsidRPr="00000000" w14:paraId="000004D4">
            <w:pPr>
              <w:rPr/>
            </w:pPr>
            <w:r w:rsidDel="00000000" w:rsidR="00000000" w:rsidRPr="00000000">
              <w:rPr>
                <w:b w:val="0"/>
                <w:bCs w:val="0"/>
                <w:sz w:val="14"/>
                <w:szCs w:val="14"/>
                <w:rtl w:val="0"/>
              </w:rPr>
              <w:t xml:space="preserve">Requires ACC-14 workflow/control evidence 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5">
            <w:pPr>
              <w:rPr/>
            </w:pPr>
            <w:r w:rsidDel="00000000" w:rsidR="00000000" w:rsidRPr="00000000">
              <w:rPr>
                <w:b w:val="0"/>
                <w:bCs w:val="0"/>
                <w:sz w:val="14"/>
                <w:szCs w:val="14"/>
                <w:rtl w:val="0"/>
              </w:rPr>
              <w:t xml:space="preserve">Payee activation</w:t>
            </w:r>
            <w:r w:rsidDel="00000000" w:rsidR="00000000" w:rsidRPr="00000000">
              <w:rPr>
                <w:rtl w:val="0"/>
              </w:rPr>
            </w:r>
          </w:p>
        </w:tc>
        <w:tc>
          <w:tcPr>
            <w:vAlign w:val="center"/>
          </w:tcPr>
          <w:p w:rsidR="00000000" w:rsidDel="00000000" w:rsidP="00000000" w:rsidRDefault="00000000" w:rsidRPr="00000000" w14:paraId="000004D6">
            <w:pPr>
              <w:rPr/>
            </w:pPr>
            <w:r w:rsidDel="00000000" w:rsidR="00000000" w:rsidRPr="00000000">
              <w:rPr>
                <w:b w:val="0"/>
                <w:bCs w:val="0"/>
                <w:sz w:val="14"/>
                <w:szCs w:val="14"/>
                <w:rtl w:val="0"/>
              </w:rPr>
              <w:t xml:space="preserve">POST /v1/payee-destinations/{id}:activate</w:t>
            </w:r>
            <w:r w:rsidDel="00000000" w:rsidR="00000000" w:rsidRPr="00000000">
              <w:rPr>
                <w:rtl w:val="0"/>
              </w:rPr>
            </w:r>
          </w:p>
        </w:tc>
        <w:tc>
          <w:tcPr>
            <w:vAlign w:val="center"/>
          </w:tcPr>
          <w:p w:rsidR="00000000" w:rsidDel="00000000" w:rsidP="00000000" w:rsidRDefault="00000000" w:rsidRPr="00000000" w14:paraId="000004D7">
            <w:pPr>
              <w:rPr/>
            </w:pPr>
            <w:r w:rsidDel="00000000" w:rsidR="00000000" w:rsidRPr="00000000">
              <w:rPr>
                <w:b w:val="0"/>
                <w:bCs w:val="0"/>
                <w:sz w:val="14"/>
                <w:szCs w:val="14"/>
                <w:rtl w:val="0"/>
              </w:rPr>
              <w:t xml:space="preserve">Requires independent verification + approval fingerprint.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8">
            <w:pPr>
              <w:rPr/>
            </w:pPr>
            <w:r w:rsidDel="00000000" w:rsidR="00000000" w:rsidRPr="00000000">
              <w:rPr>
                <w:b w:val="0"/>
                <w:bCs w:val="0"/>
                <w:sz w:val="14"/>
                <w:szCs w:val="14"/>
                <w:rtl w:val="0"/>
              </w:rPr>
              <w:t xml:space="preserve">Due-date calculation</w:t>
            </w:r>
            <w:r w:rsidDel="00000000" w:rsidR="00000000" w:rsidRPr="00000000">
              <w:rPr>
                <w:rtl w:val="0"/>
              </w:rPr>
            </w:r>
          </w:p>
        </w:tc>
        <w:tc>
          <w:tcPr>
            <w:vAlign w:val="center"/>
          </w:tcPr>
          <w:p w:rsidR="00000000" w:rsidDel="00000000" w:rsidP="00000000" w:rsidRDefault="00000000" w:rsidRPr="00000000" w14:paraId="000004D9">
            <w:pPr>
              <w:rPr/>
            </w:pPr>
            <w:r w:rsidDel="00000000" w:rsidR="00000000" w:rsidRPr="00000000">
              <w:rPr>
                <w:b w:val="0"/>
                <w:bCs w:val="0"/>
                <w:sz w:val="14"/>
                <w:szCs w:val="14"/>
                <w:rtl w:val="0"/>
              </w:rPr>
              <w:t xml:space="preserve">POST /v1/payment-terms:calculate-due-date</w:t>
            </w:r>
            <w:r w:rsidDel="00000000" w:rsidR="00000000" w:rsidRPr="00000000">
              <w:rPr>
                <w:rtl w:val="0"/>
              </w:rPr>
            </w:r>
          </w:p>
        </w:tc>
        <w:tc>
          <w:tcPr>
            <w:vAlign w:val="center"/>
          </w:tcPr>
          <w:p w:rsidR="00000000" w:rsidDel="00000000" w:rsidP="00000000" w:rsidRDefault="00000000" w:rsidRPr="00000000" w14:paraId="000004DA">
            <w:pPr>
              <w:rPr/>
            </w:pPr>
            <w:r w:rsidDel="00000000" w:rsidR="00000000" w:rsidRPr="00000000">
              <w:rPr>
                <w:b w:val="0"/>
                <w:bCs w:val="0"/>
                <w:sz w:val="14"/>
                <w:szCs w:val="14"/>
                <w:rtl w:val="0"/>
              </w:rPr>
              <w:t xml:space="preserve">Returns calculated date + term/calendar versions and basis.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B">
            <w:pPr>
              <w:rPr/>
            </w:pPr>
            <w:r w:rsidDel="00000000" w:rsidR="00000000" w:rsidRPr="00000000">
              <w:rPr>
                <w:b w:val="0"/>
                <w:bCs w:val="0"/>
                <w:sz w:val="14"/>
                <w:szCs w:val="14"/>
                <w:rtl w:val="0"/>
              </w:rPr>
              <w:t xml:space="preserve">Bulk source import</w:t>
            </w:r>
            <w:r w:rsidDel="00000000" w:rsidR="00000000" w:rsidRPr="00000000">
              <w:rPr>
                <w:rtl w:val="0"/>
              </w:rPr>
            </w:r>
          </w:p>
        </w:tc>
        <w:tc>
          <w:tcPr>
            <w:vAlign w:val="center"/>
          </w:tcPr>
          <w:p w:rsidR="00000000" w:rsidDel="00000000" w:rsidP="00000000" w:rsidRDefault="00000000" w:rsidRPr="00000000" w14:paraId="000004DC">
            <w:pPr>
              <w:rPr/>
            </w:pPr>
            <w:r w:rsidDel="00000000" w:rsidR="00000000" w:rsidRPr="00000000">
              <w:rPr>
                <w:b w:val="0"/>
                <w:bCs w:val="0"/>
                <w:sz w:val="14"/>
                <w:szCs w:val="14"/>
                <w:rtl w:val="0"/>
              </w:rPr>
              <w:t xml:space="preserve">POST /v1/reference-imports</w:t>
            </w:r>
            <w:r w:rsidDel="00000000" w:rsidR="00000000" w:rsidRPr="00000000">
              <w:rPr>
                <w:rtl w:val="0"/>
              </w:rPr>
            </w:r>
          </w:p>
        </w:tc>
        <w:tc>
          <w:tcPr>
            <w:vAlign w:val="center"/>
          </w:tcPr>
          <w:p w:rsidR="00000000" w:rsidDel="00000000" w:rsidP="00000000" w:rsidRDefault="00000000" w:rsidRPr="00000000" w14:paraId="000004DD">
            <w:pPr>
              <w:rPr/>
            </w:pPr>
            <w:r w:rsidDel="00000000" w:rsidR="00000000" w:rsidRPr="00000000">
              <w:rPr>
                <w:b w:val="0"/>
                <w:bCs w:val="0"/>
                <w:sz w:val="14"/>
                <w:szCs w:val="14"/>
                <w:rtl w:val="0"/>
              </w:rPr>
              <w:t xml:space="preserve">Async operation with manifest/hash, source version, validation and quarantine.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E">
            <w:pPr>
              <w:rPr/>
            </w:pPr>
            <w:r w:rsidDel="00000000" w:rsidR="00000000" w:rsidRPr="00000000">
              <w:rPr>
                <w:b w:val="0"/>
                <w:bCs w:val="0"/>
                <w:sz w:val="14"/>
                <w:szCs w:val="14"/>
                <w:rtl w:val="0"/>
              </w:rPr>
              <w:t xml:space="preserve">Historical query</w:t>
            </w:r>
            <w:r w:rsidDel="00000000" w:rsidR="00000000" w:rsidRPr="00000000">
              <w:rPr>
                <w:rtl w:val="0"/>
              </w:rPr>
            </w:r>
          </w:p>
        </w:tc>
        <w:tc>
          <w:tcPr>
            <w:vAlign w:val="center"/>
          </w:tcPr>
          <w:p w:rsidR="00000000" w:rsidDel="00000000" w:rsidP="00000000" w:rsidRDefault="00000000" w:rsidRPr="00000000" w14:paraId="000004DF">
            <w:pPr>
              <w:rPr/>
            </w:pPr>
            <w:r w:rsidDel="00000000" w:rsidR="00000000" w:rsidRPr="00000000">
              <w:rPr>
                <w:b w:val="0"/>
                <w:bCs w:val="0"/>
                <w:sz w:val="14"/>
                <w:szCs w:val="14"/>
                <w:rtl w:val="0"/>
              </w:rPr>
              <w:t xml:space="preserve">GET /v1/parties/{id}/versions?recorded_at=...</w:t>
            </w:r>
            <w:r w:rsidDel="00000000" w:rsidR="00000000" w:rsidRPr="00000000">
              <w:rPr>
                <w:rtl w:val="0"/>
              </w:rPr>
            </w:r>
          </w:p>
        </w:tc>
        <w:tc>
          <w:tcPr>
            <w:vAlign w:val="center"/>
          </w:tcPr>
          <w:p w:rsidR="00000000" w:rsidDel="00000000" w:rsidP="00000000" w:rsidRDefault="00000000" w:rsidRPr="00000000" w14:paraId="000004E0">
            <w:pPr>
              <w:rPr/>
            </w:pPr>
            <w:r w:rsidDel="00000000" w:rsidR="00000000" w:rsidRPr="00000000">
              <w:rPr>
                <w:b w:val="0"/>
                <w:bCs w:val="0"/>
                <w:sz w:val="14"/>
                <w:szCs w:val="14"/>
                <w:rtl w:val="0"/>
              </w:rPr>
              <w:t xml:space="preserve">Supports as-of business/recorded time where required.</w:t>
            </w:r>
            <w:r w:rsidDel="00000000" w:rsidR="00000000" w:rsidRPr="00000000">
              <w:rPr>
                <w:rtl w:val="0"/>
              </w:rPr>
            </w:r>
          </w:p>
        </w:tc>
      </w:tr>
    </w:tbl>
    <w:p w:rsidR="00000000" w:rsidDel="00000000" w:rsidP="00000000" w:rsidRDefault="00000000" w:rsidRPr="00000000" w14:paraId="000004E1">
      <w:pPr>
        <w:rPr/>
      </w:pPr>
      <w:r w:rsidDel="00000000" w:rsidR="00000000" w:rsidRPr="00000000">
        <w:rPr>
          <w:rtl w:val="0"/>
        </w:rPr>
      </w:r>
    </w:p>
    <w:tbl>
      <w:tblPr>
        <w:tblStyle w:val="Table50"/>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e2e8f0" w:val="clear"/>
            <w:vAlign w:val="center"/>
          </w:tcPr>
          <w:p w:rsidR="00000000" w:rsidDel="00000000" w:rsidP="00000000" w:rsidRDefault="00000000" w:rsidRPr="00000000" w14:paraId="000004E2">
            <w:pPr>
              <w:rPr/>
            </w:pPr>
            <w:r w:rsidDel="00000000" w:rsidR="00000000" w:rsidRPr="00000000">
              <w:rPr>
                <w:b w:val="1"/>
                <w:bCs w:val="1"/>
                <w:sz w:val="13"/>
                <w:szCs w:val="13"/>
                <w:rtl w:val="0"/>
              </w:rPr>
              <w:t xml:space="preserve">Event</w:t>
            </w:r>
            <w:r w:rsidDel="00000000" w:rsidR="00000000" w:rsidRPr="00000000">
              <w:rPr>
                <w:rtl w:val="0"/>
              </w:rPr>
            </w:r>
          </w:p>
        </w:tc>
        <w:tc>
          <w:tcPr>
            <w:shd w:fill="e2e8f0" w:val="clear"/>
            <w:vAlign w:val="center"/>
          </w:tcPr>
          <w:p w:rsidR="00000000" w:rsidDel="00000000" w:rsidP="00000000" w:rsidRDefault="00000000" w:rsidRPr="00000000" w14:paraId="000004E3">
            <w:pPr>
              <w:rPr/>
            </w:pPr>
            <w:r w:rsidDel="00000000" w:rsidR="00000000" w:rsidRPr="00000000">
              <w:rPr>
                <w:b w:val="1"/>
                <w:bCs w:val="1"/>
                <w:sz w:val="13"/>
                <w:szCs w:val="13"/>
                <w:rtl w:val="0"/>
              </w:rPr>
              <w:t xml:space="preserve">Producer</w:t>
            </w:r>
            <w:r w:rsidDel="00000000" w:rsidR="00000000" w:rsidRPr="00000000">
              <w:rPr>
                <w:rtl w:val="0"/>
              </w:rPr>
            </w:r>
          </w:p>
        </w:tc>
        <w:tc>
          <w:tcPr>
            <w:shd w:fill="e2e8f0" w:val="clear"/>
            <w:vAlign w:val="center"/>
          </w:tcPr>
          <w:p w:rsidR="00000000" w:rsidDel="00000000" w:rsidP="00000000" w:rsidRDefault="00000000" w:rsidRPr="00000000" w14:paraId="000004E4">
            <w:pPr>
              <w:rPr/>
            </w:pPr>
            <w:r w:rsidDel="00000000" w:rsidR="00000000" w:rsidRPr="00000000">
              <w:rPr>
                <w:b w:val="1"/>
                <w:bCs w:val="1"/>
                <w:sz w:val="13"/>
                <w:szCs w:val="13"/>
                <w:rtl w:val="0"/>
              </w:rPr>
              <w:t xml:space="preserve">Minimum payload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5">
            <w:pPr>
              <w:rPr/>
            </w:pPr>
            <w:r w:rsidDel="00000000" w:rsidR="00000000" w:rsidRPr="00000000">
              <w:rPr>
                <w:b w:val="0"/>
                <w:bCs w:val="0"/>
                <w:sz w:val="13"/>
                <w:szCs w:val="13"/>
                <w:rtl w:val="0"/>
              </w:rPr>
              <w:t xml:space="preserve">IdentityLinked</w:t>
            </w:r>
            <w:r w:rsidDel="00000000" w:rsidR="00000000" w:rsidRPr="00000000">
              <w:rPr>
                <w:rtl w:val="0"/>
              </w:rPr>
            </w:r>
          </w:p>
        </w:tc>
        <w:tc>
          <w:tcPr>
            <w:vAlign w:val="center"/>
          </w:tcPr>
          <w:p w:rsidR="00000000" w:rsidDel="00000000" w:rsidP="00000000" w:rsidRDefault="00000000" w:rsidRPr="00000000" w14:paraId="000004E6">
            <w:pPr>
              <w:rPr/>
            </w:pPr>
            <w:r w:rsidDel="00000000" w:rsidR="00000000" w:rsidRPr="00000000">
              <w:rPr>
                <w:b w:val="0"/>
                <w:bCs w:val="0"/>
                <w:sz w:val="13"/>
                <w:szCs w:val="13"/>
                <w:rtl w:val="0"/>
              </w:rPr>
              <w:t xml:space="preserve">ORG-01</w:t>
            </w:r>
            <w:r w:rsidDel="00000000" w:rsidR="00000000" w:rsidRPr="00000000">
              <w:rPr>
                <w:rtl w:val="0"/>
              </w:rPr>
            </w:r>
          </w:p>
        </w:tc>
        <w:tc>
          <w:tcPr>
            <w:vAlign w:val="center"/>
          </w:tcPr>
          <w:p w:rsidR="00000000" w:rsidDel="00000000" w:rsidP="00000000" w:rsidRDefault="00000000" w:rsidRPr="00000000" w14:paraId="000004E7">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8">
            <w:pPr>
              <w:rPr/>
            </w:pPr>
            <w:r w:rsidDel="00000000" w:rsidR="00000000" w:rsidRPr="00000000">
              <w:rPr>
                <w:b w:val="0"/>
                <w:bCs w:val="0"/>
                <w:sz w:val="13"/>
                <w:szCs w:val="13"/>
                <w:rtl w:val="0"/>
              </w:rPr>
              <w:t xml:space="preserve">TenantCreated</w:t>
            </w:r>
            <w:r w:rsidDel="00000000" w:rsidR="00000000" w:rsidRPr="00000000">
              <w:rPr>
                <w:rtl w:val="0"/>
              </w:rPr>
            </w:r>
          </w:p>
        </w:tc>
        <w:tc>
          <w:tcPr>
            <w:vAlign w:val="center"/>
          </w:tcPr>
          <w:p w:rsidR="00000000" w:rsidDel="00000000" w:rsidP="00000000" w:rsidRDefault="00000000" w:rsidRPr="00000000" w14:paraId="000004E9">
            <w:pPr>
              <w:rPr/>
            </w:pPr>
            <w:r w:rsidDel="00000000" w:rsidR="00000000" w:rsidRPr="00000000">
              <w:rPr>
                <w:b w:val="0"/>
                <w:bCs w:val="0"/>
                <w:sz w:val="13"/>
                <w:szCs w:val="13"/>
                <w:rtl w:val="0"/>
              </w:rPr>
              <w:t xml:space="preserve">ORG-02</w:t>
            </w:r>
            <w:r w:rsidDel="00000000" w:rsidR="00000000" w:rsidRPr="00000000">
              <w:rPr>
                <w:rtl w:val="0"/>
              </w:rPr>
            </w:r>
          </w:p>
        </w:tc>
        <w:tc>
          <w:tcPr>
            <w:vAlign w:val="center"/>
          </w:tcPr>
          <w:p w:rsidR="00000000" w:rsidDel="00000000" w:rsidP="00000000" w:rsidRDefault="00000000" w:rsidRPr="00000000" w14:paraId="000004EA">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B">
            <w:pPr>
              <w:rPr/>
            </w:pPr>
            <w:r w:rsidDel="00000000" w:rsidR="00000000" w:rsidRPr="00000000">
              <w:rPr>
                <w:b w:val="0"/>
                <w:bCs w:val="0"/>
                <w:sz w:val="13"/>
                <w:szCs w:val="13"/>
                <w:rtl w:val="0"/>
              </w:rPr>
              <w:t xml:space="preserve">LegalEntityCreated</w:t>
            </w:r>
            <w:r w:rsidDel="00000000" w:rsidR="00000000" w:rsidRPr="00000000">
              <w:rPr>
                <w:rtl w:val="0"/>
              </w:rPr>
            </w:r>
          </w:p>
        </w:tc>
        <w:tc>
          <w:tcPr>
            <w:vAlign w:val="center"/>
          </w:tcPr>
          <w:p w:rsidR="00000000" w:rsidDel="00000000" w:rsidP="00000000" w:rsidRDefault="00000000" w:rsidRPr="00000000" w14:paraId="000004EC">
            <w:pPr>
              <w:rPr/>
            </w:pPr>
            <w:r w:rsidDel="00000000" w:rsidR="00000000" w:rsidRPr="00000000">
              <w:rPr>
                <w:b w:val="0"/>
                <w:bCs w:val="0"/>
                <w:sz w:val="13"/>
                <w:szCs w:val="13"/>
                <w:rtl w:val="0"/>
              </w:rPr>
              <w:t xml:space="preserve">ORG-03</w:t>
            </w:r>
            <w:r w:rsidDel="00000000" w:rsidR="00000000" w:rsidRPr="00000000">
              <w:rPr>
                <w:rtl w:val="0"/>
              </w:rPr>
            </w:r>
          </w:p>
        </w:tc>
        <w:tc>
          <w:tcPr>
            <w:vAlign w:val="center"/>
          </w:tcPr>
          <w:p w:rsidR="00000000" w:rsidDel="00000000" w:rsidP="00000000" w:rsidRDefault="00000000" w:rsidRPr="00000000" w14:paraId="000004ED">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E">
            <w:pPr>
              <w:rPr/>
            </w:pPr>
            <w:r w:rsidDel="00000000" w:rsidR="00000000" w:rsidRPr="00000000">
              <w:rPr>
                <w:b w:val="0"/>
                <w:bCs w:val="0"/>
                <w:sz w:val="13"/>
                <w:szCs w:val="13"/>
                <w:rtl w:val="0"/>
              </w:rPr>
              <w:t xml:space="preserve">OwnershipRelationshipActivated</w:t>
            </w:r>
            <w:r w:rsidDel="00000000" w:rsidR="00000000" w:rsidRPr="00000000">
              <w:rPr>
                <w:rtl w:val="0"/>
              </w:rPr>
            </w:r>
          </w:p>
        </w:tc>
        <w:tc>
          <w:tcPr>
            <w:vAlign w:val="center"/>
          </w:tcPr>
          <w:p w:rsidR="00000000" w:rsidDel="00000000" w:rsidP="00000000" w:rsidRDefault="00000000" w:rsidRPr="00000000" w14:paraId="000004EF">
            <w:pPr>
              <w:rPr/>
            </w:pPr>
            <w:r w:rsidDel="00000000" w:rsidR="00000000" w:rsidRPr="00000000">
              <w:rPr>
                <w:b w:val="0"/>
                <w:bCs w:val="0"/>
                <w:sz w:val="13"/>
                <w:szCs w:val="13"/>
                <w:rtl w:val="0"/>
              </w:rPr>
              <w:t xml:space="preserve">ORG-04</w:t>
            </w:r>
            <w:r w:rsidDel="00000000" w:rsidR="00000000" w:rsidRPr="00000000">
              <w:rPr>
                <w:rtl w:val="0"/>
              </w:rPr>
            </w:r>
          </w:p>
        </w:tc>
        <w:tc>
          <w:tcPr>
            <w:vAlign w:val="center"/>
          </w:tcPr>
          <w:p w:rsidR="00000000" w:rsidDel="00000000" w:rsidP="00000000" w:rsidRDefault="00000000" w:rsidRPr="00000000" w14:paraId="000004F0">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1">
            <w:pPr>
              <w:rPr/>
            </w:pPr>
            <w:r w:rsidDel="00000000" w:rsidR="00000000" w:rsidRPr="00000000">
              <w:rPr>
                <w:b w:val="0"/>
                <w:bCs w:val="0"/>
                <w:sz w:val="13"/>
                <w:szCs w:val="13"/>
                <w:rtl w:val="0"/>
              </w:rPr>
              <w:t xml:space="preserve">OrgUnitCreated</w:t>
            </w:r>
            <w:r w:rsidDel="00000000" w:rsidR="00000000" w:rsidRPr="00000000">
              <w:rPr>
                <w:rtl w:val="0"/>
              </w:rPr>
            </w:r>
          </w:p>
        </w:tc>
        <w:tc>
          <w:tcPr>
            <w:vAlign w:val="center"/>
          </w:tcPr>
          <w:p w:rsidR="00000000" w:rsidDel="00000000" w:rsidP="00000000" w:rsidRDefault="00000000" w:rsidRPr="00000000" w14:paraId="000004F2">
            <w:pPr>
              <w:rPr/>
            </w:pPr>
            <w:r w:rsidDel="00000000" w:rsidR="00000000" w:rsidRPr="00000000">
              <w:rPr>
                <w:b w:val="0"/>
                <w:bCs w:val="0"/>
                <w:sz w:val="13"/>
                <w:szCs w:val="13"/>
                <w:rtl w:val="0"/>
              </w:rPr>
              <w:t xml:space="preserve">ORG-05</w:t>
            </w:r>
            <w:r w:rsidDel="00000000" w:rsidR="00000000" w:rsidRPr="00000000">
              <w:rPr>
                <w:rtl w:val="0"/>
              </w:rPr>
            </w:r>
          </w:p>
        </w:tc>
        <w:tc>
          <w:tcPr>
            <w:vAlign w:val="center"/>
          </w:tcPr>
          <w:p w:rsidR="00000000" w:rsidDel="00000000" w:rsidP="00000000" w:rsidRDefault="00000000" w:rsidRPr="00000000" w14:paraId="000004F3">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4">
            <w:pPr>
              <w:rPr/>
            </w:pPr>
            <w:r w:rsidDel="00000000" w:rsidR="00000000" w:rsidRPr="00000000">
              <w:rPr>
                <w:b w:val="0"/>
                <w:bCs w:val="0"/>
                <w:sz w:val="13"/>
                <w:szCs w:val="13"/>
                <w:rtl w:val="0"/>
              </w:rPr>
              <w:t xml:space="preserve">RoleAssigned</w:t>
            </w:r>
            <w:r w:rsidDel="00000000" w:rsidR="00000000" w:rsidRPr="00000000">
              <w:rPr>
                <w:rtl w:val="0"/>
              </w:rPr>
            </w:r>
          </w:p>
        </w:tc>
        <w:tc>
          <w:tcPr>
            <w:vAlign w:val="center"/>
          </w:tcPr>
          <w:p w:rsidR="00000000" w:rsidDel="00000000" w:rsidP="00000000" w:rsidRDefault="00000000" w:rsidRPr="00000000" w14:paraId="000004F5">
            <w:pPr>
              <w:rPr/>
            </w:pPr>
            <w:r w:rsidDel="00000000" w:rsidR="00000000" w:rsidRPr="00000000">
              <w:rPr>
                <w:b w:val="0"/>
                <w:bCs w:val="0"/>
                <w:sz w:val="13"/>
                <w:szCs w:val="13"/>
                <w:rtl w:val="0"/>
              </w:rPr>
              <w:t xml:space="preserve">ORG-06</w:t>
            </w:r>
            <w:r w:rsidDel="00000000" w:rsidR="00000000" w:rsidRPr="00000000">
              <w:rPr>
                <w:rtl w:val="0"/>
              </w:rPr>
            </w:r>
          </w:p>
        </w:tc>
        <w:tc>
          <w:tcPr>
            <w:vAlign w:val="center"/>
          </w:tcPr>
          <w:p w:rsidR="00000000" w:rsidDel="00000000" w:rsidP="00000000" w:rsidRDefault="00000000" w:rsidRPr="00000000" w14:paraId="000004F6">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7">
            <w:pPr>
              <w:rPr/>
            </w:pPr>
            <w:r w:rsidDel="00000000" w:rsidR="00000000" w:rsidRPr="00000000">
              <w:rPr>
                <w:b w:val="0"/>
                <w:bCs w:val="0"/>
                <w:sz w:val="13"/>
                <w:szCs w:val="13"/>
                <w:rtl w:val="0"/>
              </w:rPr>
              <w:t xml:space="preserve">PartyCreated</w:t>
            </w:r>
            <w:r w:rsidDel="00000000" w:rsidR="00000000" w:rsidRPr="00000000">
              <w:rPr>
                <w:rtl w:val="0"/>
              </w:rPr>
            </w:r>
          </w:p>
        </w:tc>
        <w:tc>
          <w:tcPr>
            <w:vAlign w:val="center"/>
          </w:tcPr>
          <w:p w:rsidR="00000000" w:rsidDel="00000000" w:rsidP="00000000" w:rsidRDefault="00000000" w:rsidRPr="00000000" w14:paraId="000004F8">
            <w:pPr>
              <w:rPr/>
            </w:pPr>
            <w:r w:rsidDel="00000000" w:rsidR="00000000" w:rsidRPr="00000000">
              <w:rPr>
                <w:b w:val="0"/>
                <w:bCs w:val="0"/>
                <w:sz w:val="13"/>
                <w:szCs w:val="13"/>
                <w:rtl w:val="0"/>
              </w:rPr>
              <w:t xml:space="preserve">ORG-07</w:t>
            </w:r>
            <w:r w:rsidDel="00000000" w:rsidR="00000000" w:rsidRPr="00000000">
              <w:rPr>
                <w:rtl w:val="0"/>
              </w:rPr>
            </w:r>
          </w:p>
        </w:tc>
        <w:tc>
          <w:tcPr>
            <w:vAlign w:val="center"/>
          </w:tcPr>
          <w:p w:rsidR="00000000" w:rsidDel="00000000" w:rsidP="00000000" w:rsidRDefault="00000000" w:rsidRPr="00000000" w14:paraId="000004F9">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A">
            <w:pPr>
              <w:rPr/>
            </w:pPr>
            <w:r w:rsidDel="00000000" w:rsidR="00000000" w:rsidRPr="00000000">
              <w:rPr>
                <w:b w:val="0"/>
                <w:bCs w:val="0"/>
                <w:sz w:val="13"/>
                <w:szCs w:val="13"/>
                <w:rtl w:val="0"/>
              </w:rPr>
              <w:t xml:space="preserve">AddressVerified</w:t>
            </w:r>
            <w:r w:rsidDel="00000000" w:rsidR="00000000" w:rsidRPr="00000000">
              <w:rPr>
                <w:rtl w:val="0"/>
              </w:rPr>
            </w:r>
          </w:p>
        </w:tc>
        <w:tc>
          <w:tcPr>
            <w:vAlign w:val="center"/>
          </w:tcPr>
          <w:p w:rsidR="00000000" w:rsidDel="00000000" w:rsidP="00000000" w:rsidRDefault="00000000" w:rsidRPr="00000000" w14:paraId="000004FB">
            <w:pPr>
              <w:rPr/>
            </w:pPr>
            <w:r w:rsidDel="00000000" w:rsidR="00000000" w:rsidRPr="00000000">
              <w:rPr>
                <w:b w:val="0"/>
                <w:bCs w:val="0"/>
                <w:sz w:val="13"/>
                <w:szCs w:val="13"/>
                <w:rtl w:val="0"/>
              </w:rPr>
              <w:t xml:space="preserve">ORG-08</w:t>
            </w:r>
            <w:r w:rsidDel="00000000" w:rsidR="00000000" w:rsidRPr="00000000">
              <w:rPr>
                <w:rtl w:val="0"/>
              </w:rPr>
            </w:r>
          </w:p>
        </w:tc>
        <w:tc>
          <w:tcPr>
            <w:vAlign w:val="center"/>
          </w:tcPr>
          <w:p w:rsidR="00000000" w:rsidDel="00000000" w:rsidP="00000000" w:rsidRDefault="00000000" w:rsidRPr="00000000" w14:paraId="000004FC">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D">
            <w:pPr>
              <w:rPr/>
            </w:pPr>
            <w:r w:rsidDel="00000000" w:rsidR="00000000" w:rsidRPr="00000000">
              <w:rPr>
                <w:b w:val="0"/>
                <w:bCs w:val="0"/>
                <w:sz w:val="13"/>
                <w:szCs w:val="13"/>
                <w:rtl w:val="0"/>
              </w:rPr>
              <w:t xml:space="preserve">RegistrationVerified</w:t>
            </w:r>
            <w:r w:rsidDel="00000000" w:rsidR="00000000" w:rsidRPr="00000000">
              <w:rPr>
                <w:rtl w:val="0"/>
              </w:rPr>
            </w:r>
          </w:p>
        </w:tc>
        <w:tc>
          <w:tcPr>
            <w:vAlign w:val="center"/>
          </w:tcPr>
          <w:p w:rsidR="00000000" w:rsidDel="00000000" w:rsidP="00000000" w:rsidRDefault="00000000" w:rsidRPr="00000000" w14:paraId="000004FE">
            <w:pPr>
              <w:rPr/>
            </w:pPr>
            <w:r w:rsidDel="00000000" w:rsidR="00000000" w:rsidRPr="00000000">
              <w:rPr>
                <w:b w:val="0"/>
                <w:bCs w:val="0"/>
                <w:sz w:val="13"/>
                <w:szCs w:val="13"/>
                <w:rtl w:val="0"/>
              </w:rPr>
              <w:t xml:space="preserve">ORG-09</w:t>
            </w:r>
            <w:r w:rsidDel="00000000" w:rsidR="00000000" w:rsidRPr="00000000">
              <w:rPr>
                <w:rtl w:val="0"/>
              </w:rPr>
            </w:r>
          </w:p>
        </w:tc>
        <w:tc>
          <w:tcPr>
            <w:vAlign w:val="center"/>
          </w:tcPr>
          <w:p w:rsidR="00000000" w:rsidDel="00000000" w:rsidP="00000000" w:rsidRDefault="00000000" w:rsidRPr="00000000" w14:paraId="000004FF">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0">
            <w:pPr>
              <w:rPr/>
            </w:pPr>
            <w:r w:rsidDel="00000000" w:rsidR="00000000" w:rsidRPr="00000000">
              <w:rPr>
                <w:b w:val="0"/>
                <w:bCs w:val="0"/>
                <w:sz w:val="13"/>
                <w:szCs w:val="13"/>
                <w:rtl w:val="0"/>
              </w:rPr>
              <w:t xml:space="preserve">PayeeDestinationProposed</w:t>
            </w:r>
            <w:r w:rsidDel="00000000" w:rsidR="00000000" w:rsidRPr="00000000">
              <w:rPr>
                <w:rtl w:val="0"/>
              </w:rPr>
            </w:r>
          </w:p>
        </w:tc>
        <w:tc>
          <w:tcPr>
            <w:vAlign w:val="center"/>
          </w:tcPr>
          <w:p w:rsidR="00000000" w:rsidDel="00000000" w:rsidP="00000000" w:rsidRDefault="00000000" w:rsidRPr="00000000" w14:paraId="00000501">
            <w:pPr>
              <w:rPr/>
            </w:pPr>
            <w:r w:rsidDel="00000000" w:rsidR="00000000" w:rsidRPr="00000000">
              <w:rPr>
                <w:b w:val="0"/>
                <w:bCs w:val="0"/>
                <w:sz w:val="13"/>
                <w:szCs w:val="13"/>
                <w:rtl w:val="0"/>
              </w:rPr>
              <w:t xml:space="preserve">ORG-10</w:t>
            </w:r>
            <w:r w:rsidDel="00000000" w:rsidR="00000000" w:rsidRPr="00000000">
              <w:rPr>
                <w:rtl w:val="0"/>
              </w:rPr>
            </w:r>
          </w:p>
        </w:tc>
        <w:tc>
          <w:tcPr>
            <w:vAlign w:val="center"/>
          </w:tcPr>
          <w:p w:rsidR="00000000" w:rsidDel="00000000" w:rsidP="00000000" w:rsidRDefault="00000000" w:rsidRPr="00000000" w14:paraId="00000502">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3">
            <w:pPr>
              <w:rPr/>
            </w:pPr>
            <w:r w:rsidDel="00000000" w:rsidR="00000000" w:rsidRPr="00000000">
              <w:rPr>
                <w:b w:val="0"/>
                <w:bCs w:val="0"/>
                <w:sz w:val="13"/>
                <w:szCs w:val="13"/>
                <w:rtl w:val="0"/>
              </w:rPr>
              <w:t xml:space="preserve">JurisdictionAdded</w:t>
            </w:r>
            <w:r w:rsidDel="00000000" w:rsidR="00000000" w:rsidRPr="00000000">
              <w:rPr>
                <w:rtl w:val="0"/>
              </w:rPr>
            </w:r>
          </w:p>
        </w:tc>
        <w:tc>
          <w:tcPr>
            <w:vAlign w:val="center"/>
          </w:tcPr>
          <w:p w:rsidR="00000000" w:rsidDel="00000000" w:rsidP="00000000" w:rsidRDefault="00000000" w:rsidRPr="00000000" w14:paraId="00000504">
            <w:pPr>
              <w:rPr/>
            </w:pPr>
            <w:r w:rsidDel="00000000" w:rsidR="00000000" w:rsidRPr="00000000">
              <w:rPr>
                <w:b w:val="0"/>
                <w:bCs w:val="0"/>
                <w:sz w:val="13"/>
                <w:szCs w:val="13"/>
                <w:rtl w:val="0"/>
              </w:rPr>
              <w:t xml:space="preserve">REF-01</w:t>
            </w:r>
            <w:r w:rsidDel="00000000" w:rsidR="00000000" w:rsidRPr="00000000">
              <w:rPr>
                <w:rtl w:val="0"/>
              </w:rPr>
            </w:r>
          </w:p>
        </w:tc>
        <w:tc>
          <w:tcPr>
            <w:vAlign w:val="center"/>
          </w:tcPr>
          <w:p w:rsidR="00000000" w:rsidDel="00000000" w:rsidP="00000000" w:rsidRDefault="00000000" w:rsidRPr="00000000" w14:paraId="00000505">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6">
            <w:pPr>
              <w:rPr/>
            </w:pPr>
            <w:r w:rsidDel="00000000" w:rsidR="00000000" w:rsidRPr="00000000">
              <w:rPr>
                <w:b w:val="0"/>
                <w:bCs w:val="0"/>
                <w:sz w:val="13"/>
                <w:szCs w:val="13"/>
                <w:rtl w:val="0"/>
              </w:rPr>
              <w:t xml:space="preserve">CurrencyUpdated</w:t>
            </w:r>
            <w:r w:rsidDel="00000000" w:rsidR="00000000" w:rsidRPr="00000000">
              <w:rPr>
                <w:rtl w:val="0"/>
              </w:rPr>
            </w:r>
          </w:p>
        </w:tc>
        <w:tc>
          <w:tcPr>
            <w:vAlign w:val="center"/>
          </w:tcPr>
          <w:p w:rsidR="00000000" w:rsidDel="00000000" w:rsidP="00000000" w:rsidRDefault="00000000" w:rsidRPr="00000000" w14:paraId="00000507">
            <w:pPr>
              <w:rPr/>
            </w:pPr>
            <w:r w:rsidDel="00000000" w:rsidR="00000000" w:rsidRPr="00000000">
              <w:rPr>
                <w:b w:val="0"/>
                <w:bCs w:val="0"/>
                <w:sz w:val="13"/>
                <w:szCs w:val="13"/>
                <w:rtl w:val="0"/>
              </w:rPr>
              <w:t xml:space="preserve">REF-02</w:t>
            </w:r>
            <w:r w:rsidDel="00000000" w:rsidR="00000000" w:rsidRPr="00000000">
              <w:rPr>
                <w:rtl w:val="0"/>
              </w:rPr>
            </w:r>
          </w:p>
        </w:tc>
        <w:tc>
          <w:tcPr>
            <w:vAlign w:val="center"/>
          </w:tcPr>
          <w:p w:rsidR="00000000" w:rsidDel="00000000" w:rsidP="00000000" w:rsidRDefault="00000000" w:rsidRPr="00000000" w14:paraId="00000508">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9">
            <w:pPr>
              <w:rPr/>
            </w:pPr>
            <w:r w:rsidDel="00000000" w:rsidR="00000000" w:rsidRPr="00000000">
              <w:rPr>
                <w:b w:val="0"/>
                <w:bCs w:val="0"/>
                <w:sz w:val="13"/>
                <w:szCs w:val="13"/>
                <w:rtl w:val="0"/>
              </w:rPr>
              <w:t xml:space="preserve">FXRateObserved</w:t>
            </w:r>
            <w:r w:rsidDel="00000000" w:rsidR="00000000" w:rsidRPr="00000000">
              <w:rPr>
                <w:rtl w:val="0"/>
              </w:rPr>
            </w:r>
          </w:p>
        </w:tc>
        <w:tc>
          <w:tcPr>
            <w:vAlign w:val="center"/>
          </w:tcPr>
          <w:p w:rsidR="00000000" w:rsidDel="00000000" w:rsidP="00000000" w:rsidRDefault="00000000" w:rsidRPr="00000000" w14:paraId="0000050A">
            <w:pPr>
              <w:rPr/>
            </w:pPr>
            <w:r w:rsidDel="00000000" w:rsidR="00000000" w:rsidRPr="00000000">
              <w:rPr>
                <w:b w:val="0"/>
                <w:bCs w:val="0"/>
                <w:sz w:val="13"/>
                <w:szCs w:val="13"/>
                <w:rtl w:val="0"/>
              </w:rPr>
              <w:t xml:space="preserve">REF-03</w:t>
            </w:r>
            <w:r w:rsidDel="00000000" w:rsidR="00000000" w:rsidRPr="00000000">
              <w:rPr>
                <w:rtl w:val="0"/>
              </w:rPr>
            </w:r>
          </w:p>
        </w:tc>
        <w:tc>
          <w:tcPr>
            <w:vAlign w:val="center"/>
          </w:tcPr>
          <w:p w:rsidR="00000000" w:rsidDel="00000000" w:rsidP="00000000" w:rsidRDefault="00000000" w:rsidRPr="00000000" w14:paraId="0000050B">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C">
            <w:pPr>
              <w:rPr/>
            </w:pPr>
            <w:r w:rsidDel="00000000" w:rsidR="00000000" w:rsidRPr="00000000">
              <w:rPr>
                <w:b w:val="0"/>
                <w:bCs w:val="0"/>
                <w:sz w:val="13"/>
                <w:szCs w:val="13"/>
                <w:rtl w:val="0"/>
              </w:rPr>
              <w:t xml:space="preserve">FiscalCalendarCreated</w:t>
            </w:r>
            <w:r w:rsidDel="00000000" w:rsidR="00000000" w:rsidRPr="00000000">
              <w:rPr>
                <w:rtl w:val="0"/>
              </w:rPr>
            </w:r>
          </w:p>
        </w:tc>
        <w:tc>
          <w:tcPr>
            <w:vAlign w:val="center"/>
          </w:tcPr>
          <w:p w:rsidR="00000000" w:rsidDel="00000000" w:rsidP="00000000" w:rsidRDefault="00000000" w:rsidRPr="00000000" w14:paraId="0000050D">
            <w:pPr>
              <w:rPr/>
            </w:pPr>
            <w:r w:rsidDel="00000000" w:rsidR="00000000" w:rsidRPr="00000000">
              <w:rPr>
                <w:b w:val="0"/>
                <w:bCs w:val="0"/>
                <w:sz w:val="13"/>
                <w:szCs w:val="13"/>
                <w:rtl w:val="0"/>
              </w:rPr>
              <w:t xml:space="preserve">REF-04</w:t>
            </w:r>
            <w:r w:rsidDel="00000000" w:rsidR="00000000" w:rsidRPr="00000000">
              <w:rPr>
                <w:rtl w:val="0"/>
              </w:rPr>
            </w:r>
          </w:p>
        </w:tc>
        <w:tc>
          <w:tcPr>
            <w:vAlign w:val="center"/>
          </w:tcPr>
          <w:p w:rsidR="00000000" w:rsidDel="00000000" w:rsidP="00000000" w:rsidRDefault="00000000" w:rsidRPr="00000000" w14:paraId="0000050E">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F">
            <w:pPr>
              <w:rPr/>
            </w:pPr>
            <w:r w:rsidDel="00000000" w:rsidR="00000000" w:rsidRPr="00000000">
              <w:rPr>
                <w:b w:val="0"/>
                <w:bCs w:val="0"/>
                <w:sz w:val="13"/>
                <w:szCs w:val="13"/>
                <w:rtl w:val="0"/>
              </w:rPr>
              <w:t xml:space="preserve">PeriodOpened</w:t>
            </w:r>
            <w:r w:rsidDel="00000000" w:rsidR="00000000" w:rsidRPr="00000000">
              <w:rPr>
                <w:rtl w:val="0"/>
              </w:rPr>
            </w:r>
          </w:p>
        </w:tc>
        <w:tc>
          <w:tcPr>
            <w:vAlign w:val="center"/>
          </w:tcPr>
          <w:p w:rsidR="00000000" w:rsidDel="00000000" w:rsidP="00000000" w:rsidRDefault="00000000" w:rsidRPr="00000000" w14:paraId="00000510">
            <w:pPr>
              <w:rPr/>
            </w:pPr>
            <w:r w:rsidDel="00000000" w:rsidR="00000000" w:rsidRPr="00000000">
              <w:rPr>
                <w:b w:val="0"/>
                <w:bCs w:val="0"/>
                <w:sz w:val="13"/>
                <w:szCs w:val="13"/>
                <w:rtl w:val="0"/>
              </w:rPr>
              <w:t xml:space="preserve">REF-05</w:t>
            </w:r>
            <w:r w:rsidDel="00000000" w:rsidR="00000000" w:rsidRPr="00000000">
              <w:rPr>
                <w:rtl w:val="0"/>
              </w:rPr>
            </w:r>
          </w:p>
        </w:tc>
        <w:tc>
          <w:tcPr>
            <w:vAlign w:val="center"/>
          </w:tcPr>
          <w:p w:rsidR="00000000" w:rsidDel="00000000" w:rsidP="00000000" w:rsidRDefault="00000000" w:rsidRPr="00000000" w14:paraId="00000511">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2">
            <w:pPr>
              <w:rPr/>
            </w:pPr>
            <w:r w:rsidDel="00000000" w:rsidR="00000000" w:rsidRPr="00000000">
              <w:rPr>
                <w:b w:val="0"/>
                <w:bCs w:val="0"/>
                <w:sz w:val="13"/>
                <w:szCs w:val="13"/>
                <w:rtl w:val="0"/>
              </w:rPr>
              <w:t xml:space="preserve">AccountingBookCreated</w:t>
            </w:r>
            <w:r w:rsidDel="00000000" w:rsidR="00000000" w:rsidRPr="00000000">
              <w:rPr>
                <w:rtl w:val="0"/>
              </w:rPr>
            </w:r>
          </w:p>
        </w:tc>
        <w:tc>
          <w:tcPr>
            <w:vAlign w:val="center"/>
          </w:tcPr>
          <w:p w:rsidR="00000000" w:rsidDel="00000000" w:rsidP="00000000" w:rsidRDefault="00000000" w:rsidRPr="00000000" w14:paraId="00000513">
            <w:pPr>
              <w:rPr/>
            </w:pPr>
            <w:r w:rsidDel="00000000" w:rsidR="00000000" w:rsidRPr="00000000">
              <w:rPr>
                <w:b w:val="0"/>
                <w:bCs w:val="0"/>
                <w:sz w:val="13"/>
                <w:szCs w:val="13"/>
                <w:rtl w:val="0"/>
              </w:rPr>
              <w:t xml:space="preserve">REF-06</w:t>
            </w:r>
            <w:r w:rsidDel="00000000" w:rsidR="00000000" w:rsidRPr="00000000">
              <w:rPr>
                <w:rtl w:val="0"/>
              </w:rPr>
            </w:r>
          </w:p>
        </w:tc>
        <w:tc>
          <w:tcPr>
            <w:vAlign w:val="center"/>
          </w:tcPr>
          <w:p w:rsidR="00000000" w:rsidDel="00000000" w:rsidP="00000000" w:rsidRDefault="00000000" w:rsidRPr="00000000" w14:paraId="00000514">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5">
            <w:pPr>
              <w:rPr/>
            </w:pPr>
            <w:r w:rsidDel="00000000" w:rsidR="00000000" w:rsidRPr="00000000">
              <w:rPr>
                <w:b w:val="0"/>
                <w:bCs w:val="0"/>
                <w:sz w:val="13"/>
                <w:szCs w:val="13"/>
                <w:rtl w:val="0"/>
              </w:rPr>
              <w:t xml:space="preserve">AccountingPolicyApproved</w:t>
            </w:r>
            <w:r w:rsidDel="00000000" w:rsidR="00000000" w:rsidRPr="00000000">
              <w:rPr>
                <w:rtl w:val="0"/>
              </w:rPr>
            </w:r>
          </w:p>
        </w:tc>
        <w:tc>
          <w:tcPr>
            <w:vAlign w:val="center"/>
          </w:tcPr>
          <w:p w:rsidR="00000000" w:rsidDel="00000000" w:rsidP="00000000" w:rsidRDefault="00000000" w:rsidRPr="00000000" w14:paraId="00000516">
            <w:pPr>
              <w:rPr/>
            </w:pPr>
            <w:r w:rsidDel="00000000" w:rsidR="00000000" w:rsidRPr="00000000">
              <w:rPr>
                <w:b w:val="0"/>
                <w:bCs w:val="0"/>
                <w:sz w:val="13"/>
                <w:szCs w:val="13"/>
                <w:rtl w:val="0"/>
              </w:rPr>
              <w:t xml:space="preserve">REF-07</w:t>
            </w:r>
            <w:r w:rsidDel="00000000" w:rsidR="00000000" w:rsidRPr="00000000">
              <w:rPr>
                <w:rtl w:val="0"/>
              </w:rPr>
            </w:r>
          </w:p>
        </w:tc>
        <w:tc>
          <w:tcPr>
            <w:vAlign w:val="center"/>
          </w:tcPr>
          <w:p w:rsidR="00000000" w:rsidDel="00000000" w:rsidP="00000000" w:rsidRDefault="00000000" w:rsidRPr="00000000" w14:paraId="00000517">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8">
            <w:pPr>
              <w:rPr/>
            </w:pPr>
            <w:r w:rsidDel="00000000" w:rsidR="00000000" w:rsidRPr="00000000">
              <w:rPr>
                <w:b w:val="0"/>
                <w:bCs w:val="0"/>
                <w:sz w:val="13"/>
                <w:szCs w:val="13"/>
                <w:rtl w:val="0"/>
              </w:rPr>
              <w:t xml:space="preserve">DimensionValueCreated</w:t>
            </w:r>
            <w:r w:rsidDel="00000000" w:rsidR="00000000" w:rsidRPr="00000000">
              <w:rPr>
                <w:rtl w:val="0"/>
              </w:rPr>
            </w:r>
          </w:p>
        </w:tc>
        <w:tc>
          <w:tcPr>
            <w:vAlign w:val="center"/>
          </w:tcPr>
          <w:p w:rsidR="00000000" w:rsidDel="00000000" w:rsidP="00000000" w:rsidRDefault="00000000" w:rsidRPr="00000000" w14:paraId="00000519">
            <w:pPr>
              <w:rPr/>
            </w:pPr>
            <w:r w:rsidDel="00000000" w:rsidR="00000000" w:rsidRPr="00000000">
              <w:rPr>
                <w:b w:val="0"/>
                <w:bCs w:val="0"/>
                <w:sz w:val="13"/>
                <w:szCs w:val="13"/>
                <w:rtl w:val="0"/>
              </w:rPr>
              <w:t xml:space="preserve">REF-08</w:t>
            </w:r>
            <w:r w:rsidDel="00000000" w:rsidR="00000000" w:rsidRPr="00000000">
              <w:rPr>
                <w:rtl w:val="0"/>
              </w:rPr>
            </w:r>
          </w:p>
        </w:tc>
        <w:tc>
          <w:tcPr>
            <w:vAlign w:val="center"/>
          </w:tcPr>
          <w:p w:rsidR="00000000" w:rsidDel="00000000" w:rsidP="00000000" w:rsidRDefault="00000000" w:rsidRPr="00000000" w14:paraId="0000051A">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B">
            <w:pPr>
              <w:rPr/>
            </w:pPr>
            <w:r w:rsidDel="00000000" w:rsidR="00000000" w:rsidRPr="00000000">
              <w:rPr>
                <w:b w:val="0"/>
                <w:bCs w:val="0"/>
                <w:sz w:val="13"/>
                <w:szCs w:val="13"/>
                <w:rtl w:val="0"/>
              </w:rPr>
              <w:t xml:space="preserve">UnitCreated</w:t>
            </w:r>
            <w:r w:rsidDel="00000000" w:rsidR="00000000" w:rsidRPr="00000000">
              <w:rPr>
                <w:rtl w:val="0"/>
              </w:rPr>
            </w:r>
          </w:p>
        </w:tc>
        <w:tc>
          <w:tcPr>
            <w:vAlign w:val="center"/>
          </w:tcPr>
          <w:p w:rsidR="00000000" w:rsidDel="00000000" w:rsidP="00000000" w:rsidRDefault="00000000" w:rsidRPr="00000000" w14:paraId="0000051C">
            <w:pPr>
              <w:rPr/>
            </w:pPr>
            <w:r w:rsidDel="00000000" w:rsidR="00000000" w:rsidRPr="00000000">
              <w:rPr>
                <w:b w:val="0"/>
                <w:bCs w:val="0"/>
                <w:sz w:val="13"/>
                <w:szCs w:val="13"/>
                <w:rtl w:val="0"/>
              </w:rPr>
              <w:t xml:space="preserve">REF-09</w:t>
            </w:r>
            <w:r w:rsidDel="00000000" w:rsidR="00000000" w:rsidRPr="00000000">
              <w:rPr>
                <w:rtl w:val="0"/>
              </w:rPr>
            </w:r>
          </w:p>
        </w:tc>
        <w:tc>
          <w:tcPr>
            <w:vAlign w:val="center"/>
          </w:tcPr>
          <w:p w:rsidR="00000000" w:rsidDel="00000000" w:rsidP="00000000" w:rsidRDefault="00000000" w:rsidRPr="00000000" w14:paraId="0000051D">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E">
            <w:pPr>
              <w:rPr/>
            </w:pPr>
            <w:r w:rsidDel="00000000" w:rsidR="00000000" w:rsidRPr="00000000">
              <w:rPr>
                <w:b w:val="0"/>
                <w:bCs w:val="0"/>
                <w:sz w:val="13"/>
                <w:szCs w:val="13"/>
                <w:rtl w:val="0"/>
              </w:rPr>
              <w:t xml:space="preserve">BusinessCalendarUpdated</w:t>
            </w:r>
            <w:r w:rsidDel="00000000" w:rsidR="00000000" w:rsidRPr="00000000">
              <w:rPr>
                <w:rtl w:val="0"/>
              </w:rPr>
            </w:r>
          </w:p>
        </w:tc>
        <w:tc>
          <w:tcPr>
            <w:vAlign w:val="center"/>
          </w:tcPr>
          <w:p w:rsidR="00000000" w:rsidDel="00000000" w:rsidP="00000000" w:rsidRDefault="00000000" w:rsidRPr="00000000" w14:paraId="0000051F">
            <w:pPr>
              <w:rPr/>
            </w:pPr>
            <w:r w:rsidDel="00000000" w:rsidR="00000000" w:rsidRPr="00000000">
              <w:rPr>
                <w:b w:val="0"/>
                <w:bCs w:val="0"/>
                <w:sz w:val="13"/>
                <w:szCs w:val="13"/>
                <w:rtl w:val="0"/>
              </w:rPr>
              <w:t xml:space="preserve">REF-10</w:t>
            </w:r>
            <w:r w:rsidDel="00000000" w:rsidR="00000000" w:rsidRPr="00000000">
              <w:rPr>
                <w:rtl w:val="0"/>
              </w:rPr>
            </w:r>
          </w:p>
        </w:tc>
        <w:tc>
          <w:tcPr>
            <w:vAlign w:val="center"/>
          </w:tcPr>
          <w:p w:rsidR="00000000" w:rsidDel="00000000" w:rsidP="00000000" w:rsidRDefault="00000000" w:rsidRPr="00000000" w14:paraId="00000520">
            <w:pPr>
              <w:rPr/>
            </w:pPr>
            <w:r w:rsidDel="00000000" w:rsidR="00000000" w:rsidRPr="00000000">
              <w:rPr>
                <w:b w:val="0"/>
                <w:bCs w:val="0"/>
                <w:sz w:val="13"/>
                <w:szCs w:val="13"/>
                <w:rtl w:val="0"/>
              </w:rPr>
              <w:t xml:space="preserve">tenant_id; object_id; object_version; effective_at; recorded_at; actor/workload; correlation_id; evidence_ref where material</w:t>
            </w:r>
            <w:r w:rsidDel="00000000" w:rsidR="00000000" w:rsidRPr="00000000">
              <w:rPr>
                <w:rtl w:val="0"/>
              </w:rPr>
            </w:r>
          </w:p>
        </w:tc>
      </w:tr>
    </w:tbl>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1"/>
        <w:rPr/>
      </w:pPr>
      <w:r w:rsidDel="00000000" w:rsidR="00000000" w:rsidRPr="00000000">
        <w:rPr>
          <w:rtl w:val="0"/>
        </w:rPr>
        <w:t xml:space="preserve">8. Domain Negative-Path Certification</w:t>
      </w:r>
    </w:p>
    <w:tbl>
      <w:tblPr>
        <w:tblStyle w:val="Table5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shd w:fill="e2e8f0" w:val="clear"/>
            <w:vAlign w:val="center"/>
          </w:tcPr>
          <w:p w:rsidR="00000000" w:rsidDel="00000000" w:rsidP="00000000" w:rsidRDefault="00000000" w:rsidRPr="00000000" w14:paraId="00000523">
            <w:pPr>
              <w:rPr/>
            </w:pPr>
            <w:r w:rsidDel="00000000" w:rsidR="00000000" w:rsidRPr="00000000">
              <w:rPr>
                <w:b w:val="1"/>
                <w:bCs w:val="1"/>
                <w:sz w:val="12"/>
                <w:szCs w:val="12"/>
                <w:rtl w:val="0"/>
              </w:rPr>
              <w:t xml:space="preserve">#</w:t>
            </w:r>
            <w:r w:rsidDel="00000000" w:rsidR="00000000" w:rsidRPr="00000000">
              <w:rPr>
                <w:rtl w:val="0"/>
              </w:rPr>
            </w:r>
          </w:p>
        </w:tc>
        <w:tc>
          <w:tcPr>
            <w:shd w:fill="e2e8f0" w:val="clear"/>
            <w:vAlign w:val="center"/>
          </w:tcPr>
          <w:p w:rsidR="00000000" w:rsidDel="00000000" w:rsidP="00000000" w:rsidRDefault="00000000" w:rsidRPr="00000000" w14:paraId="00000524">
            <w:pPr>
              <w:rPr/>
            </w:pPr>
            <w:r w:rsidDel="00000000" w:rsidR="00000000" w:rsidRPr="00000000">
              <w:rPr>
                <w:b w:val="1"/>
                <w:bCs w:val="1"/>
                <w:sz w:val="12"/>
                <w:szCs w:val="12"/>
                <w:rtl w:val="0"/>
              </w:rPr>
              <w:t xml:space="preserve">Service</w:t>
            </w:r>
            <w:r w:rsidDel="00000000" w:rsidR="00000000" w:rsidRPr="00000000">
              <w:rPr>
                <w:rtl w:val="0"/>
              </w:rPr>
            </w:r>
          </w:p>
        </w:tc>
        <w:tc>
          <w:tcPr>
            <w:shd w:fill="e2e8f0" w:val="clear"/>
            <w:vAlign w:val="center"/>
          </w:tcPr>
          <w:p w:rsidR="00000000" w:rsidDel="00000000" w:rsidP="00000000" w:rsidRDefault="00000000" w:rsidRPr="00000000" w14:paraId="00000525">
            <w:pPr>
              <w:rPr/>
            </w:pPr>
            <w:r w:rsidDel="00000000" w:rsidR="00000000" w:rsidRPr="00000000">
              <w:rPr>
                <w:b w:val="1"/>
                <w:bCs w:val="1"/>
                <w:sz w:val="12"/>
                <w:szCs w:val="12"/>
                <w:rtl w:val="0"/>
              </w:rPr>
              <w:t xml:space="preserve">Negative path</w:t>
            </w:r>
            <w:r w:rsidDel="00000000" w:rsidR="00000000" w:rsidRPr="00000000">
              <w:rPr>
                <w:rtl w:val="0"/>
              </w:rPr>
            </w:r>
          </w:p>
        </w:tc>
        <w:tc>
          <w:tcPr>
            <w:shd w:fill="e2e8f0" w:val="clear"/>
            <w:vAlign w:val="center"/>
          </w:tcPr>
          <w:p w:rsidR="00000000" w:rsidDel="00000000" w:rsidP="00000000" w:rsidRDefault="00000000" w:rsidRPr="00000000" w14:paraId="00000526">
            <w:pPr>
              <w:rPr/>
            </w:pPr>
            <w:r w:rsidDel="00000000" w:rsidR="00000000" w:rsidRPr="00000000">
              <w:rPr>
                <w:b w:val="1"/>
                <w:bCs w:val="1"/>
                <w:sz w:val="12"/>
                <w:szCs w:val="12"/>
                <w:rtl w:val="0"/>
              </w:rPr>
              <w:t xml:space="preserve">Required result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7">
            <w:pPr>
              <w:rPr/>
            </w:pPr>
            <w:r w:rsidDel="00000000" w:rsidR="00000000" w:rsidRPr="00000000">
              <w:rPr>
                <w:b w:val="0"/>
                <w:bCs w:val="0"/>
                <w:sz w:val="12"/>
                <w:szCs w:val="12"/>
                <w:rtl w:val="0"/>
              </w:rPr>
              <w:t xml:space="preserve">1</w:t>
            </w:r>
            <w:r w:rsidDel="00000000" w:rsidR="00000000" w:rsidRPr="00000000">
              <w:rPr>
                <w:rtl w:val="0"/>
              </w:rPr>
            </w:r>
          </w:p>
        </w:tc>
        <w:tc>
          <w:tcPr>
            <w:vAlign w:val="center"/>
          </w:tcPr>
          <w:p w:rsidR="00000000" w:rsidDel="00000000" w:rsidP="00000000" w:rsidRDefault="00000000" w:rsidRPr="00000000" w14:paraId="00000528">
            <w:pPr>
              <w:rPr/>
            </w:pPr>
            <w:r w:rsidDel="00000000" w:rsidR="00000000" w:rsidRPr="00000000">
              <w:rPr>
                <w:b w:val="0"/>
                <w:bCs w:val="0"/>
                <w:sz w:val="12"/>
                <w:szCs w:val="12"/>
                <w:rtl w:val="0"/>
              </w:rPr>
              <w:t xml:space="preserve">ORG-01</w:t>
            </w:r>
            <w:r w:rsidDel="00000000" w:rsidR="00000000" w:rsidRPr="00000000">
              <w:rPr>
                <w:rtl w:val="0"/>
              </w:rPr>
            </w:r>
          </w:p>
        </w:tc>
        <w:tc>
          <w:tcPr>
            <w:vAlign w:val="center"/>
          </w:tcPr>
          <w:p w:rsidR="00000000" w:rsidDel="00000000" w:rsidP="00000000" w:rsidRDefault="00000000" w:rsidRPr="00000000" w14:paraId="00000529">
            <w:pPr>
              <w:rPr/>
            </w:pPr>
            <w:r w:rsidDel="00000000" w:rsidR="00000000" w:rsidRPr="00000000">
              <w:rPr>
                <w:b w:val="0"/>
                <w:bCs w:val="0"/>
                <w:sz w:val="12"/>
                <w:szCs w:val="12"/>
                <w:rtl w:val="0"/>
              </w:rPr>
              <w:t xml:space="preserve">Forged IdP issuer/subject</w:t>
            </w:r>
            <w:r w:rsidDel="00000000" w:rsidR="00000000" w:rsidRPr="00000000">
              <w:rPr>
                <w:rtl w:val="0"/>
              </w:rPr>
            </w:r>
          </w:p>
        </w:tc>
        <w:tc>
          <w:tcPr>
            <w:vAlign w:val="center"/>
          </w:tcPr>
          <w:p w:rsidR="00000000" w:rsidDel="00000000" w:rsidP="00000000" w:rsidRDefault="00000000" w:rsidRPr="00000000" w14:paraId="0000052A">
            <w:pPr>
              <w:rPr/>
            </w:pPr>
            <w:r w:rsidDel="00000000" w:rsidR="00000000" w:rsidRPr="00000000">
              <w:rPr>
                <w:b w:val="0"/>
                <w:bCs w:val="0"/>
                <w:sz w:val="12"/>
                <w:szCs w:val="12"/>
                <w:rtl w:val="0"/>
              </w:rPr>
              <w:t xml:space="preserve">Reject; no identity/session created; security event.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B">
            <w:pPr>
              <w:rPr/>
            </w:pPr>
            <w:r w:rsidDel="00000000" w:rsidR="00000000" w:rsidRPr="00000000">
              <w:rPr>
                <w:b w:val="0"/>
                <w:bCs w:val="0"/>
                <w:sz w:val="12"/>
                <w:szCs w:val="12"/>
                <w:rtl w:val="0"/>
              </w:rPr>
              <w:t xml:space="preserve">2</w:t>
            </w:r>
            <w:r w:rsidDel="00000000" w:rsidR="00000000" w:rsidRPr="00000000">
              <w:rPr>
                <w:rtl w:val="0"/>
              </w:rPr>
            </w:r>
          </w:p>
        </w:tc>
        <w:tc>
          <w:tcPr>
            <w:vAlign w:val="center"/>
          </w:tcPr>
          <w:p w:rsidR="00000000" w:rsidDel="00000000" w:rsidP="00000000" w:rsidRDefault="00000000" w:rsidRPr="00000000" w14:paraId="0000052C">
            <w:pPr>
              <w:rPr/>
            </w:pPr>
            <w:r w:rsidDel="00000000" w:rsidR="00000000" w:rsidRPr="00000000">
              <w:rPr>
                <w:b w:val="0"/>
                <w:bCs w:val="0"/>
                <w:sz w:val="12"/>
                <w:szCs w:val="12"/>
                <w:rtl w:val="0"/>
              </w:rPr>
              <w:t xml:space="preserve">ORG-01</w:t>
            </w:r>
            <w:r w:rsidDel="00000000" w:rsidR="00000000" w:rsidRPr="00000000">
              <w:rPr>
                <w:rtl w:val="0"/>
              </w:rPr>
            </w:r>
          </w:p>
        </w:tc>
        <w:tc>
          <w:tcPr>
            <w:vAlign w:val="center"/>
          </w:tcPr>
          <w:p w:rsidR="00000000" w:rsidDel="00000000" w:rsidP="00000000" w:rsidRDefault="00000000" w:rsidRPr="00000000" w14:paraId="0000052D">
            <w:pPr>
              <w:rPr/>
            </w:pPr>
            <w:r w:rsidDel="00000000" w:rsidR="00000000" w:rsidRPr="00000000">
              <w:rPr>
                <w:b w:val="0"/>
                <w:bCs w:val="0"/>
                <w:sz w:val="12"/>
                <w:szCs w:val="12"/>
                <w:rtl w:val="0"/>
              </w:rPr>
              <w:t xml:space="preserve">Authentication assurance below protected-action requirement</w:t>
            </w:r>
            <w:r w:rsidDel="00000000" w:rsidR="00000000" w:rsidRPr="00000000">
              <w:rPr>
                <w:rtl w:val="0"/>
              </w:rPr>
            </w:r>
          </w:p>
        </w:tc>
        <w:tc>
          <w:tcPr>
            <w:vAlign w:val="center"/>
          </w:tcPr>
          <w:p w:rsidR="00000000" w:rsidDel="00000000" w:rsidP="00000000" w:rsidRDefault="00000000" w:rsidRPr="00000000" w14:paraId="0000052E">
            <w:pPr>
              <w:rPr/>
            </w:pPr>
            <w:r w:rsidDel="00000000" w:rsidR="00000000" w:rsidRPr="00000000">
              <w:rPr>
                <w:b w:val="0"/>
                <w:bCs w:val="0"/>
                <w:sz w:val="12"/>
                <w:szCs w:val="12"/>
                <w:rtl w:val="0"/>
              </w:rPr>
              <w:t xml:space="preserve">Step-up or deny; never downgrade control.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F">
            <w:pPr>
              <w:rPr/>
            </w:pPr>
            <w:r w:rsidDel="00000000" w:rsidR="00000000" w:rsidRPr="00000000">
              <w:rPr>
                <w:b w:val="0"/>
                <w:bCs w:val="0"/>
                <w:sz w:val="12"/>
                <w:szCs w:val="12"/>
                <w:rtl w:val="0"/>
              </w:rPr>
              <w:t xml:space="preserve">3</w:t>
            </w:r>
            <w:r w:rsidDel="00000000" w:rsidR="00000000" w:rsidRPr="00000000">
              <w:rPr>
                <w:rtl w:val="0"/>
              </w:rPr>
            </w:r>
          </w:p>
        </w:tc>
        <w:tc>
          <w:tcPr>
            <w:vAlign w:val="center"/>
          </w:tcPr>
          <w:p w:rsidR="00000000" w:rsidDel="00000000" w:rsidP="00000000" w:rsidRDefault="00000000" w:rsidRPr="00000000" w14:paraId="00000530">
            <w:pPr>
              <w:rPr/>
            </w:pPr>
            <w:r w:rsidDel="00000000" w:rsidR="00000000" w:rsidRPr="00000000">
              <w:rPr>
                <w:b w:val="0"/>
                <w:bCs w:val="0"/>
                <w:sz w:val="12"/>
                <w:szCs w:val="12"/>
                <w:rtl w:val="0"/>
              </w:rPr>
              <w:t xml:space="preserve">ORG-02</w:t>
            </w:r>
            <w:r w:rsidDel="00000000" w:rsidR="00000000" w:rsidRPr="00000000">
              <w:rPr>
                <w:rtl w:val="0"/>
              </w:rPr>
            </w:r>
          </w:p>
        </w:tc>
        <w:tc>
          <w:tcPr>
            <w:vAlign w:val="center"/>
          </w:tcPr>
          <w:p w:rsidR="00000000" w:rsidDel="00000000" w:rsidP="00000000" w:rsidRDefault="00000000" w:rsidRPr="00000000" w14:paraId="00000531">
            <w:pPr>
              <w:rPr/>
            </w:pPr>
            <w:r w:rsidDel="00000000" w:rsidR="00000000" w:rsidRPr="00000000">
              <w:rPr>
                <w:b w:val="0"/>
                <w:bCs w:val="0"/>
                <w:sz w:val="12"/>
                <w:szCs w:val="12"/>
                <w:rtl w:val="0"/>
              </w:rPr>
              <w:t xml:space="preserve">Host resolves to tenant A but body/header claims tenant B</w:t>
            </w:r>
            <w:r w:rsidDel="00000000" w:rsidR="00000000" w:rsidRPr="00000000">
              <w:rPr>
                <w:rtl w:val="0"/>
              </w:rPr>
            </w:r>
          </w:p>
        </w:tc>
        <w:tc>
          <w:tcPr>
            <w:vAlign w:val="center"/>
          </w:tcPr>
          <w:p w:rsidR="00000000" w:rsidDel="00000000" w:rsidP="00000000" w:rsidRDefault="00000000" w:rsidRPr="00000000" w14:paraId="00000532">
            <w:pPr>
              <w:rPr/>
            </w:pPr>
            <w:r w:rsidDel="00000000" w:rsidR="00000000" w:rsidRPr="00000000">
              <w:rPr>
                <w:b w:val="0"/>
                <w:bCs w:val="0"/>
                <w:sz w:val="12"/>
                <w:szCs w:val="12"/>
                <w:rtl w:val="0"/>
              </w:rPr>
              <w:t xml:space="preserve">Reject before data access; record isolation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3">
            <w:pPr>
              <w:rPr/>
            </w:pPr>
            <w:r w:rsidDel="00000000" w:rsidR="00000000" w:rsidRPr="00000000">
              <w:rPr>
                <w:b w:val="0"/>
                <w:bCs w:val="0"/>
                <w:sz w:val="12"/>
                <w:szCs w:val="12"/>
                <w:rtl w:val="0"/>
              </w:rPr>
              <w:t xml:space="preserve">4</w:t>
            </w:r>
            <w:r w:rsidDel="00000000" w:rsidR="00000000" w:rsidRPr="00000000">
              <w:rPr>
                <w:rtl w:val="0"/>
              </w:rPr>
            </w:r>
          </w:p>
        </w:tc>
        <w:tc>
          <w:tcPr>
            <w:vAlign w:val="center"/>
          </w:tcPr>
          <w:p w:rsidR="00000000" w:rsidDel="00000000" w:rsidP="00000000" w:rsidRDefault="00000000" w:rsidRPr="00000000" w14:paraId="00000534">
            <w:pPr>
              <w:rPr/>
            </w:pPr>
            <w:r w:rsidDel="00000000" w:rsidR="00000000" w:rsidRPr="00000000">
              <w:rPr>
                <w:b w:val="0"/>
                <w:bCs w:val="0"/>
                <w:sz w:val="12"/>
                <w:szCs w:val="12"/>
                <w:rtl w:val="0"/>
              </w:rPr>
              <w:t xml:space="preserve">ORG-02</w:t>
            </w:r>
            <w:r w:rsidDel="00000000" w:rsidR="00000000" w:rsidRPr="00000000">
              <w:rPr>
                <w:rtl w:val="0"/>
              </w:rPr>
            </w:r>
          </w:p>
        </w:tc>
        <w:tc>
          <w:tcPr>
            <w:vAlign w:val="center"/>
          </w:tcPr>
          <w:p w:rsidR="00000000" w:rsidDel="00000000" w:rsidP="00000000" w:rsidRDefault="00000000" w:rsidRPr="00000000" w14:paraId="00000535">
            <w:pPr>
              <w:rPr/>
            </w:pPr>
            <w:r w:rsidDel="00000000" w:rsidR="00000000" w:rsidRPr="00000000">
              <w:rPr>
                <w:b w:val="0"/>
                <w:bCs w:val="0"/>
                <w:sz w:val="12"/>
                <w:szCs w:val="12"/>
                <w:rtl w:val="0"/>
              </w:rPr>
              <w:t xml:space="preserve">Suspended tenant calls financial API</w:t>
            </w:r>
            <w:r w:rsidDel="00000000" w:rsidR="00000000" w:rsidRPr="00000000">
              <w:rPr>
                <w:rtl w:val="0"/>
              </w:rPr>
            </w:r>
          </w:p>
        </w:tc>
        <w:tc>
          <w:tcPr>
            <w:vAlign w:val="center"/>
          </w:tcPr>
          <w:p w:rsidR="00000000" w:rsidDel="00000000" w:rsidP="00000000" w:rsidRDefault="00000000" w:rsidRPr="00000000" w14:paraId="00000536">
            <w:pPr>
              <w:rPr/>
            </w:pPr>
            <w:r w:rsidDel="00000000" w:rsidR="00000000" w:rsidRPr="00000000">
              <w:rPr>
                <w:b w:val="0"/>
                <w:bCs w:val="0"/>
                <w:sz w:val="12"/>
                <w:szCs w:val="12"/>
                <w:rtl w:val="0"/>
              </w:rPr>
              <w:t xml:space="preserve">Deny protected write; controlled read policy only if allowed.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7">
            <w:pPr>
              <w:rPr/>
            </w:pPr>
            <w:r w:rsidDel="00000000" w:rsidR="00000000" w:rsidRPr="00000000">
              <w:rPr>
                <w:b w:val="0"/>
                <w:bCs w:val="0"/>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0538">
            <w:pPr>
              <w:rPr/>
            </w:pPr>
            <w:r w:rsidDel="00000000" w:rsidR="00000000" w:rsidRPr="00000000">
              <w:rPr>
                <w:b w:val="0"/>
                <w:bCs w:val="0"/>
                <w:sz w:val="12"/>
                <w:szCs w:val="12"/>
                <w:rtl w:val="0"/>
              </w:rPr>
              <w:t xml:space="preserve">ORG-03</w:t>
            </w:r>
            <w:r w:rsidDel="00000000" w:rsidR="00000000" w:rsidRPr="00000000">
              <w:rPr>
                <w:rtl w:val="0"/>
              </w:rPr>
            </w:r>
          </w:p>
        </w:tc>
        <w:tc>
          <w:tcPr>
            <w:vAlign w:val="center"/>
          </w:tcPr>
          <w:p w:rsidR="00000000" w:rsidDel="00000000" w:rsidP="00000000" w:rsidRDefault="00000000" w:rsidRPr="00000000" w14:paraId="00000539">
            <w:pPr>
              <w:rPr/>
            </w:pPr>
            <w:r w:rsidDel="00000000" w:rsidR="00000000" w:rsidRPr="00000000">
              <w:rPr>
                <w:b w:val="0"/>
                <w:bCs w:val="0"/>
                <w:sz w:val="12"/>
                <w:szCs w:val="12"/>
                <w:rtl w:val="0"/>
              </w:rPr>
              <w:t xml:space="preserve">Same registry number claimed by two active entities in same jurisdiction</w:t>
            </w:r>
            <w:r w:rsidDel="00000000" w:rsidR="00000000" w:rsidRPr="00000000">
              <w:rPr>
                <w:rtl w:val="0"/>
              </w:rPr>
            </w:r>
          </w:p>
        </w:tc>
        <w:tc>
          <w:tcPr>
            <w:vAlign w:val="center"/>
          </w:tcPr>
          <w:p w:rsidR="00000000" w:rsidDel="00000000" w:rsidP="00000000" w:rsidRDefault="00000000" w:rsidRPr="00000000" w14:paraId="0000053A">
            <w:pPr>
              <w:rPr/>
            </w:pPr>
            <w:r w:rsidDel="00000000" w:rsidR="00000000" w:rsidRPr="00000000">
              <w:rPr>
                <w:b w:val="0"/>
                <w:bCs w:val="0"/>
                <w:sz w:val="12"/>
                <w:szCs w:val="12"/>
                <w:rtl w:val="0"/>
              </w:rPr>
              <w:t xml:space="preserve">Quarantine duplicate conflict; no silent merge.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B">
            <w:pPr>
              <w:rPr/>
            </w:pPr>
            <w:r w:rsidDel="00000000" w:rsidR="00000000" w:rsidRPr="00000000">
              <w:rPr>
                <w:b w:val="0"/>
                <w:bCs w:val="0"/>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53C">
            <w:pPr>
              <w:rPr/>
            </w:pPr>
            <w:r w:rsidDel="00000000" w:rsidR="00000000" w:rsidRPr="00000000">
              <w:rPr>
                <w:b w:val="0"/>
                <w:bCs w:val="0"/>
                <w:sz w:val="12"/>
                <w:szCs w:val="12"/>
                <w:rtl w:val="0"/>
              </w:rPr>
              <w:t xml:space="preserve">ORG-03</w:t>
            </w:r>
            <w:r w:rsidDel="00000000" w:rsidR="00000000" w:rsidRPr="00000000">
              <w:rPr>
                <w:rtl w:val="0"/>
              </w:rPr>
            </w:r>
          </w:p>
        </w:tc>
        <w:tc>
          <w:tcPr>
            <w:vAlign w:val="center"/>
          </w:tcPr>
          <w:p w:rsidR="00000000" w:rsidDel="00000000" w:rsidP="00000000" w:rsidRDefault="00000000" w:rsidRPr="00000000" w14:paraId="0000053D">
            <w:pPr>
              <w:rPr/>
            </w:pPr>
            <w:r w:rsidDel="00000000" w:rsidR="00000000" w:rsidRPr="00000000">
              <w:rPr>
                <w:b w:val="0"/>
                <w:bCs w:val="0"/>
                <w:sz w:val="12"/>
                <w:szCs w:val="12"/>
                <w:rtl w:val="0"/>
              </w:rPr>
              <w:t xml:space="preserve">Legal name changed after financial history exists</w:t>
            </w:r>
            <w:r w:rsidDel="00000000" w:rsidR="00000000" w:rsidRPr="00000000">
              <w:rPr>
                <w:rtl w:val="0"/>
              </w:rPr>
            </w:r>
          </w:p>
        </w:tc>
        <w:tc>
          <w:tcPr>
            <w:vAlign w:val="center"/>
          </w:tcPr>
          <w:p w:rsidR="00000000" w:rsidDel="00000000" w:rsidP="00000000" w:rsidRDefault="00000000" w:rsidRPr="00000000" w14:paraId="0000053E">
            <w:pPr>
              <w:rPr/>
            </w:pPr>
            <w:r w:rsidDel="00000000" w:rsidR="00000000" w:rsidRPr="00000000">
              <w:rPr>
                <w:b w:val="0"/>
                <w:bCs w:val="0"/>
                <w:sz w:val="12"/>
                <w:szCs w:val="12"/>
                <w:rtl w:val="0"/>
              </w:rPr>
              <w:t xml:space="preserve">Create effective profile version; history resolves original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F">
            <w:pPr>
              <w:rPr/>
            </w:pPr>
            <w:r w:rsidDel="00000000" w:rsidR="00000000" w:rsidRPr="00000000">
              <w:rPr>
                <w:b w:val="0"/>
                <w:bCs w:val="0"/>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0540">
            <w:pPr>
              <w:rPr/>
            </w:pPr>
            <w:r w:rsidDel="00000000" w:rsidR="00000000" w:rsidRPr="00000000">
              <w:rPr>
                <w:b w:val="0"/>
                <w:bCs w:val="0"/>
                <w:sz w:val="12"/>
                <w:szCs w:val="12"/>
                <w:rtl w:val="0"/>
              </w:rPr>
              <w:t xml:space="preserve">ORG-04</w:t>
            </w:r>
            <w:r w:rsidDel="00000000" w:rsidR="00000000" w:rsidRPr="00000000">
              <w:rPr>
                <w:rtl w:val="0"/>
              </w:rPr>
            </w:r>
          </w:p>
        </w:tc>
        <w:tc>
          <w:tcPr>
            <w:vAlign w:val="center"/>
          </w:tcPr>
          <w:p w:rsidR="00000000" w:rsidDel="00000000" w:rsidP="00000000" w:rsidRDefault="00000000" w:rsidRPr="00000000" w14:paraId="00000541">
            <w:pPr>
              <w:rPr/>
            </w:pPr>
            <w:r w:rsidDel="00000000" w:rsidR="00000000" w:rsidRPr="00000000">
              <w:rPr>
                <w:b w:val="0"/>
                <w:bCs w:val="0"/>
                <w:sz w:val="12"/>
                <w:szCs w:val="12"/>
                <w:rtl w:val="0"/>
              </w:rPr>
              <w:t xml:space="preserve">Ownership relationship creates cycle</w:t>
            </w:r>
            <w:r w:rsidDel="00000000" w:rsidR="00000000" w:rsidRPr="00000000">
              <w:rPr>
                <w:rtl w:val="0"/>
              </w:rPr>
            </w:r>
          </w:p>
        </w:tc>
        <w:tc>
          <w:tcPr>
            <w:vAlign w:val="center"/>
          </w:tcPr>
          <w:p w:rsidR="00000000" w:rsidDel="00000000" w:rsidP="00000000" w:rsidRDefault="00000000" w:rsidRPr="00000000" w14:paraId="00000542">
            <w:pPr>
              <w:rPr/>
            </w:pPr>
            <w:r w:rsidDel="00000000" w:rsidR="00000000" w:rsidRPr="00000000">
              <w:rPr>
                <w:b w:val="0"/>
                <w:bCs w:val="0"/>
                <w:sz w:val="12"/>
                <w:szCs w:val="12"/>
                <w:rtl w:val="0"/>
              </w:rPr>
              <w:t xml:space="preserve">Reject unless relationship type legitimately supports cycle and explicitly modeled; control relationship graph remains valid.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3">
            <w:pPr>
              <w:rPr/>
            </w:pPr>
            <w:r w:rsidDel="00000000" w:rsidR="00000000" w:rsidRPr="00000000">
              <w:rPr>
                <w:b w:val="0"/>
                <w:bCs w:val="0"/>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544">
            <w:pPr>
              <w:rPr/>
            </w:pPr>
            <w:r w:rsidDel="00000000" w:rsidR="00000000" w:rsidRPr="00000000">
              <w:rPr>
                <w:b w:val="0"/>
                <w:bCs w:val="0"/>
                <w:sz w:val="12"/>
                <w:szCs w:val="12"/>
                <w:rtl w:val="0"/>
              </w:rPr>
              <w:t xml:space="preserve">ORG-04</w:t>
            </w:r>
            <w:r w:rsidDel="00000000" w:rsidR="00000000" w:rsidRPr="00000000">
              <w:rPr>
                <w:rtl w:val="0"/>
              </w:rPr>
            </w:r>
          </w:p>
        </w:tc>
        <w:tc>
          <w:tcPr>
            <w:vAlign w:val="center"/>
          </w:tcPr>
          <w:p w:rsidR="00000000" w:rsidDel="00000000" w:rsidP="00000000" w:rsidRDefault="00000000" w:rsidRPr="00000000" w14:paraId="00000545">
            <w:pPr>
              <w:rPr/>
            </w:pPr>
            <w:r w:rsidDel="00000000" w:rsidR="00000000" w:rsidRPr="00000000">
              <w:rPr>
                <w:b w:val="0"/>
                <w:bCs w:val="0"/>
                <w:sz w:val="12"/>
                <w:szCs w:val="12"/>
                <w:rtl w:val="0"/>
              </w:rPr>
              <w:t xml:space="preserve">Backdated control relationship affects certified consolidation</w:t>
            </w:r>
            <w:r w:rsidDel="00000000" w:rsidR="00000000" w:rsidRPr="00000000">
              <w:rPr>
                <w:rtl w:val="0"/>
              </w:rPr>
            </w:r>
          </w:p>
        </w:tc>
        <w:tc>
          <w:tcPr>
            <w:vAlign w:val="center"/>
          </w:tcPr>
          <w:p w:rsidR="00000000" w:rsidDel="00000000" w:rsidP="00000000" w:rsidRDefault="00000000" w:rsidRPr="00000000" w14:paraId="00000546">
            <w:pPr>
              <w:rPr/>
            </w:pPr>
            <w:r w:rsidDel="00000000" w:rsidR="00000000" w:rsidRPr="00000000">
              <w:rPr>
                <w:b w:val="0"/>
                <w:bCs w:val="0"/>
                <w:sz w:val="12"/>
                <w:szCs w:val="12"/>
                <w:rtl w:val="0"/>
              </w:rPr>
              <w:t xml:space="preserve">Create new relationship version and downstream restatement/impact workflow; never rewrite prior certification.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7">
            <w:pPr>
              <w:rPr/>
            </w:pPr>
            <w:r w:rsidDel="00000000" w:rsidR="00000000" w:rsidRPr="00000000">
              <w:rPr>
                <w:b w:val="0"/>
                <w:bCs w:val="0"/>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0548">
            <w:pPr>
              <w:rPr/>
            </w:pPr>
            <w:r w:rsidDel="00000000" w:rsidR="00000000" w:rsidRPr="00000000">
              <w:rPr>
                <w:b w:val="0"/>
                <w:bCs w:val="0"/>
                <w:sz w:val="12"/>
                <w:szCs w:val="12"/>
                <w:rtl w:val="0"/>
              </w:rPr>
              <w:t xml:space="preserve">ORG-05</w:t>
            </w:r>
            <w:r w:rsidDel="00000000" w:rsidR="00000000" w:rsidRPr="00000000">
              <w:rPr>
                <w:rtl w:val="0"/>
              </w:rPr>
            </w:r>
          </w:p>
        </w:tc>
        <w:tc>
          <w:tcPr>
            <w:vAlign w:val="center"/>
          </w:tcPr>
          <w:p w:rsidR="00000000" w:rsidDel="00000000" w:rsidP="00000000" w:rsidRDefault="00000000" w:rsidRPr="00000000" w14:paraId="00000549">
            <w:pPr>
              <w:rPr/>
            </w:pPr>
            <w:r w:rsidDel="00000000" w:rsidR="00000000" w:rsidRPr="00000000">
              <w:rPr>
                <w:b w:val="0"/>
                <w:bCs w:val="0"/>
                <w:sz w:val="12"/>
                <w:szCs w:val="12"/>
                <w:rtl w:val="0"/>
              </w:rPr>
              <w:t xml:space="preserve">Reparent creates hierarchy loop</w:t>
            </w:r>
            <w:r w:rsidDel="00000000" w:rsidR="00000000" w:rsidRPr="00000000">
              <w:rPr>
                <w:rtl w:val="0"/>
              </w:rPr>
            </w:r>
          </w:p>
        </w:tc>
        <w:tc>
          <w:tcPr>
            <w:vAlign w:val="center"/>
          </w:tcPr>
          <w:p w:rsidR="00000000" w:rsidDel="00000000" w:rsidP="00000000" w:rsidRDefault="00000000" w:rsidRPr="00000000" w14:paraId="0000054A">
            <w:pPr>
              <w:rPr/>
            </w:pPr>
            <w:r w:rsidDel="00000000" w:rsidR="00000000" w:rsidRPr="00000000">
              <w:rPr>
                <w:b w:val="0"/>
                <w:bCs w:val="0"/>
                <w:sz w:val="12"/>
                <w:szCs w:val="12"/>
                <w:rtl w:val="0"/>
              </w:rPr>
              <w:t xml:space="preserve">Reject.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B">
            <w:pPr>
              <w:rPr/>
            </w:pPr>
            <w:r w:rsidDel="00000000" w:rsidR="00000000" w:rsidRPr="00000000">
              <w:rPr>
                <w:b w:val="0"/>
                <w:bCs w:val="0"/>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54C">
            <w:pPr>
              <w:rPr/>
            </w:pPr>
            <w:r w:rsidDel="00000000" w:rsidR="00000000" w:rsidRPr="00000000">
              <w:rPr>
                <w:b w:val="0"/>
                <w:bCs w:val="0"/>
                <w:sz w:val="12"/>
                <w:szCs w:val="12"/>
                <w:rtl w:val="0"/>
              </w:rPr>
              <w:t xml:space="preserve">ORG-05</w:t>
            </w:r>
            <w:r w:rsidDel="00000000" w:rsidR="00000000" w:rsidRPr="00000000">
              <w:rPr>
                <w:rtl w:val="0"/>
              </w:rPr>
            </w:r>
          </w:p>
        </w:tc>
        <w:tc>
          <w:tcPr>
            <w:vAlign w:val="center"/>
          </w:tcPr>
          <w:p w:rsidR="00000000" w:rsidDel="00000000" w:rsidP="00000000" w:rsidRDefault="00000000" w:rsidRPr="00000000" w14:paraId="0000054D">
            <w:pPr>
              <w:rPr/>
            </w:pPr>
            <w:r w:rsidDel="00000000" w:rsidR="00000000" w:rsidRPr="00000000">
              <w:rPr>
                <w:b w:val="0"/>
                <w:bCs w:val="0"/>
                <w:sz w:val="12"/>
                <w:szCs w:val="12"/>
                <w:rtl w:val="0"/>
              </w:rPr>
              <w:t xml:space="preserve">Deactivate parent with active children</w:t>
            </w:r>
            <w:r w:rsidDel="00000000" w:rsidR="00000000" w:rsidRPr="00000000">
              <w:rPr>
                <w:rtl w:val="0"/>
              </w:rPr>
            </w:r>
          </w:p>
        </w:tc>
        <w:tc>
          <w:tcPr>
            <w:vAlign w:val="center"/>
          </w:tcPr>
          <w:p w:rsidR="00000000" w:rsidDel="00000000" w:rsidP="00000000" w:rsidRDefault="00000000" w:rsidRPr="00000000" w14:paraId="0000054E">
            <w:pPr>
              <w:rPr/>
            </w:pPr>
            <w:r w:rsidDel="00000000" w:rsidR="00000000" w:rsidRPr="00000000">
              <w:rPr>
                <w:b w:val="0"/>
                <w:bCs w:val="0"/>
                <w:sz w:val="12"/>
                <w:szCs w:val="12"/>
                <w:rtl w:val="0"/>
              </w:rPr>
              <w:t xml:space="preserve">Block or require controlled reparent/deactivation plan.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F">
            <w:pPr>
              <w:rPr/>
            </w:pPr>
            <w:r w:rsidDel="00000000" w:rsidR="00000000" w:rsidRPr="00000000">
              <w:rPr>
                <w:b w:val="0"/>
                <w:bCs w:val="0"/>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0550">
            <w:pPr>
              <w:rPr/>
            </w:pPr>
            <w:r w:rsidDel="00000000" w:rsidR="00000000" w:rsidRPr="00000000">
              <w:rPr>
                <w:b w:val="0"/>
                <w:bCs w:val="0"/>
                <w:sz w:val="12"/>
                <w:szCs w:val="12"/>
                <w:rtl w:val="0"/>
              </w:rPr>
              <w:t xml:space="preserve">ORG-06</w:t>
            </w:r>
            <w:r w:rsidDel="00000000" w:rsidR="00000000" w:rsidRPr="00000000">
              <w:rPr>
                <w:rtl w:val="0"/>
              </w:rPr>
            </w:r>
          </w:p>
        </w:tc>
        <w:tc>
          <w:tcPr>
            <w:vAlign w:val="center"/>
          </w:tcPr>
          <w:p w:rsidR="00000000" w:rsidDel="00000000" w:rsidP="00000000" w:rsidRDefault="00000000" w:rsidRPr="00000000" w14:paraId="00000551">
            <w:pPr>
              <w:rPr/>
            </w:pPr>
            <w:r w:rsidDel="00000000" w:rsidR="00000000" w:rsidRPr="00000000">
              <w:rPr>
                <w:b w:val="0"/>
                <w:bCs w:val="0"/>
                <w:sz w:val="12"/>
                <w:szCs w:val="12"/>
                <w:rtl w:val="0"/>
              </w:rPr>
              <w:t xml:space="preserve">Delegator grants higher limit than own authority</w:t>
            </w:r>
            <w:r w:rsidDel="00000000" w:rsidR="00000000" w:rsidRPr="00000000">
              <w:rPr>
                <w:rtl w:val="0"/>
              </w:rPr>
            </w:r>
          </w:p>
        </w:tc>
        <w:tc>
          <w:tcPr>
            <w:vAlign w:val="center"/>
          </w:tcPr>
          <w:p w:rsidR="00000000" w:rsidDel="00000000" w:rsidP="00000000" w:rsidRDefault="00000000" w:rsidRPr="00000000" w14:paraId="00000552">
            <w:pPr>
              <w:rPr/>
            </w:pPr>
            <w:r w:rsidDel="00000000" w:rsidR="00000000" w:rsidRPr="00000000">
              <w:rPr>
                <w:b w:val="0"/>
                <w:bCs w:val="0"/>
                <w:sz w:val="12"/>
                <w:szCs w:val="12"/>
                <w:rtl w:val="0"/>
              </w:rPr>
              <w:t xml:space="preserve">Reject.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3">
            <w:pPr>
              <w:rPr/>
            </w:pPr>
            <w:r w:rsidDel="00000000" w:rsidR="00000000" w:rsidRPr="00000000">
              <w:rPr>
                <w:b w:val="0"/>
                <w:bCs w:val="0"/>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0554">
            <w:pPr>
              <w:rPr/>
            </w:pPr>
            <w:r w:rsidDel="00000000" w:rsidR="00000000" w:rsidRPr="00000000">
              <w:rPr>
                <w:b w:val="0"/>
                <w:bCs w:val="0"/>
                <w:sz w:val="12"/>
                <w:szCs w:val="12"/>
                <w:rtl w:val="0"/>
              </w:rPr>
              <w:t xml:space="preserve">ORG-06</w:t>
            </w:r>
            <w:r w:rsidDel="00000000" w:rsidR="00000000" w:rsidRPr="00000000">
              <w:rPr>
                <w:rtl w:val="0"/>
              </w:rPr>
            </w:r>
          </w:p>
        </w:tc>
        <w:tc>
          <w:tcPr>
            <w:vAlign w:val="center"/>
          </w:tcPr>
          <w:p w:rsidR="00000000" w:rsidDel="00000000" w:rsidP="00000000" w:rsidRDefault="00000000" w:rsidRPr="00000000" w14:paraId="00000555">
            <w:pPr>
              <w:rPr/>
            </w:pPr>
            <w:r w:rsidDel="00000000" w:rsidR="00000000" w:rsidRPr="00000000">
              <w:rPr>
                <w:b w:val="0"/>
                <w:bCs w:val="0"/>
                <w:sz w:val="12"/>
                <w:szCs w:val="12"/>
                <w:rtl w:val="0"/>
              </w:rPr>
              <w:t xml:space="preserve">Revoked delegation still cached in authorization path</w:t>
            </w:r>
            <w:r w:rsidDel="00000000" w:rsidR="00000000" w:rsidRPr="00000000">
              <w:rPr>
                <w:rtl w:val="0"/>
              </w:rPr>
            </w:r>
          </w:p>
        </w:tc>
        <w:tc>
          <w:tcPr>
            <w:vAlign w:val="center"/>
          </w:tcPr>
          <w:p w:rsidR="00000000" w:rsidDel="00000000" w:rsidP="00000000" w:rsidRDefault="00000000" w:rsidRPr="00000000" w14:paraId="00000556">
            <w:pPr>
              <w:rPr/>
            </w:pPr>
            <w:r w:rsidDel="00000000" w:rsidR="00000000" w:rsidRPr="00000000">
              <w:rPr>
                <w:b w:val="0"/>
                <w:bCs w:val="0"/>
                <w:sz w:val="12"/>
                <w:szCs w:val="12"/>
                <w:rtl w:val="0"/>
              </w:rPr>
              <w:t xml:space="preserve">Authorization freshness test fails; revoke cache/deny.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7">
            <w:pPr>
              <w:rPr/>
            </w:pPr>
            <w:r w:rsidDel="00000000" w:rsidR="00000000" w:rsidRPr="00000000">
              <w:rPr>
                <w:b w:val="0"/>
                <w:bCs w:val="0"/>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0558">
            <w:pPr>
              <w:rPr/>
            </w:pPr>
            <w:r w:rsidDel="00000000" w:rsidR="00000000" w:rsidRPr="00000000">
              <w:rPr>
                <w:b w:val="0"/>
                <w:bCs w:val="0"/>
                <w:sz w:val="12"/>
                <w:szCs w:val="12"/>
                <w:rtl w:val="0"/>
              </w:rPr>
              <w:t xml:space="preserve">ORG-07</w:t>
            </w:r>
            <w:r w:rsidDel="00000000" w:rsidR="00000000" w:rsidRPr="00000000">
              <w:rPr>
                <w:rtl w:val="0"/>
              </w:rPr>
            </w:r>
          </w:p>
        </w:tc>
        <w:tc>
          <w:tcPr>
            <w:vAlign w:val="center"/>
          </w:tcPr>
          <w:p w:rsidR="00000000" w:rsidDel="00000000" w:rsidP="00000000" w:rsidRDefault="00000000" w:rsidRPr="00000000" w14:paraId="00000559">
            <w:pPr>
              <w:rPr/>
            </w:pPr>
            <w:r w:rsidDel="00000000" w:rsidR="00000000" w:rsidRPr="00000000">
              <w:rPr>
                <w:b w:val="0"/>
                <w:bCs w:val="0"/>
                <w:sz w:val="12"/>
                <w:szCs w:val="12"/>
                <w:rtl w:val="0"/>
              </w:rPr>
              <w:t xml:space="preserve">Fuzzy match suggests two parties are duplicates</w:t>
            </w:r>
            <w:r w:rsidDel="00000000" w:rsidR="00000000" w:rsidRPr="00000000">
              <w:rPr>
                <w:rtl w:val="0"/>
              </w:rPr>
            </w:r>
          </w:p>
        </w:tc>
        <w:tc>
          <w:tcPr>
            <w:vAlign w:val="center"/>
          </w:tcPr>
          <w:p w:rsidR="00000000" w:rsidDel="00000000" w:rsidP="00000000" w:rsidRDefault="00000000" w:rsidRPr="00000000" w14:paraId="0000055A">
            <w:pPr>
              <w:rPr/>
            </w:pPr>
            <w:r w:rsidDel="00000000" w:rsidR="00000000" w:rsidRPr="00000000">
              <w:rPr>
                <w:b w:val="0"/>
                <w:bCs w:val="0"/>
                <w:sz w:val="12"/>
                <w:szCs w:val="12"/>
                <w:rtl w:val="0"/>
              </w:rPr>
              <w:t xml:space="preserve">Do not auto-merge; human/governed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B">
            <w:pPr>
              <w:rPr/>
            </w:pPr>
            <w:r w:rsidDel="00000000" w:rsidR="00000000" w:rsidRPr="00000000">
              <w:rPr>
                <w:b w:val="0"/>
                <w:bCs w:val="0"/>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055C">
            <w:pPr>
              <w:rPr/>
            </w:pPr>
            <w:r w:rsidDel="00000000" w:rsidR="00000000" w:rsidRPr="00000000">
              <w:rPr>
                <w:b w:val="0"/>
                <w:bCs w:val="0"/>
                <w:sz w:val="12"/>
                <w:szCs w:val="12"/>
                <w:rtl w:val="0"/>
              </w:rPr>
              <w:t xml:space="preserve">ORG-07</w:t>
            </w:r>
            <w:r w:rsidDel="00000000" w:rsidR="00000000" w:rsidRPr="00000000">
              <w:rPr>
                <w:rtl w:val="0"/>
              </w:rPr>
            </w:r>
          </w:p>
        </w:tc>
        <w:tc>
          <w:tcPr>
            <w:vAlign w:val="center"/>
          </w:tcPr>
          <w:p w:rsidR="00000000" w:rsidDel="00000000" w:rsidP="00000000" w:rsidRDefault="00000000" w:rsidRPr="00000000" w14:paraId="0000055D">
            <w:pPr>
              <w:rPr/>
            </w:pPr>
            <w:r w:rsidDel="00000000" w:rsidR="00000000" w:rsidRPr="00000000">
              <w:rPr>
                <w:b w:val="0"/>
                <w:bCs w:val="0"/>
                <w:sz w:val="12"/>
                <w:szCs w:val="12"/>
                <w:rtl w:val="0"/>
              </w:rPr>
              <w:t xml:space="preserve">Merge would combine records across tenants</w:t>
            </w:r>
            <w:r w:rsidDel="00000000" w:rsidR="00000000" w:rsidRPr="00000000">
              <w:rPr>
                <w:rtl w:val="0"/>
              </w:rPr>
            </w:r>
          </w:p>
        </w:tc>
        <w:tc>
          <w:tcPr>
            <w:vAlign w:val="center"/>
          </w:tcPr>
          <w:p w:rsidR="00000000" w:rsidDel="00000000" w:rsidP="00000000" w:rsidRDefault="00000000" w:rsidRPr="00000000" w14:paraId="0000055E">
            <w:pPr>
              <w:rPr/>
            </w:pPr>
            <w:r w:rsidDel="00000000" w:rsidR="00000000" w:rsidRPr="00000000">
              <w:rPr>
                <w:b w:val="0"/>
                <w:bCs w:val="0"/>
                <w:sz w:val="12"/>
                <w:szCs w:val="12"/>
                <w:rtl w:val="0"/>
              </w:rPr>
              <w:t xml:space="preserve">Reject absolutely.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F">
            <w:pPr>
              <w:rPr/>
            </w:pPr>
            <w:r w:rsidDel="00000000" w:rsidR="00000000" w:rsidRPr="00000000">
              <w:rPr>
                <w:b w:val="0"/>
                <w:bCs w:val="0"/>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0560">
            <w:pPr>
              <w:rPr/>
            </w:pPr>
            <w:r w:rsidDel="00000000" w:rsidR="00000000" w:rsidRPr="00000000">
              <w:rPr>
                <w:b w:val="0"/>
                <w:bCs w:val="0"/>
                <w:sz w:val="12"/>
                <w:szCs w:val="12"/>
                <w:rtl w:val="0"/>
              </w:rPr>
              <w:t xml:space="preserve">ORG-08</w:t>
            </w:r>
            <w:r w:rsidDel="00000000" w:rsidR="00000000" w:rsidRPr="00000000">
              <w:rPr>
                <w:rtl w:val="0"/>
              </w:rPr>
            </w:r>
          </w:p>
        </w:tc>
        <w:tc>
          <w:tcPr>
            <w:vAlign w:val="center"/>
          </w:tcPr>
          <w:p w:rsidR="00000000" w:rsidDel="00000000" w:rsidP="00000000" w:rsidRDefault="00000000" w:rsidRPr="00000000" w14:paraId="00000561">
            <w:pPr>
              <w:rPr/>
            </w:pPr>
            <w:r w:rsidDel="00000000" w:rsidR="00000000" w:rsidRPr="00000000">
              <w:rPr>
                <w:b w:val="0"/>
                <w:bCs w:val="0"/>
                <w:sz w:val="12"/>
                <w:szCs w:val="12"/>
                <w:rtl w:val="0"/>
              </w:rPr>
              <w:t xml:space="preserve">Normalized address differs materially from legal source</w:t>
            </w:r>
            <w:r w:rsidDel="00000000" w:rsidR="00000000" w:rsidRPr="00000000">
              <w:rPr>
                <w:rtl w:val="0"/>
              </w:rPr>
            </w:r>
          </w:p>
        </w:tc>
        <w:tc>
          <w:tcPr>
            <w:vAlign w:val="center"/>
          </w:tcPr>
          <w:p w:rsidR="00000000" w:rsidDel="00000000" w:rsidP="00000000" w:rsidRDefault="00000000" w:rsidRPr="00000000" w14:paraId="00000562">
            <w:pPr>
              <w:rPr/>
            </w:pPr>
            <w:r w:rsidDel="00000000" w:rsidR="00000000" w:rsidRPr="00000000">
              <w:rPr>
                <w:b w:val="0"/>
                <w:bCs w:val="0"/>
                <w:sz w:val="12"/>
                <w:szCs w:val="12"/>
                <w:rtl w:val="0"/>
              </w:rPr>
              <w:t xml:space="preserve">Preserve original; flag confidence; do not silently replace.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3">
            <w:pPr>
              <w:rPr/>
            </w:pPr>
            <w:r w:rsidDel="00000000" w:rsidR="00000000" w:rsidRPr="00000000">
              <w:rPr>
                <w:b w:val="0"/>
                <w:bCs w:val="0"/>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0564">
            <w:pPr>
              <w:rPr/>
            </w:pPr>
            <w:r w:rsidDel="00000000" w:rsidR="00000000" w:rsidRPr="00000000">
              <w:rPr>
                <w:b w:val="0"/>
                <w:bCs w:val="0"/>
                <w:sz w:val="12"/>
                <w:szCs w:val="12"/>
                <w:rtl w:val="0"/>
              </w:rPr>
              <w:t xml:space="preserve">ORG-08</w:t>
            </w:r>
            <w:r w:rsidDel="00000000" w:rsidR="00000000" w:rsidRPr="00000000">
              <w:rPr>
                <w:rtl w:val="0"/>
              </w:rPr>
            </w:r>
          </w:p>
        </w:tc>
        <w:tc>
          <w:tcPr>
            <w:vAlign w:val="center"/>
          </w:tcPr>
          <w:p w:rsidR="00000000" w:rsidDel="00000000" w:rsidP="00000000" w:rsidRDefault="00000000" w:rsidRPr="00000000" w14:paraId="00000565">
            <w:pPr>
              <w:rPr/>
            </w:pPr>
            <w:r w:rsidDel="00000000" w:rsidR="00000000" w:rsidRPr="00000000">
              <w:rPr>
                <w:b w:val="0"/>
                <w:bCs w:val="0"/>
                <w:sz w:val="12"/>
                <w:szCs w:val="12"/>
                <w:rtl w:val="0"/>
              </w:rPr>
              <w:t xml:space="preserve">Tax service asks whether address proves nexus</w:t>
            </w:r>
            <w:r w:rsidDel="00000000" w:rsidR="00000000" w:rsidRPr="00000000">
              <w:rPr>
                <w:rtl w:val="0"/>
              </w:rPr>
            </w:r>
          </w:p>
        </w:tc>
        <w:tc>
          <w:tcPr>
            <w:vAlign w:val="center"/>
          </w:tcPr>
          <w:p w:rsidR="00000000" w:rsidDel="00000000" w:rsidP="00000000" w:rsidRDefault="00000000" w:rsidRPr="00000000" w14:paraId="00000566">
            <w:pPr>
              <w:rPr/>
            </w:pPr>
            <w:r w:rsidDel="00000000" w:rsidR="00000000" w:rsidRPr="00000000">
              <w:rPr>
                <w:b w:val="0"/>
                <w:bCs w:val="0"/>
                <w:sz w:val="12"/>
                <w:szCs w:val="12"/>
                <w:rtl w:val="0"/>
              </w:rPr>
              <w:t xml:space="preserve">Return address/establishment facts only; no legal conclusion.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7">
            <w:pPr>
              <w:rPr/>
            </w:pPr>
            <w:r w:rsidDel="00000000" w:rsidR="00000000" w:rsidRPr="00000000">
              <w:rPr>
                <w:b w:val="0"/>
                <w:bCs w:val="0"/>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0568">
            <w:pPr>
              <w:rPr/>
            </w:pPr>
            <w:r w:rsidDel="00000000" w:rsidR="00000000" w:rsidRPr="00000000">
              <w:rPr>
                <w:b w:val="0"/>
                <w:bCs w:val="0"/>
                <w:sz w:val="12"/>
                <w:szCs w:val="12"/>
                <w:rtl w:val="0"/>
              </w:rPr>
              <w:t xml:space="preserve">ORG-09</w:t>
            </w:r>
            <w:r w:rsidDel="00000000" w:rsidR="00000000" w:rsidRPr="00000000">
              <w:rPr>
                <w:rtl w:val="0"/>
              </w:rPr>
            </w:r>
          </w:p>
        </w:tc>
        <w:tc>
          <w:tcPr>
            <w:vAlign w:val="center"/>
          </w:tcPr>
          <w:p w:rsidR="00000000" w:rsidDel="00000000" w:rsidP="00000000" w:rsidRDefault="00000000" w:rsidRPr="00000000" w14:paraId="00000569">
            <w:pPr>
              <w:rPr/>
            </w:pPr>
            <w:r w:rsidDel="00000000" w:rsidR="00000000" w:rsidRPr="00000000">
              <w:rPr>
                <w:b w:val="0"/>
                <w:bCs w:val="0"/>
                <w:sz w:val="12"/>
                <w:szCs w:val="12"/>
                <w:rtl w:val="0"/>
              </w:rPr>
              <w:t xml:space="preserve">Registration expired but broad search index still says active</w:t>
            </w:r>
            <w:r w:rsidDel="00000000" w:rsidR="00000000" w:rsidRPr="00000000">
              <w:rPr>
                <w:rtl w:val="0"/>
              </w:rPr>
            </w:r>
          </w:p>
        </w:tc>
        <w:tc>
          <w:tcPr>
            <w:vAlign w:val="center"/>
          </w:tcPr>
          <w:p w:rsidR="00000000" w:rsidDel="00000000" w:rsidP="00000000" w:rsidRDefault="00000000" w:rsidRPr="00000000" w14:paraId="0000056A">
            <w:pPr>
              <w:rPr/>
            </w:pPr>
            <w:r w:rsidDel="00000000" w:rsidR="00000000" w:rsidRPr="00000000">
              <w:rPr>
                <w:b w:val="0"/>
                <w:bCs w:val="0"/>
                <w:sz w:val="12"/>
                <w:szCs w:val="12"/>
                <w:rtl w:val="0"/>
              </w:rPr>
              <w:t xml:space="preserve">Authoritative query wins; projection freshness incident.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B">
            <w:pPr>
              <w:rPr/>
            </w:pPr>
            <w:r w:rsidDel="00000000" w:rsidR="00000000" w:rsidRPr="00000000">
              <w:rPr>
                <w:b w:val="0"/>
                <w:bCs w:val="0"/>
                <w:sz w:val="12"/>
                <w:szCs w:val="12"/>
                <w:rtl w:val="0"/>
              </w:rPr>
              <w:t xml:space="preserve">18</w:t>
            </w:r>
            <w:r w:rsidDel="00000000" w:rsidR="00000000" w:rsidRPr="00000000">
              <w:rPr>
                <w:rtl w:val="0"/>
              </w:rPr>
            </w:r>
          </w:p>
        </w:tc>
        <w:tc>
          <w:tcPr>
            <w:vAlign w:val="center"/>
          </w:tcPr>
          <w:p w:rsidR="00000000" w:rsidDel="00000000" w:rsidP="00000000" w:rsidRDefault="00000000" w:rsidRPr="00000000" w14:paraId="0000056C">
            <w:pPr>
              <w:rPr/>
            </w:pPr>
            <w:r w:rsidDel="00000000" w:rsidR="00000000" w:rsidRPr="00000000">
              <w:rPr>
                <w:b w:val="0"/>
                <w:bCs w:val="0"/>
                <w:sz w:val="12"/>
                <w:szCs w:val="12"/>
                <w:rtl w:val="0"/>
              </w:rPr>
              <w:t xml:space="preserve">ORG-09</w:t>
            </w:r>
            <w:r w:rsidDel="00000000" w:rsidR="00000000" w:rsidRPr="00000000">
              <w:rPr>
                <w:rtl w:val="0"/>
              </w:rPr>
            </w:r>
          </w:p>
        </w:tc>
        <w:tc>
          <w:tcPr>
            <w:vAlign w:val="center"/>
          </w:tcPr>
          <w:p w:rsidR="00000000" w:rsidDel="00000000" w:rsidP="00000000" w:rsidRDefault="00000000" w:rsidRPr="00000000" w14:paraId="0000056D">
            <w:pPr>
              <w:rPr/>
            </w:pPr>
            <w:r w:rsidDel="00000000" w:rsidR="00000000" w:rsidRPr="00000000">
              <w:rPr>
                <w:b w:val="0"/>
                <w:bCs w:val="0"/>
                <w:sz w:val="12"/>
                <w:szCs w:val="12"/>
                <w:rtl w:val="0"/>
              </w:rPr>
              <w:t xml:space="preserve">Tax registration record conflicts with TAX-01 state</w:t>
            </w:r>
            <w:r w:rsidDel="00000000" w:rsidR="00000000" w:rsidRPr="00000000">
              <w:rPr>
                <w:rtl w:val="0"/>
              </w:rPr>
            </w:r>
          </w:p>
        </w:tc>
        <w:tc>
          <w:tcPr>
            <w:vAlign w:val="center"/>
          </w:tcPr>
          <w:p w:rsidR="00000000" w:rsidDel="00000000" w:rsidP="00000000" w:rsidRDefault="00000000" w:rsidRPr="00000000" w14:paraId="0000056E">
            <w:pPr>
              <w:rPr/>
            </w:pPr>
            <w:r w:rsidDel="00000000" w:rsidR="00000000" w:rsidRPr="00000000">
              <w:rPr>
                <w:b w:val="0"/>
                <w:bCs w:val="0"/>
                <w:sz w:val="12"/>
                <w:szCs w:val="12"/>
                <w:rtl w:val="0"/>
              </w:rPr>
              <w:t xml:space="preserve">Surface conflict; TAX-01 operational tax state remains authoritative.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F">
            <w:pPr>
              <w:rPr/>
            </w:pPr>
            <w:r w:rsidDel="00000000" w:rsidR="00000000" w:rsidRPr="00000000">
              <w:rPr>
                <w:b w:val="0"/>
                <w:bCs w:val="0"/>
                <w:sz w:val="12"/>
                <w:szCs w:val="12"/>
                <w:rtl w:val="0"/>
              </w:rPr>
              <w:t xml:space="preserve">19</w:t>
            </w:r>
            <w:r w:rsidDel="00000000" w:rsidR="00000000" w:rsidRPr="00000000">
              <w:rPr>
                <w:rtl w:val="0"/>
              </w:rPr>
            </w:r>
          </w:p>
        </w:tc>
        <w:tc>
          <w:tcPr>
            <w:vAlign w:val="center"/>
          </w:tcPr>
          <w:p w:rsidR="00000000" w:rsidDel="00000000" w:rsidP="00000000" w:rsidRDefault="00000000" w:rsidRPr="00000000" w14:paraId="00000570">
            <w:pPr>
              <w:rPr/>
            </w:pPr>
            <w:r w:rsidDel="00000000" w:rsidR="00000000" w:rsidRPr="00000000">
              <w:rPr>
                <w:b w:val="0"/>
                <w:bCs w:val="0"/>
                <w:sz w:val="12"/>
                <w:szCs w:val="12"/>
                <w:rtl w:val="0"/>
              </w:rPr>
              <w:t xml:space="preserve">ORG-10</w:t>
            </w:r>
            <w:r w:rsidDel="00000000" w:rsidR="00000000" w:rsidRPr="00000000">
              <w:rPr>
                <w:rtl w:val="0"/>
              </w:rPr>
            </w:r>
          </w:p>
        </w:tc>
        <w:tc>
          <w:tcPr>
            <w:vAlign w:val="center"/>
          </w:tcPr>
          <w:p w:rsidR="00000000" w:rsidDel="00000000" w:rsidP="00000000" w:rsidRDefault="00000000" w:rsidRPr="00000000" w14:paraId="00000571">
            <w:pPr>
              <w:rPr/>
            </w:pPr>
            <w:r w:rsidDel="00000000" w:rsidR="00000000" w:rsidRPr="00000000">
              <w:rPr>
                <w:b w:val="0"/>
                <w:bCs w:val="0"/>
                <w:sz w:val="12"/>
                <w:szCs w:val="12"/>
                <w:rtl w:val="0"/>
              </w:rPr>
              <w:t xml:space="preserve">Supplier invoice contains new bank account</w:t>
            </w:r>
            <w:r w:rsidDel="00000000" w:rsidR="00000000" w:rsidRPr="00000000">
              <w:rPr>
                <w:rtl w:val="0"/>
              </w:rPr>
            </w:r>
          </w:p>
        </w:tc>
        <w:tc>
          <w:tcPr>
            <w:vAlign w:val="center"/>
          </w:tcPr>
          <w:p w:rsidR="00000000" w:rsidDel="00000000" w:rsidP="00000000" w:rsidRDefault="00000000" w:rsidRPr="00000000" w14:paraId="00000572">
            <w:pPr>
              <w:rPr/>
            </w:pPr>
            <w:r w:rsidDel="00000000" w:rsidR="00000000" w:rsidRPr="00000000">
              <w:rPr>
                <w:b w:val="0"/>
                <w:bCs w:val="0"/>
                <w:sz w:val="12"/>
                <w:szCs w:val="12"/>
                <w:rtl w:val="0"/>
              </w:rPr>
              <w:t xml:space="preserve">Treat as non-authoritative candidate; do not activate.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3">
            <w:pPr>
              <w:rPr/>
            </w:pPr>
            <w:r w:rsidDel="00000000" w:rsidR="00000000" w:rsidRPr="00000000">
              <w:rPr>
                <w:b w:val="0"/>
                <w:bCs w:val="0"/>
                <w:sz w:val="12"/>
                <w:szCs w:val="12"/>
                <w:rtl w:val="0"/>
              </w:rPr>
              <w:t xml:space="preserve">20</w:t>
            </w:r>
            <w:r w:rsidDel="00000000" w:rsidR="00000000" w:rsidRPr="00000000">
              <w:rPr>
                <w:rtl w:val="0"/>
              </w:rPr>
            </w:r>
          </w:p>
        </w:tc>
        <w:tc>
          <w:tcPr>
            <w:vAlign w:val="center"/>
          </w:tcPr>
          <w:p w:rsidR="00000000" w:rsidDel="00000000" w:rsidP="00000000" w:rsidRDefault="00000000" w:rsidRPr="00000000" w14:paraId="00000574">
            <w:pPr>
              <w:rPr/>
            </w:pPr>
            <w:r w:rsidDel="00000000" w:rsidR="00000000" w:rsidRPr="00000000">
              <w:rPr>
                <w:b w:val="0"/>
                <w:bCs w:val="0"/>
                <w:sz w:val="12"/>
                <w:szCs w:val="12"/>
                <w:rtl w:val="0"/>
              </w:rPr>
              <w:t xml:space="preserve">ORG-10</w:t>
            </w:r>
            <w:r w:rsidDel="00000000" w:rsidR="00000000" w:rsidRPr="00000000">
              <w:rPr>
                <w:rtl w:val="0"/>
              </w:rPr>
            </w:r>
          </w:p>
        </w:tc>
        <w:tc>
          <w:tcPr>
            <w:vAlign w:val="center"/>
          </w:tcPr>
          <w:p w:rsidR="00000000" w:rsidDel="00000000" w:rsidP="00000000" w:rsidRDefault="00000000" w:rsidRPr="00000000" w14:paraId="00000575">
            <w:pPr>
              <w:rPr/>
            </w:pPr>
            <w:r w:rsidDel="00000000" w:rsidR="00000000" w:rsidRPr="00000000">
              <w:rPr>
                <w:b w:val="0"/>
                <w:bCs w:val="0"/>
                <w:sz w:val="12"/>
                <w:szCs w:val="12"/>
                <w:rtl w:val="0"/>
              </w:rPr>
              <w:t xml:space="preserve">Active payee changed after AP authorization</w:t>
            </w:r>
            <w:r w:rsidDel="00000000" w:rsidR="00000000" w:rsidRPr="00000000">
              <w:rPr>
                <w:rtl w:val="0"/>
              </w:rPr>
            </w:r>
          </w:p>
        </w:tc>
        <w:tc>
          <w:tcPr>
            <w:vAlign w:val="center"/>
          </w:tcPr>
          <w:p w:rsidR="00000000" w:rsidDel="00000000" w:rsidP="00000000" w:rsidRDefault="00000000" w:rsidRPr="00000000" w14:paraId="00000576">
            <w:pPr>
              <w:rPr/>
            </w:pPr>
            <w:r w:rsidDel="00000000" w:rsidR="00000000" w:rsidRPr="00000000">
              <w:rPr>
                <w:b w:val="0"/>
                <w:bCs w:val="0"/>
                <w:sz w:val="12"/>
                <w:szCs w:val="12"/>
                <w:rtl w:val="0"/>
              </w:rPr>
              <w:t xml:space="preserve">Emit invalidation; payment authorization cannot execute.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7">
            <w:pPr>
              <w:rPr/>
            </w:pPr>
            <w:r w:rsidDel="00000000" w:rsidR="00000000" w:rsidRPr="00000000">
              <w:rPr>
                <w:b w:val="0"/>
                <w:bCs w:val="0"/>
                <w:sz w:val="12"/>
                <w:szCs w:val="12"/>
                <w:rtl w:val="0"/>
              </w:rPr>
              <w:t xml:space="preserve">21</w:t>
            </w:r>
            <w:r w:rsidDel="00000000" w:rsidR="00000000" w:rsidRPr="00000000">
              <w:rPr>
                <w:rtl w:val="0"/>
              </w:rPr>
            </w:r>
          </w:p>
        </w:tc>
        <w:tc>
          <w:tcPr>
            <w:vAlign w:val="center"/>
          </w:tcPr>
          <w:p w:rsidR="00000000" w:rsidDel="00000000" w:rsidP="00000000" w:rsidRDefault="00000000" w:rsidRPr="00000000" w14:paraId="00000578">
            <w:pPr>
              <w:rPr/>
            </w:pPr>
            <w:r w:rsidDel="00000000" w:rsidR="00000000" w:rsidRPr="00000000">
              <w:rPr>
                <w:b w:val="0"/>
                <w:bCs w:val="0"/>
                <w:sz w:val="12"/>
                <w:szCs w:val="12"/>
                <w:rtl w:val="0"/>
              </w:rPr>
              <w:t xml:space="preserve">ORG-10</w:t>
            </w:r>
            <w:r w:rsidDel="00000000" w:rsidR="00000000" w:rsidRPr="00000000">
              <w:rPr>
                <w:rtl w:val="0"/>
              </w:rPr>
            </w:r>
          </w:p>
        </w:tc>
        <w:tc>
          <w:tcPr>
            <w:vAlign w:val="center"/>
          </w:tcPr>
          <w:p w:rsidR="00000000" w:rsidDel="00000000" w:rsidP="00000000" w:rsidRDefault="00000000" w:rsidRPr="00000000" w14:paraId="00000579">
            <w:pPr>
              <w:rPr/>
            </w:pPr>
            <w:r w:rsidDel="00000000" w:rsidR="00000000" w:rsidRPr="00000000">
              <w:rPr>
                <w:b w:val="0"/>
                <w:bCs w:val="0"/>
                <w:sz w:val="12"/>
                <w:szCs w:val="12"/>
                <w:rtl w:val="0"/>
              </w:rPr>
              <w:t xml:space="preserve">Same operator proposes and approves risky destination change</w:t>
            </w:r>
            <w:r w:rsidDel="00000000" w:rsidR="00000000" w:rsidRPr="00000000">
              <w:rPr>
                <w:rtl w:val="0"/>
              </w:rPr>
            </w:r>
          </w:p>
        </w:tc>
        <w:tc>
          <w:tcPr>
            <w:vAlign w:val="center"/>
          </w:tcPr>
          <w:p w:rsidR="00000000" w:rsidDel="00000000" w:rsidP="00000000" w:rsidRDefault="00000000" w:rsidRPr="00000000" w14:paraId="0000057A">
            <w:pPr>
              <w:rPr/>
            </w:pPr>
            <w:r w:rsidDel="00000000" w:rsidR="00000000" w:rsidRPr="00000000">
              <w:rPr>
                <w:b w:val="0"/>
                <w:bCs w:val="0"/>
                <w:sz w:val="12"/>
                <w:szCs w:val="12"/>
                <w:rtl w:val="0"/>
              </w:rPr>
              <w:t xml:space="preserve">SoD deny.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B">
            <w:pPr>
              <w:rPr/>
            </w:pPr>
            <w:r w:rsidDel="00000000" w:rsidR="00000000" w:rsidRPr="00000000">
              <w:rPr>
                <w:b w:val="0"/>
                <w:bCs w:val="0"/>
                <w:sz w:val="12"/>
                <w:szCs w:val="12"/>
                <w:rtl w:val="0"/>
              </w:rPr>
              <w:t xml:space="preserve">22</w:t>
            </w:r>
            <w:r w:rsidDel="00000000" w:rsidR="00000000" w:rsidRPr="00000000">
              <w:rPr>
                <w:rtl w:val="0"/>
              </w:rPr>
            </w:r>
          </w:p>
        </w:tc>
        <w:tc>
          <w:tcPr>
            <w:vAlign w:val="center"/>
          </w:tcPr>
          <w:p w:rsidR="00000000" w:rsidDel="00000000" w:rsidP="00000000" w:rsidRDefault="00000000" w:rsidRPr="00000000" w14:paraId="0000057C">
            <w:pPr>
              <w:rPr/>
            </w:pPr>
            <w:r w:rsidDel="00000000" w:rsidR="00000000" w:rsidRPr="00000000">
              <w:rPr>
                <w:b w:val="0"/>
                <w:bCs w:val="0"/>
                <w:sz w:val="12"/>
                <w:szCs w:val="12"/>
                <w:rtl w:val="0"/>
              </w:rPr>
              <w:t xml:space="preserve">REF-01</w:t>
            </w:r>
            <w:r w:rsidDel="00000000" w:rsidR="00000000" w:rsidRPr="00000000">
              <w:rPr>
                <w:rtl w:val="0"/>
              </w:rPr>
            </w:r>
          </w:p>
        </w:tc>
        <w:tc>
          <w:tcPr>
            <w:vAlign w:val="center"/>
          </w:tcPr>
          <w:p w:rsidR="00000000" w:rsidDel="00000000" w:rsidP="00000000" w:rsidRDefault="00000000" w:rsidRPr="00000000" w14:paraId="0000057D">
            <w:pPr>
              <w:rPr/>
            </w:pPr>
            <w:r w:rsidDel="00000000" w:rsidR="00000000" w:rsidRPr="00000000">
              <w:rPr>
                <w:b w:val="0"/>
                <w:bCs w:val="0"/>
                <w:sz w:val="12"/>
                <w:szCs w:val="12"/>
                <w:rtl w:val="0"/>
              </w:rPr>
              <w:t xml:space="preserve">Unknown country/subdivision code</w:t>
            </w:r>
            <w:r w:rsidDel="00000000" w:rsidR="00000000" w:rsidRPr="00000000">
              <w:rPr>
                <w:rtl w:val="0"/>
              </w:rPr>
            </w:r>
          </w:p>
        </w:tc>
        <w:tc>
          <w:tcPr>
            <w:vAlign w:val="center"/>
          </w:tcPr>
          <w:p w:rsidR="00000000" w:rsidDel="00000000" w:rsidP="00000000" w:rsidRDefault="00000000" w:rsidRPr="00000000" w14:paraId="0000057E">
            <w:pPr>
              <w:rPr/>
            </w:pPr>
            <w:r w:rsidDel="00000000" w:rsidR="00000000" w:rsidRPr="00000000">
              <w:rPr>
                <w:b w:val="0"/>
                <w:bCs w:val="0"/>
                <w:sz w:val="12"/>
                <w:szCs w:val="12"/>
                <w:rtl w:val="0"/>
              </w:rPr>
              <w:t xml:space="preserve">Reject protected legal/tax context resolution; no guess.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F">
            <w:pPr>
              <w:rPr/>
            </w:pPr>
            <w:r w:rsidDel="00000000" w:rsidR="00000000" w:rsidRPr="00000000">
              <w:rPr>
                <w:b w:val="0"/>
                <w:bCs w:val="0"/>
                <w:sz w:val="12"/>
                <w:szCs w:val="12"/>
                <w:rtl w:val="0"/>
              </w:rPr>
              <w:t xml:space="preserve">23</w:t>
            </w:r>
            <w:r w:rsidDel="00000000" w:rsidR="00000000" w:rsidRPr="00000000">
              <w:rPr>
                <w:rtl w:val="0"/>
              </w:rPr>
            </w:r>
          </w:p>
        </w:tc>
        <w:tc>
          <w:tcPr>
            <w:vAlign w:val="center"/>
          </w:tcPr>
          <w:p w:rsidR="00000000" w:rsidDel="00000000" w:rsidP="00000000" w:rsidRDefault="00000000" w:rsidRPr="00000000" w14:paraId="00000580">
            <w:pPr>
              <w:rPr/>
            </w:pPr>
            <w:r w:rsidDel="00000000" w:rsidR="00000000" w:rsidRPr="00000000">
              <w:rPr>
                <w:b w:val="0"/>
                <w:bCs w:val="0"/>
                <w:sz w:val="12"/>
                <w:szCs w:val="12"/>
                <w:rtl w:val="0"/>
              </w:rPr>
              <w:t xml:space="preserve">REF-01</w:t>
            </w:r>
            <w:r w:rsidDel="00000000" w:rsidR="00000000" w:rsidRPr="00000000">
              <w:rPr>
                <w:rtl w:val="0"/>
              </w:rPr>
            </w:r>
          </w:p>
        </w:tc>
        <w:tc>
          <w:tcPr>
            <w:vAlign w:val="center"/>
          </w:tcPr>
          <w:p w:rsidR="00000000" w:rsidDel="00000000" w:rsidP="00000000" w:rsidRDefault="00000000" w:rsidRPr="00000000" w14:paraId="00000581">
            <w:pPr>
              <w:rPr/>
            </w:pPr>
            <w:r w:rsidDel="00000000" w:rsidR="00000000" w:rsidRPr="00000000">
              <w:rPr>
                <w:b w:val="0"/>
                <w:bCs w:val="0"/>
                <w:sz w:val="12"/>
                <w:szCs w:val="12"/>
                <w:rtl w:val="0"/>
              </w:rPr>
              <w:t xml:space="preserve">Country name changed/retired code</w:t>
            </w:r>
            <w:r w:rsidDel="00000000" w:rsidR="00000000" w:rsidRPr="00000000">
              <w:rPr>
                <w:rtl w:val="0"/>
              </w:rPr>
            </w:r>
          </w:p>
        </w:tc>
        <w:tc>
          <w:tcPr>
            <w:vAlign w:val="center"/>
          </w:tcPr>
          <w:p w:rsidR="00000000" w:rsidDel="00000000" w:rsidP="00000000" w:rsidRDefault="00000000" w:rsidRPr="00000000" w14:paraId="00000582">
            <w:pPr>
              <w:rPr/>
            </w:pPr>
            <w:r w:rsidDel="00000000" w:rsidR="00000000" w:rsidRPr="00000000">
              <w:rPr>
                <w:b w:val="0"/>
                <w:bCs w:val="0"/>
                <w:sz w:val="12"/>
                <w:szCs w:val="12"/>
                <w:rtl w:val="0"/>
              </w:rPr>
              <w:t xml:space="preserve">Preserve historical code/version; map current alias without rewriting 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3">
            <w:pPr>
              <w:rPr/>
            </w:pPr>
            <w:r w:rsidDel="00000000" w:rsidR="00000000" w:rsidRPr="00000000">
              <w:rPr>
                <w:b w:val="0"/>
                <w:bCs w:val="0"/>
                <w:sz w:val="12"/>
                <w:szCs w:val="12"/>
                <w:rtl w:val="0"/>
              </w:rPr>
              <w:t xml:space="preserve">24</w:t>
            </w:r>
            <w:r w:rsidDel="00000000" w:rsidR="00000000" w:rsidRPr="00000000">
              <w:rPr>
                <w:rtl w:val="0"/>
              </w:rPr>
            </w:r>
          </w:p>
        </w:tc>
        <w:tc>
          <w:tcPr>
            <w:vAlign w:val="center"/>
          </w:tcPr>
          <w:p w:rsidR="00000000" w:rsidDel="00000000" w:rsidP="00000000" w:rsidRDefault="00000000" w:rsidRPr="00000000" w14:paraId="00000584">
            <w:pPr>
              <w:rPr/>
            </w:pPr>
            <w:r w:rsidDel="00000000" w:rsidR="00000000" w:rsidRPr="00000000">
              <w:rPr>
                <w:b w:val="0"/>
                <w:bCs w:val="0"/>
                <w:sz w:val="12"/>
                <w:szCs w:val="12"/>
                <w:rtl w:val="0"/>
              </w:rPr>
              <w:t xml:space="preserve">REF-02</w:t>
            </w:r>
            <w:r w:rsidDel="00000000" w:rsidR="00000000" w:rsidRPr="00000000">
              <w:rPr>
                <w:rtl w:val="0"/>
              </w:rPr>
            </w:r>
          </w:p>
        </w:tc>
        <w:tc>
          <w:tcPr>
            <w:vAlign w:val="center"/>
          </w:tcPr>
          <w:p w:rsidR="00000000" w:rsidDel="00000000" w:rsidP="00000000" w:rsidRDefault="00000000" w:rsidRPr="00000000" w14:paraId="00000585">
            <w:pPr>
              <w:rPr/>
            </w:pPr>
            <w:r w:rsidDel="00000000" w:rsidR="00000000" w:rsidRPr="00000000">
              <w:rPr>
                <w:b w:val="0"/>
                <w:bCs w:val="0"/>
                <w:sz w:val="12"/>
                <w:szCs w:val="12"/>
                <w:rtl w:val="0"/>
              </w:rPr>
              <w:t xml:space="preserve">Amount submitted with unsupported currency</w:t>
            </w:r>
            <w:r w:rsidDel="00000000" w:rsidR="00000000" w:rsidRPr="00000000">
              <w:rPr>
                <w:rtl w:val="0"/>
              </w:rPr>
            </w:r>
          </w:p>
        </w:tc>
        <w:tc>
          <w:tcPr>
            <w:vAlign w:val="center"/>
          </w:tcPr>
          <w:p w:rsidR="00000000" w:rsidDel="00000000" w:rsidP="00000000" w:rsidRDefault="00000000" w:rsidRPr="00000000" w14:paraId="00000586">
            <w:pPr>
              <w:rPr/>
            </w:pPr>
            <w:r w:rsidDel="00000000" w:rsidR="00000000" w:rsidRPr="00000000">
              <w:rPr>
                <w:b w:val="0"/>
                <w:bCs w:val="0"/>
                <w:sz w:val="12"/>
                <w:szCs w:val="12"/>
                <w:rtl w:val="0"/>
              </w:rPr>
              <w:t xml:space="preserve">Reject before posting/payment.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7">
            <w:pPr>
              <w:rPr/>
            </w:pPr>
            <w:r w:rsidDel="00000000" w:rsidR="00000000" w:rsidRPr="00000000">
              <w:rPr>
                <w:b w:val="0"/>
                <w:bCs w:val="0"/>
                <w:sz w:val="12"/>
                <w:szCs w:val="12"/>
                <w:rtl w:val="0"/>
              </w:rPr>
              <w:t xml:space="preserve">25</w:t>
            </w:r>
            <w:r w:rsidDel="00000000" w:rsidR="00000000" w:rsidRPr="00000000">
              <w:rPr>
                <w:rtl w:val="0"/>
              </w:rPr>
            </w:r>
          </w:p>
        </w:tc>
        <w:tc>
          <w:tcPr>
            <w:vAlign w:val="center"/>
          </w:tcPr>
          <w:p w:rsidR="00000000" w:rsidDel="00000000" w:rsidP="00000000" w:rsidRDefault="00000000" w:rsidRPr="00000000" w14:paraId="00000588">
            <w:pPr>
              <w:rPr/>
            </w:pPr>
            <w:r w:rsidDel="00000000" w:rsidR="00000000" w:rsidRPr="00000000">
              <w:rPr>
                <w:b w:val="0"/>
                <w:bCs w:val="0"/>
                <w:sz w:val="12"/>
                <w:szCs w:val="12"/>
                <w:rtl w:val="0"/>
              </w:rPr>
              <w:t xml:space="preserve">REF-02</w:t>
            </w:r>
            <w:r w:rsidDel="00000000" w:rsidR="00000000" w:rsidRPr="00000000">
              <w:rPr>
                <w:rtl w:val="0"/>
              </w:rPr>
            </w:r>
          </w:p>
        </w:tc>
        <w:tc>
          <w:tcPr>
            <w:vAlign w:val="center"/>
          </w:tcPr>
          <w:p w:rsidR="00000000" w:rsidDel="00000000" w:rsidP="00000000" w:rsidRDefault="00000000" w:rsidRPr="00000000" w14:paraId="00000589">
            <w:pPr>
              <w:rPr/>
            </w:pPr>
            <w:r w:rsidDel="00000000" w:rsidR="00000000" w:rsidRPr="00000000">
              <w:rPr>
                <w:b w:val="0"/>
                <w:bCs w:val="0"/>
                <w:sz w:val="12"/>
                <w:szCs w:val="12"/>
                <w:rtl w:val="0"/>
              </w:rPr>
              <w:t xml:space="preserve">Minor-unit metadata changes</w:t>
            </w:r>
            <w:r w:rsidDel="00000000" w:rsidR="00000000" w:rsidRPr="00000000">
              <w:rPr>
                <w:rtl w:val="0"/>
              </w:rPr>
            </w:r>
          </w:p>
        </w:tc>
        <w:tc>
          <w:tcPr>
            <w:vAlign w:val="center"/>
          </w:tcPr>
          <w:p w:rsidR="00000000" w:rsidDel="00000000" w:rsidP="00000000" w:rsidRDefault="00000000" w:rsidRPr="00000000" w14:paraId="0000058A">
            <w:pPr>
              <w:rPr/>
            </w:pPr>
            <w:r w:rsidDel="00000000" w:rsidR="00000000" w:rsidRPr="00000000">
              <w:rPr>
                <w:b w:val="0"/>
                <w:bCs w:val="0"/>
                <w:sz w:val="12"/>
                <w:szCs w:val="12"/>
                <w:rtl w:val="0"/>
              </w:rPr>
              <w:t xml:space="preserve">Version metadata; historical amount precision unchanged.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B">
            <w:pPr>
              <w:rPr/>
            </w:pPr>
            <w:r w:rsidDel="00000000" w:rsidR="00000000" w:rsidRPr="00000000">
              <w:rPr>
                <w:b w:val="0"/>
                <w:bCs w:val="0"/>
                <w:sz w:val="12"/>
                <w:szCs w:val="12"/>
                <w:rtl w:val="0"/>
              </w:rPr>
              <w:t xml:space="preserve">26</w:t>
            </w:r>
            <w:r w:rsidDel="00000000" w:rsidR="00000000" w:rsidRPr="00000000">
              <w:rPr>
                <w:rtl w:val="0"/>
              </w:rPr>
            </w:r>
          </w:p>
        </w:tc>
        <w:tc>
          <w:tcPr>
            <w:vAlign w:val="center"/>
          </w:tcPr>
          <w:p w:rsidR="00000000" w:rsidDel="00000000" w:rsidP="00000000" w:rsidRDefault="00000000" w:rsidRPr="00000000" w14:paraId="0000058C">
            <w:pPr>
              <w:rPr/>
            </w:pPr>
            <w:r w:rsidDel="00000000" w:rsidR="00000000" w:rsidRPr="00000000">
              <w:rPr>
                <w:b w:val="0"/>
                <w:bCs w:val="0"/>
                <w:sz w:val="12"/>
                <w:szCs w:val="12"/>
                <w:rtl w:val="0"/>
              </w:rPr>
              <w:t xml:space="preserve">REF-03</w:t>
            </w:r>
            <w:r w:rsidDel="00000000" w:rsidR="00000000" w:rsidRPr="00000000">
              <w:rPr>
                <w:rtl w:val="0"/>
              </w:rPr>
            </w:r>
          </w:p>
        </w:tc>
        <w:tc>
          <w:tcPr>
            <w:vAlign w:val="center"/>
          </w:tcPr>
          <w:p w:rsidR="00000000" w:rsidDel="00000000" w:rsidP="00000000" w:rsidRDefault="00000000" w:rsidRPr="00000000" w14:paraId="0000058D">
            <w:pPr>
              <w:rPr/>
            </w:pPr>
            <w:r w:rsidDel="00000000" w:rsidR="00000000" w:rsidRPr="00000000">
              <w:rPr>
                <w:b w:val="0"/>
                <w:bCs w:val="0"/>
                <w:sz w:val="12"/>
                <w:szCs w:val="12"/>
                <w:rtl w:val="0"/>
              </w:rPr>
              <w:t xml:space="preserve">Closing rate missing</w:t>
            </w:r>
            <w:r w:rsidDel="00000000" w:rsidR="00000000" w:rsidRPr="00000000">
              <w:rPr>
                <w:rtl w:val="0"/>
              </w:rPr>
            </w:r>
          </w:p>
        </w:tc>
        <w:tc>
          <w:tcPr>
            <w:vAlign w:val="center"/>
          </w:tcPr>
          <w:p w:rsidR="00000000" w:rsidDel="00000000" w:rsidP="00000000" w:rsidRDefault="00000000" w:rsidRPr="00000000" w14:paraId="0000058E">
            <w:pPr>
              <w:rPr/>
            </w:pPr>
            <w:r w:rsidDel="00000000" w:rsidR="00000000" w:rsidRPr="00000000">
              <w:rPr>
                <w:b w:val="0"/>
                <w:bCs w:val="0"/>
                <w:sz w:val="12"/>
                <w:szCs w:val="12"/>
                <w:rtl w:val="0"/>
              </w:rPr>
              <w:t xml:space="preserve">Block close/revaluation or explicit approved exception; no silent spot fallback.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F">
            <w:pPr>
              <w:rPr/>
            </w:pPr>
            <w:r w:rsidDel="00000000" w:rsidR="00000000" w:rsidRPr="00000000">
              <w:rPr>
                <w:b w:val="0"/>
                <w:bCs w:val="0"/>
                <w:sz w:val="12"/>
                <w:szCs w:val="12"/>
                <w:rtl w:val="0"/>
              </w:rPr>
              <w:t xml:space="preserve">27</w:t>
            </w:r>
            <w:r w:rsidDel="00000000" w:rsidR="00000000" w:rsidRPr="00000000">
              <w:rPr>
                <w:rtl w:val="0"/>
              </w:rPr>
            </w:r>
          </w:p>
        </w:tc>
        <w:tc>
          <w:tcPr>
            <w:vAlign w:val="center"/>
          </w:tcPr>
          <w:p w:rsidR="00000000" w:rsidDel="00000000" w:rsidP="00000000" w:rsidRDefault="00000000" w:rsidRPr="00000000" w14:paraId="00000590">
            <w:pPr>
              <w:rPr/>
            </w:pPr>
            <w:r w:rsidDel="00000000" w:rsidR="00000000" w:rsidRPr="00000000">
              <w:rPr>
                <w:b w:val="0"/>
                <w:bCs w:val="0"/>
                <w:sz w:val="12"/>
                <w:szCs w:val="12"/>
                <w:rtl w:val="0"/>
              </w:rPr>
              <w:t xml:space="preserve">REF-03</w:t>
            </w:r>
            <w:r w:rsidDel="00000000" w:rsidR="00000000" w:rsidRPr="00000000">
              <w:rPr>
                <w:rtl w:val="0"/>
              </w:rPr>
            </w:r>
          </w:p>
        </w:tc>
        <w:tc>
          <w:tcPr>
            <w:vAlign w:val="center"/>
          </w:tcPr>
          <w:p w:rsidR="00000000" w:rsidDel="00000000" w:rsidP="00000000" w:rsidRDefault="00000000" w:rsidRPr="00000000" w14:paraId="00000591">
            <w:pPr>
              <w:rPr/>
            </w:pPr>
            <w:r w:rsidDel="00000000" w:rsidR="00000000" w:rsidRPr="00000000">
              <w:rPr>
                <w:b w:val="0"/>
                <w:bCs w:val="0"/>
                <w:sz w:val="12"/>
                <w:szCs w:val="12"/>
                <w:rtl w:val="0"/>
              </w:rPr>
              <w:t xml:space="preserve">Provider sends duplicate observation</w:t>
            </w:r>
            <w:r w:rsidDel="00000000" w:rsidR="00000000" w:rsidRPr="00000000">
              <w:rPr>
                <w:rtl w:val="0"/>
              </w:rPr>
            </w:r>
          </w:p>
        </w:tc>
        <w:tc>
          <w:tcPr>
            <w:vAlign w:val="center"/>
          </w:tcPr>
          <w:p w:rsidR="00000000" w:rsidDel="00000000" w:rsidP="00000000" w:rsidRDefault="00000000" w:rsidRPr="00000000" w14:paraId="00000592">
            <w:pPr>
              <w:rPr/>
            </w:pPr>
            <w:r w:rsidDel="00000000" w:rsidR="00000000" w:rsidRPr="00000000">
              <w:rPr>
                <w:b w:val="0"/>
                <w:bCs w:val="0"/>
                <w:sz w:val="12"/>
                <w:szCs w:val="12"/>
                <w:rtl w:val="0"/>
              </w:rPr>
              <w:t xml:space="preserve">Deduplicate by source identity; no duplicate rate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3">
            <w:pPr>
              <w:rPr/>
            </w:pPr>
            <w:r w:rsidDel="00000000" w:rsidR="00000000" w:rsidRPr="00000000">
              <w:rPr>
                <w:b w:val="0"/>
                <w:bCs w:val="0"/>
                <w:sz w:val="12"/>
                <w:szCs w:val="12"/>
                <w:rtl w:val="0"/>
              </w:rPr>
              <w:t xml:space="preserve">28</w:t>
            </w:r>
            <w:r w:rsidDel="00000000" w:rsidR="00000000" w:rsidRPr="00000000">
              <w:rPr>
                <w:rtl w:val="0"/>
              </w:rPr>
            </w:r>
          </w:p>
        </w:tc>
        <w:tc>
          <w:tcPr>
            <w:vAlign w:val="center"/>
          </w:tcPr>
          <w:p w:rsidR="00000000" w:rsidDel="00000000" w:rsidP="00000000" w:rsidRDefault="00000000" w:rsidRPr="00000000" w14:paraId="00000594">
            <w:pPr>
              <w:rPr/>
            </w:pPr>
            <w:r w:rsidDel="00000000" w:rsidR="00000000" w:rsidRPr="00000000">
              <w:rPr>
                <w:b w:val="0"/>
                <w:bCs w:val="0"/>
                <w:sz w:val="12"/>
                <w:szCs w:val="12"/>
                <w:rtl w:val="0"/>
              </w:rPr>
              <w:t xml:space="preserve">REF-03</w:t>
            </w:r>
            <w:r w:rsidDel="00000000" w:rsidR="00000000" w:rsidRPr="00000000">
              <w:rPr>
                <w:rtl w:val="0"/>
              </w:rPr>
            </w:r>
          </w:p>
        </w:tc>
        <w:tc>
          <w:tcPr>
            <w:vAlign w:val="center"/>
          </w:tcPr>
          <w:p w:rsidR="00000000" w:rsidDel="00000000" w:rsidP="00000000" w:rsidRDefault="00000000" w:rsidRPr="00000000" w14:paraId="00000595">
            <w:pPr>
              <w:rPr/>
            </w:pPr>
            <w:r w:rsidDel="00000000" w:rsidR="00000000" w:rsidRPr="00000000">
              <w:rPr>
                <w:b w:val="0"/>
                <w:bCs w:val="0"/>
                <w:sz w:val="12"/>
                <w:szCs w:val="12"/>
                <w:rtl w:val="0"/>
              </w:rPr>
              <w:t xml:space="preserve">Manual rate is extreme outlier</w:t>
            </w:r>
            <w:r w:rsidDel="00000000" w:rsidR="00000000" w:rsidRPr="00000000">
              <w:rPr>
                <w:rtl w:val="0"/>
              </w:rPr>
            </w:r>
          </w:p>
        </w:tc>
        <w:tc>
          <w:tcPr>
            <w:vAlign w:val="center"/>
          </w:tcPr>
          <w:p w:rsidR="00000000" w:rsidDel="00000000" w:rsidP="00000000" w:rsidRDefault="00000000" w:rsidRPr="00000000" w14:paraId="00000596">
            <w:pPr>
              <w:rPr/>
            </w:pPr>
            <w:r w:rsidDel="00000000" w:rsidR="00000000" w:rsidRPr="00000000">
              <w:rPr>
                <w:b w:val="0"/>
                <w:bCs w:val="0"/>
                <w:sz w:val="12"/>
                <w:szCs w:val="12"/>
                <w:rtl w:val="0"/>
              </w:rPr>
              <w:t xml:space="preserve">Route to independent approval and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7">
            <w:pPr>
              <w:rPr/>
            </w:pPr>
            <w:r w:rsidDel="00000000" w:rsidR="00000000" w:rsidRPr="00000000">
              <w:rPr>
                <w:b w:val="0"/>
                <w:bCs w:val="0"/>
                <w:sz w:val="12"/>
                <w:szCs w:val="12"/>
                <w:rtl w:val="0"/>
              </w:rPr>
              <w:t xml:space="preserve">29</w:t>
            </w:r>
            <w:r w:rsidDel="00000000" w:rsidR="00000000" w:rsidRPr="00000000">
              <w:rPr>
                <w:rtl w:val="0"/>
              </w:rPr>
            </w:r>
          </w:p>
        </w:tc>
        <w:tc>
          <w:tcPr>
            <w:vAlign w:val="center"/>
          </w:tcPr>
          <w:p w:rsidR="00000000" w:rsidDel="00000000" w:rsidP="00000000" w:rsidRDefault="00000000" w:rsidRPr="00000000" w14:paraId="00000598">
            <w:pPr>
              <w:rPr/>
            </w:pPr>
            <w:r w:rsidDel="00000000" w:rsidR="00000000" w:rsidRPr="00000000">
              <w:rPr>
                <w:b w:val="0"/>
                <w:bCs w:val="0"/>
                <w:sz w:val="12"/>
                <w:szCs w:val="12"/>
                <w:rtl w:val="0"/>
              </w:rPr>
              <w:t xml:space="preserve">REF-04</w:t>
            </w:r>
            <w:r w:rsidDel="00000000" w:rsidR="00000000" w:rsidRPr="00000000">
              <w:rPr>
                <w:rtl w:val="0"/>
              </w:rPr>
            </w:r>
          </w:p>
        </w:tc>
        <w:tc>
          <w:tcPr>
            <w:vAlign w:val="center"/>
          </w:tcPr>
          <w:p w:rsidR="00000000" w:rsidDel="00000000" w:rsidP="00000000" w:rsidRDefault="00000000" w:rsidRPr="00000000" w14:paraId="00000599">
            <w:pPr>
              <w:rPr/>
            </w:pPr>
            <w:r w:rsidDel="00000000" w:rsidR="00000000" w:rsidRPr="00000000">
              <w:rPr>
                <w:b w:val="0"/>
                <w:bCs w:val="0"/>
                <w:sz w:val="12"/>
                <w:szCs w:val="12"/>
                <w:rtl w:val="0"/>
              </w:rPr>
              <w:t xml:space="preserve">Fiscal calendar changed across already posted period</w:t>
            </w:r>
            <w:r w:rsidDel="00000000" w:rsidR="00000000" w:rsidRPr="00000000">
              <w:rPr>
                <w:rtl w:val="0"/>
              </w:rPr>
            </w:r>
          </w:p>
        </w:tc>
        <w:tc>
          <w:tcPr>
            <w:vAlign w:val="center"/>
          </w:tcPr>
          <w:p w:rsidR="00000000" w:rsidDel="00000000" w:rsidP="00000000" w:rsidRDefault="00000000" w:rsidRPr="00000000" w14:paraId="0000059A">
            <w:pPr>
              <w:rPr/>
            </w:pPr>
            <w:r w:rsidDel="00000000" w:rsidR="00000000" w:rsidRPr="00000000">
              <w:rPr>
                <w:b w:val="0"/>
                <w:bCs w:val="0"/>
                <w:sz w:val="12"/>
                <w:szCs w:val="12"/>
                <w:rtl w:val="0"/>
              </w:rPr>
              <w:t xml:space="preserve">Require transition plan; no boundary mutation.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B">
            <w:pPr>
              <w:rPr/>
            </w:pPr>
            <w:r w:rsidDel="00000000" w:rsidR="00000000" w:rsidRPr="00000000">
              <w:rPr>
                <w:b w:val="0"/>
                <w:bCs w:val="0"/>
                <w:sz w:val="12"/>
                <w:szCs w:val="12"/>
                <w:rtl w:val="0"/>
              </w:rPr>
              <w:t xml:space="preserve">30</w:t>
            </w:r>
            <w:r w:rsidDel="00000000" w:rsidR="00000000" w:rsidRPr="00000000">
              <w:rPr>
                <w:rtl w:val="0"/>
              </w:rPr>
            </w:r>
          </w:p>
        </w:tc>
        <w:tc>
          <w:tcPr>
            <w:vAlign w:val="center"/>
          </w:tcPr>
          <w:p w:rsidR="00000000" w:rsidDel="00000000" w:rsidP="00000000" w:rsidRDefault="00000000" w:rsidRPr="00000000" w14:paraId="0000059C">
            <w:pPr>
              <w:rPr/>
            </w:pPr>
            <w:r w:rsidDel="00000000" w:rsidR="00000000" w:rsidRPr="00000000">
              <w:rPr>
                <w:b w:val="0"/>
                <w:bCs w:val="0"/>
                <w:sz w:val="12"/>
                <w:szCs w:val="12"/>
                <w:rtl w:val="0"/>
              </w:rPr>
              <w:t xml:space="preserve">REF-05</w:t>
            </w:r>
            <w:r w:rsidDel="00000000" w:rsidR="00000000" w:rsidRPr="00000000">
              <w:rPr>
                <w:rtl w:val="0"/>
              </w:rPr>
            </w:r>
          </w:p>
        </w:tc>
        <w:tc>
          <w:tcPr>
            <w:vAlign w:val="center"/>
          </w:tcPr>
          <w:p w:rsidR="00000000" w:rsidDel="00000000" w:rsidP="00000000" w:rsidRDefault="00000000" w:rsidRPr="00000000" w14:paraId="0000059D">
            <w:pPr>
              <w:rPr/>
            </w:pPr>
            <w:r w:rsidDel="00000000" w:rsidR="00000000" w:rsidRPr="00000000">
              <w:rPr>
                <w:b w:val="0"/>
                <w:bCs w:val="0"/>
                <w:sz w:val="12"/>
                <w:szCs w:val="12"/>
                <w:rtl w:val="0"/>
              </w:rPr>
              <w:t xml:space="preserve">User directly requests hard-close without ACC-14 evidence</w:t>
            </w:r>
            <w:r w:rsidDel="00000000" w:rsidR="00000000" w:rsidRPr="00000000">
              <w:rPr>
                <w:rtl w:val="0"/>
              </w:rPr>
            </w:r>
          </w:p>
        </w:tc>
        <w:tc>
          <w:tcPr>
            <w:vAlign w:val="center"/>
          </w:tcPr>
          <w:p w:rsidR="00000000" w:rsidDel="00000000" w:rsidP="00000000" w:rsidRDefault="00000000" w:rsidRPr="00000000" w14:paraId="0000059E">
            <w:pPr>
              <w:rPr/>
            </w:pPr>
            <w:r w:rsidDel="00000000" w:rsidR="00000000" w:rsidRPr="00000000">
              <w:rPr>
                <w:b w:val="0"/>
                <w:bCs w:val="0"/>
                <w:sz w:val="12"/>
                <w:szCs w:val="12"/>
                <w:rtl w:val="0"/>
              </w:rPr>
              <w:t xml:space="preserve">Reject.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F">
            <w:pPr>
              <w:rPr/>
            </w:pPr>
            <w:r w:rsidDel="00000000" w:rsidR="00000000" w:rsidRPr="00000000">
              <w:rPr>
                <w:b w:val="0"/>
                <w:bCs w:val="0"/>
                <w:sz w:val="12"/>
                <w:szCs w:val="12"/>
                <w:rtl w:val="0"/>
              </w:rPr>
              <w:t xml:space="preserve">31</w:t>
            </w:r>
            <w:r w:rsidDel="00000000" w:rsidR="00000000" w:rsidRPr="00000000">
              <w:rPr>
                <w:rtl w:val="0"/>
              </w:rPr>
            </w:r>
          </w:p>
        </w:tc>
        <w:tc>
          <w:tcPr>
            <w:vAlign w:val="center"/>
          </w:tcPr>
          <w:p w:rsidR="00000000" w:rsidDel="00000000" w:rsidP="00000000" w:rsidRDefault="00000000" w:rsidRPr="00000000" w14:paraId="000005A0">
            <w:pPr>
              <w:rPr/>
            </w:pPr>
            <w:r w:rsidDel="00000000" w:rsidR="00000000" w:rsidRPr="00000000">
              <w:rPr>
                <w:b w:val="0"/>
                <w:bCs w:val="0"/>
                <w:sz w:val="12"/>
                <w:szCs w:val="12"/>
                <w:rtl w:val="0"/>
              </w:rPr>
              <w:t xml:space="preserve">REF-05</w:t>
            </w:r>
            <w:r w:rsidDel="00000000" w:rsidR="00000000" w:rsidRPr="00000000">
              <w:rPr>
                <w:rtl w:val="0"/>
              </w:rPr>
            </w:r>
          </w:p>
        </w:tc>
        <w:tc>
          <w:tcPr>
            <w:vAlign w:val="center"/>
          </w:tcPr>
          <w:p w:rsidR="00000000" w:rsidDel="00000000" w:rsidP="00000000" w:rsidRDefault="00000000" w:rsidRPr="00000000" w14:paraId="000005A1">
            <w:pPr>
              <w:rPr/>
            </w:pPr>
            <w:r w:rsidDel="00000000" w:rsidR="00000000" w:rsidRPr="00000000">
              <w:rPr>
                <w:b w:val="0"/>
                <w:bCs w:val="0"/>
                <w:sz w:val="12"/>
                <w:szCs w:val="12"/>
                <w:rtl w:val="0"/>
              </w:rPr>
              <w:t xml:space="preserve">Period reopened without authorized workflow</w:t>
            </w:r>
            <w:r w:rsidDel="00000000" w:rsidR="00000000" w:rsidRPr="00000000">
              <w:rPr>
                <w:rtl w:val="0"/>
              </w:rPr>
            </w:r>
          </w:p>
        </w:tc>
        <w:tc>
          <w:tcPr>
            <w:vAlign w:val="center"/>
          </w:tcPr>
          <w:p w:rsidR="00000000" w:rsidDel="00000000" w:rsidP="00000000" w:rsidRDefault="00000000" w:rsidRPr="00000000" w14:paraId="000005A2">
            <w:pPr>
              <w:rPr/>
            </w:pPr>
            <w:r w:rsidDel="00000000" w:rsidR="00000000" w:rsidRPr="00000000">
              <w:rPr>
                <w:b w:val="0"/>
                <w:bCs w:val="0"/>
                <w:sz w:val="12"/>
                <w:szCs w:val="12"/>
                <w:rtl w:val="0"/>
              </w:rPr>
              <w:t xml:space="preserve">Reject and security/control event.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3">
            <w:pPr>
              <w:rPr/>
            </w:pPr>
            <w:r w:rsidDel="00000000" w:rsidR="00000000" w:rsidRPr="00000000">
              <w:rPr>
                <w:b w:val="0"/>
                <w:bCs w:val="0"/>
                <w:sz w:val="12"/>
                <w:szCs w:val="12"/>
                <w:rtl w:val="0"/>
              </w:rPr>
              <w:t xml:space="preserve">32</w:t>
            </w:r>
            <w:r w:rsidDel="00000000" w:rsidR="00000000" w:rsidRPr="00000000">
              <w:rPr>
                <w:rtl w:val="0"/>
              </w:rPr>
            </w:r>
          </w:p>
        </w:tc>
        <w:tc>
          <w:tcPr>
            <w:vAlign w:val="center"/>
          </w:tcPr>
          <w:p w:rsidR="00000000" w:rsidDel="00000000" w:rsidP="00000000" w:rsidRDefault="00000000" w:rsidRPr="00000000" w14:paraId="000005A4">
            <w:pPr>
              <w:rPr/>
            </w:pPr>
            <w:r w:rsidDel="00000000" w:rsidR="00000000" w:rsidRPr="00000000">
              <w:rPr>
                <w:b w:val="0"/>
                <w:bCs w:val="0"/>
                <w:sz w:val="12"/>
                <w:szCs w:val="12"/>
                <w:rtl w:val="0"/>
              </w:rPr>
              <w:t xml:space="preserve">REF-06</w:t>
            </w:r>
            <w:r w:rsidDel="00000000" w:rsidR="00000000" w:rsidRPr="00000000">
              <w:rPr>
                <w:rtl w:val="0"/>
              </w:rPr>
            </w:r>
          </w:p>
        </w:tc>
        <w:tc>
          <w:tcPr>
            <w:vAlign w:val="center"/>
          </w:tcPr>
          <w:p w:rsidR="00000000" w:rsidDel="00000000" w:rsidP="00000000" w:rsidRDefault="00000000" w:rsidRPr="00000000" w14:paraId="000005A5">
            <w:pPr>
              <w:rPr/>
            </w:pPr>
            <w:r w:rsidDel="00000000" w:rsidR="00000000" w:rsidRPr="00000000">
              <w:rPr>
                <w:b w:val="0"/>
                <w:bCs w:val="0"/>
                <w:sz w:val="12"/>
                <w:szCs w:val="12"/>
                <w:rtl w:val="0"/>
              </w:rPr>
              <w:t xml:space="preserve">Posting omits book</w:t>
            </w:r>
            <w:r w:rsidDel="00000000" w:rsidR="00000000" w:rsidRPr="00000000">
              <w:rPr>
                <w:rtl w:val="0"/>
              </w:rPr>
            </w:r>
          </w:p>
        </w:tc>
        <w:tc>
          <w:tcPr>
            <w:vAlign w:val="center"/>
          </w:tcPr>
          <w:p w:rsidR="00000000" w:rsidDel="00000000" w:rsidP="00000000" w:rsidRDefault="00000000" w:rsidRPr="00000000" w14:paraId="000005A6">
            <w:pPr>
              <w:rPr/>
            </w:pPr>
            <w:r w:rsidDel="00000000" w:rsidR="00000000" w:rsidRPr="00000000">
              <w:rPr>
                <w:b w:val="0"/>
                <w:bCs w:val="0"/>
                <w:sz w:val="12"/>
                <w:szCs w:val="12"/>
                <w:rtl w:val="0"/>
              </w:rPr>
              <w:t xml:space="preserve">Reject protected posting; do not infer default.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7">
            <w:pPr>
              <w:rPr/>
            </w:pPr>
            <w:r w:rsidDel="00000000" w:rsidR="00000000" w:rsidRPr="00000000">
              <w:rPr>
                <w:b w:val="0"/>
                <w:bCs w:val="0"/>
                <w:sz w:val="12"/>
                <w:szCs w:val="12"/>
                <w:rtl w:val="0"/>
              </w:rPr>
              <w:t xml:space="preserve">33</w:t>
            </w:r>
            <w:r w:rsidDel="00000000" w:rsidR="00000000" w:rsidRPr="00000000">
              <w:rPr>
                <w:rtl w:val="0"/>
              </w:rPr>
            </w:r>
          </w:p>
        </w:tc>
        <w:tc>
          <w:tcPr>
            <w:vAlign w:val="center"/>
          </w:tcPr>
          <w:p w:rsidR="00000000" w:rsidDel="00000000" w:rsidP="00000000" w:rsidRDefault="00000000" w:rsidRPr="00000000" w14:paraId="000005A8">
            <w:pPr>
              <w:rPr/>
            </w:pPr>
            <w:r w:rsidDel="00000000" w:rsidR="00000000" w:rsidRPr="00000000">
              <w:rPr>
                <w:b w:val="0"/>
                <w:bCs w:val="0"/>
                <w:sz w:val="12"/>
                <w:szCs w:val="12"/>
                <w:rtl w:val="0"/>
              </w:rPr>
              <w:t xml:space="preserve">REF-06</w:t>
            </w:r>
            <w:r w:rsidDel="00000000" w:rsidR="00000000" w:rsidRPr="00000000">
              <w:rPr>
                <w:rtl w:val="0"/>
              </w:rPr>
            </w:r>
          </w:p>
        </w:tc>
        <w:tc>
          <w:tcPr>
            <w:vAlign w:val="center"/>
          </w:tcPr>
          <w:p w:rsidR="00000000" w:rsidDel="00000000" w:rsidP="00000000" w:rsidRDefault="00000000" w:rsidRPr="00000000" w14:paraId="000005A9">
            <w:pPr>
              <w:rPr/>
            </w:pPr>
            <w:r w:rsidDel="00000000" w:rsidR="00000000" w:rsidRPr="00000000">
              <w:rPr>
                <w:b w:val="0"/>
                <w:bCs w:val="0"/>
                <w:sz w:val="12"/>
                <w:szCs w:val="12"/>
                <w:rtl w:val="0"/>
              </w:rPr>
              <w:t xml:space="preserve">Tax book used as statutory book by report</w:t>
            </w:r>
            <w:r w:rsidDel="00000000" w:rsidR="00000000" w:rsidRPr="00000000">
              <w:rPr>
                <w:rtl w:val="0"/>
              </w:rPr>
            </w:r>
          </w:p>
        </w:tc>
        <w:tc>
          <w:tcPr>
            <w:vAlign w:val="center"/>
          </w:tcPr>
          <w:p w:rsidR="00000000" w:rsidDel="00000000" w:rsidP="00000000" w:rsidRDefault="00000000" w:rsidRPr="00000000" w14:paraId="000005AA">
            <w:pPr>
              <w:rPr/>
            </w:pPr>
            <w:r w:rsidDel="00000000" w:rsidR="00000000" w:rsidRPr="00000000">
              <w:rPr>
                <w:b w:val="0"/>
                <w:bCs w:val="0"/>
                <w:sz w:val="12"/>
                <w:szCs w:val="12"/>
                <w:rtl w:val="0"/>
              </w:rPr>
              <w:t xml:space="preserve">Report certification blocks basis mismatch.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B">
            <w:pPr>
              <w:rPr/>
            </w:pPr>
            <w:r w:rsidDel="00000000" w:rsidR="00000000" w:rsidRPr="00000000">
              <w:rPr>
                <w:b w:val="0"/>
                <w:bCs w:val="0"/>
                <w:sz w:val="12"/>
                <w:szCs w:val="12"/>
                <w:rtl w:val="0"/>
              </w:rPr>
              <w:t xml:space="preserve">34</w:t>
            </w:r>
            <w:r w:rsidDel="00000000" w:rsidR="00000000" w:rsidRPr="00000000">
              <w:rPr>
                <w:rtl w:val="0"/>
              </w:rPr>
            </w:r>
          </w:p>
        </w:tc>
        <w:tc>
          <w:tcPr>
            <w:vAlign w:val="center"/>
          </w:tcPr>
          <w:p w:rsidR="00000000" w:rsidDel="00000000" w:rsidP="00000000" w:rsidRDefault="00000000" w:rsidRPr="00000000" w14:paraId="000005AC">
            <w:pPr>
              <w:rPr/>
            </w:pPr>
            <w:r w:rsidDel="00000000" w:rsidR="00000000" w:rsidRPr="00000000">
              <w:rPr>
                <w:b w:val="0"/>
                <w:bCs w:val="0"/>
                <w:sz w:val="12"/>
                <w:szCs w:val="12"/>
                <w:rtl w:val="0"/>
              </w:rPr>
              <w:t xml:space="preserve">REF-07</w:t>
            </w:r>
            <w:r w:rsidDel="00000000" w:rsidR="00000000" w:rsidRPr="00000000">
              <w:rPr>
                <w:rtl w:val="0"/>
              </w:rPr>
            </w:r>
          </w:p>
        </w:tc>
        <w:tc>
          <w:tcPr>
            <w:vAlign w:val="center"/>
          </w:tcPr>
          <w:p w:rsidR="00000000" w:rsidDel="00000000" w:rsidP="00000000" w:rsidRDefault="00000000" w:rsidRPr="00000000" w14:paraId="000005AD">
            <w:pPr>
              <w:rPr/>
            </w:pPr>
            <w:r w:rsidDel="00000000" w:rsidR="00000000" w:rsidRPr="00000000">
              <w:rPr>
                <w:b w:val="0"/>
                <w:bCs w:val="0"/>
                <w:sz w:val="12"/>
                <w:szCs w:val="12"/>
                <w:rtl w:val="0"/>
              </w:rPr>
              <w:t xml:space="preserve">Two policies resolve at same precedence/date</w:t>
            </w:r>
            <w:r w:rsidDel="00000000" w:rsidR="00000000" w:rsidRPr="00000000">
              <w:rPr>
                <w:rtl w:val="0"/>
              </w:rPr>
            </w:r>
          </w:p>
        </w:tc>
        <w:tc>
          <w:tcPr>
            <w:vAlign w:val="center"/>
          </w:tcPr>
          <w:p w:rsidR="00000000" w:rsidDel="00000000" w:rsidP="00000000" w:rsidRDefault="00000000" w:rsidRPr="00000000" w14:paraId="000005AE">
            <w:pPr>
              <w:rPr/>
            </w:pPr>
            <w:r w:rsidDel="00000000" w:rsidR="00000000" w:rsidRPr="00000000">
              <w:rPr>
                <w:b w:val="0"/>
                <w:bCs w:val="0"/>
                <w:sz w:val="12"/>
                <w:szCs w:val="12"/>
                <w:rtl w:val="0"/>
              </w:rPr>
              <w:t xml:space="preserve">Ambiguous; block authoritative calculation.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F">
            <w:pPr>
              <w:rPr/>
            </w:pPr>
            <w:r w:rsidDel="00000000" w:rsidR="00000000" w:rsidRPr="00000000">
              <w:rPr>
                <w:b w:val="0"/>
                <w:bCs w:val="0"/>
                <w:sz w:val="12"/>
                <w:szCs w:val="12"/>
                <w:rtl w:val="0"/>
              </w:rPr>
              <w:t xml:space="preserve">35</w:t>
            </w:r>
            <w:r w:rsidDel="00000000" w:rsidR="00000000" w:rsidRPr="00000000">
              <w:rPr>
                <w:rtl w:val="0"/>
              </w:rPr>
            </w:r>
          </w:p>
        </w:tc>
        <w:tc>
          <w:tcPr>
            <w:vAlign w:val="center"/>
          </w:tcPr>
          <w:p w:rsidR="00000000" w:rsidDel="00000000" w:rsidP="00000000" w:rsidRDefault="00000000" w:rsidRPr="00000000" w14:paraId="000005B0">
            <w:pPr>
              <w:rPr/>
            </w:pPr>
            <w:r w:rsidDel="00000000" w:rsidR="00000000" w:rsidRPr="00000000">
              <w:rPr>
                <w:b w:val="0"/>
                <w:bCs w:val="0"/>
                <w:sz w:val="12"/>
                <w:szCs w:val="12"/>
                <w:rtl w:val="0"/>
              </w:rPr>
              <w:t xml:space="preserve">REF-07</w:t>
            </w:r>
            <w:r w:rsidDel="00000000" w:rsidR="00000000" w:rsidRPr="00000000">
              <w:rPr>
                <w:rtl w:val="0"/>
              </w:rPr>
            </w:r>
          </w:p>
        </w:tc>
        <w:tc>
          <w:tcPr>
            <w:vAlign w:val="center"/>
          </w:tcPr>
          <w:p w:rsidR="00000000" w:rsidDel="00000000" w:rsidP="00000000" w:rsidRDefault="00000000" w:rsidRPr="00000000" w14:paraId="000005B1">
            <w:pPr>
              <w:rPr/>
            </w:pPr>
            <w:r w:rsidDel="00000000" w:rsidR="00000000" w:rsidRPr="00000000">
              <w:rPr>
                <w:b w:val="0"/>
                <w:bCs w:val="0"/>
                <w:sz w:val="12"/>
                <w:szCs w:val="12"/>
                <w:rtl w:val="0"/>
              </w:rPr>
              <w:t xml:space="preserve">Policy changed after journal posted</w:t>
            </w:r>
            <w:r w:rsidDel="00000000" w:rsidR="00000000" w:rsidRPr="00000000">
              <w:rPr>
                <w:rtl w:val="0"/>
              </w:rPr>
            </w:r>
          </w:p>
        </w:tc>
        <w:tc>
          <w:tcPr>
            <w:vAlign w:val="center"/>
          </w:tcPr>
          <w:p w:rsidR="00000000" w:rsidDel="00000000" w:rsidP="00000000" w:rsidRDefault="00000000" w:rsidRPr="00000000" w14:paraId="000005B2">
            <w:pPr>
              <w:rPr/>
            </w:pPr>
            <w:r w:rsidDel="00000000" w:rsidR="00000000" w:rsidRPr="00000000">
              <w:rPr>
                <w:b w:val="0"/>
                <w:bCs w:val="0"/>
                <w:sz w:val="12"/>
                <w:szCs w:val="12"/>
                <w:rtl w:val="0"/>
              </w:rPr>
              <w:t xml:space="preserve">Do not mutate historical journal; new policy applies prospectively/effective-dated.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3">
            <w:pPr>
              <w:rPr/>
            </w:pPr>
            <w:r w:rsidDel="00000000" w:rsidR="00000000" w:rsidRPr="00000000">
              <w:rPr>
                <w:b w:val="0"/>
                <w:bCs w:val="0"/>
                <w:sz w:val="12"/>
                <w:szCs w:val="12"/>
                <w:rtl w:val="0"/>
              </w:rPr>
              <w:t xml:space="preserve">36</w:t>
            </w:r>
            <w:r w:rsidDel="00000000" w:rsidR="00000000" w:rsidRPr="00000000">
              <w:rPr>
                <w:rtl w:val="0"/>
              </w:rPr>
            </w:r>
          </w:p>
        </w:tc>
        <w:tc>
          <w:tcPr>
            <w:vAlign w:val="center"/>
          </w:tcPr>
          <w:p w:rsidR="00000000" w:rsidDel="00000000" w:rsidP="00000000" w:rsidRDefault="00000000" w:rsidRPr="00000000" w14:paraId="000005B4">
            <w:pPr>
              <w:rPr/>
            </w:pPr>
            <w:r w:rsidDel="00000000" w:rsidR="00000000" w:rsidRPr="00000000">
              <w:rPr>
                <w:b w:val="0"/>
                <w:bCs w:val="0"/>
                <w:sz w:val="12"/>
                <w:szCs w:val="12"/>
                <w:rtl w:val="0"/>
              </w:rPr>
              <w:t xml:space="preserve">REF-08</w:t>
            </w:r>
            <w:r w:rsidDel="00000000" w:rsidR="00000000" w:rsidRPr="00000000">
              <w:rPr>
                <w:rtl w:val="0"/>
              </w:rPr>
            </w:r>
          </w:p>
        </w:tc>
        <w:tc>
          <w:tcPr>
            <w:vAlign w:val="center"/>
          </w:tcPr>
          <w:p w:rsidR="00000000" w:rsidDel="00000000" w:rsidP="00000000" w:rsidRDefault="00000000" w:rsidRPr="00000000" w14:paraId="000005B5">
            <w:pPr>
              <w:rPr/>
            </w:pPr>
            <w:r w:rsidDel="00000000" w:rsidR="00000000" w:rsidRPr="00000000">
              <w:rPr>
                <w:b w:val="0"/>
                <w:bCs w:val="0"/>
                <w:sz w:val="12"/>
                <w:szCs w:val="12"/>
                <w:rtl w:val="0"/>
              </w:rPr>
              <w:t xml:space="preserve">Posting uses inactive dimension value</w:t>
            </w:r>
            <w:r w:rsidDel="00000000" w:rsidR="00000000" w:rsidRPr="00000000">
              <w:rPr>
                <w:rtl w:val="0"/>
              </w:rPr>
            </w:r>
          </w:p>
        </w:tc>
        <w:tc>
          <w:tcPr>
            <w:vAlign w:val="center"/>
          </w:tcPr>
          <w:p w:rsidR="00000000" w:rsidDel="00000000" w:rsidP="00000000" w:rsidRDefault="00000000" w:rsidRPr="00000000" w14:paraId="000005B6">
            <w:pPr>
              <w:rPr/>
            </w:pPr>
            <w:r w:rsidDel="00000000" w:rsidR="00000000" w:rsidRPr="00000000">
              <w:rPr>
                <w:b w:val="0"/>
                <w:bCs w:val="0"/>
                <w:sz w:val="12"/>
                <w:szCs w:val="12"/>
                <w:rtl w:val="0"/>
              </w:rPr>
              <w:t xml:space="preserve">Reject unless controlled historical/migration exception.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7">
            <w:pPr>
              <w:rPr/>
            </w:pPr>
            <w:r w:rsidDel="00000000" w:rsidR="00000000" w:rsidRPr="00000000">
              <w:rPr>
                <w:b w:val="0"/>
                <w:bCs w:val="0"/>
                <w:sz w:val="12"/>
                <w:szCs w:val="12"/>
                <w:rtl w:val="0"/>
              </w:rPr>
              <w:t xml:space="preserve">37</w:t>
            </w:r>
            <w:r w:rsidDel="00000000" w:rsidR="00000000" w:rsidRPr="00000000">
              <w:rPr>
                <w:rtl w:val="0"/>
              </w:rPr>
            </w:r>
          </w:p>
        </w:tc>
        <w:tc>
          <w:tcPr>
            <w:vAlign w:val="center"/>
          </w:tcPr>
          <w:p w:rsidR="00000000" w:rsidDel="00000000" w:rsidP="00000000" w:rsidRDefault="00000000" w:rsidRPr="00000000" w14:paraId="000005B8">
            <w:pPr>
              <w:rPr/>
            </w:pPr>
            <w:r w:rsidDel="00000000" w:rsidR="00000000" w:rsidRPr="00000000">
              <w:rPr>
                <w:b w:val="0"/>
                <w:bCs w:val="0"/>
                <w:sz w:val="12"/>
                <w:szCs w:val="12"/>
                <w:rtl w:val="0"/>
              </w:rPr>
              <w:t xml:space="preserve">REF-08</w:t>
            </w:r>
            <w:r w:rsidDel="00000000" w:rsidR="00000000" w:rsidRPr="00000000">
              <w:rPr>
                <w:rtl w:val="0"/>
              </w:rPr>
            </w:r>
          </w:p>
        </w:tc>
        <w:tc>
          <w:tcPr>
            <w:vAlign w:val="center"/>
          </w:tcPr>
          <w:p w:rsidR="00000000" w:rsidDel="00000000" w:rsidP="00000000" w:rsidRDefault="00000000" w:rsidRPr="00000000" w14:paraId="000005B9">
            <w:pPr>
              <w:rPr/>
            </w:pPr>
            <w:r w:rsidDel="00000000" w:rsidR="00000000" w:rsidRPr="00000000">
              <w:rPr>
                <w:b w:val="0"/>
                <w:bCs w:val="0"/>
                <w:sz w:val="12"/>
                <w:szCs w:val="12"/>
                <w:rtl w:val="0"/>
              </w:rPr>
              <w:t xml:space="preserve">Hierarchy changes after certified report</w:t>
            </w:r>
            <w:r w:rsidDel="00000000" w:rsidR="00000000" w:rsidRPr="00000000">
              <w:rPr>
                <w:rtl w:val="0"/>
              </w:rPr>
            </w:r>
          </w:p>
        </w:tc>
        <w:tc>
          <w:tcPr>
            <w:vAlign w:val="center"/>
          </w:tcPr>
          <w:p w:rsidR="00000000" w:rsidDel="00000000" w:rsidP="00000000" w:rsidRDefault="00000000" w:rsidRPr="00000000" w14:paraId="000005BA">
            <w:pPr>
              <w:rPr/>
            </w:pPr>
            <w:r w:rsidDel="00000000" w:rsidR="00000000" w:rsidRPr="00000000">
              <w:rPr>
                <w:b w:val="0"/>
                <w:bCs w:val="0"/>
                <w:sz w:val="12"/>
                <w:szCs w:val="12"/>
                <w:rtl w:val="0"/>
              </w:rPr>
              <w:t xml:space="preserve">Do not rewrite prior roll-up; new report uses new hierarchy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B">
            <w:pPr>
              <w:rPr/>
            </w:pPr>
            <w:r w:rsidDel="00000000" w:rsidR="00000000" w:rsidRPr="00000000">
              <w:rPr>
                <w:b w:val="0"/>
                <w:bCs w:val="0"/>
                <w:sz w:val="12"/>
                <w:szCs w:val="12"/>
                <w:rtl w:val="0"/>
              </w:rPr>
              <w:t xml:space="preserve">38</w:t>
            </w:r>
            <w:r w:rsidDel="00000000" w:rsidR="00000000" w:rsidRPr="00000000">
              <w:rPr>
                <w:rtl w:val="0"/>
              </w:rPr>
            </w:r>
          </w:p>
        </w:tc>
        <w:tc>
          <w:tcPr>
            <w:vAlign w:val="center"/>
          </w:tcPr>
          <w:p w:rsidR="00000000" w:rsidDel="00000000" w:rsidP="00000000" w:rsidRDefault="00000000" w:rsidRPr="00000000" w14:paraId="000005BC">
            <w:pPr>
              <w:rPr/>
            </w:pPr>
            <w:r w:rsidDel="00000000" w:rsidR="00000000" w:rsidRPr="00000000">
              <w:rPr>
                <w:b w:val="0"/>
                <w:bCs w:val="0"/>
                <w:sz w:val="12"/>
                <w:szCs w:val="12"/>
                <w:rtl w:val="0"/>
              </w:rPr>
              <w:t xml:space="preserve">REF-09</w:t>
            </w:r>
            <w:r w:rsidDel="00000000" w:rsidR="00000000" w:rsidRPr="00000000">
              <w:rPr>
                <w:rtl w:val="0"/>
              </w:rPr>
            </w:r>
          </w:p>
        </w:tc>
        <w:tc>
          <w:tcPr>
            <w:vAlign w:val="center"/>
          </w:tcPr>
          <w:p w:rsidR="00000000" w:rsidDel="00000000" w:rsidP="00000000" w:rsidRDefault="00000000" w:rsidRPr="00000000" w14:paraId="000005BD">
            <w:pPr>
              <w:rPr/>
            </w:pPr>
            <w:r w:rsidDel="00000000" w:rsidR="00000000" w:rsidRPr="00000000">
              <w:rPr>
                <w:b w:val="0"/>
                <w:bCs w:val="0"/>
                <w:sz w:val="12"/>
                <w:szCs w:val="12"/>
                <w:rtl w:val="0"/>
              </w:rPr>
              <w:t xml:space="preserve">Convert mass unit to length unit</w:t>
            </w:r>
            <w:r w:rsidDel="00000000" w:rsidR="00000000" w:rsidRPr="00000000">
              <w:rPr>
                <w:rtl w:val="0"/>
              </w:rPr>
            </w:r>
          </w:p>
        </w:tc>
        <w:tc>
          <w:tcPr>
            <w:vAlign w:val="center"/>
          </w:tcPr>
          <w:p w:rsidR="00000000" w:rsidDel="00000000" w:rsidP="00000000" w:rsidRDefault="00000000" w:rsidRPr="00000000" w14:paraId="000005BE">
            <w:pPr>
              <w:rPr/>
            </w:pPr>
            <w:r w:rsidDel="00000000" w:rsidR="00000000" w:rsidRPr="00000000">
              <w:rPr>
                <w:b w:val="0"/>
                <w:bCs w:val="0"/>
                <w:sz w:val="12"/>
                <w:szCs w:val="12"/>
                <w:rtl w:val="0"/>
              </w:rPr>
              <w:t xml:space="preserve">Reject dimensional mismatch.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F">
            <w:pPr>
              <w:rPr/>
            </w:pPr>
            <w:r w:rsidDel="00000000" w:rsidR="00000000" w:rsidRPr="00000000">
              <w:rPr>
                <w:b w:val="0"/>
                <w:bCs w:val="0"/>
                <w:sz w:val="12"/>
                <w:szCs w:val="12"/>
                <w:rtl w:val="0"/>
              </w:rPr>
              <w:t xml:space="preserve">39</w:t>
            </w:r>
            <w:r w:rsidDel="00000000" w:rsidR="00000000" w:rsidRPr="00000000">
              <w:rPr>
                <w:rtl w:val="0"/>
              </w:rPr>
            </w:r>
          </w:p>
        </w:tc>
        <w:tc>
          <w:tcPr>
            <w:vAlign w:val="center"/>
          </w:tcPr>
          <w:p w:rsidR="00000000" w:rsidDel="00000000" w:rsidP="00000000" w:rsidRDefault="00000000" w:rsidRPr="00000000" w14:paraId="000005C0">
            <w:pPr>
              <w:rPr/>
            </w:pPr>
            <w:r w:rsidDel="00000000" w:rsidR="00000000" w:rsidRPr="00000000">
              <w:rPr>
                <w:b w:val="0"/>
                <w:bCs w:val="0"/>
                <w:sz w:val="12"/>
                <w:szCs w:val="12"/>
                <w:rtl w:val="0"/>
              </w:rPr>
              <w:t xml:space="preserve">REF-09</w:t>
            </w:r>
            <w:r w:rsidDel="00000000" w:rsidR="00000000" w:rsidRPr="00000000">
              <w:rPr>
                <w:rtl w:val="0"/>
              </w:rPr>
            </w:r>
          </w:p>
        </w:tc>
        <w:tc>
          <w:tcPr>
            <w:vAlign w:val="center"/>
          </w:tcPr>
          <w:p w:rsidR="00000000" w:rsidDel="00000000" w:rsidP="00000000" w:rsidRDefault="00000000" w:rsidRPr="00000000" w14:paraId="000005C1">
            <w:pPr>
              <w:rPr/>
            </w:pPr>
            <w:r w:rsidDel="00000000" w:rsidR="00000000" w:rsidRPr="00000000">
              <w:rPr>
                <w:b w:val="0"/>
                <w:bCs w:val="0"/>
                <w:sz w:val="12"/>
                <w:szCs w:val="12"/>
                <w:rtl w:val="0"/>
              </w:rPr>
              <w:t xml:space="preserve">Floating-point factor creates penny drift in billable quantity</w:t>
            </w:r>
            <w:r w:rsidDel="00000000" w:rsidR="00000000" w:rsidRPr="00000000">
              <w:rPr>
                <w:rtl w:val="0"/>
              </w:rPr>
            </w:r>
          </w:p>
        </w:tc>
        <w:tc>
          <w:tcPr>
            <w:vAlign w:val="center"/>
          </w:tcPr>
          <w:p w:rsidR="00000000" w:rsidDel="00000000" w:rsidP="00000000" w:rsidRDefault="00000000" w:rsidRPr="00000000" w14:paraId="000005C2">
            <w:pPr>
              <w:rPr/>
            </w:pPr>
            <w:r w:rsidDel="00000000" w:rsidR="00000000" w:rsidRPr="00000000">
              <w:rPr>
                <w:b w:val="0"/>
                <w:bCs w:val="0"/>
                <w:sz w:val="12"/>
                <w:szCs w:val="12"/>
                <w:rtl w:val="0"/>
              </w:rPr>
              <w:t xml:space="preserve">Certification fails; use exact deterministic arithmetic.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3">
            <w:pPr>
              <w:rPr/>
            </w:pPr>
            <w:r w:rsidDel="00000000" w:rsidR="00000000" w:rsidRPr="00000000">
              <w:rPr>
                <w:b w:val="0"/>
                <w:bCs w:val="0"/>
                <w:sz w:val="12"/>
                <w:szCs w:val="12"/>
                <w:rtl w:val="0"/>
              </w:rPr>
              <w:t xml:space="preserve">40</w:t>
            </w:r>
            <w:r w:rsidDel="00000000" w:rsidR="00000000" w:rsidRPr="00000000">
              <w:rPr>
                <w:rtl w:val="0"/>
              </w:rPr>
            </w:r>
          </w:p>
        </w:tc>
        <w:tc>
          <w:tcPr>
            <w:vAlign w:val="center"/>
          </w:tcPr>
          <w:p w:rsidR="00000000" w:rsidDel="00000000" w:rsidP="00000000" w:rsidRDefault="00000000" w:rsidRPr="00000000" w14:paraId="000005C4">
            <w:pPr>
              <w:rPr/>
            </w:pPr>
            <w:r w:rsidDel="00000000" w:rsidR="00000000" w:rsidRPr="00000000">
              <w:rPr>
                <w:b w:val="0"/>
                <w:bCs w:val="0"/>
                <w:sz w:val="12"/>
                <w:szCs w:val="12"/>
                <w:rtl w:val="0"/>
              </w:rPr>
              <w:t xml:space="preserve">REF-10</w:t>
            </w:r>
            <w:r w:rsidDel="00000000" w:rsidR="00000000" w:rsidRPr="00000000">
              <w:rPr>
                <w:rtl w:val="0"/>
              </w:rPr>
            </w:r>
          </w:p>
        </w:tc>
        <w:tc>
          <w:tcPr>
            <w:vAlign w:val="center"/>
          </w:tcPr>
          <w:p w:rsidR="00000000" w:rsidDel="00000000" w:rsidP="00000000" w:rsidRDefault="00000000" w:rsidRPr="00000000" w14:paraId="000005C5">
            <w:pPr>
              <w:rPr/>
            </w:pPr>
            <w:r w:rsidDel="00000000" w:rsidR="00000000" w:rsidRPr="00000000">
              <w:rPr>
                <w:b w:val="0"/>
                <w:bCs w:val="0"/>
                <w:sz w:val="12"/>
                <w:szCs w:val="12"/>
                <w:rtl w:val="0"/>
              </w:rPr>
              <w:t xml:space="preserve">Holiday added after invoice issued</w:t>
            </w:r>
            <w:r w:rsidDel="00000000" w:rsidR="00000000" w:rsidRPr="00000000">
              <w:rPr>
                <w:rtl w:val="0"/>
              </w:rPr>
            </w:r>
          </w:p>
        </w:tc>
        <w:tc>
          <w:tcPr>
            <w:vAlign w:val="center"/>
          </w:tcPr>
          <w:p w:rsidR="00000000" w:rsidDel="00000000" w:rsidP="00000000" w:rsidRDefault="00000000" w:rsidRPr="00000000" w14:paraId="000005C6">
            <w:pPr>
              <w:rPr/>
            </w:pPr>
            <w:r w:rsidDel="00000000" w:rsidR="00000000" w:rsidRPr="00000000">
              <w:rPr>
                <w:b w:val="0"/>
                <w:bCs w:val="0"/>
                <w:sz w:val="12"/>
                <w:szCs w:val="12"/>
                <w:rtl w:val="0"/>
              </w:rPr>
              <w:t xml:space="preserve">Do not silently change invoice due 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7">
            <w:pPr>
              <w:rPr/>
            </w:pPr>
            <w:r w:rsidDel="00000000" w:rsidR="00000000" w:rsidRPr="00000000">
              <w:rPr>
                <w:b w:val="0"/>
                <w:bCs w:val="0"/>
                <w:sz w:val="12"/>
                <w:szCs w:val="12"/>
                <w:rtl w:val="0"/>
              </w:rPr>
              <w:t xml:space="preserve">41</w:t>
            </w:r>
            <w:r w:rsidDel="00000000" w:rsidR="00000000" w:rsidRPr="00000000">
              <w:rPr>
                <w:rtl w:val="0"/>
              </w:rPr>
            </w:r>
          </w:p>
        </w:tc>
        <w:tc>
          <w:tcPr>
            <w:vAlign w:val="center"/>
          </w:tcPr>
          <w:p w:rsidR="00000000" w:rsidDel="00000000" w:rsidP="00000000" w:rsidRDefault="00000000" w:rsidRPr="00000000" w14:paraId="000005C8">
            <w:pPr>
              <w:rPr/>
            </w:pPr>
            <w:r w:rsidDel="00000000" w:rsidR="00000000" w:rsidRPr="00000000">
              <w:rPr>
                <w:b w:val="0"/>
                <w:bCs w:val="0"/>
                <w:sz w:val="12"/>
                <w:szCs w:val="12"/>
                <w:rtl w:val="0"/>
              </w:rPr>
              <w:t xml:space="preserve">REF-10</w:t>
            </w:r>
            <w:r w:rsidDel="00000000" w:rsidR="00000000" w:rsidRPr="00000000">
              <w:rPr>
                <w:rtl w:val="0"/>
              </w:rPr>
            </w:r>
          </w:p>
        </w:tc>
        <w:tc>
          <w:tcPr>
            <w:vAlign w:val="center"/>
          </w:tcPr>
          <w:p w:rsidR="00000000" w:rsidDel="00000000" w:rsidP="00000000" w:rsidRDefault="00000000" w:rsidRPr="00000000" w14:paraId="000005C9">
            <w:pPr>
              <w:rPr/>
            </w:pPr>
            <w:r w:rsidDel="00000000" w:rsidR="00000000" w:rsidRPr="00000000">
              <w:rPr>
                <w:b w:val="0"/>
                <w:bCs w:val="0"/>
                <w:sz w:val="12"/>
                <w:szCs w:val="12"/>
                <w:rtl w:val="0"/>
              </w:rPr>
              <w:t xml:space="preserve">Payment-term rule cannot resolve basis date</w:t>
            </w:r>
            <w:r w:rsidDel="00000000" w:rsidR="00000000" w:rsidRPr="00000000">
              <w:rPr>
                <w:rtl w:val="0"/>
              </w:rPr>
            </w:r>
          </w:p>
        </w:tc>
        <w:tc>
          <w:tcPr>
            <w:vAlign w:val="center"/>
          </w:tcPr>
          <w:p w:rsidR="00000000" w:rsidDel="00000000" w:rsidP="00000000" w:rsidRDefault="00000000" w:rsidRPr="00000000" w14:paraId="000005CA">
            <w:pPr>
              <w:rPr/>
            </w:pPr>
            <w:r w:rsidDel="00000000" w:rsidR="00000000" w:rsidRPr="00000000">
              <w:rPr>
                <w:b w:val="0"/>
                <w:bCs w:val="0"/>
                <w:sz w:val="12"/>
                <w:szCs w:val="12"/>
                <w:rtl w:val="0"/>
              </w:rPr>
              <w:t xml:space="preserve">Block due-date certification; explicit exception required.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B">
            <w:pPr>
              <w:rPr/>
            </w:pPr>
            <w:r w:rsidDel="00000000" w:rsidR="00000000" w:rsidRPr="00000000">
              <w:rPr>
                <w:b w:val="0"/>
                <w:bCs w:val="0"/>
                <w:sz w:val="12"/>
                <w:szCs w:val="12"/>
                <w:rtl w:val="0"/>
              </w:rPr>
              <w:t xml:space="preserve">42</w:t>
            </w:r>
            <w:r w:rsidDel="00000000" w:rsidR="00000000" w:rsidRPr="00000000">
              <w:rPr>
                <w:rtl w:val="0"/>
              </w:rPr>
            </w:r>
          </w:p>
        </w:tc>
        <w:tc>
          <w:tcPr>
            <w:vAlign w:val="center"/>
          </w:tcPr>
          <w:p w:rsidR="00000000" w:rsidDel="00000000" w:rsidP="00000000" w:rsidRDefault="00000000" w:rsidRPr="00000000" w14:paraId="000005CC">
            <w:pPr>
              <w:rPr/>
            </w:pPr>
            <w:r w:rsidDel="00000000" w:rsidR="00000000" w:rsidRPr="00000000">
              <w:rPr>
                <w:b w:val="0"/>
                <w:bCs w:val="0"/>
                <w:sz w:val="12"/>
                <w:szCs w:val="12"/>
                <w:rtl w:val="0"/>
              </w:rPr>
              <w:t xml:space="preserve">CROSS</w:t>
            </w:r>
            <w:r w:rsidDel="00000000" w:rsidR="00000000" w:rsidRPr="00000000">
              <w:rPr>
                <w:rtl w:val="0"/>
              </w:rPr>
            </w:r>
          </w:p>
        </w:tc>
        <w:tc>
          <w:tcPr>
            <w:vAlign w:val="center"/>
          </w:tcPr>
          <w:p w:rsidR="00000000" w:rsidDel="00000000" w:rsidP="00000000" w:rsidRDefault="00000000" w:rsidRPr="00000000" w14:paraId="000005CD">
            <w:pPr>
              <w:rPr/>
            </w:pPr>
            <w:r w:rsidDel="00000000" w:rsidR="00000000" w:rsidRPr="00000000">
              <w:rPr>
                <w:b w:val="0"/>
                <w:bCs w:val="0"/>
                <w:sz w:val="12"/>
                <w:szCs w:val="12"/>
                <w:rtl w:val="0"/>
              </w:rPr>
              <w:t xml:space="preserve">Search index returns stale active payee/reference fact</w:t>
            </w:r>
            <w:r w:rsidDel="00000000" w:rsidR="00000000" w:rsidRPr="00000000">
              <w:rPr>
                <w:rtl w:val="0"/>
              </w:rPr>
            </w:r>
          </w:p>
        </w:tc>
        <w:tc>
          <w:tcPr>
            <w:vAlign w:val="center"/>
          </w:tcPr>
          <w:p w:rsidR="00000000" w:rsidDel="00000000" w:rsidP="00000000" w:rsidRDefault="00000000" w:rsidRPr="00000000" w14:paraId="000005CE">
            <w:pPr>
              <w:rPr/>
            </w:pPr>
            <w:r w:rsidDel="00000000" w:rsidR="00000000" w:rsidRPr="00000000">
              <w:rPr>
                <w:b w:val="0"/>
                <w:bCs w:val="0"/>
                <w:sz w:val="12"/>
                <w:szCs w:val="12"/>
                <w:rtl w:val="0"/>
              </w:rPr>
              <w:t xml:space="preserve">Authoritative service check blocks use; freshness alarm.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F">
            <w:pPr>
              <w:rPr/>
            </w:pPr>
            <w:r w:rsidDel="00000000" w:rsidR="00000000" w:rsidRPr="00000000">
              <w:rPr>
                <w:b w:val="0"/>
                <w:bCs w:val="0"/>
                <w:sz w:val="12"/>
                <w:szCs w:val="12"/>
                <w:rtl w:val="0"/>
              </w:rPr>
              <w:t xml:space="preserve">43</w:t>
            </w:r>
            <w:r w:rsidDel="00000000" w:rsidR="00000000" w:rsidRPr="00000000">
              <w:rPr>
                <w:rtl w:val="0"/>
              </w:rPr>
            </w:r>
          </w:p>
        </w:tc>
        <w:tc>
          <w:tcPr>
            <w:vAlign w:val="center"/>
          </w:tcPr>
          <w:p w:rsidR="00000000" w:rsidDel="00000000" w:rsidP="00000000" w:rsidRDefault="00000000" w:rsidRPr="00000000" w14:paraId="000005D0">
            <w:pPr>
              <w:rPr/>
            </w:pPr>
            <w:r w:rsidDel="00000000" w:rsidR="00000000" w:rsidRPr="00000000">
              <w:rPr>
                <w:b w:val="0"/>
                <w:bCs w:val="0"/>
                <w:sz w:val="12"/>
                <w:szCs w:val="12"/>
                <w:rtl w:val="0"/>
              </w:rPr>
              <w:t xml:space="preserve">CROSS</w:t>
            </w:r>
            <w:r w:rsidDel="00000000" w:rsidR="00000000" w:rsidRPr="00000000">
              <w:rPr>
                <w:rtl w:val="0"/>
              </w:rPr>
            </w:r>
          </w:p>
        </w:tc>
        <w:tc>
          <w:tcPr>
            <w:vAlign w:val="center"/>
          </w:tcPr>
          <w:p w:rsidR="00000000" w:rsidDel="00000000" w:rsidP="00000000" w:rsidRDefault="00000000" w:rsidRPr="00000000" w14:paraId="000005D1">
            <w:pPr>
              <w:rPr/>
            </w:pPr>
            <w:r w:rsidDel="00000000" w:rsidR="00000000" w:rsidRPr="00000000">
              <w:rPr>
                <w:b w:val="0"/>
                <w:bCs w:val="0"/>
                <w:sz w:val="12"/>
                <w:szCs w:val="12"/>
                <w:rtl w:val="0"/>
              </w:rPr>
              <w:t xml:space="preserve">Reference import schema changes incompatibly</w:t>
            </w:r>
            <w:r w:rsidDel="00000000" w:rsidR="00000000" w:rsidRPr="00000000">
              <w:rPr>
                <w:rtl w:val="0"/>
              </w:rPr>
            </w:r>
          </w:p>
        </w:tc>
        <w:tc>
          <w:tcPr>
            <w:vAlign w:val="center"/>
          </w:tcPr>
          <w:p w:rsidR="00000000" w:rsidDel="00000000" w:rsidP="00000000" w:rsidRDefault="00000000" w:rsidRPr="00000000" w14:paraId="000005D2">
            <w:pPr>
              <w:rPr/>
            </w:pPr>
            <w:r w:rsidDel="00000000" w:rsidR="00000000" w:rsidRPr="00000000">
              <w:rPr>
                <w:b w:val="0"/>
                <w:bCs w:val="0"/>
                <w:sz w:val="12"/>
                <w:szCs w:val="12"/>
                <w:rtl w:val="0"/>
              </w:rPr>
              <w:t xml:space="preserve">Registry/contract gate blocks activation.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3">
            <w:pPr>
              <w:rPr/>
            </w:pPr>
            <w:r w:rsidDel="00000000" w:rsidR="00000000" w:rsidRPr="00000000">
              <w:rPr>
                <w:b w:val="0"/>
                <w:bCs w:val="0"/>
                <w:sz w:val="12"/>
                <w:szCs w:val="12"/>
                <w:rtl w:val="0"/>
              </w:rPr>
              <w:t xml:space="preserve">44</w:t>
            </w:r>
            <w:r w:rsidDel="00000000" w:rsidR="00000000" w:rsidRPr="00000000">
              <w:rPr>
                <w:rtl w:val="0"/>
              </w:rPr>
            </w:r>
          </w:p>
        </w:tc>
        <w:tc>
          <w:tcPr>
            <w:vAlign w:val="center"/>
          </w:tcPr>
          <w:p w:rsidR="00000000" w:rsidDel="00000000" w:rsidP="00000000" w:rsidRDefault="00000000" w:rsidRPr="00000000" w14:paraId="000005D4">
            <w:pPr>
              <w:rPr/>
            </w:pPr>
            <w:r w:rsidDel="00000000" w:rsidR="00000000" w:rsidRPr="00000000">
              <w:rPr>
                <w:b w:val="0"/>
                <w:bCs w:val="0"/>
                <w:sz w:val="12"/>
                <w:szCs w:val="12"/>
                <w:rtl w:val="0"/>
              </w:rPr>
              <w:t xml:space="preserve">CROSS</w:t>
            </w:r>
            <w:r w:rsidDel="00000000" w:rsidR="00000000" w:rsidRPr="00000000">
              <w:rPr>
                <w:rtl w:val="0"/>
              </w:rPr>
            </w:r>
          </w:p>
        </w:tc>
        <w:tc>
          <w:tcPr>
            <w:vAlign w:val="center"/>
          </w:tcPr>
          <w:p w:rsidR="00000000" w:rsidDel="00000000" w:rsidP="00000000" w:rsidRDefault="00000000" w:rsidRPr="00000000" w14:paraId="000005D5">
            <w:pPr>
              <w:rPr/>
            </w:pPr>
            <w:r w:rsidDel="00000000" w:rsidR="00000000" w:rsidRPr="00000000">
              <w:rPr>
                <w:b w:val="0"/>
                <w:bCs w:val="0"/>
                <w:sz w:val="12"/>
                <w:szCs w:val="12"/>
                <w:rtl w:val="0"/>
              </w:rPr>
              <w:t xml:space="preserve">Master event delivered twice</w:t>
            </w:r>
            <w:r w:rsidDel="00000000" w:rsidR="00000000" w:rsidRPr="00000000">
              <w:rPr>
                <w:rtl w:val="0"/>
              </w:rPr>
            </w:r>
          </w:p>
        </w:tc>
        <w:tc>
          <w:tcPr>
            <w:vAlign w:val="center"/>
          </w:tcPr>
          <w:p w:rsidR="00000000" w:rsidDel="00000000" w:rsidP="00000000" w:rsidRDefault="00000000" w:rsidRPr="00000000" w14:paraId="000005D6">
            <w:pPr>
              <w:rPr/>
            </w:pPr>
            <w:r w:rsidDel="00000000" w:rsidR="00000000" w:rsidRPr="00000000">
              <w:rPr>
                <w:b w:val="0"/>
                <w:bCs w:val="0"/>
                <w:sz w:val="12"/>
                <w:szCs w:val="12"/>
                <w:rtl w:val="0"/>
              </w:rPr>
              <w:t xml:space="preserve">Consumer dedup prevents duplicate business effect.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7">
            <w:pPr>
              <w:rPr/>
            </w:pPr>
            <w:r w:rsidDel="00000000" w:rsidR="00000000" w:rsidRPr="00000000">
              <w:rPr>
                <w:b w:val="0"/>
                <w:bCs w:val="0"/>
                <w:sz w:val="12"/>
                <w:szCs w:val="12"/>
                <w:rtl w:val="0"/>
              </w:rPr>
              <w:t xml:space="preserve">45</w:t>
            </w:r>
            <w:r w:rsidDel="00000000" w:rsidR="00000000" w:rsidRPr="00000000">
              <w:rPr>
                <w:rtl w:val="0"/>
              </w:rPr>
            </w:r>
          </w:p>
        </w:tc>
        <w:tc>
          <w:tcPr>
            <w:vAlign w:val="center"/>
          </w:tcPr>
          <w:p w:rsidR="00000000" w:rsidDel="00000000" w:rsidP="00000000" w:rsidRDefault="00000000" w:rsidRPr="00000000" w14:paraId="000005D8">
            <w:pPr>
              <w:rPr/>
            </w:pPr>
            <w:r w:rsidDel="00000000" w:rsidR="00000000" w:rsidRPr="00000000">
              <w:rPr>
                <w:b w:val="0"/>
                <w:bCs w:val="0"/>
                <w:sz w:val="12"/>
                <w:szCs w:val="12"/>
                <w:rtl w:val="0"/>
              </w:rPr>
              <w:t xml:space="preserve">CROSS</w:t>
            </w:r>
            <w:r w:rsidDel="00000000" w:rsidR="00000000" w:rsidRPr="00000000">
              <w:rPr>
                <w:rtl w:val="0"/>
              </w:rPr>
            </w:r>
          </w:p>
        </w:tc>
        <w:tc>
          <w:tcPr>
            <w:vAlign w:val="center"/>
          </w:tcPr>
          <w:p w:rsidR="00000000" w:rsidDel="00000000" w:rsidP="00000000" w:rsidRDefault="00000000" w:rsidRPr="00000000" w14:paraId="000005D9">
            <w:pPr>
              <w:rPr/>
            </w:pPr>
            <w:r w:rsidDel="00000000" w:rsidR="00000000" w:rsidRPr="00000000">
              <w:rPr>
                <w:b w:val="0"/>
                <w:bCs w:val="0"/>
                <w:sz w:val="12"/>
                <w:szCs w:val="12"/>
                <w:rtl w:val="0"/>
              </w:rPr>
              <w:t xml:space="preserve">Cross-region cache contains restricted master field</w:t>
            </w:r>
            <w:r w:rsidDel="00000000" w:rsidR="00000000" w:rsidRPr="00000000">
              <w:rPr>
                <w:rtl w:val="0"/>
              </w:rPr>
            </w:r>
          </w:p>
        </w:tc>
        <w:tc>
          <w:tcPr>
            <w:vAlign w:val="center"/>
          </w:tcPr>
          <w:p w:rsidR="00000000" w:rsidDel="00000000" w:rsidP="00000000" w:rsidRDefault="00000000" w:rsidRPr="00000000" w14:paraId="000005DA">
            <w:pPr>
              <w:rPr/>
            </w:pPr>
            <w:r w:rsidDel="00000000" w:rsidR="00000000" w:rsidRPr="00000000">
              <w:rPr>
                <w:b w:val="0"/>
                <w:bCs w:val="0"/>
                <w:sz w:val="12"/>
                <w:szCs w:val="12"/>
                <w:rtl w:val="0"/>
              </w:rPr>
              <w:t xml:space="preserve">Security/residency certification fails; purge/contain.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B">
            <w:pPr>
              <w:rPr/>
            </w:pPr>
            <w:r w:rsidDel="00000000" w:rsidR="00000000" w:rsidRPr="00000000">
              <w:rPr>
                <w:b w:val="0"/>
                <w:bCs w:val="0"/>
                <w:sz w:val="12"/>
                <w:szCs w:val="12"/>
                <w:rtl w:val="0"/>
              </w:rPr>
              <w:t xml:space="preserve">46</w:t>
            </w:r>
            <w:r w:rsidDel="00000000" w:rsidR="00000000" w:rsidRPr="00000000">
              <w:rPr>
                <w:rtl w:val="0"/>
              </w:rPr>
            </w:r>
          </w:p>
        </w:tc>
        <w:tc>
          <w:tcPr>
            <w:vAlign w:val="center"/>
          </w:tcPr>
          <w:p w:rsidR="00000000" w:rsidDel="00000000" w:rsidP="00000000" w:rsidRDefault="00000000" w:rsidRPr="00000000" w14:paraId="000005DC">
            <w:pPr>
              <w:rPr/>
            </w:pPr>
            <w:r w:rsidDel="00000000" w:rsidR="00000000" w:rsidRPr="00000000">
              <w:rPr>
                <w:b w:val="0"/>
                <w:bCs w:val="0"/>
                <w:sz w:val="12"/>
                <w:szCs w:val="12"/>
                <w:rtl w:val="0"/>
              </w:rPr>
              <w:t xml:space="preserve">CROSS</w:t>
            </w:r>
            <w:r w:rsidDel="00000000" w:rsidR="00000000" w:rsidRPr="00000000">
              <w:rPr>
                <w:rtl w:val="0"/>
              </w:rPr>
            </w:r>
          </w:p>
        </w:tc>
        <w:tc>
          <w:tcPr>
            <w:vAlign w:val="center"/>
          </w:tcPr>
          <w:p w:rsidR="00000000" w:rsidDel="00000000" w:rsidP="00000000" w:rsidRDefault="00000000" w:rsidRPr="00000000" w14:paraId="000005DD">
            <w:pPr>
              <w:rPr/>
            </w:pPr>
            <w:r w:rsidDel="00000000" w:rsidR="00000000" w:rsidRPr="00000000">
              <w:rPr>
                <w:b w:val="0"/>
                <w:bCs w:val="0"/>
                <w:sz w:val="12"/>
                <w:szCs w:val="12"/>
                <w:rtl w:val="0"/>
              </w:rPr>
              <w:t xml:space="preserve">Legal hold exists on superseded master evidence</w:t>
            </w:r>
            <w:r w:rsidDel="00000000" w:rsidR="00000000" w:rsidRPr="00000000">
              <w:rPr>
                <w:rtl w:val="0"/>
              </w:rPr>
            </w:r>
          </w:p>
        </w:tc>
        <w:tc>
          <w:tcPr>
            <w:vAlign w:val="center"/>
          </w:tcPr>
          <w:p w:rsidR="00000000" w:rsidDel="00000000" w:rsidP="00000000" w:rsidRDefault="00000000" w:rsidRPr="00000000" w14:paraId="000005DE">
            <w:pPr>
              <w:rPr/>
            </w:pPr>
            <w:r w:rsidDel="00000000" w:rsidR="00000000" w:rsidRPr="00000000">
              <w:rPr>
                <w:b w:val="0"/>
                <w:bCs w:val="0"/>
                <w:sz w:val="12"/>
                <w:szCs w:val="12"/>
                <w:rtl w:val="0"/>
              </w:rPr>
              <w:t xml:space="preserve">Disposition suspended; hold does not grant unrelated use.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F">
            <w:pPr>
              <w:rPr/>
            </w:pPr>
            <w:r w:rsidDel="00000000" w:rsidR="00000000" w:rsidRPr="00000000">
              <w:rPr>
                <w:b w:val="0"/>
                <w:bCs w:val="0"/>
                <w:sz w:val="12"/>
                <w:szCs w:val="12"/>
                <w:rtl w:val="0"/>
              </w:rPr>
              <w:t xml:space="preserve">47</w:t>
            </w:r>
            <w:r w:rsidDel="00000000" w:rsidR="00000000" w:rsidRPr="00000000">
              <w:rPr>
                <w:rtl w:val="0"/>
              </w:rPr>
            </w:r>
          </w:p>
        </w:tc>
        <w:tc>
          <w:tcPr>
            <w:vAlign w:val="center"/>
          </w:tcPr>
          <w:p w:rsidR="00000000" w:rsidDel="00000000" w:rsidP="00000000" w:rsidRDefault="00000000" w:rsidRPr="00000000" w14:paraId="000005E0">
            <w:pPr>
              <w:rPr/>
            </w:pPr>
            <w:r w:rsidDel="00000000" w:rsidR="00000000" w:rsidRPr="00000000">
              <w:rPr>
                <w:b w:val="0"/>
                <w:bCs w:val="0"/>
                <w:sz w:val="12"/>
                <w:szCs w:val="12"/>
                <w:rtl w:val="0"/>
              </w:rPr>
              <w:t xml:space="preserve">CROSS</w:t>
            </w:r>
            <w:r w:rsidDel="00000000" w:rsidR="00000000" w:rsidRPr="00000000">
              <w:rPr>
                <w:rtl w:val="0"/>
              </w:rPr>
            </w:r>
          </w:p>
        </w:tc>
        <w:tc>
          <w:tcPr>
            <w:vAlign w:val="center"/>
          </w:tcPr>
          <w:p w:rsidR="00000000" w:rsidDel="00000000" w:rsidP="00000000" w:rsidRDefault="00000000" w:rsidRPr="00000000" w14:paraId="000005E1">
            <w:pPr>
              <w:rPr/>
            </w:pPr>
            <w:r w:rsidDel="00000000" w:rsidR="00000000" w:rsidRPr="00000000">
              <w:rPr>
                <w:b w:val="0"/>
                <w:bCs w:val="0"/>
                <w:sz w:val="12"/>
                <w:szCs w:val="12"/>
                <w:rtl w:val="0"/>
              </w:rPr>
              <w:t xml:space="preserve">AI proposes entity/party merge with high confidence</w:t>
            </w:r>
            <w:r w:rsidDel="00000000" w:rsidR="00000000" w:rsidRPr="00000000">
              <w:rPr>
                <w:rtl w:val="0"/>
              </w:rPr>
            </w:r>
          </w:p>
        </w:tc>
        <w:tc>
          <w:tcPr>
            <w:vAlign w:val="center"/>
          </w:tcPr>
          <w:p w:rsidR="00000000" w:rsidDel="00000000" w:rsidP="00000000" w:rsidRDefault="00000000" w:rsidRPr="00000000" w14:paraId="000005E2">
            <w:pPr>
              <w:rPr/>
            </w:pPr>
            <w:r w:rsidDel="00000000" w:rsidR="00000000" w:rsidRPr="00000000">
              <w:rPr>
                <w:b w:val="0"/>
                <w:bCs w:val="0"/>
                <w:sz w:val="12"/>
                <w:szCs w:val="12"/>
                <w:rtl w:val="0"/>
              </w:rPr>
              <w:t xml:space="preserve">Proposal only; no autonomous activation.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E3">
            <w:pPr>
              <w:rPr/>
            </w:pPr>
            <w:r w:rsidDel="00000000" w:rsidR="00000000" w:rsidRPr="00000000">
              <w:rPr>
                <w:b w:val="0"/>
                <w:bCs w:val="0"/>
                <w:sz w:val="12"/>
                <w:szCs w:val="12"/>
                <w:rtl w:val="0"/>
              </w:rPr>
              <w:t xml:space="preserve">48</w:t>
            </w:r>
            <w:r w:rsidDel="00000000" w:rsidR="00000000" w:rsidRPr="00000000">
              <w:rPr>
                <w:rtl w:val="0"/>
              </w:rPr>
            </w:r>
          </w:p>
        </w:tc>
        <w:tc>
          <w:tcPr>
            <w:vAlign w:val="center"/>
          </w:tcPr>
          <w:p w:rsidR="00000000" w:rsidDel="00000000" w:rsidP="00000000" w:rsidRDefault="00000000" w:rsidRPr="00000000" w14:paraId="000005E4">
            <w:pPr>
              <w:rPr/>
            </w:pPr>
            <w:r w:rsidDel="00000000" w:rsidR="00000000" w:rsidRPr="00000000">
              <w:rPr>
                <w:b w:val="0"/>
                <w:bCs w:val="0"/>
                <w:sz w:val="12"/>
                <w:szCs w:val="12"/>
                <w:rtl w:val="0"/>
              </w:rPr>
              <w:t xml:space="preserve">CROSS</w:t>
            </w:r>
            <w:r w:rsidDel="00000000" w:rsidR="00000000" w:rsidRPr="00000000">
              <w:rPr>
                <w:rtl w:val="0"/>
              </w:rPr>
            </w:r>
          </w:p>
        </w:tc>
        <w:tc>
          <w:tcPr>
            <w:vAlign w:val="center"/>
          </w:tcPr>
          <w:p w:rsidR="00000000" w:rsidDel="00000000" w:rsidP="00000000" w:rsidRDefault="00000000" w:rsidRPr="00000000" w14:paraId="000005E5">
            <w:pPr>
              <w:rPr/>
            </w:pPr>
            <w:r w:rsidDel="00000000" w:rsidR="00000000" w:rsidRPr="00000000">
              <w:rPr>
                <w:b w:val="0"/>
                <w:bCs w:val="0"/>
                <w:sz w:val="12"/>
                <w:szCs w:val="12"/>
                <w:rtl w:val="0"/>
              </w:rPr>
              <w:t xml:space="preserve">Restore master DB to earlier snapshot after financial actions</w:t>
            </w:r>
            <w:r w:rsidDel="00000000" w:rsidR="00000000" w:rsidRPr="00000000">
              <w:rPr>
                <w:rtl w:val="0"/>
              </w:rPr>
            </w:r>
          </w:p>
        </w:tc>
        <w:tc>
          <w:tcPr>
            <w:vAlign w:val="center"/>
          </w:tcPr>
          <w:p w:rsidR="00000000" w:rsidDel="00000000" w:rsidP="00000000" w:rsidRDefault="00000000" w:rsidRPr="00000000" w14:paraId="000005E6">
            <w:pPr>
              <w:rPr/>
            </w:pPr>
            <w:r w:rsidDel="00000000" w:rsidR="00000000" w:rsidRPr="00000000">
              <w:rPr>
                <w:b w:val="0"/>
                <w:bCs w:val="0"/>
                <w:sz w:val="12"/>
                <w:szCs w:val="12"/>
                <w:rtl w:val="0"/>
              </w:rPr>
              <w:t xml:space="preserve">Reconcile versions/events; no silent rollback of authoritative history.</w:t>
            </w:r>
            <w:r w:rsidDel="00000000" w:rsidR="00000000" w:rsidRPr="00000000">
              <w:rPr>
                <w:rtl w:val="0"/>
              </w:rPr>
            </w:r>
          </w:p>
        </w:tc>
      </w:tr>
    </w:tbl>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pStyle w:val="Heading1"/>
        <w:rPr/>
      </w:pPr>
      <w:r w:rsidDel="00000000" w:rsidR="00000000" w:rsidRPr="00000000">
        <w:rPr>
          <w:rtl w:val="0"/>
        </w:rPr>
        <w:t xml:space="preserve">9. Service Definition of Ready &amp; Definition of Done</w:t>
      </w:r>
    </w:p>
    <w:p w:rsidR="00000000" w:rsidDel="00000000" w:rsidP="00000000" w:rsidRDefault="00000000" w:rsidRPr="00000000" w14:paraId="000005E9">
      <w:pPr>
        <w:pStyle w:val="Heading2"/>
        <w:rPr/>
      </w:pPr>
      <w:r w:rsidDel="00000000" w:rsidR="00000000" w:rsidRPr="00000000">
        <w:rPr>
          <w:rtl w:val="0"/>
        </w:rPr>
        <w:t xml:space="preserve">9.1 Definition of Ready</w:t>
      </w:r>
    </w:p>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Authoritative fact ownership and explicit non-ownership are approved and reflected in the canonical data model.</w:t>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Tenant/entity/jurisdiction/book/effective-date context requirements are defined.</w:t>
      </w: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External standards/source-code lists and update mechanism are identified with licensing/usage validated.</w:t>
      </w: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Commands, queries, events, error taxonomy, idempotency and concurrency classes are documented.</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Bitemporal/effective-date behavior and correction/supersession semantics are defined.</w:t>
      </w:r>
      <w:r w:rsidDel="00000000" w:rsidR="00000000" w:rsidRPr="00000000">
        <w:rPr>
          <w:rtl w:val="0"/>
        </w:rPr>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Authorization, SoD, JIT privilege and approval thresholds are mapped.</w:t>
      </w: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Downstream consumers and invalidation/change-impact behavior are identified.</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Data classification, residency, privacy, retention and legal-hold requirements are approved.</w:t>
      </w:r>
      <w:r w:rsidDel="00000000" w:rsidR="00000000" w:rsidRPr="00000000">
        <w:rPr>
          <w:rtl w:val="0"/>
        </w:rPr>
      </w:r>
    </w:p>
    <w:p w:rsidR="00000000" w:rsidDel="00000000" w:rsidP="00000000" w:rsidRDefault="00000000" w:rsidRPr="00000000" w14:paraId="00000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Negative-path tests and source-to-report/source-to-payment lineage requirements are executable.</w:t>
      </w:r>
      <w:r w:rsidDel="00000000" w:rsidR="00000000" w:rsidRPr="00000000">
        <w:rPr>
          <w:rtl w:val="0"/>
        </w:rPr>
      </w:r>
    </w:p>
    <w:p w:rsidR="00000000" w:rsidDel="00000000" w:rsidP="00000000" w:rsidRDefault="00000000" w:rsidRPr="00000000" w14:paraId="000005F3">
      <w:pPr>
        <w:pStyle w:val="Heading2"/>
        <w:rPr/>
      </w:pPr>
      <w:r w:rsidDel="00000000" w:rsidR="00000000" w:rsidRPr="00000000">
        <w:rPr>
          <w:rtl w:val="0"/>
        </w:rPr>
        <w:t xml:space="preserve">9.2 Definition of Done</w:t>
      </w:r>
    </w:p>
    <w:p w:rsidR="00000000" w:rsidDel="00000000" w:rsidP="00000000" w:rsidRDefault="00000000" w:rsidRPr="00000000" w14:paraId="000005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OpenAPI/AsyncAPI/schema contracts pass compatibility gates and generated client/server validation.</w:t>
      </w:r>
      <w:r w:rsidDel="00000000" w:rsidR="00000000" w:rsidRPr="00000000">
        <w:rPr>
          <w:rtl w:val="0"/>
        </w:rPr>
      </w:r>
    </w:p>
    <w:p w:rsidR="00000000" w:rsidDel="00000000" w:rsidP="00000000" w:rsidRDefault="00000000" w:rsidRPr="00000000" w14:paraId="00000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Authoritative write path uses named commands, expected version, idempotency and transactional outbox.</w:t>
      </w: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Historical/as-of retrieval is verified against correction and late-arriving-change scenarios.</w:t>
      </w:r>
      <w:r w:rsidDel="00000000" w:rsidR="00000000" w:rsidRPr="00000000">
        <w:rPr>
          <w:rtl w:val="0"/>
        </w:rPr>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Cross-tenant, stale-cache, duplicate-import, replay, SoD and source-verification tests pass.</w:t>
      </w:r>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external/reference source imports preserve manifest, source version, hash and quarantine evidence.</w:t>
      </w: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Dependent accounting/tax/payment/reporting services consume pinned IDs/versions and pass integration controls.</w:t>
      </w:r>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Runbooks, SLOs, alerts, backup/restore and reconciliation procedures are production-certified.</w:t>
      </w:r>
      <w:r w:rsidDel="00000000" w:rsidR="00000000" w:rsidRPr="00000000">
        <w:rPr>
          <w:rtl w:val="0"/>
        </w:rPr>
      </w:r>
    </w:p>
    <w:p w:rsidR="00000000" w:rsidDel="00000000" w:rsidP="00000000" w:rsidRDefault="00000000" w:rsidRPr="00000000"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Accessibility/security/privacy/data-governance gates pass and evidence package is attached to release certificate.</w:t>
      </w:r>
      <w:r w:rsidDel="00000000" w:rsidR="00000000" w:rsidRPr="00000000">
        <w:rPr>
          <w:rtl w:val="0"/>
        </w:rPr>
      </w:r>
    </w:p>
    <w:p w:rsidR="00000000" w:rsidDel="00000000" w:rsidP="00000000" w:rsidRDefault="00000000" w:rsidRPr="00000000" w14:paraId="000005FC">
      <w:pPr>
        <w:pStyle w:val="Heading1"/>
        <w:rPr/>
      </w:pPr>
      <w:r w:rsidDel="00000000" w:rsidR="00000000" w:rsidRPr="00000000">
        <w:rPr>
          <w:rtl w:val="0"/>
        </w:rPr>
        <w:t xml:space="preserve">10. Implementation Sequence</w:t>
      </w:r>
    </w:p>
    <w:tbl>
      <w:tblPr>
        <w:tblStyle w:val="Table52"/>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e2e8f0" w:val="clear"/>
            <w:vAlign w:val="center"/>
          </w:tcPr>
          <w:p w:rsidR="00000000" w:rsidDel="00000000" w:rsidP="00000000" w:rsidRDefault="00000000" w:rsidRPr="00000000" w14:paraId="000005FD">
            <w:pPr>
              <w:rPr/>
            </w:pPr>
            <w:r w:rsidDel="00000000" w:rsidR="00000000" w:rsidRPr="00000000">
              <w:rPr>
                <w:b w:val="1"/>
                <w:bCs w:val="1"/>
                <w:sz w:val="14"/>
                <w:szCs w:val="14"/>
                <w:rtl w:val="0"/>
              </w:rPr>
              <w:t xml:space="preserve">Wave</w:t>
            </w:r>
            <w:r w:rsidDel="00000000" w:rsidR="00000000" w:rsidRPr="00000000">
              <w:rPr>
                <w:rtl w:val="0"/>
              </w:rPr>
            </w:r>
          </w:p>
        </w:tc>
        <w:tc>
          <w:tcPr>
            <w:shd w:fill="e2e8f0" w:val="clear"/>
            <w:vAlign w:val="center"/>
          </w:tcPr>
          <w:p w:rsidR="00000000" w:rsidDel="00000000" w:rsidP="00000000" w:rsidRDefault="00000000" w:rsidRPr="00000000" w14:paraId="000005FE">
            <w:pPr>
              <w:rPr/>
            </w:pPr>
            <w:r w:rsidDel="00000000" w:rsidR="00000000" w:rsidRPr="00000000">
              <w:rPr>
                <w:b w:val="1"/>
                <w:bCs w:val="1"/>
                <w:sz w:val="14"/>
                <w:szCs w:val="14"/>
                <w:rtl w:val="0"/>
              </w:rPr>
              <w:t xml:space="preserve">Scope</w:t>
            </w:r>
            <w:r w:rsidDel="00000000" w:rsidR="00000000" w:rsidRPr="00000000">
              <w:rPr>
                <w:rtl w:val="0"/>
              </w:rPr>
            </w:r>
          </w:p>
        </w:tc>
        <w:tc>
          <w:tcPr>
            <w:shd w:fill="e2e8f0" w:val="clear"/>
            <w:vAlign w:val="center"/>
          </w:tcPr>
          <w:p w:rsidR="00000000" w:rsidDel="00000000" w:rsidP="00000000" w:rsidRDefault="00000000" w:rsidRPr="00000000" w14:paraId="000005FF">
            <w:pPr>
              <w:rPr/>
            </w:pPr>
            <w:r w:rsidDel="00000000" w:rsidR="00000000" w:rsidRPr="00000000">
              <w:rPr>
                <w:b w:val="1"/>
                <w:bCs w:val="1"/>
                <w:sz w:val="14"/>
                <w:szCs w:val="14"/>
                <w:rtl w:val="0"/>
              </w:rPr>
              <w:t xml:space="preserve">Exit gate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0">
            <w:pPr>
              <w:rPr/>
            </w:pPr>
            <w:r w:rsidDel="00000000" w:rsidR="00000000" w:rsidRPr="00000000">
              <w:rPr>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601">
            <w:pPr>
              <w:rPr/>
            </w:pPr>
            <w:r w:rsidDel="00000000" w:rsidR="00000000" w:rsidRPr="00000000">
              <w:rPr>
                <w:b w:val="0"/>
                <w:bCs w:val="0"/>
                <w:sz w:val="14"/>
                <w:szCs w:val="14"/>
                <w:rtl w:val="0"/>
              </w:rPr>
              <w:t xml:space="preserve">ORG-02 Tenant + GOV context integration; ORG-01 identity bindings</w:t>
            </w:r>
            <w:r w:rsidDel="00000000" w:rsidR="00000000" w:rsidRPr="00000000">
              <w:rPr>
                <w:rtl w:val="0"/>
              </w:rPr>
            </w:r>
          </w:p>
        </w:tc>
        <w:tc>
          <w:tcPr>
            <w:vAlign w:val="center"/>
          </w:tcPr>
          <w:p w:rsidR="00000000" w:rsidDel="00000000" w:rsidP="00000000" w:rsidRDefault="00000000" w:rsidRPr="00000000" w14:paraId="00000602">
            <w:pPr>
              <w:rPr/>
            </w:pPr>
            <w:r w:rsidDel="00000000" w:rsidR="00000000" w:rsidRPr="00000000">
              <w:rPr>
                <w:b w:val="0"/>
                <w:bCs w:val="0"/>
                <w:sz w:val="14"/>
                <w:szCs w:val="14"/>
                <w:rtl w:val="0"/>
              </w:rPr>
              <w:t xml:space="preserve">Hard tenant isolation and authenticated subject context certified.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3">
            <w:pPr>
              <w:rPr/>
            </w:pPr>
            <w:r w:rsidDel="00000000" w:rsidR="00000000" w:rsidRPr="00000000">
              <w:rPr>
                <w:b w:val="0"/>
                <w:bCs w:val="0"/>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0604">
            <w:pPr>
              <w:rPr/>
            </w:pPr>
            <w:r w:rsidDel="00000000" w:rsidR="00000000" w:rsidRPr="00000000">
              <w:rPr>
                <w:b w:val="0"/>
                <w:bCs w:val="0"/>
                <w:sz w:val="14"/>
                <w:szCs w:val="14"/>
                <w:rtl w:val="0"/>
              </w:rPr>
              <w:t xml:space="preserve">ORG-03 Legal Entity + ORG-08 Address/Establishment + ORG-09 Registration</w:t>
            </w:r>
            <w:r w:rsidDel="00000000" w:rsidR="00000000" w:rsidRPr="00000000">
              <w:rPr>
                <w:rtl w:val="0"/>
              </w:rPr>
            </w:r>
          </w:p>
        </w:tc>
        <w:tc>
          <w:tcPr>
            <w:vAlign w:val="center"/>
          </w:tcPr>
          <w:p w:rsidR="00000000" w:rsidDel="00000000" w:rsidP="00000000" w:rsidRDefault="00000000" w:rsidRPr="00000000" w14:paraId="00000605">
            <w:pPr>
              <w:rPr/>
            </w:pPr>
            <w:r w:rsidDel="00000000" w:rsidR="00000000" w:rsidRPr="00000000">
              <w:rPr>
                <w:b w:val="0"/>
                <w:bCs w:val="0"/>
                <w:sz w:val="14"/>
                <w:szCs w:val="14"/>
                <w:rtl w:val="0"/>
              </w:rPr>
              <w:t xml:space="preserve">Entity master and as-of legal profile certified.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6">
            <w:pPr>
              <w:rPr/>
            </w:pPr>
            <w:r w:rsidDel="00000000" w:rsidR="00000000" w:rsidRPr="00000000">
              <w:rPr>
                <w:b w:val="0"/>
                <w:bCs w:val="0"/>
                <w:sz w:val="14"/>
                <w:szCs w:val="14"/>
                <w:rtl w:val="0"/>
              </w:rPr>
              <w:t xml:space="preserve">3</w:t>
            </w:r>
            <w:r w:rsidDel="00000000" w:rsidR="00000000" w:rsidRPr="00000000">
              <w:rPr>
                <w:rtl w:val="0"/>
              </w:rPr>
            </w:r>
          </w:p>
        </w:tc>
        <w:tc>
          <w:tcPr>
            <w:vAlign w:val="center"/>
          </w:tcPr>
          <w:p w:rsidR="00000000" w:rsidDel="00000000" w:rsidP="00000000" w:rsidRDefault="00000000" w:rsidRPr="00000000" w14:paraId="00000607">
            <w:pPr>
              <w:rPr/>
            </w:pPr>
            <w:r w:rsidDel="00000000" w:rsidR="00000000" w:rsidRPr="00000000">
              <w:rPr>
                <w:b w:val="0"/>
                <w:bCs w:val="0"/>
                <w:sz w:val="14"/>
                <w:szCs w:val="14"/>
                <w:rtl w:val="0"/>
              </w:rPr>
              <w:t xml:space="preserve">ORG-07 Party + ORG-10 Payee Master</w:t>
            </w:r>
            <w:r w:rsidDel="00000000" w:rsidR="00000000" w:rsidRPr="00000000">
              <w:rPr>
                <w:rtl w:val="0"/>
              </w:rPr>
            </w:r>
          </w:p>
        </w:tc>
        <w:tc>
          <w:tcPr>
            <w:vAlign w:val="center"/>
          </w:tcPr>
          <w:p w:rsidR="00000000" w:rsidDel="00000000" w:rsidP="00000000" w:rsidRDefault="00000000" w:rsidRPr="00000000" w14:paraId="00000608">
            <w:pPr>
              <w:rPr/>
            </w:pPr>
            <w:r w:rsidDel="00000000" w:rsidR="00000000" w:rsidRPr="00000000">
              <w:rPr>
                <w:b w:val="0"/>
                <w:bCs w:val="0"/>
                <w:sz w:val="14"/>
                <w:szCs w:val="14"/>
                <w:rtl w:val="0"/>
              </w:rPr>
              <w:t xml:space="preserve">Golden record and high-risk beneficiary change controls certified.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9">
            <w:pPr>
              <w:rPr/>
            </w:pPr>
            <w:r w:rsidDel="00000000" w:rsidR="00000000" w:rsidRPr="00000000">
              <w:rPr>
                <w:b w:val="0"/>
                <w:bCs w:val="0"/>
                <w:sz w:val="14"/>
                <w:szCs w:val="14"/>
                <w:rtl w:val="0"/>
              </w:rPr>
              <w:t xml:space="preserve">4</w:t>
            </w:r>
            <w:r w:rsidDel="00000000" w:rsidR="00000000" w:rsidRPr="00000000">
              <w:rPr>
                <w:rtl w:val="0"/>
              </w:rPr>
            </w:r>
          </w:p>
        </w:tc>
        <w:tc>
          <w:tcPr>
            <w:vAlign w:val="center"/>
          </w:tcPr>
          <w:p w:rsidR="00000000" w:rsidDel="00000000" w:rsidP="00000000" w:rsidRDefault="00000000" w:rsidRPr="00000000" w14:paraId="0000060A">
            <w:pPr>
              <w:rPr/>
            </w:pPr>
            <w:r w:rsidDel="00000000" w:rsidR="00000000" w:rsidRPr="00000000">
              <w:rPr>
                <w:b w:val="0"/>
                <w:bCs w:val="0"/>
                <w:sz w:val="14"/>
                <w:szCs w:val="14"/>
                <w:rtl w:val="0"/>
              </w:rPr>
              <w:t xml:space="preserve">REF-01 Jurisdiction + REF-02 Currency + REF-09 UOM</w:t>
            </w:r>
            <w:r w:rsidDel="00000000" w:rsidR="00000000" w:rsidRPr="00000000">
              <w:rPr>
                <w:rtl w:val="0"/>
              </w:rPr>
            </w:r>
          </w:p>
        </w:tc>
        <w:tc>
          <w:tcPr>
            <w:vAlign w:val="center"/>
          </w:tcPr>
          <w:p w:rsidR="00000000" w:rsidDel="00000000" w:rsidP="00000000" w:rsidRDefault="00000000" w:rsidRPr="00000000" w14:paraId="0000060B">
            <w:pPr>
              <w:rPr/>
            </w:pPr>
            <w:r w:rsidDel="00000000" w:rsidR="00000000" w:rsidRPr="00000000">
              <w:rPr>
                <w:b w:val="0"/>
                <w:bCs w:val="0"/>
                <w:sz w:val="14"/>
                <w:szCs w:val="14"/>
                <w:rtl w:val="0"/>
              </w:rPr>
              <w:t xml:space="preserve">Core reference identifiers and deterministic conversions certified.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C">
            <w:pPr>
              <w:rPr/>
            </w:pPr>
            <w:r w:rsidDel="00000000" w:rsidR="00000000" w:rsidRPr="00000000">
              <w:rPr>
                <w:b w:val="0"/>
                <w:bCs w:val="0"/>
                <w:sz w:val="14"/>
                <w:szCs w:val="14"/>
                <w:rtl w:val="0"/>
              </w:rPr>
              <w:t xml:space="preserve">5</w:t>
            </w:r>
            <w:r w:rsidDel="00000000" w:rsidR="00000000" w:rsidRPr="00000000">
              <w:rPr>
                <w:rtl w:val="0"/>
              </w:rPr>
            </w:r>
          </w:p>
        </w:tc>
        <w:tc>
          <w:tcPr>
            <w:vAlign w:val="center"/>
          </w:tcPr>
          <w:p w:rsidR="00000000" w:rsidDel="00000000" w:rsidP="00000000" w:rsidRDefault="00000000" w:rsidRPr="00000000" w14:paraId="0000060D">
            <w:pPr>
              <w:rPr/>
            </w:pPr>
            <w:r w:rsidDel="00000000" w:rsidR="00000000" w:rsidRPr="00000000">
              <w:rPr>
                <w:b w:val="0"/>
                <w:bCs w:val="0"/>
                <w:sz w:val="14"/>
                <w:szCs w:val="14"/>
                <w:rtl w:val="0"/>
              </w:rPr>
              <w:t xml:space="preserve">REF-04 Fiscal Calendar + REF-05 Accounting Period + REF-06 Book</w:t>
            </w:r>
            <w:r w:rsidDel="00000000" w:rsidR="00000000" w:rsidRPr="00000000">
              <w:rPr>
                <w:rtl w:val="0"/>
              </w:rPr>
            </w:r>
          </w:p>
        </w:tc>
        <w:tc>
          <w:tcPr>
            <w:vAlign w:val="center"/>
          </w:tcPr>
          <w:p w:rsidR="00000000" w:rsidDel="00000000" w:rsidP="00000000" w:rsidRDefault="00000000" w:rsidRPr="00000000" w14:paraId="0000060E">
            <w:pPr>
              <w:rPr/>
            </w:pPr>
            <w:r w:rsidDel="00000000" w:rsidR="00000000" w:rsidRPr="00000000">
              <w:rPr>
                <w:b w:val="0"/>
                <w:bCs w:val="0"/>
                <w:sz w:val="14"/>
                <w:szCs w:val="14"/>
                <w:rtl w:val="0"/>
              </w:rPr>
              <w:t xml:space="preserve">Accounting context and close/posting gates integrated.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F">
            <w:pPr>
              <w:rPr/>
            </w:pPr>
            <w:r w:rsidDel="00000000" w:rsidR="00000000" w:rsidRPr="00000000">
              <w:rPr>
                <w:b w:val="0"/>
                <w:bCs w:val="0"/>
                <w:sz w:val="14"/>
                <w:szCs w:val="14"/>
                <w:rtl w:val="0"/>
              </w:rPr>
              <w:t xml:space="preserve">6</w:t>
            </w:r>
            <w:r w:rsidDel="00000000" w:rsidR="00000000" w:rsidRPr="00000000">
              <w:rPr>
                <w:rtl w:val="0"/>
              </w:rPr>
            </w:r>
          </w:p>
        </w:tc>
        <w:tc>
          <w:tcPr>
            <w:vAlign w:val="center"/>
          </w:tcPr>
          <w:p w:rsidR="00000000" w:rsidDel="00000000" w:rsidP="00000000" w:rsidRDefault="00000000" w:rsidRPr="00000000" w14:paraId="00000610">
            <w:pPr>
              <w:rPr/>
            </w:pPr>
            <w:r w:rsidDel="00000000" w:rsidR="00000000" w:rsidRPr="00000000">
              <w:rPr>
                <w:b w:val="0"/>
                <w:bCs w:val="0"/>
                <w:sz w:val="14"/>
                <w:szCs w:val="14"/>
                <w:rtl w:val="0"/>
              </w:rPr>
              <w:t xml:space="preserve">REF-07 Accounting Policy + REF-08 Dimensions</w:t>
            </w:r>
            <w:r w:rsidDel="00000000" w:rsidR="00000000" w:rsidRPr="00000000">
              <w:rPr>
                <w:rtl w:val="0"/>
              </w:rPr>
            </w:r>
          </w:p>
        </w:tc>
        <w:tc>
          <w:tcPr>
            <w:vAlign w:val="center"/>
          </w:tcPr>
          <w:p w:rsidR="00000000" w:rsidDel="00000000" w:rsidP="00000000" w:rsidRDefault="00000000" w:rsidRPr="00000000" w14:paraId="00000611">
            <w:pPr>
              <w:rPr/>
            </w:pPr>
            <w:r w:rsidDel="00000000" w:rsidR="00000000" w:rsidRPr="00000000">
              <w:rPr>
                <w:b w:val="0"/>
                <w:bCs w:val="0"/>
                <w:sz w:val="14"/>
                <w:szCs w:val="14"/>
                <w:rtl w:val="0"/>
              </w:rPr>
              <w:t xml:space="preserve">Policy/dimension version resolution integrated with ACC.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2">
            <w:pPr>
              <w:rPr/>
            </w:pPr>
            <w:r w:rsidDel="00000000" w:rsidR="00000000" w:rsidRPr="00000000">
              <w:rPr>
                <w:b w:val="0"/>
                <w:bCs w:val="0"/>
                <w:sz w:val="14"/>
                <w:szCs w:val="14"/>
                <w:rtl w:val="0"/>
              </w:rPr>
              <w:t xml:space="preserve">7</w:t>
            </w:r>
            <w:r w:rsidDel="00000000" w:rsidR="00000000" w:rsidRPr="00000000">
              <w:rPr>
                <w:rtl w:val="0"/>
              </w:rPr>
            </w:r>
          </w:p>
        </w:tc>
        <w:tc>
          <w:tcPr>
            <w:vAlign w:val="center"/>
          </w:tcPr>
          <w:p w:rsidR="00000000" w:rsidDel="00000000" w:rsidP="00000000" w:rsidRDefault="00000000" w:rsidRPr="00000000" w14:paraId="00000613">
            <w:pPr>
              <w:rPr/>
            </w:pPr>
            <w:r w:rsidDel="00000000" w:rsidR="00000000" w:rsidRPr="00000000">
              <w:rPr>
                <w:b w:val="0"/>
                <w:bCs w:val="0"/>
                <w:sz w:val="14"/>
                <w:szCs w:val="14"/>
                <w:rtl w:val="0"/>
              </w:rPr>
              <w:t xml:space="preserve">REF-03 FX Rates + REF-10 Business Calendar/Payment Terms</w:t>
            </w:r>
            <w:r w:rsidDel="00000000" w:rsidR="00000000" w:rsidRPr="00000000">
              <w:rPr>
                <w:rtl w:val="0"/>
              </w:rPr>
            </w:r>
          </w:p>
        </w:tc>
        <w:tc>
          <w:tcPr>
            <w:vAlign w:val="center"/>
          </w:tcPr>
          <w:p w:rsidR="00000000" w:rsidDel="00000000" w:rsidP="00000000" w:rsidRDefault="00000000" w:rsidRPr="00000000" w14:paraId="00000614">
            <w:pPr>
              <w:rPr/>
            </w:pPr>
            <w:r w:rsidDel="00000000" w:rsidR="00000000" w:rsidRPr="00000000">
              <w:rPr>
                <w:b w:val="0"/>
                <w:bCs w:val="0"/>
                <w:sz w:val="14"/>
                <w:szCs w:val="14"/>
                <w:rtl w:val="0"/>
              </w:rPr>
              <w:t xml:space="preserve">Rate provenance and due-date reproducibility certified.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5">
            <w:pPr>
              <w:rPr/>
            </w:pPr>
            <w:r w:rsidDel="00000000" w:rsidR="00000000" w:rsidRPr="00000000">
              <w:rPr>
                <w:b w:val="0"/>
                <w:bCs w:val="0"/>
                <w:sz w:val="14"/>
                <w:szCs w:val="14"/>
                <w:rtl w:val="0"/>
              </w:rPr>
              <w:t xml:space="preserve">8</w:t>
            </w:r>
            <w:r w:rsidDel="00000000" w:rsidR="00000000" w:rsidRPr="00000000">
              <w:rPr>
                <w:rtl w:val="0"/>
              </w:rPr>
            </w:r>
          </w:p>
        </w:tc>
        <w:tc>
          <w:tcPr>
            <w:vAlign w:val="center"/>
          </w:tcPr>
          <w:p w:rsidR="00000000" w:rsidDel="00000000" w:rsidP="00000000" w:rsidRDefault="00000000" w:rsidRPr="00000000" w14:paraId="00000616">
            <w:pPr>
              <w:rPr/>
            </w:pPr>
            <w:r w:rsidDel="00000000" w:rsidR="00000000" w:rsidRPr="00000000">
              <w:rPr>
                <w:b w:val="0"/>
                <w:bCs w:val="0"/>
                <w:sz w:val="14"/>
                <w:szCs w:val="14"/>
                <w:rtl w:val="0"/>
              </w:rPr>
              <w:t xml:space="preserve">ORG-04 Group Ownership + ORG-05 Org Unit + ORG-06 Delegation</w:t>
            </w:r>
            <w:r w:rsidDel="00000000" w:rsidR="00000000" w:rsidRPr="00000000">
              <w:rPr>
                <w:rtl w:val="0"/>
              </w:rPr>
            </w:r>
          </w:p>
        </w:tc>
        <w:tc>
          <w:tcPr>
            <w:vAlign w:val="center"/>
          </w:tcPr>
          <w:p w:rsidR="00000000" w:rsidDel="00000000" w:rsidP="00000000" w:rsidRDefault="00000000" w:rsidRPr="00000000" w14:paraId="00000617">
            <w:pPr>
              <w:rPr/>
            </w:pPr>
            <w:r w:rsidDel="00000000" w:rsidR="00000000" w:rsidRPr="00000000">
              <w:rPr>
                <w:b w:val="0"/>
                <w:bCs w:val="0"/>
                <w:sz w:val="14"/>
                <w:szCs w:val="14"/>
                <w:rtl w:val="0"/>
              </w:rPr>
              <w:t xml:space="preserve">Group/hierarchy/delegation as-of behavior and downstream invalidations certified.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8">
            <w:pPr>
              <w:rPr/>
            </w:pPr>
            <w:r w:rsidDel="00000000" w:rsidR="00000000" w:rsidRPr="00000000">
              <w:rPr>
                <w:b w:val="0"/>
                <w:bCs w:val="0"/>
                <w:sz w:val="14"/>
                <w:szCs w:val="14"/>
                <w:rtl w:val="0"/>
              </w:rPr>
              <w:t xml:space="preserve">9</w:t>
            </w:r>
            <w:r w:rsidDel="00000000" w:rsidR="00000000" w:rsidRPr="00000000">
              <w:rPr>
                <w:rtl w:val="0"/>
              </w:rPr>
            </w:r>
          </w:p>
        </w:tc>
        <w:tc>
          <w:tcPr>
            <w:vAlign w:val="center"/>
          </w:tcPr>
          <w:p w:rsidR="00000000" w:rsidDel="00000000" w:rsidP="00000000" w:rsidRDefault="00000000" w:rsidRPr="00000000" w14:paraId="00000619">
            <w:pPr>
              <w:rPr/>
            </w:pPr>
            <w:r w:rsidDel="00000000" w:rsidR="00000000" w:rsidRPr="00000000">
              <w:rPr>
                <w:b w:val="0"/>
                <w:bCs w:val="0"/>
                <w:sz w:val="14"/>
                <w:szCs w:val="14"/>
                <w:rtl w:val="0"/>
              </w:rPr>
              <w:t xml:space="preserve">Portfolio integration / migration / restore / DR / performance</w:t>
            </w:r>
            <w:r w:rsidDel="00000000" w:rsidR="00000000" w:rsidRPr="00000000">
              <w:rPr>
                <w:rtl w:val="0"/>
              </w:rPr>
            </w:r>
          </w:p>
        </w:tc>
        <w:tc>
          <w:tcPr>
            <w:vAlign w:val="center"/>
          </w:tcPr>
          <w:p w:rsidR="00000000" w:rsidDel="00000000" w:rsidP="00000000" w:rsidRDefault="00000000" w:rsidRPr="00000000" w14:paraId="0000061A">
            <w:pPr>
              <w:rPr/>
            </w:pPr>
            <w:r w:rsidDel="00000000" w:rsidR="00000000" w:rsidRPr="00000000">
              <w:rPr>
                <w:b w:val="0"/>
                <w:bCs w:val="0"/>
                <w:sz w:val="14"/>
                <w:szCs w:val="14"/>
                <w:rtl w:val="0"/>
              </w:rPr>
              <w:t xml:space="preserve">All dependent domain packs pass cross-domain negative tests and production release certification.</w:t>
            </w:r>
            <w:r w:rsidDel="00000000" w:rsidR="00000000" w:rsidRPr="00000000">
              <w:rPr>
                <w:rtl w:val="0"/>
              </w:rPr>
            </w:r>
          </w:p>
        </w:tc>
      </w:tr>
    </w:tbl>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pStyle w:val="Heading1"/>
        <w:rPr/>
      </w:pPr>
      <w:r w:rsidDel="00000000" w:rsidR="00000000" w:rsidRPr="00000000">
        <w:rPr>
          <w:rtl w:val="0"/>
        </w:rPr>
        <w:t xml:space="preserve">11. Controlled Pre-Production Decisions</w:t>
      </w:r>
    </w:p>
    <w:tbl>
      <w:tblPr>
        <w:tblStyle w:val="Table5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e2e8f0" w:val="clear"/>
            <w:vAlign w:val="center"/>
          </w:tcPr>
          <w:p w:rsidR="00000000" w:rsidDel="00000000" w:rsidP="00000000" w:rsidRDefault="00000000" w:rsidRPr="00000000" w14:paraId="0000061D">
            <w:pPr>
              <w:rPr/>
            </w:pPr>
            <w:r w:rsidDel="00000000" w:rsidR="00000000" w:rsidRPr="00000000">
              <w:rPr>
                <w:b w:val="1"/>
                <w:bCs w:val="1"/>
                <w:sz w:val="14"/>
                <w:szCs w:val="14"/>
                <w:rtl w:val="0"/>
              </w:rPr>
              <w:t xml:space="preserve">Decision</w:t>
            </w:r>
            <w:r w:rsidDel="00000000" w:rsidR="00000000" w:rsidRPr="00000000">
              <w:rPr>
                <w:rtl w:val="0"/>
              </w:rPr>
            </w:r>
          </w:p>
        </w:tc>
        <w:tc>
          <w:tcPr>
            <w:shd w:fill="e2e8f0" w:val="clear"/>
            <w:vAlign w:val="center"/>
          </w:tcPr>
          <w:p w:rsidR="00000000" w:rsidDel="00000000" w:rsidP="00000000" w:rsidRDefault="00000000" w:rsidRPr="00000000" w14:paraId="0000061E">
            <w:pPr>
              <w:rPr/>
            </w:pPr>
            <w:r w:rsidDel="00000000" w:rsidR="00000000" w:rsidRPr="00000000">
              <w:rPr>
                <w:b w:val="1"/>
                <w:bCs w:val="1"/>
                <w:sz w:val="14"/>
                <w:szCs w:val="14"/>
                <w:rtl w:val="0"/>
              </w:rPr>
              <w:t xml:space="preserve">Required owner(s)</w:t>
            </w:r>
            <w:r w:rsidDel="00000000" w:rsidR="00000000" w:rsidRPr="00000000">
              <w:rPr>
                <w:rtl w:val="0"/>
              </w:rPr>
            </w:r>
          </w:p>
        </w:tc>
        <w:tc>
          <w:tcPr>
            <w:shd w:fill="e2e8f0" w:val="clear"/>
            <w:vAlign w:val="center"/>
          </w:tcPr>
          <w:p w:rsidR="00000000" w:rsidDel="00000000" w:rsidP="00000000" w:rsidRDefault="00000000" w:rsidRPr="00000000" w14:paraId="0000061F">
            <w:pPr>
              <w:rPr/>
            </w:pPr>
            <w:r w:rsidDel="00000000" w:rsidR="00000000" w:rsidRPr="00000000">
              <w:rPr>
                <w:b w:val="1"/>
                <w:bCs w:val="1"/>
                <w:sz w:val="14"/>
                <w:szCs w:val="14"/>
                <w:rtl w:val="0"/>
              </w:rPr>
              <w:t xml:space="preserve">Required before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0">
            <w:pPr>
              <w:rPr/>
            </w:pPr>
            <w:r w:rsidDel="00000000" w:rsidR="00000000" w:rsidRPr="00000000">
              <w:rPr>
                <w:b w:val="0"/>
                <w:bCs w:val="0"/>
                <w:sz w:val="14"/>
                <w:szCs w:val="14"/>
                <w:rtl w:val="0"/>
              </w:rPr>
              <w:t xml:space="preserve">Authoritative external source/update mechanism for ISO/GLEIF/entity legal form code lists</w:t>
            </w:r>
            <w:r w:rsidDel="00000000" w:rsidR="00000000" w:rsidRPr="00000000">
              <w:rPr>
                <w:rtl w:val="0"/>
              </w:rPr>
            </w:r>
          </w:p>
        </w:tc>
        <w:tc>
          <w:tcPr>
            <w:vAlign w:val="center"/>
          </w:tcPr>
          <w:p w:rsidR="00000000" w:rsidDel="00000000" w:rsidP="00000000" w:rsidRDefault="00000000" w:rsidRPr="00000000" w14:paraId="00000621">
            <w:pPr>
              <w:rPr/>
            </w:pPr>
            <w:r w:rsidDel="00000000" w:rsidR="00000000" w:rsidRPr="00000000">
              <w:rPr>
                <w:b w:val="0"/>
                <w:bCs w:val="0"/>
                <w:sz w:val="14"/>
                <w:szCs w:val="14"/>
                <w:rtl w:val="0"/>
              </w:rPr>
              <w:t xml:space="preserve">Architecture + Data Governance + Legal/Commercial</w:t>
            </w:r>
            <w:r w:rsidDel="00000000" w:rsidR="00000000" w:rsidRPr="00000000">
              <w:rPr>
                <w:rtl w:val="0"/>
              </w:rPr>
            </w:r>
          </w:p>
        </w:tc>
        <w:tc>
          <w:tcPr>
            <w:vAlign w:val="center"/>
          </w:tcPr>
          <w:p w:rsidR="00000000" w:rsidDel="00000000" w:rsidP="00000000" w:rsidRDefault="00000000" w:rsidRPr="00000000" w14:paraId="00000622">
            <w:pPr>
              <w:rPr/>
            </w:pPr>
            <w:r w:rsidDel="00000000" w:rsidR="00000000" w:rsidRPr="00000000">
              <w:rPr>
                <w:b w:val="0"/>
                <w:bCs w:val="0"/>
                <w:sz w:val="14"/>
                <w:szCs w:val="14"/>
                <w:rtl w:val="0"/>
              </w:rPr>
              <w:t xml:space="preserve">Production reference imports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3">
            <w:pPr>
              <w:rPr/>
            </w:pPr>
            <w:r w:rsidDel="00000000" w:rsidR="00000000" w:rsidRPr="00000000">
              <w:rPr>
                <w:b w:val="0"/>
                <w:bCs w:val="0"/>
                <w:sz w:val="14"/>
                <w:szCs w:val="14"/>
                <w:rtl w:val="0"/>
              </w:rPr>
              <w:t xml:space="preserve">LEI and national-registry enrichment providers/verification model</w:t>
            </w:r>
            <w:r w:rsidDel="00000000" w:rsidR="00000000" w:rsidRPr="00000000">
              <w:rPr>
                <w:rtl w:val="0"/>
              </w:rPr>
            </w:r>
          </w:p>
        </w:tc>
        <w:tc>
          <w:tcPr>
            <w:vAlign w:val="center"/>
          </w:tcPr>
          <w:p w:rsidR="00000000" w:rsidDel="00000000" w:rsidP="00000000" w:rsidRDefault="00000000" w:rsidRPr="00000000" w14:paraId="00000624">
            <w:pPr>
              <w:rPr/>
            </w:pPr>
            <w:r w:rsidDel="00000000" w:rsidR="00000000" w:rsidRPr="00000000">
              <w:rPr>
                <w:b w:val="0"/>
                <w:bCs w:val="0"/>
                <w:sz w:val="14"/>
                <w:szCs w:val="14"/>
                <w:rtl w:val="0"/>
              </w:rPr>
              <w:t xml:space="preserve">Legal Entity Product + Compliance + Procurement</w:t>
            </w:r>
            <w:r w:rsidDel="00000000" w:rsidR="00000000" w:rsidRPr="00000000">
              <w:rPr>
                <w:rtl w:val="0"/>
              </w:rPr>
            </w:r>
          </w:p>
        </w:tc>
        <w:tc>
          <w:tcPr>
            <w:vAlign w:val="center"/>
          </w:tcPr>
          <w:p w:rsidR="00000000" w:rsidDel="00000000" w:rsidP="00000000" w:rsidRDefault="00000000" w:rsidRPr="00000000" w14:paraId="00000625">
            <w:pPr>
              <w:rPr/>
            </w:pPr>
            <w:r w:rsidDel="00000000" w:rsidR="00000000" w:rsidRPr="00000000">
              <w:rPr>
                <w:b w:val="0"/>
                <w:bCs w:val="0"/>
                <w:sz w:val="14"/>
                <w:szCs w:val="14"/>
                <w:rtl w:val="0"/>
              </w:rPr>
              <w:t xml:space="preserve">Automated verification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6">
            <w:pPr>
              <w:rPr/>
            </w:pPr>
            <w:r w:rsidDel="00000000" w:rsidR="00000000" w:rsidRPr="00000000">
              <w:rPr>
                <w:b w:val="0"/>
                <w:bCs w:val="0"/>
                <w:sz w:val="14"/>
                <w:szCs w:val="14"/>
                <w:rtl w:val="0"/>
              </w:rPr>
              <w:t xml:space="preserve">Party matching thresholds and when human merge review is mandatory</w:t>
            </w:r>
            <w:r w:rsidDel="00000000" w:rsidR="00000000" w:rsidRPr="00000000">
              <w:rPr>
                <w:rtl w:val="0"/>
              </w:rPr>
            </w:r>
          </w:p>
        </w:tc>
        <w:tc>
          <w:tcPr>
            <w:vAlign w:val="center"/>
          </w:tcPr>
          <w:p w:rsidR="00000000" w:rsidDel="00000000" w:rsidP="00000000" w:rsidRDefault="00000000" w:rsidRPr="00000000" w14:paraId="00000627">
            <w:pPr>
              <w:rPr/>
            </w:pPr>
            <w:r w:rsidDel="00000000" w:rsidR="00000000" w:rsidRPr="00000000">
              <w:rPr>
                <w:b w:val="0"/>
                <w:bCs w:val="0"/>
                <w:sz w:val="14"/>
                <w:szCs w:val="14"/>
                <w:rtl w:val="0"/>
              </w:rPr>
              <w:t xml:space="preserve">Data Governance + AR/AP/Legal</w:t>
            </w:r>
            <w:r w:rsidDel="00000000" w:rsidR="00000000" w:rsidRPr="00000000">
              <w:rPr>
                <w:rtl w:val="0"/>
              </w:rPr>
            </w:r>
          </w:p>
        </w:tc>
        <w:tc>
          <w:tcPr>
            <w:vAlign w:val="center"/>
          </w:tcPr>
          <w:p w:rsidR="00000000" w:rsidDel="00000000" w:rsidP="00000000" w:rsidRDefault="00000000" w:rsidRPr="00000000" w14:paraId="00000628">
            <w:pPr>
              <w:rPr/>
            </w:pPr>
            <w:r w:rsidDel="00000000" w:rsidR="00000000" w:rsidRPr="00000000">
              <w:rPr>
                <w:b w:val="0"/>
                <w:bCs w:val="0"/>
                <w:sz w:val="14"/>
                <w:szCs w:val="14"/>
                <w:rtl w:val="0"/>
              </w:rPr>
              <w:t xml:space="preserve">Party master scale-out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9">
            <w:pPr>
              <w:rPr/>
            </w:pPr>
            <w:r w:rsidDel="00000000" w:rsidR="00000000" w:rsidRPr="00000000">
              <w:rPr>
                <w:b w:val="0"/>
                <w:bCs w:val="0"/>
                <w:sz w:val="14"/>
                <w:szCs w:val="14"/>
                <w:rtl w:val="0"/>
              </w:rPr>
              <w:t xml:space="preserve">Payee verification methods and risk tiers by jurisdiction/payment rail</w:t>
            </w:r>
            <w:r w:rsidDel="00000000" w:rsidR="00000000" w:rsidRPr="00000000">
              <w:rPr>
                <w:rtl w:val="0"/>
              </w:rPr>
            </w:r>
          </w:p>
        </w:tc>
        <w:tc>
          <w:tcPr>
            <w:vAlign w:val="center"/>
          </w:tcPr>
          <w:p w:rsidR="00000000" w:rsidDel="00000000" w:rsidP="00000000" w:rsidRDefault="00000000" w:rsidRPr="00000000" w14:paraId="0000062A">
            <w:pPr>
              <w:rPr/>
            </w:pPr>
            <w:r w:rsidDel="00000000" w:rsidR="00000000" w:rsidRPr="00000000">
              <w:rPr>
                <w:b w:val="0"/>
                <w:bCs w:val="0"/>
                <w:sz w:val="14"/>
                <w:szCs w:val="14"/>
                <w:rtl w:val="0"/>
              </w:rPr>
              <w:t xml:space="preserve">Security + AP + Banking + Compliance</w:t>
            </w:r>
            <w:r w:rsidDel="00000000" w:rsidR="00000000" w:rsidRPr="00000000">
              <w:rPr>
                <w:rtl w:val="0"/>
              </w:rPr>
            </w:r>
          </w:p>
        </w:tc>
        <w:tc>
          <w:tcPr>
            <w:vAlign w:val="center"/>
          </w:tcPr>
          <w:p w:rsidR="00000000" w:rsidDel="00000000" w:rsidP="00000000" w:rsidRDefault="00000000" w:rsidRPr="00000000" w14:paraId="0000062B">
            <w:pPr>
              <w:rPr/>
            </w:pPr>
            <w:r w:rsidDel="00000000" w:rsidR="00000000" w:rsidRPr="00000000">
              <w:rPr>
                <w:b w:val="0"/>
                <w:bCs w:val="0"/>
                <w:sz w:val="14"/>
                <w:szCs w:val="14"/>
                <w:rtl w:val="0"/>
              </w:rPr>
              <w:t xml:space="preserve">Payment authorization go-live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C">
            <w:pPr>
              <w:rPr/>
            </w:pPr>
            <w:r w:rsidDel="00000000" w:rsidR="00000000" w:rsidRPr="00000000">
              <w:rPr>
                <w:b w:val="0"/>
                <w:bCs w:val="0"/>
                <w:sz w:val="14"/>
                <w:szCs w:val="14"/>
                <w:rtl w:val="0"/>
              </w:rPr>
              <w:t xml:space="preserve">FX source hierarchy, approved rate types, market cutoffs and manual exception authority</w:t>
            </w:r>
            <w:r w:rsidDel="00000000" w:rsidR="00000000" w:rsidRPr="00000000">
              <w:rPr>
                <w:rtl w:val="0"/>
              </w:rPr>
            </w:r>
          </w:p>
        </w:tc>
        <w:tc>
          <w:tcPr>
            <w:vAlign w:val="center"/>
          </w:tcPr>
          <w:p w:rsidR="00000000" w:rsidDel="00000000" w:rsidP="00000000" w:rsidRDefault="00000000" w:rsidRPr="00000000" w14:paraId="0000062D">
            <w:pPr>
              <w:rPr/>
            </w:pPr>
            <w:r w:rsidDel="00000000" w:rsidR="00000000" w:rsidRPr="00000000">
              <w:rPr>
                <w:b w:val="0"/>
                <w:bCs w:val="0"/>
                <w:sz w:val="14"/>
                <w:szCs w:val="14"/>
                <w:rtl w:val="0"/>
              </w:rPr>
              <w:t xml:space="preserve">Finance/Controller + Treasury</w:t>
            </w:r>
            <w:r w:rsidDel="00000000" w:rsidR="00000000" w:rsidRPr="00000000">
              <w:rPr>
                <w:rtl w:val="0"/>
              </w:rPr>
            </w:r>
          </w:p>
        </w:tc>
        <w:tc>
          <w:tcPr>
            <w:vAlign w:val="center"/>
          </w:tcPr>
          <w:p w:rsidR="00000000" w:rsidDel="00000000" w:rsidP="00000000" w:rsidRDefault="00000000" w:rsidRPr="00000000" w14:paraId="0000062E">
            <w:pPr>
              <w:rPr/>
            </w:pPr>
            <w:r w:rsidDel="00000000" w:rsidR="00000000" w:rsidRPr="00000000">
              <w:rPr>
                <w:b w:val="0"/>
                <w:bCs w:val="0"/>
                <w:sz w:val="14"/>
                <w:szCs w:val="14"/>
                <w:rtl w:val="0"/>
              </w:rPr>
              <w:t xml:space="preserve">Close/revaluation go-live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F">
            <w:pPr>
              <w:rPr/>
            </w:pPr>
            <w:r w:rsidDel="00000000" w:rsidR="00000000" w:rsidRPr="00000000">
              <w:rPr>
                <w:b w:val="0"/>
                <w:bCs w:val="0"/>
                <w:sz w:val="14"/>
                <w:szCs w:val="14"/>
                <w:rtl w:val="0"/>
              </w:rPr>
              <w:t xml:space="preserve">Fiscal-calendar transition governance and permitted special-period patterns</w:t>
            </w:r>
            <w:r w:rsidDel="00000000" w:rsidR="00000000" w:rsidRPr="00000000">
              <w:rPr>
                <w:rtl w:val="0"/>
              </w:rPr>
            </w:r>
          </w:p>
        </w:tc>
        <w:tc>
          <w:tcPr>
            <w:vAlign w:val="center"/>
          </w:tcPr>
          <w:p w:rsidR="00000000" w:rsidDel="00000000" w:rsidP="00000000" w:rsidRDefault="00000000" w:rsidRPr="00000000" w14:paraId="00000630">
            <w:pPr>
              <w:rPr/>
            </w:pPr>
            <w:r w:rsidDel="00000000" w:rsidR="00000000" w:rsidRPr="00000000">
              <w:rPr>
                <w:b w:val="0"/>
                <w:bCs w:val="0"/>
                <w:sz w:val="14"/>
                <w:szCs w:val="14"/>
                <w:rtl w:val="0"/>
              </w:rPr>
              <w:t xml:space="preserve">Finance/Controller</w:t>
            </w:r>
            <w:r w:rsidDel="00000000" w:rsidR="00000000" w:rsidRPr="00000000">
              <w:rPr>
                <w:rtl w:val="0"/>
              </w:rPr>
            </w:r>
          </w:p>
        </w:tc>
        <w:tc>
          <w:tcPr>
            <w:vAlign w:val="center"/>
          </w:tcPr>
          <w:p w:rsidR="00000000" w:rsidDel="00000000" w:rsidP="00000000" w:rsidRDefault="00000000" w:rsidRPr="00000000" w14:paraId="00000631">
            <w:pPr>
              <w:rPr/>
            </w:pPr>
            <w:r w:rsidDel="00000000" w:rsidR="00000000" w:rsidRPr="00000000">
              <w:rPr>
                <w:b w:val="0"/>
                <w:bCs w:val="0"/>
                <w:sz w:val="14"/>
                <w:szCs w:val="14"/>
                <w:rtl w:val="0"/>
              </w:rPr>
              <w:t xml:space="preserve">Multi-entity onboarding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2">
            <w:pPr>
              <w:rPr/>
            </w:pPr>
            <w:r w:rsidDel="00000000" w:rsidR="00000000" w:rsidRPr="00000000">
              <w:rPr>
                <w:b w:val="0"/>
                <w:bCs w:val="0"/>
                <w:sz w:val="14"/>
                <w:szCs w:val="14"/>
                <w:rtl w:val="0"/>
              </w:rPr>
              <w:t xml:space="preserve">Accounting-book taxonomy and supported framework/basis combinations</w:t>
            </w:r>
            <w:r w:rsidDel="00000000" w:rsidR="00000000" w:rsidRPr="00000000">
              <w:rPr>
                <w:rtl w:val="0"/>
              </w:rPr>
            </w:r>
          </w:p>
        </w:tc>
        <w:tc>
          <w:tcPr>
            <w:vAlign w:val="center"/>
          </w:tcPr>
          <w:p w:rsidR="00000000" w:rsidDel="00000000" w:rsidP="00000000" w:rsidRDefault="00000000" w:rsidRPr="00000000" w14:paraId="00000633">
            <w:pPr>
              <w:rPr/>
            </w:pPr>
            <w:r w:rsidDel="00000000" w:rsidR="00000000" w:rsidRPr="00000000">
              <w:rPr>
                <w:b w:val="0"/>
                <w:bCs w:val="0"/>
                <w:sz w:val="14"/>
                <w:szCs w:val="14"/>
                <w:rtl w:val="0"/>
              </w:rPr>
              <w:t xml:space="preserve">Global Accounting Product + Controller</w:t>
            </w:r>
            <w:r w:rsidDel="00000000" w:rsidR="00000000" w:rsidRPr="00000000">
              <w:rPr>
                <w:rtl w:val="0"/>
              </w:rPr>
            </w:r>
          </w:p>
        </w:tc>
        <w:tc>
          <w:tcPr>
            <w:vAlign w:val="center"/>
          </w:tcPr>
          <w:p w:rsidR="00000000" w:rsidDel="00000000" w:rsidP="00000000" w:rsidRDefault="00000000" w:rsidRPr="00000000" w14:paraId="00000634">
            <w:pPr>
              <w:rPr/>
            </w:pPr>
            <w:r w:rsidDel="00000000" w:rsidR="00000000" w:rsidRPr="00000000">
              <w:rPr>
                <w:b w:val="0"/>
                <w:bCs w:val="0"/>
                <w:sz w:val="14"/>
                <w:szCs w:val="14"/>
                <w:rtl w:val="0"/>
              </w:rPr>
              <w:t xml:space="preserve">Parallel-book production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5">
            <w:pPr>
              <w:rPr/>
            </w:pPr>
            <w:r w:rsidDel="00000000" w:rsidR="00000000" w:rsidRPr="00000000">
              <w:rPr>
                <w:b w:val="0"/>
                <w:bCs w:val="0"/>
                <w:sz w:val="14"/>
                <w:szCs w:val="14"/>
                <w:rtl w:val="0"/>
              </w:rPr>
              <w:t xml:space="preserve">Accounting-policy approval board and semantic versioning convention</w:t>
            </w:r>
            <w:r w:rsidDel="00000000" w:rsidR="00000000" w:rsidRPr="00000000">
              <w:rPr>
                <w:rtl w:val="0"/>
              </w:rPr>
            </w:r>
          </w:p>
        </w:tc>
        <w:tc>
          <w:tcPr>
            <w:vAlign w:val="center"/>
          </w:tcPr>
          <w:p w:rsidR="00000000" w:rsidDel="00000000" w:rsidP="00000000" w:rsidRDefault="00000000" w:rsidRPr="00000000" w14:paraId="00000636">
            <w:pPr>
              <w:rPr/>
            </w:pPr>
            <w:r w:rsidDel="00000000" w:rsidR="00000000" w:rsidRPr="00000000">
              <w:rPr>
                <w:b w:val="0"/>
                <w:bCs w:val="0"/>
                <w:sz w:val="14"/>
                <w:szCs w:val="14"/>
                <w:rtl w:val="0"/>
              </w:rPr>
              <w:t xml:space="preserve">Finance Policy + Architecture</w:t>
            </w:r>
            <w:r w:rsidDel="00000000" w:rsidR="00000000" w:rsidRPr="00000000">
              <w:rPr>
                <w:rtl w:val="0"/>
              </w:rPr>
            </w:r>
          </w:p>
        </w:tc>
        <w:tc>
          <w:tcPr>
            <w:vAlign w:val="center"/>
          </w:tcPr>
          <w:p w:rsidR="00000000" w:rsidDel="00000000" w:rsidP="00000000" w:rsidRDefault="00000000" w:rsidRPr="00000000" w14:paraId="00000637">
            <w:pPr>
              <w:rPr/>
            </w:pPr>
            <w:r w:rsidDel="00000000" w:rsidR="00000000" w:rsidRPr="00000000">
              <w:rPr>
                <w:b w:val="0"/>
                <w:bCs w:val="0"/>
                <w:sz w:val="14"/>
                <w:szCs w:val="14"/>
                <w:rtl w:val="0"/>
              </w:rPr>
              <w:t xml:space="preserve">Policy registry production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8">
            <w:pPr>
              <w:rPr/>
            </w:pPr>
            <w:r w:rsidDel="00000000" w:rsidR="00000000" w:rsidRPr="00000000">
              <w:rPr>
                <w:b w:val="0"/>
                <w:bCs w:val="0"/>
                <w:sz w:val="14"/>
                <w:szCs w:val="14"/>
                <w:rtl w:val="0"/>
              </w:rPr>
              <w:t xml:space="preserve">Dimension master ownership model: central vs entity-delegated stewardship</w:t>
            </w:r>
            <w:r w:rsidDel="00000000" w:rsidR="00000000" w:rsidRPr="00000000">
              <w:rPr>
                <w:rtl w:val="0"/>
              </w:rPr>
            </w:r>
          </w:p>
        </w:tc>
        <w:tc>
          <w:tcPr>
            <w:vAlign w:val="center"/>
          </w:tcPr>
          <w:p w:rsidR="00000000" w:rsidDel="00000000" w:rsidP="00000000" w:rsidRDefault="00000000" w:rsidRPr="00000000" w14:paraId="00000639">
            <w:pPr>
              <w:rPr/>
            </w:pPr>
            <w:r w:rsidDel="00000000" w:rsidR="00000000" w:rsidRPr="00000000">
              <w:rPr>
                <w:b w:val="0"/>
                <w:bCs w:val="0"/>
                <w:sz w:val="14"/>
                <w:szCs w:val="14"/>
                <w:rtl w:val="0"/>
              </w:rPr>
              <w:t xml:space="preserve">Finance + Data Governance</w:t>
            </w:r>
            <w:r w:rsidDel="00000000" w:rsidR="00000000" w:rsidRPr="00000000">
              <w:rPr>
                <w:rtl w:val="0"/>
              </w:rPr>
            </w:r>
          </w:p>
        </w:tc>
        <w:tc>
          <w:tcPr>
            <w:vAlign w:val="center"/>
          </w:tcPr>
          <w:p w:rsidR="00000000" w:rsidDel="00000000" w:rsidP="00000000" w:rsidRDefault="00000000" w:rsidRPr="00000000" w14:paraId="0000063A">
            <w:pPr>
              <w:rPr/>
            </w:pPr>
            <w:r w:rsidDel="00000000" w:rsidR="00000000" w:rsidRPr="00000000">
              <w:rPr>
                <w:b w:val="0"/>
                <w:bCs w:val="0"/>
                <w:sz w:val="14"/>
                <w:szCs w:val="14"/>
                <w:rtl w:val="0"/>
              </w:rPr>
              <w:t xml:space="preserve">Dimension self-service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B">
            <w:pPr>
              <w:rPr/>
            </w:pPr>
            <w:r w:rsidDel="00000000" w:rsidR="00000000" w:rsidRPr="00000000">
              <w:rPr>
                <w:b w:val="0"/>
                <w:bCs w:val="0"/>
                <w:sz w:val="14"/>
                <w:szCs w:val="14"/>
                <w:rtl w:val="0"/>
              </w:rPr>
              <w:t xml:space="preserve">Payment-term override authority and local holiday/calendar sourcing</w:t>
            </w:r>
            <w:r w:rsidDel="00000000" w:rsidR="00000000" w:rsidRPr="00000000">
              <w:rPr>
                <w:rtl w:val="0"/>
              </w:rPr>
            </w:r>
          </w:p>
        </w:tc>
        <w:tc>
          <w:tcPr>
            <w:vAlign w:val="center"/>
          </w:tcPr>
          <w:p w:rsidR="00000000" w:rsidDel="00000000" w:rsidP="00000000" w:rsidRDefault="00000000" w:rsidRPr="00000000" w14:paraId="0000063C">
            <w:pPr>
              <w:rPr/>
            </w:pPr>
            <w:r w:rsidDel="00000000" w:rsidR="00000000" w:rsidRPr="00000000">
              <w:rPr>
                <w:b w:val="0"/>
                <w:bCs w:val="0"/>
                <w:sz w:val="14"/>
                <w:szCs w:val="14"/>
                <w:rtl w:val="0"/>
              </w:rPr>
              <w:t xml:space="preserve">AR/AP + Finance Operations</w:t>
            </w:r>
            <w:r w:rsidDel="00000000" w:rsidR="00000000" w:rsidRPr="00000000">
              <w:rPr>
                <w:rtl w:val="0"/>
              </w:rPr>
            </w:r>
          </w:p>
        </w:tc>
        <w:tc>
          <w:tcPr>
            <w:vAlign w:val="center"/>
          </w:tcPr>
          <w:p w:rsidR="00000000" w:rsidDel="00000000" w:rsidP="00000000" w:rsidRDefault="00000000" w:rsidRPr="00000000" w14:paraId="0000063D">
            <w:pPr>
              <w:rPr/>
            </w:pPr>
            <w:r w:rsidDel="00000000" w:rsidR="00000000" w:rsidRPr="00000000">
              <w:rPr>
                <w:b w:val="0"/>
                <w:bCs w:val="0"/>
                <w:sz w:val="14"/>
                <w:szCs w:val="14"/>
                <w:rtl w:val="0"/>
              </w:rPr>
              <w:t xml:space="preserve">Customer/supplier onboarding</w:t>
            </w:r>
            <w:r w:rsidDel="00000000" w:rsidR="00000000" w:rsidRPr="00000000">
              <w:rPr>
                <w:rtl w:val="0"/>
              </w:rPr>
            </w:r>
          </w:p>
        </w:tc>
      </w:tr>
    </w:tbl>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pStyle w:val="Heading1"/>
        <w:rPr/>
      </w:pPr>
      <w:r w:rsidDel="00000000" w:rsidR="00000000" w:rsidRPr="00000000">
        <w:rPr>
          <w:rtl w:val="0"/>
        </w:rPr>
        <w:t xml:space="preserve">12. Prohibited Architecture Anti-Patterns</w:t>
      </w:r>
    </w:p>
    <w:tbl>
      <w:tblPr>
        <w:tblStyle w:val="Table5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e2e8f0" w:val="clear"/>
            <w:vAlign w:val="center"/>
          </w:tcPr>
          <w:p w:rsidR="00000000" w:rsidDel="00000000" w:rsidP="00000000" w:rsidRDefault="00000000" w:rsidRPr="00000000" w14:paraId="00000640">
            <w:pPr>
              <w:rPr/>
            </w:pPr>
            <w:r w:rsidDel="00000000" w:rsidR="00000000" w:rsidRPr="00000000">
              <w:rPr>
                <w:b w:val="1"/>
                <w:bCs w:val="1"/>
                <w:sz w:val="14"/>
                <w:szCs w:val="14"/>
                <w:rtl w:val="0"/>
              </w:rPr>
              <w:t xml:space="preserve">Anti-pattern</w:t>
            </w:r>
            <w:r w:rsidDel="00000000" w:rsidR="00000000" w:rsidRPr="00000000">
              <w:rPr>
                <w:rtl w:val="0"/>
              </w:rPr>
            </w:r>
          </w:p>
        </w:tc>
        <w:tc>
          <w:tcPr>
            <w:shd w:fill="e2e8f0" w:val="clear"/>
            <w:vAlign w:val="center"/>
          </w:tcPr>
          <w:p w:rsidR="00000000" w:rsidDel="00000000" w:rsidP="00000000" w:rsidRDefault="00000000" w:rsidRPr="00000000" w14:paraId="00000641">
            <w:pPr>
              <w:rPr/>
            </w:pPr>
            <w:r w:rsidDel="00000000" w:rsidR="00000000" w:rsidRPr="00000000">
              <w:rPr>
                <w:b w:val="1"/>
                <w:bCs w:val="1"/>
                <w:sz w:val="14"/>
                <w:szCs w:val="14"/>
                <w:rtl w:val="0"/>
              </w:rPr>
              <w:t xml:space="preserve">Why prohibited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2">
            <w:pPr>
              <w:rPr/>
            </w:pPr>
            <w:r w:rsidDel="00000000" w:rsidR="00000000" w:rsidRPr="00000000">
              <w:rPr>
                <w:b w:val="0"/>
                <w:bCs w:val="0"/>
                <w:sz w:val="14"/>
                <w:szCs w:val="14"/>
                <w:rtl w:val="0"/>
              </w:rPr>
              <w:t xml:space="preserve">Tenant = legal entity</w:t>
            </w:r>
            <w:r w:rsidDel="00000000" w:rsidR="00000000" w:rsidRPr="00000000">
              <w:rPr>
                <w:rtl w:val="0"/>
              </w:rPr>
            </w:r>
          </w:p>
        </w:tc>
        <w:tc>
          <w:tcPr>
            <w:vAlign w:val="center"/>
          </w:tcPr>
          <w:p w:rsidR="00000000" w:rsidDel="00000000" w:rsidP="00000000" w:rsidRDefault="00000000" w:rsidRPr="00000000" w14:paraId="00000643">
            <w:pPr>
              <w:rPr/>
            </w:pPr>
            <w:r w:rsidDel="00000000" w:rsidR="00000000" w:rsidRPr="00000000">
              <w:rPr>
                <w:b w:val="0"/>
                <w:bCs w:val="0"/>
                <w:sz w:val="14"/>
                <w:szCs w:val="14"/>
                <w:rtl w:val="0"/>
              </w:rPr>
              <w:t xml:space="preserve">Breaks multi-entity customers and isolation/accounting semantics.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4">
            <w:pPr>
              <w:rPr/>
            </w:pPr>
            <w:r w:rsidDel="00000000" w:rsidR="00000000" w:rsidRPr="00000000">
              <w:rPr>
                <w:b w:val="0"/>
                <w:bCs w:val="0"/>
                <w:sz w:val="14"/>
                <w:szCs w:val="14"/>
                <w:rtl w:val="0"/>
              </w:rPr>
              <w:t xml:space="preserve">Party = legal entity</w:t>
            </w:r>
            <w:r w:rsidDel="00000000" w:rsidR="00000000" w:rsidRPr="00000000">
              <w:rPr>
                <w:rtl w:val="0"/>
              </w:rPr>
            </w:r>
          </w:p>
        </w:tc>
        <w:tc>
          <w:tcPr>
            <w:vAlign w:val="center"/>
          </w:tcPr>
          <w:p w:rsidR="00000000" w:rsidDel="00000000" w:rsidP="00000000" w:rsidRDefault="00000000" w:rsidRPr="00000000" w14:paraId="00000645">
            <w:pPr>
              <w:rPr/>
            </w:pPr>
            <w:r w:rsidDel="00000000" w:rsidR="00000000" w:rsidRPr="00000000">
              <w:rPr>
                <w:b w:val="0"/>
                <w:bCs w:val="0"/>
                <w:sz w:val="14"/>
                <w:szCs w:val="14"/>
                <w:rtl w:val="0"/>
              </w:rPr>
              <w:t xml:space="preserve">Conflates counterparty identity with accounting/legal obligation anchor.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6">
            <w:pPr>
              <w:rPr/>
            </w:pPr>
            <w:r w:rsidDel="00000000" w:rsidR="00000000" w:rsidRPr="00000000">
              <w:rPr>
                <w:b w:val="0"/>
                <w:bCs w:val="0"/>
                <w:sz w:val="14"/>
                <w:szCs w:val="14"/>
                <w:rtl w:val="0"/>
              </w:rPr>
              <w:t xml:space="preserve">Address implies establishment/nexus</w:t>
            </w:r>
            <w:r w:rsidDel="00000000" w:rsidR="00000000" w:rsidRPr="00000000">
              <w:rPr>
                <w:rtl w:val="0"/>
              </w:rPr>
            </w:r>
          </w:p>
        </w:tc>
        <w:tc>
          <w:tcPr>
            <w:vAlign w:val="center"/>
          </w:tcPr>
          <w:p w:rsidR="00000000" w:rsidDel="00000000" w:rsidP="00000000" w:rsidRDefault="00000000" w:rsidRPr="00000000" w14:paraId="00000647">
            <w:pPr>
              <w:rPr/>
            </w:pPr>
            <w:r w:rsidDel="00000000" w:rsidR="00000000" w:rsidRPr="00000000">
              <w:rPr>
                <w:b w:val="0"/>
                <w:bCs w:val="0"/>
                <w:sz w:val="14"/>
                <w:szCs w:val="14"/>
                <w:rtl w:val="0"/>
              </w:rPr>
              <w:t xml:space="preserve">Creates incorrect legal/tax conclusions.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8">
            <w:pPr>
              <w:rPr/>
            </w:pPr>
            <w:r w:rsidDel="00000000" w:rsidR="00000000" w:rsidRPr="00000000">
              <w:rPr>
                <w:b w:val="0"/>
                <w:bCs w:val="0"/>
                <w:sz w:val="14"/>
                <w:szCs w:val="14"/>
                <w:rtl w:val="0"/>
              </w:rPr>
              <w:t xml:space="preserve">Registry number used as global primary key</w:t>
            </w:r>
            <w:r w:rsidDel="00000000" w:rsidR="00000000" w:rsidRPr="00000000">
              <w:rPr>
                <w:rtl w:val="0"/>
              </w:rPr>
            </w:r>
          </w:p>
        </w:tc>
        <w:tc>
          <w:tcPr>
            <w:vAlign w:val="center"/>
          </w:tcPr>
          <w:p w:rsidR="00000000" w:rsidDel="00000000" w:rsidP="00000000" w:rsidRDefault="00000000" w:rsidRPr="00000000" w14:paraId="00000649">
            <w:pPr>
              <w:rPr/>
            </w:pPr>
            <w:r w:rsidDel="00000000" w:rsidR="00000000" w:rsidRPr="00000000">
              <w:rPr>
                <w:b w:val="0"/>
                <w:bCs w:val="0"/>
                <w:sz w:val="14"/>
                <w:szCs w:val="14"/>
                <w:rtl w:val="0"/>
              </w:rPr>
              <w:t xml:space="preserve">Not globally unique/stable across all registries and lifecycle conditions.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A">
            <w:pPr>
              <w:rPr/>
            </w:pPr>
            <w:r w:rsidDel="00000000" w:rsidR="00000000" w:rsidRPr="00000000">
              <w:rPr>
                <w:b w:val="0"/>
                <w:bCs w:val="0"/>
                <w:sz w:val="14"/>
                <w:szCs w:val="14"/>
                <w:rtl w:val="0"/>
              </w:rPr>
              <w:t xml:space="preserve">Supplier invoice bank details copied into payee master automatically</w:t>
            </w:r>
            <w:r w:rsidDel="00000000" w:rsidR="00000000" w:rsidRPr="00000000">
              <w:rPr>
                <w:rtl w:val="0"/>
              </w:rPr>
            </w:r>
          </w:p>
        </w:tc>
        <w:tc>
          <w:tcPr>
            <w:vAlign w:val="center"/>
          </w:tcPr>
          <w:p w:rsidR="00000000" w:rsidDel="00000000" w:rsidP="00000000" w:rsidRDefault="00000000" w:rsidRPr="00000000" w14:paraId="0000064B">
            <w:pPr>
              <w:rPr/>
            </w:pPr>
            <w:r w:rsidDel="00000000" w:rsidR="00000000" w:rsidRPr="00000000">
              <w:rPr>
                <w:b w:val="0"/>
                <w:bCs w:val="0"/>
                <w:sz w:val="14"/>
                <w:szCs w:val="14"/>
                <w:rtl w:val="0"/>
              </w:rPr>
              <w:t xml:space="preserve">Enables payment-diversion fraud.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C">
            <w:pPr>
              <w:rPr/>
            </w:pPr>
            <w:r w:rsidDel="00000000" w:rsidR="00000000" w:rsidRPr="00000000">
              <w:rPr>
                <w:b w:val="0"/>
                <w:bCs w:val="0"/>
                <w:sz w:val="14"/>
                <w:szCs w:val="14"/>
                <w:rtl w:val="0"/>
              </w:rPr>
              <w:t xml:space="preserve">Roles directly grant access without GOV-03/GOV-04</w:t>
            </w:r>
            <w:r w:rsidDel="00000000" w:rsidR="00000000" w:rsidRPr="00000000">
              <w:rPr>
                <w:rtl w:val="0"/>
              </w:rPr>
            </w:r>
          </w:p>
        </w:tc>
        <w:tc>
          <w:tcPr>
            <w:vAlign w:val="center"/>
          </w:tcPr>
          <w:p w:rsidR="00000000" w:rsidDel="00000000" w:rsidP="00000000" w:rsidRDefault="00000000" w:rsidRPr="00000000" w14:paraId="0000064D">
            <w:pPr>
              <w:rPr/>
            </w:pPr>
            <w:r w:rsidDel="00000000" w:rsidR="00000000" w:rsidRPr="00000000">
              <w:rPr>
                <w:b w:val="0"/>
                <w:bCs w:val="0"/>
                <w:sz w:val="14"/>
                <w:szCs w:val="14"/>
                <w:rtl w:val="0"/>
              </w:rPr>
              <w:t xml:space="preserve">Bypasses authorization and SoD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E">
            <w:pPr>
              <w:rPr/>
            </w:pPr>
            <w:r w:rsidDel="00000000" w:rsidR="00000000" w:rsidRPr="00000000">
              <w:rPr>
                <w:b w:val="0"/>
                <w:bCs w:val="0"/>
                <w:sz w:val="14"/>
                <w:szCs w:val="14"/>
                <w:rtl w:val="0"/>
              </w:rPr>
              <w:t xml:space="preserve">Country code decides tax/legal rule</w:t>
            </w:r>
            <w:r w:rsidDel="00000000" w:rsidR="00000000" w:rsidRPr="00000000">
              <w:rPr>
                <w:rtl w:val="0"/>
              </w:rPr>
            </w:r>
          </w:p>
        </w:tc>
        <w:tc>
          <w:tcPr>
            <w:vAlign w:val="center"/>
          </w:tcPr>
          <w:p w:rsidR="00000000" w:rsidDel="00000000" w:rsidP="00000000" w:rsidRDefault="00000000" w:rsidRPr="00000000" w14:paraId="0000064F">
            <w:pPr>
              <w:rPr/>
            </w:pPr>
            <w:r w:rsidDel="00000000" w:rsidR="00000000" w:rsidRPr="00000000">
              <w:rPr>
                <w:b w:val="0"/>
                <w:bCs w:val="0"/>
                <w:sz w:val="14"/>
                <w:szCs w:val="14"/>
                <w:rtl w:val="0"/>
              </w:rPr>
              <w:t xml:space="preserve">REF-01 identifiers are not legal conclusions.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0">
            <w:pPr>
              <w:rPr/>
            </w:pPr>
            <w:r w:rsidDel="00000000" w:rsidR="00000000" w:rsidRPr="00000000">
              <w:rPr>
                <w:b w:val="0"/>
                <w:bCs w:val="0"/>
                <w:sz w:val="14"/>
                <w:szCs w:val="14"/>
                <w:rtl w:val="0"/>
              </w:rPr>
              <w:t xml:space="preserve">Floating-point currency/unit arithmetic</w:t>
            </w:r>
            <w:r w:rsidDel="00000000" w:rsidR="00000000" w:rsidRPr="00000000">
              <w:rPr>
                <w:rtl w:val="0"/>
              </w:rPr>
            </w:r>
          </w:p>
        </w:tc>
        <w:tc>
          <w:tcPr>
            <w:vAlign w:val="center"/>
          </w:tcPr>
          <w:p w:rsidR="00000000" w:rsidDel="00000000" w:rsidP="00000000" w:rsidRDefault="00000000" w:rsidRPr="00000000" w14:paraId="00000651">
            <w:pPr>
              <w:rPr/>
            </w:pPr>
            <w:r w:rsidDel="00000000" w:rsidR="00000000" w:rsidRPr="00000000">
              <w:rPr>
                <w:b w:val="0"/>
                <w:bCs w:val="0"/>
                <w:sz w:val="14"/>
                <w:szCs w:val="14"/>
                <w:rtl w:val="0"/>
              </w:rPr>
              <w:t xml:space="preserve">Creates nondeterministic precision/reconciliation defects.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2">
            <w:pPr>
              <w:rPr/>
            </w:pPr>
            <w:r w:rsidDel="00000000" w:rsidR="00000000" w:rsidRPr="00000000">
              <w:rPr>
                <w:b w:val="0"/>
                <w:bCs w:val="0"/>
                <w:sz w:val="14"/>
                <w:szCs w:val="14"/>
                <w:rtl w:val="0"/>
              </w:rPr>
              <w:t xml:space="preserve">One global FX rate per day</w:t>
            </w:r>
            <w:r w:rsidDel="00000000" w:rsidR="00000000" w:rsidRPr="00000000">
              <w:rPr>
                <w:rtl w:val="0"/>
              </w:rPr>
            </w:r>
          </w:p>
        </w:tc>
        <w:tc>
          <w:tcPr>
            <w:vAlign w:val="center"/>
          </w:tcPr>
          <w:p w:rsidR="00000000" w:rsidDel="00000000" w:rsidP="00000000" w:rsidRDefault="00000000" w:rsidRPr="00000000" w14:paraId="00000653">
            <w:pPr>
              <w:rPr/>
            </w:pPr>
            <w:r w:rsidDel="00000000" w:rsidR="00000000" w:rsidRPr="00000000">
              <w:rPr>
                <w:b w:val="0"/>
                <w:bCs w:val="0"/>
                <w:sz w:val="14"/>
                <w:szCs w:val="14"/>
                <w:rtl w:val="0"/>
              </w:rPr>
              <w:t xml:space="preserve">Conflates source, rate type, timestamp, market cutoff and 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4">
            <w:pPr>
              <w:rPr/>
            </w:pPr>
            <w:r w:rsidDel="00000000" w:rsidR="00000000" w:rsidRPr="00000000">
              <w:rPr>
                <w:b w:val="0"/>
                <w:bCs w:val="0"/>
                <w:sz w:val="14"/>
                <w:szCs w:val="14"/>
                <w:rtl w:val="0"/>
              </w:rPr>
              <w:t xml:space="preserve">Fiscal calendar edits old period boundaries</w:t>
            </w:r>
            <w:r w:rsidDel="00000000" w:rsidR="00000000" w:rsidRPr="00000000">
              <w:rPr>
                <w:rtl w:val="0"/>
              </w:rPr>
            </w:r>
          </w:p>
        </w:tc>
        <w:tc>
          <w:tcPr>
            <w:vAlign w:val="center"/>
          </w:tcPr>
          <w:p w:rsidR="00000000" w:rsidDel="00000000" w:rsidP="00000000" w:rsidRDefault="00000000" w:rsidRPr="00000000" w14:paraId="00000655">
            <w:pPr>
              <w:rPr/>
            </w:pPr>
            <w:r w:rsidDel="00000000" w:rsidR="00000000" w:rsidRPr="00000000">
              <w:rPr>
                <w:b w:val="0"/>
                <w:bCs w:val="0"/>
                <w:sz w:val="14"/>
                <w:szCs w:val="14"/>
                <w:rtl w:val="0"/>
              </w:rPr>
              <w:t xml:space="preserve">Destroys historical accounting reconstruction.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6">
            <w:pPr>
              <w:rPr/>
            </w:pPr>
            <w:r w:rsidDel="00000000" w:rsidR="00000000" w:rsidRPr="00000000">
              <w:rPr>
                <w:b w:val="0"/>
                <w:bCs w:val="0"/>
                <w:sz w:val="14"/>
                <w:szCs w:val="14"/>
                <w:rtl w:val="0"/>
              </w:rPr>
              <w:t xml:space="preserve">Period close state owned only in UI or batch flag</w:t>
            </w:r>
            <w:r w:rsidDel="00000000" w:rsidR="00000000" w:rsidRPr="00000000">
              <w:rPr>
                <w:rtl w:val="0"/>
              </w:rPr>
            </w:r>
          </w:p>
        </w:tc>
        <w:tc>
          <w:tcPr>
            <w:vAlign w:val="center"/>
          </w:tcPr>
          <w:p w:rsidR="00000000" w:rsidDel="00000000" w:rsidP="00000000" w:rsidRDefault="00000000" w:rsidRPr="00000000" w14:paraId="00000657">
            <w:pPr>
              <w:rPr/>
            </w:pPr>
            <w:r w:rsidDel="00000000" w:rsidR="00000000" w:rsidRPr="00000000">
              <w:rPr>
                <w:b w:val="0"/>
                <w:bCs w:val="0"/>
                <w:sz w:val="14"/>
                <w:szCs w:val="14"/>
                <w:rtl w:val="0"/>
              </w:rPr>
              <w:t xml:space="preserve">Allows posting/control bypass.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8">
            <w:pPr>
              <w:rPr/>
            </w:pPr>
            <w:r w:rsidDel="00000000" w:rsidR="00000000" w:rsidRPr="00000000">
              <w:rPr>
                <w:b w:val="0"/>
                <w:bCs w:val="0"/>
                <w:sz w:val="14"/>
                <w:szCs w:val="14"/>
                <w:rtl w:val="0"/>
              </w:rPr>
              <w:t xml:space="preserve">Single default accounting book</w:t>
            </w:r>
            <w:r w:rsidDel="00000000" w:rsidR="00000000" w:rsidRPr="00000000">
              <w:rPr>
                <w:rtl w:val="0"/>
              </w:rPr>
            </w:r>
          </w:p>
        </w:tc>
        <w:tc>
          <w:tcPr>
            <w:vAlign w:val="center"/>
          </w:tcPr>
          <w:p w:rsidR="00000000" w:rsidDel="00000000" w:rsidP="00000000" w:rsidRDefault="00000000" w:rsidRPr="00000000" w14:paraId="00000659">
            <w:pPr>
              <w:rPr/>
            </w:pPr>
            <w:r w:rsidDel="00000000" w:rsidR="00000000" w:rsidRPr="00000000">
              <w:rPr>
                <w:b w:val="0"/>
                <w:bCs w:val="0"/>
                <w:sz w:val="14"/>
                <w:szCs w:val="14"/>
                <w:rtl w:val="0"/>
              </w:rPr>
              <w:t xml:space="preserve">Conflates statutory, tax, management and consolidation bases.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A">
            <w:pPr>
              <w:rPr/>
            </w:pPr>
            <w:r w:rsidDel="00000000" w:rsidR="00000000" w:rsidRPr="00000000">
              <w:rPr>
                <w:b w:val="0"/>
                <w:bCs w:val="0"/>
                <w:sz w:val="14"/>
                <w:szCs w:val="14"/>
                <w:rtl w:val="0"/>
              </w:rPr>
              <w:t xml:space="preserve">Accounting policy embedded in UI/service code</w:t>
            </w:r>
            <w:r w:rsidDel="00000000" w:rsidR="00000000" w:rsidRPr="00000000">
              <w:rPr>
                <w:rtl w:val="0"/>
              </w:rPr>
            </w:r>
          </w:p>
        </w:tc>
        <w:tc>
          <w:tcPr>
            <w:vAlign w:val="center"/>
          </w:tcPr>
          <w:p w:rsidR="00000000" w:rsidDel="00000000" w:rsidP="00000000" w:rsidRDefault="00000000" w:rsidRPr="00000000" w14:paraId="0000065B">
            <w:pPr>
              <w:rPr/>
            </w:pPr>
            <w:r w:rsidDel="00000000" w:rsidR="00000000" w:rsidRPr="00000000">
              <w:rPr>
                <w:b w:val="0"/>
                <w:bCs w:val="0"/>
                <w:sz w:val="14"/>
                <w:szCs w:val="14"/>
                <w:rtl w:val="0"/>
              </w:rPr>
              <w:t xml:space="preserve">Prevents governed effective-dated policy and historical reconstruction.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C">
            <w:pPr>
              <w:rPr/>
            </w:pPr>
            <w:r w:rsidDel="00000000" w:rsidR="00000000" w:rsidRPr="00000000">
              <w:rPr>
                <w:b w:val="0"/>
                <w:bCs w:val="0"/>
                <w:sz w:val="14"/>
                <w:szCs w:val="14"/>
                <w:rtl w:val="0"/>
              </w:rPr>
              <w:t xml:space="preserve">Dimension hierarchy overwrite</w:t>
            </w:r>
            <w:r w:rsidDel="00000000" w:rsidR="00000000" w:rsidRPr="00000000">
              <w:rPr>
                <w:rtl w:val="0"/>
              </w:rPr>
            </w:r>
          </w:p>
        </w:tc>
        <w:tc>
          <w:tcPr>
            <w:vAlign w:val="center"/>
          </w:tcPr>
          <w:p w:rsidR="00000000" w:rsidDel="00000000" w:rsidP="00000000" w:rsidRDefault="00000000" w:rsidRPr="00000000" w14:paraId="0000065D">
            <w:pPr>
              <w:rPr/>
            </w:pPr>
            <w:r w:rsidDel="00000000" w:rsidR="00000000" w:rsidRPr="00000000">
              <w:rPr>
                <w:b w:val="0"/>
                <w:bCs w:val="0"/>
                <w:sz w:val="14"/>
                <w:szCs w:val="14"/>
                <w:rtl w:val="0"/>
              </w:rPr>
              <w:t xml:space="preserve">Changes historical reporting meaning.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E">
            <w:pPr>
              <w:rPr/>
            </w:pPr>
            <w:r w:rsidDel="00000000" w:rsidR="00000000" w:rsidRPr="00000000">
              <w:rPr>
                <w:b w:val="0"/>
                <w:bCs w:val="0"/>
                <w:sz w:val="14"/>
                <w:szCs w:val="14"/>
                <w:rtl w:val="0"/>
              </w:rPr>
              <w:t xml:space="preserve">Hidden UOM conversion inside application code</w:t>
            </w:r>
            <w:r w:rsidDel="00000000" w:rsidR="00000000" w:rsidRPr="00000000">
              <w:rPr>
                <w:rtl w:val="0"/>
              </w:rPr>
            </w:r>
          </w:p>
        </w:tc>
        <w:tc>
          <w:tcPr>
            <w:vAlign w:val="center"/>
          </w:tcPr>
          <w:p w:rsidR="00000000" w:rsidDel="00000000" w:rsidP="00000000" w:rsidRDefault="00000000" w:rsidRPr="00000000" w14:paraId="0000065F">
            <w:pPr>
              <w:rPr/>
            </w:pPr>
            <w:r w:rsidDel="00000000" w:rsidR="00000000" w:rsidRPr="00000000">
              <w:rPr>
                <w:b w:val="0"/>
                <w:bCs w:val="0"/>
                <w:sz w:val="14"/>
                <w:szCs w:val="14"/>
                <w:rtl w:val="0"/>
              </w:rPr>
              <w:t xml:space="preserve">Breaks source-to-calculation provenance.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0">
            <w:pPr>
              <w:rPr/>
            </w:pPr>
            <w:r w:rsidDel="00000000" w:rsidR="00000000" w:rsidRPr="00000000">
              <w:rPr>
                <w:b w:val="0"/>
                <w:bCs w:val="0"/>
                <w:sz w:val="14"/>
                <w:szCs w:val="14"/>
                <w:rtl w:val="0"/>
              </w:rPr>
              <w:t xml:space="preserve">Payment due dates recomputed every read</w:t>
            </w:r>
            <w:r w:rsidDel="00000000" w:rsidR="00000000" w:rsidRPr="00000000">
              <w:rPr>
                <w:rtl w:val="0"/>
              </w:rPr>
            </w:r>
          </w:p>
        </w:tc>
        <w:tc>
          <w:tcPr>
            <w:vAlign w:val="center"/>
          </w:tcPr>
          <w:p w:rsidR="00000000" w:rsidDel="00000000" w:rsidP="00000000" w:rsidRDefault="00000000" w:rsidRPr="00000000" w14:paraId="00000661">
            <w:pPr>
              <w:rPr/>
            </w:pPr>
            <w:r w:rsidDel="00000000" w:rsidR="00000000" w:rsidRPr="00000000">
              <w:rPr>
                <w:b w:val="0"/>
                <w:bCs w:val="0"/>
                <w:sz w:val="14"/>
                <w:szCs w:val="14"/>
                <w:rtl w:val="0"/>
              </w:rPr>
              <w:t xml:space="preserve">Changes contractual/operational history when terms/calendars change.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2">
            <w:pPr>
              <w:rPr/>
            </w:pPr>
            <w:r w:rsidDel="00000000" w:rsidR="00000000" w:rsidRPr="00000000">
              <w:rPr>
                <w:b w:val="0"/>
                <w:bCs w:val="0"/>
                <w:sz w:val="14"/>
                <w:szCs w:val="14"/>
                <w:rtl w:val="0"/>
              </w:rPr>
              <w:t xml:space="preserve">Search/cache/warehouse treated as master</w:t>
            </w:r>
            <w:r w:rsidDel="00000000" w:rsidR="00000000" w:rsidRPr="00000000">
              <w:rPr>
                <w:rtl w:val="0"/>
              </w:rPr>
            </w:r>
          </w:p>
        </w:tc>
        <w:tc>
          <w:tcPr>
            <w:vAlign w:val="center"/>
          </w:tcPr>
          <w:p w:rsidR="00000000" w:rsidDel="00000000" w:rsidP="00000000" w:rsidRDefault="00000000" w:rsidRPr="00000000" w14:paraId="00000663">
            <w:pPr>
              <w:rPr/>
            </w:pPr>
            <w:r w:rsidDel="00000000" w:rsidR="00000000" w:rsidRPr="00000000">
              <w:rPr>
                <w:b w:val="0"/>
                <w:bCs w:val="0"/>
                <w:sz w:val="14"/>
                <w:szCs w:val="14"/>
                <w:rtl w:val="0"/>
              </w:rPr>
              <w:t xml:space="preserve">Creates stale or cross-tenant authoritative decisions.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4">
            <w:pPr>
              <w:rPr/>
            </w:pPr>
            <w:r w:rsidDel="00000000" w:rsidR="00000000" w:rsidRPr="00000000">
              <w:rPr>
                <w:b w:val="0"/>
                <w:bCs w:val="0"/>
                <w:sz w:val="14"/>
                <w:szCs w:val="14"/>
                <w:rtl w:val="0"/>
              </w:rPr>
              <w:t xml:space="preserve">Master data hard-deleted after financial use</w:t>
            </w:r>
            <w:r w:rsidDel="00000000" w:rsidR="00000000" w:rsidRPr="00000000">
              <w:rPr>
                <w:rtl w:val="0"/>
              </w:rPr>
            </w:r>
          </w:p>
        </w:tc>
        <w:tc>
          <w:tcPr>
            <w:vAlign w:val="center"/>
          </w:tcPr>
          <w:p w:rsidR="00000000" w:rsidDel="00000000" w:rsidP="00000000" w:rsidRDefault="00000000" w:rsidRPr="00000000" w14:paraId="00000665">
            <w:pPr>
              <w:rPr/>
            </w:pPr>
            <w:r w:rsidDel="00000000" w:rsidR="00000000" w:rsidRPr="00000000">
              <w:rPr>
                <w:b w:val="0"/>
                <w:bCs w:val="0"/>
                <w:sz w:val="14"/>
                <w:szCs w:val="14"/>
                <w:rtl w:val="0"/>
              </w:rPr>
              <w:t xml:space="preserve">Breaks audit, legal, tax and source-to-report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6">
            <w:pPr>
              <w:rPr/>
            </w:pPr>
            <w:r w:rsidDel="00000000" w:rsidR="00000000" w:rsidRPr="00000000">
              <w:rPr>
                <w:b w:val="0"/>
                <w:bCs w:val="0"/>
                <w:sz w:val="14"/>
                <w:szCs w:val="14"/>
                <w:rtl w:val="0"/>
              </w:rPr>
              <w:t xml:space="preserve">AI auto-merge/auto-activate master records</w:t>
            </w:r>
            <w:r w:rsidDel="00000000" w:rsidR="00000000" w:rsidRPr="00000000">
              <w:rPr>
                <w:rtl w:val="0"/>
              </w:rPr>
            </w:r>
          </w:p>
        </w:tc>
        <w:tc>
          <w:tcPr>
            <w:vAlign w:val="center"/>
          </w:tcPr>
          <w:p w:rsidR="00000000" w:rsidDel="00000000" w:rsidP="00000000" w:rsidRDefault="00000000" w:rsidRPr="00000000" w14:paraId="00000667">
            <w:pPr>
              <w:rPr/>
            </w:pPr>
            <w:r w:rsidDel="00000000" w:rsidR="00000000" w:rsidRPr="00000000">
              <w:rPr>
                <w:b w:val="0"/>
                <w:bCs w:val="0"/>
                <w:sz w:val="14"/>
                <w:szCs w:val="14"/>
                <w:rtl w:val="0"/>
              </w:rPr>
              <w:t xml:space="preserve">Transfers authoritative decisions to probabilistic inference.</w:t>
            </w:r>
            <w:r w:rsidDel="00000000" w:rsidR="00000000" w:rsidRPr="00000000">
              <w:rPr>
                <w:rtl w:val="0"/>
              </w:rPr>
            </w:r>
          </w:p>
        </w:tc>
      </w:tr>
    </w:tbl>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pStyle w:val="Heading1"/>
        <w:rPr/>
      </w:pPr>
      <w:r w:rsidDel="00000000" w:rsidR="00000000" w:rsidRPr="00000000">
        <w:rPr>
          <w:rtl w:val="0"/>
        </w:rPr>
        <w:t xml:space="preserve">13. Current External Standards &amp; Reference Baseline</w:t>
      </w:r>
    </w:p>
    <w:p w:rsidR="00000000" w:rsidDel="00000000" w:rsidP="00000000" w:rsidRDefault="00000000" w:rsidRPr="00000000" w14:paraId="0000066A">
      <w:pPr>
        <w:rPr/>
      </w:pPr>
      <w:r w:rsidDel="00000000" w:rsidR="00000000" w:rsidRPr="00000000">
        <w:rPr>
          <w:b w:val="1"/>
          <w:bCs w:val="1"/>
          <w:rtl w:val="0"/>
        </w:rPr>
        <w:t xml:space="preserve">ISO 3166-1:2020 — </w:t>
      </w:r>
      <w:r w:rsidDel="00000000" w:rsidR="00000000" w:rsidRPr="00000000">
        <w:rPr>
          <w:rtl w:val="0"/>
        </w:rPr>
        <w:t xml:space="preserve">Current published country-code standard; ISO confirmed it in 2025. Use maintained country/subdivision code sources rather than hardcoded lists. </w:t>
      </w:r>
      <w:hyperlink r:id="rId19">
        <w:r w:rsidDel="00000000" w:rsidR="00000000" w:rsidRPr="00000000">
          <w:rPr>
            <w:color w:val="0563c1"/>
            <w:u w:val="single"/>
            <w:rtl w:val="0"/>
          </w:rPr>
          <w:t xml:space="preserve">Official source</w:t>
        </w:r>
      </w:hyperlink>
      <w:r w:rsidDel="00000000" w:rsidR="00000000" w:rsidRPr="00000000">
        <w:rPr>
          <w:rtl w:val="0"/>
        </w:rPr>
      </w:r>
    </w:p>
    <w:p w:rsidR="00000000" w:rsidDel="00000000" w:rsidP="00000000" w:rsidRDefault="00000000" w:rsidRPr="00000000" w14:paraId="0000066B">
      <w:pPr>
        <w:rPr/>
      </w:pPr>
      <w:r w:rsidDel="00000000" w:rsidR="00000000" w:rsidRPr="00000000">
        <w:rPr>
          <w:b w:val="1"/>
          <w:bCs w:val="1"/>
          <w:rtl w:val="0"/>
        </w:rPr>
        <w:t xml:space="preserve">ISO 4217:2015 — </w:t>
      </w:r>
      <w:r w:rsidDel="00000000" w:rsidR="00000000" w:rsidRPr="00000000">
        <w:rPr>
          <w:rtl w:val="0"/>
        </w:rPr>
        <w:t xml:space="preserve">Current published currency-code standard; provides alpha/numeric codes and minor-unit relationship. ISO states it remains current. </w:t>
      </w:r>
      <w:hyperlink r:id="rId20">
        <w:r w:rsidDel="00000000" w:rsidR="00000000" w:rsidRPr="00000000">
          <w:rPr>
            <w:color w:val="0563c1"/>
            <w:u w:val="single"/>
            <w:rtl w:val="0"/>
          </w:rPr>
          <w:t xml:space="preserve">Official source</w:t>
        </w:r>
      </w:hyperlink>
      <w:r w:rsidDel="00000000" w:rsidR="00000000" w:rsidRPr="00000000">
        <w:rPr>
          <w:rtl w:val="0"/>
        </w:rPr>
      </w:r>
    </w:p>
    <w:p w:rsidR="00000000" w:rsidDel="00000000" w:rsidP="00000000" w:rsidRDefault="00000000" w:rsidRPr="00000000" w14:paraId="0000066C">
      <w:pPr>
        <w:rPr/>
      </w:pPr>
      <w:r w:rsidDel="00000000" w:rsidR="00000000" w:rsidRPr="00000000">
        <w:rPr>
          <w:b w:val="1"/>
          <w:bCs w:val="1"/>
          <w:rtl w:val="0"/>
        </w:rPr>
        <w:t xml:space="preserve">ISO 17442-1:2020 — </w:t>
      </w:r>
      <w:r w:rsidDel="00000000" w:rsidR="00000000" w:rsidRPr="00000000">
        <w:rPr>
          <w:rtl w:val="0"/>
        </w:rPr>
        <w:t xml:space="preserve">Current LEI assignment standard; ISO states it was reviewed and confirmed in 2026. LEI is an external organizational identifier, not ZoikoSuite internal primary key. </w:t>
      </w:r>
      <w:hyperlink r:id="rId21">
        <w:r w:rsidDel="00000000" w:rsidR="00000000" w:rsidRPr="00000000">
          <w:rPr>
            <w:color w:val="0563c1"/>
            <w:u w:val="single"/>
            <w:rtl w:val="0"/>
          </w:rPr>
          <w:t xml:space="preserve">Official source</w:t>
        </w:r>
      </w:hyperlink>
      <w:r w:rsidDel="00000000" w:rsidR="00000000" w:rsidRPr="00000000">
        <w:rPr>
          <w:rtl w:val="0"/>
        </w:rPr>
      </w:r>
    </w:p>
    <w:p w:rsidR="00000000" w:rsidDel="00000000" w:rsidP="00000000" w:rsidRDefault="00000000" w:rsidRPr="00000000" w14:paraId="0000066D">
      <w:pPr>
        <w:rPr/>
      </w:pPr>
      <w:r w:rsidDel="00000000" w:rsidR="00000000" w:rsidRPr="00000000">
        <w:rPr>
          <w:b w:val="1"/>
          <w:bCs w:val="1"/>
          <w:rtl w:val="0"/>
        </w:rPr>
        <w:t xml:space="preserve">GLEIF LEI / Global LEI Index — </w:t>
      </w:r>
      <w:r w:rsidDel="00000000" w:rsidR="00000000" w:rsidRPr="00000000">
        <w:rPr>
          <w:rtl w:val="0"/>
        </w:rPr>
        <w:t xml:space="preserve">LEI is a unique 20-character identifier linked to verified legal-entity reference information. </w:t>
      </w:r>
      <w:hyperlink r:id="rId22">
        <w:r w:rsidDel="00000000" w:rsidR="00000000" w:rsidRPr="00000000">
          <w:rPr>
            <w:color w:val="0563c1"/>
            <w:u w:val="single"/>
            <w:rtl w:val="0"/>
          </w:rPr>
          <w:t xml:space="preserve">Official source</w:t>
        </w:r>
      </w:hyperlink>
      <w:r w:rsidDel="00000000" w:rsidR="00000000" w:rsidRPr="00000000">
        <w:rPr>
          <w:rtl w:val="0"/>
        </w:rPr>
      </w:r>
    </w:p>
    <w:p w:rsidR="00000000" w:rsidDel="00000000" w:rsidP="00000000" w:rsidRDefault="00000000" w:rsidRPr="00000000" w14:paraId="0000066E">
      <w:pPr>
        <w:rPr/>
      </w:pPr>
      <w:r w:rsidDel="00000000" w:rsidR="00000000" w:rsidRPr="00000000">
        <w:rPr>
          <w:b w:val="1"/>
          <w:bCs w:val="1"/>
          <w:rtl w:val="0"/>
        </w:rPr>
        <w:t xml:space="preserve">ISO 20275:2017 / GLEIF ELF list — </w:t>
      </w:r>
      <w:r w:rsidDel="00000000" w:rsidR="00000000" w:rsidRPr="00000000">
        <w:rPr>
          <w:rtl w:val="0"/>
        </w:rPr>
        <w:t xml:space="preserve">Current ISO entity-legal-form standard; GLEIF maintains the ELF code list and released version 1.6 in February 2026. </w:t>
      </w:r>
      <w:hyperlink r:id="rId23">
        <w:r w:rsidDel="00000000" w:rsidR="00000000" w:rsidRPr="00000000">
          <w:rPr>
            <w:color w:val="0563c1"/>
            <w:u w:val="single"/>
            <w:rtl w:val="0"/>
          </w:rPr>
          <w:t xml:space="preserve">Official source</w:t>
        </w:r>
      </w:hyperlink>
      <w:r w:rsidDel="00000000" w:rsidR="00000000" w:rsidRPr="00000000">
        <w:rPr>
          <w:rtl w:val="0"/>
        </w:rPr>
      </w:r>
    </w:p>
    <w:p w:rsidR="00000000" w:rsidDel="00000000" w:rsidP="00000000" w:rsidRDefault="00000000" w:rsidRPr="00000000" w14:paraId="0000066F">
      <w:pPr>
        <w:rPr/>
      </w:pPr>
      <w:r w:rsidDel="00000000" w:rsidR="00000000" w:rsidRPr="00000000">
        <w:rPr>
          <w:b w:val="1"/>
          <w:bCs w:val="1"/>
          <w:rtl w:val="0"/>
        </w:rPr>
        <w:t xml:space="preserve">ISO 8601-1:2019 — </w:t>
      </w:r>
      <w:r w:rsidDel="00000000" w:rsidR="00000000" w:rsidRPr="00000000">
        <w:rPr>
          <w:rtl w:val="0"/>
        </w:rPr>
        <w:t xml:space="preserve">Current published date/time representation standard, confirmed in 2024; a replacement edition is under development in 2026, so do not claim the draft as final. </w:t>
      </w:r>
      <w:hyperlink r:id="rId24">
        <w:r w:rsidDel="00000000" w:rsidR="00000000" w:rsidRPr="00000000">
          <w:rPr>
            <w:color w:val="0563c1"/>
            <w:u w:val="single"/>
            <w:rtl w:val="0"/>
          </w:rPr>
          <w:t xml:space="preserve">Official source</w:t>
        </w:r>
      </w:hyperlink>
      <w:r w:rsidDel="00000000" w:rsidR="00000000" w:rsidRPr="00000000">
        <w:rPr>
          <w:rtl w:val="0"/>
        </w:rPr>
      </w:r>
    </w:p>
    <w:p w:rsidR="00000000" w:rsidDel="00000000" w:rsidP="00000000" w:rsidRDefault="00000000" w:rsidRPr="00000000" w14:paraId="00000670">
      <w:pPr>
        <w:rPr/>
      </w:pPr>
      <w:r w:rsidDel="00000000" w:rsidR="00000000" w:rsidRPr="00000000">
        <w:rPr>
          <w:b w:val="1"/>
          <w:bCs w:val="1"/>
          <w:rtl w:val="0"/>
        </w:rPr>
        <w:t xml:space="preserve">ISO 80000-1:2022 — </w:t>
      </w:r>
      <w:r w:rsidDel="00000000" w:rsidR="00000000" w:rsidRPr="00000000">
        <w:rPr>
          <w:rtl w:val="0"/>
        </w:rPr>
        <w:t xml:space="preserve">Current general quantities-and-units standard; useful baseline for dimensional consistency and unit semantics. </w:t>
      </w:r>
      <w:hyperlink r:id="rId25">
        <w:r w:rsidDel="00000000" w:rsidR="00000000" w:rsidRPr="00000000">
          <w:rPr>
            <w:color w:val="0563c1"/>
            <w:u w:val="single"/>
            <w:rtl w:val="0"/>
          </w:rPr>
          <w:t xml:space="preserve">Official source</w:t>
        </w:r>
      </w:hyperlink>
      <w:r w:rsidDel="00000000" w:rsidR="00000000" w:rsidRPr="00000000">
        <w:rPr>
          <w:rtl w:val="0"/>
        </w:rPr>
      </w:r>
    </w:p>
    <w:tbl>
      <w:tblPr>
        <w:tblStyle w:val="Table5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1"/>
          <w:tblHeader w:val="1"/>
        </w:trPr>
        <w:tc>
          <w:tcPr>
            <w:shd w:fill="f8fafc" w:val="clear"/>
            <w:vAlign w:val="center"/>
          </w:tcPr>
          <w:p w:rsidR="00000000" w:rsidDel="00000000" w:rsidP="00000000" w:rsidRDefault="00000000" w:rsidRPr="00000000" w14:paraId="00000671">
            <w:pPr>
              <w:rPr/>
            </w:pPr>
            <w:r w:rsidDel="00000000" w:rsidR="00000000" w:rsidRPr="00000000">
              <w:rPr>
                <w:b w:val="1"/>
                <w:bCs w:val="1"/>
                <w:sz w:val="18"/>
                <w:szCs w:val="18"/>
                <w:rtl w:val="0"/>
              </w:rPr>
              <w:t xml:space="preserve">Engineering/legal boundary — This standard defines platform architecture and control behavior. It does not determine whether an entity is legally established, whether a registration is legally sufficient, whether a tax nexus exists, or which accounting treatment is legally required in a jurisdiction. Those conclusions require the applicable jurisdiction pack, professional policy ownership and local validation.</w:t>
            </w:r>
            <w:r w:rsidDel="00000000" w:rsidR="00000000" w:rsidRPr="00000000">
              <w:rPr>
                <w:rtl w:val="0"/>
              </w:rPr>
            </w:r>
          </w:p>
        </w:tc>
      </w:tr>
    </w:tbl>
    <w:p w:rsidR="00000000" w:rsidDel="00000000" w:rsidP="00000000" w:rsidRDefault="00000000" w:rsidRPr="00000000" w14:paraId="00000672">
      <w:pPr>
        <w:rPr/>
      </w:pPr>
      <w:r w:rsidDel="00000000" w:rsidR="00000000" w:rsidRPr="00000000">
        <w:rPr>
          <w:rtl w:val="0"/>
        </w:rPr>
      </w:r>
    </w:p>
    <w:sectPr>
      <w:headerReference r:id="rId26" w:type="default"/>
      <w:footerReference r:id="rId27" w:type="default"/>
      <w:pgSz w:h="15840" w:w="12240" w:orient="portrait"/>
      <w:pgMar w:bottom="835" w:top="893"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6323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4"/>
        <w:szCs w:val="14"/>
        <w:u w:val="none"/>
        <w:shd w:fill="auto" w:val="clear"/>
        <w:vertAlign w:val="baseline"/>
        <w:rtl w:val="0"/>
      </w:rPr>
      <w:t xml:space="preserve">ZS-SVC-I-001  •  v1.0  •  Internal Engineering / Architecture Control  •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3">
    <w:pPr>
      <w:jc w:val="center"/>
      <w:rPr/>
    </w:pPr>
    <w:r w:rsidDel="00000000" w:rsidR="00000000" w:rsidRPr="00000000">
      <w:rPr>
        <w:b w:val="1"/>
        <w:bCs w:val="1"/>
        <w:sz w:val="14"/>
        <w:szCs w:val="14"/>
        <w:rtl w:val="0"/>
      </w:rPr>
      <w:t xml:space="preserve">ZOIKOSUITE  |  ORGANIZATION &amp; GLOBAL REFERENCE DATA — DETAILED SERVICE SPECIFICATIONS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3238"/>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a1f44"/>
      <w:sz w:val="31"/>
      <w:szCs w:val="31"/>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d61f69"/>
      <w:sz w:val="24"/>
      <w:szCs w:val="24"/>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a1f44"/>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a1f44"/>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so.org/standard/64758.html" TargetMode="External"/><Relationship Id="rId22" Type="http://schemas.openxmlformats.org/officeDocument/2006/relationships/hyperlink" Target="https://www.gleif.org/en/organizational-identity/lei-vlei/the-legal-entity-identifier-lei" TargetMode="External"/><Relationship Id="rId21" Type="http://schemas.openxmlformats.org/officeDocument/2006/relationships/hyperlink" Target="https://www.iso.org/standard/78829.html" TargetMode="External"/><Relationship Id="rId24" Type="http://schemas.openxmlformats.org/officeDocument/2006/relationships/hyperlink" Target="https://www.iso.org/standard/70907.html" TargetMode="External"/><Relationship Id="rId23" Type="http://schemas.openxmlformats.org/officeDocument/2006/relationships/hyperlink" Target="https://www.iso.org/standard/6746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1.xml"/><Relationship Id="rId25" Type="http://schemas.openxmlformats.org/officeDocument/2006/relationships/hyperlink" Target="https://www.iso.org/standard/76921.html"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hyperlink" Target="https://www.iso.org/standard/72482.html" TargetMode="External"/><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