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495"/>
        <w:tblW w:w="5098" w:type="dxa"/>
        <w:tblLook w:val="04A0" w:firstRow="1" w:lastRow="0" w:firstColumn="1" w:lastColumn="0" w:noHBand="0" w:noVBand="1"/>
      </w:tblPr>
      <w:tblGrid>
        <w:gridCol w:w="2830"/>
        <w:gridCol w:w="2268"/>
      </w:tblGrid>
      <w:tr w:rsidR="00134D0B" w:rsidTr="00134D0B">
        <w:tc>
          <w:tcPr>
            <w:tcW w:w="2830" w:type="dxa"/>
          </w:tcPr>
          <w:p w:rsidR="00134D0B" w:rsidRDefault="00134D0B" w:rsidP="00134D0B">
            <w:r>
              <w:t>Hosting</w:t>
            </w:r>
          </w:p>
        </w:tc>
        <w:tc>
          <w:tcPr>
            <w:tcW w:w="2268" w:type="dxa"/>
            <w:shd w:val="clear" w:color="auto" w:fill="auto"/>
          </w:tcPr>
          <w:p w:rsidR="00134D0B" w:rsidRDefault="00134D0B" w:rsidP="00134D0B">
            <w:r>
              <w:t>12 Meses o Anual</w:t>
            </w:r>
          </w:p>
        </w:tc>
      </w:tr>
      <w:tr w:rsidR="00134D0B" w:rsidTr="00134D0B">
        <w:tc>
          <w:tcPr>
            <w:tcW w:w="2830" w:type="dxa"/>
          </w:tcPr>
          <w:p w:rsidR="00134D0B" w:rsidRDefault="00134D0B" w:rsidP="00134D0B">
            <w:r w:rsidRPr="002B17AD">
              <w:t>BYETHOST</w:t>
            </w:r>
          </w:p>
        </w:tc>
        <w:tc>
          <w:tcPr>
            <w:tcW w:w="2268" w:type="dxa"/>
          </w:tcPr>
          <w:p w:rsidR="00134D0B" w:rsidRDefault="00134D0B" w:rsidP="00134D0B">
            <w:r>
              <w:t>$60.87</w:t>
            </w:r>
          </w:p>
        </w:tc>
      </w:tr>
    </w:tbl>
    <w:p w:rsidR="00CD1F9D" w:rsidRPr="00653510" w:rsidRDefault="00D81F76">
      <w:pPr>
        <w:rPr>
          <w:b/>
        </w:rPr>
      </w:pPr>
      <w:r w:rsidRPr="00653510">
        <w:rPr>
          <w:b/>
        </w:rPr>
        <w:t>Presupuesto:</w:t>
      </w:r>
    </w:p>
    <w:p w:rsidR="00CC4448" w:rsidRDefault="00CC4448"/>
    <w:p w:rsidR="00CC4448" w:rsidRDefault="00CC444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08"/>
        <w:gridCol w:w="6520"/>
      </w:tblGrid>
      <w:tr w:rsidR="00FA475F" w:rsidTr="005D1549">
        <w:trPr>
          <w:jc w:val="center"/>
        </w:trPr>
        <w:tc>
          <w:tcPr>
            <w:tcW w:w="1129" w:type="dxa"/>
          </w:tcPr>
          <w:p w:rsidR="00FA475F" w:rsidRDefault="00FA475F">
            <w:r>
              <w:t>Dominio:</w:t>
            </w:r>
          </w:p>
        </w:tc>
        <w:tc>
          <w:tcPr>
            <w:tcW w:w="3544" w:type="dxa"/>
          </w:tcPr>
          <w:p w:rsidR="00FA475F" w:rsidRDefault="005D1549" w:rsidP="005D1549">
            <w:r w:rsidRPr="005D1549">
              <w:rPr>
                <w:sz w:val="28"/>
              </w:rPr>
              <w:t>www.noposwow.org</w:t>
            </w:r>
          </w:p>
        </w:tc>
      </w:tr>
      <w:tr w:rsidR="005D1549" w:rsidTr="000149CD">
        <w:trPr>
          <w:jc w:val="center"/>
        </w:trPr>
        <w:tc>
          <w:tcPr>
            <w:tcW w:w="4673" w:type="dxa"/>
            <w:gridSpan w:val="2"/>
          </w:tcPr>
          <w:p w:rsidR="005D1549" w:rsidRPr="005D1549" w:rsidRDefault="005D1549" w:rsidP="005D1549">
            <w:pPr>
              <w:jc w:val="center"/>
              <w:rPr>
                <w:sz w:val="28"/>
              </w:rPr>
            </w:pPr>
            <w:r>
              <w:rPr>
                <w:noProof/>
                <w:lang w:eastAsia="es-SV"/>
              </w:rPr>
              <w:drawing>
                <wp:inline distT="0" distB="0" distL="0" distR="0" wp14:anchorId="011EF041" wp14:editId="1BA8D603">
                  <wp:extent cx="5612130" cy="196977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D0B" w:rsidRDefault="00134D0B">
      <w:pPr>
        <w:rPr>
          <w:b/>
        </w:rPr>
      </w:pPr>
    </w:p>
    <w:p w:rsidR="00CC4448" w:rsidRPr="00653510" w:rsidRDefault="00CC4448">
      <w:pPr>
        <w:rPr>
          <w:b/>
        </w:rPr>
      </w:pPr>
      <w:r w:rsidRPr="00653510">
        <w:rPr>
          <w:b/>
        </w:rPr>
        <w:t>Gastos de Operación: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3094"/>
      </w:tblGrid>
      <w:tr w:rsidR="00984119" w:rsidTr="00134D0B">
        <w:tc>
          <w:tcPr>
            <w:tcW w:w="4414" w:type="dxa"/>
          </w:tcPr>
          <w:p w:rsidR="00984119" w:rsidRPr="00984119" w:rsidRDefault="00984119">
            <w:pPr>
              <w:rPr>
                <w:b/>
              </w:rPr>
            </w:pPr>
            <w:r w:rsidRPr="00984119">
              <w:rPr>
                <w:b/>
              </w:rPr>
              <w:t>Gastos de Local:</w:t>
            </w:r>
          </w:p>
        </w:tc>
        <w:tc>
          <w:tcPr>
            <w:tcW w:w="3094" w:type="dxa"/>
          </w:tcPr>
          <w:p w:rsidR="00984119" w:rsidRDefault="00984119"/>
        </w:tc>
      </w:tr>
      <w:tr w:rsidR="00CC4448" w:rsidTr="00134D0B">
        <w:tc>
          <w:tcPr>
            <w:tcW w:w="4414" w:type="dxa"/>
          </w:tcPr>
          <w:p w:rsidR="00CC4448" w:rsidRDefault="00DB5EA9">
            <w:r>
              <w:t>Casa Matriz.</w:t>
            </w:r>
          </w:p>
        </w:tc>
        <w:tc>
          <w:tcPr>
            <w:tcW w:w="3094" w:type="dxa"/>
          </w:tcPr>
          <w:p w:rsidR="00CC4448" w:rsidRDefault="00FC5E42">
            <w:r>
              <w:t>$150.00</w:t>
            </w:r>
          </w:p>
        </w:tc>
      </w:tr>
      <w:tr w:rsidR="00CC4448" w:rsidTr="00134D0B">
        <w:tc>
          <w:tcPr>
            <w:tcW w:w="4414" w:type="dxa"/>
          </w:tcPr>
          <w:p w:rsidR="00CC4448" w:rsidRDefault="00984119">
            <w:r>
              <w:t>Marketing.</w:t>
            </w:r>
          </w:p>
        </w:tc>
        <w:tc>
          <w:tcPr>
            <w:tcW w:w="3094" w:type="dxa"/>
          </w:tcPr>
          <w:p w:rsidR="00CC4448" w:rsidRDefault="00FC5E42">
            <w:r>
              <w:t>$50.00</w:t>
            </w:r>
          </w:p>
        </w:tc>
      </w:tr>
      <w:tr w:rsidR="00CC4448" w:rsidTr="00134D0B">
        <w:tc>
          <w:tcPr>
            <w:tcW w:w="4414" w:type="dxa"/>
          </w:tcPr>
          <w:p w:rsidR="00CC4448" w:rsidRDefault="00984119" w:rsidP="00984119">
            <w:r>
              <w:t>Sueldo Gerente.</w:t>
            </w:r>
          </w:p>
        </w:tc>
        <w:tc>
          <w:tcPr>
            <w:tcW w:w="3094" w:type="dxa"/>
          </w:tcPr>
          <w:p w:rsidR="00CC4448" w:rsidRDefault="00FC5E42">
            <w:r>
              <w:t>$450.00</w:t>
            </w:r>
          </w:p>
        </w:tc>
      </w:tr>
      <w:tr w:rsidR="00CC4448" w:rsidTr="00134D0B">
        <w:tc>
          <w:tcPr>
            <w:tcW w:w="4414" w:type="dxa"/>
          </w:tcPr>
          <w:p w:rsidR="00CC4448" w:rsidRDefault="00984119" w:rsidP="00984119">
            <w:r>
              <w:t>Sueldo de empleados.</w:t>
            </w:r>
          </w:p>
        </w:tc>
        <w:tc>
          <w:tcPr>
            <w:tcW w:w="3094" w:type="dxa"/>
          </w:tcPr>
          <w:p w:rsidR="00CC4448" w:rsidRDefault="00FC5E42">
            <w:r>
              <w:t>$430.18</w:t>
            </w:r>
          </w:p>
        </w:tc>
      </w:tr>
      <w:tr w:rsidR="00CC4448" w:rsidTr="00134D0B">
        <w:tc>
          <w:tcPr>
            <w:tcW w:w="4414" w:type="dxa"/>
          </w:tcPr>
          <w:p w:rsidR="00CC4448" w:rsidRDefault="00984119">
            <w:r>
              <w:t>Consumo de luz almacén.</w:t>
            </w:r>
          </w:p>
        </w:tc>
        <w:tc>
          <w:tcPr>
            <w:tcW w:w="3094" w:type="dxa"/>
          </w:tcPr>
          <w:p w:rsidR="00CC4448" w:rsidRDefault="00FC5E42">
            <w:r>
              <w:t>$100.00</w:t>
            </w:r>
          </w:p>
        </w:tc>
      </w:tr>
      <w:tr w:rsidR="00FC5E42" w:rsidTr="00134D0B">
        <w:tc>
          <w:tcPr>
            <w:tcW w:w="4414" w:type="dxa"/>
          </w:tcPr>
          <w:p w:rsidR="00FC5E42" w:rsidRDefault="00FC5E42">
            <w:r>
              <w:t>Total:</w:t>
            </w:r>
          </w:p>
        </w:tc>
        <w:tc>
          <w:tcPr>
            <w:tcW w:w="3094" w:type="dxa"/>
          </w:tcPr>
          <w:p w:rsidR="00FC5E42" w:rsidRPr="00FC5E42" w:rsidRDefault="00FC5E42">
            <w:pPr>
              <w:rPr>
                <w:b/>
              </w:rPr>
            </w:pPr>
            <w:r w:rsidRPr="00FC5E42">
              <w:rPr>
                <w:b/>
              </w:rPr>
              <w:t>$1,180.18</w:t>
            </w:r>
          </w:p>
        </w:tc>
      </w:tr>
      <w:tr w:rsidR="00CC4448" w:rsidTr="00134D0B">
        <w:tc>
          <w:tcPr>
            <w:tcW w:w="4414" w:type="dxa"/>
          </w:tcPr>
          <w:p w:rsidR="00CC4448" w:rsidRPr="00FC5E42" w:rsidRDefault="00FC5E42">
            <w:pPr>
              <w:rPr>
                <w:b/>
              </w:rPr>
            </w:pPr>
            <w:r w:rsidRPr="00FC5E42">
              <w:rPr>
                <w:b/>
              </w:rPr>
              <w:t>Gastos de administración</w:t>
            </w:r>
            <w:r>
              <w:rPr>
                <w:b/>
              </w:rPr>
              <w:t>:</w:t>
            </w:r>
          </w:p>
        </w:tc>
        <w:tc>
          <w:tcPr>
            <w:tcW w:w="3094" w:type="dxa"/>
          </w:tcPr>
          <w:p w:rsidR="00CC4448" w:rsidRDefault="00CC4448"/>
        </w:tc>
      </w:tr>
      <w:tr w:rsidR="00FC5E42" w:rsidTr="00134D0B">
        <w:tc>
          <w:tcPr>
            <w:tcW w:w="4414" w:type="dxa"/>
          </w:tcPr>
          <w:p w:rsidR="00FC5E42" w:rsidRPr="00FC5E42" w:rsidRDefault="00FC5E42">
            <w:r w:rsidRPr="00FC5E42">
              <w:t>Sueldo de los vigilantes.</w:t>
            </w:r>
          </w:p>
        </w:tc>
        <w:tc>
          <w:tcPr>
            <w:tcW w:w="3094" w:type="dxa"/>
          </w:tcPr>
          <w:p w:rsidR="00FC5E42" w:rsidRDefault="007811A1">
            <w:r>
              <w:t>$350.00</w:t>
            </w:r>
          </w:p>
        </w:tc>
      </w:tr>
      <w:tr w:rsidR="00FC5E42" w:rsidTr="00134D0B">
        <w:tc>
          <w:tcPr>
            <w:tcW w:w="4414" w:type="dxa"/>
          </w:tcPr>
          <w:p w:rsidR="00FC5E42" w:rsidRPr="00FC5E42" w:rsidRDefault="00FC5E42">
            <w:r w:rsidRPr="00FC5E42">
              <w:t>Papelería y útiles</w:t>
            </w:r>
          </w:p>
        </w:tc>
        <w:tc>
          <w:tcPr>
            <w:tcW w:w="3094" w:type="dxa"/>
          </w:tcPr>
          <w:p w:rsidR="00FC5E42" w:rsidRDefault="007811A1">
            <w:r>
              <w:t>$100.00</w:t>
            </w:r>
          </w:p>
        </w:tc>
      </w:tr>
      <w:tr w:rsidR="00FC5E42" w:rsidTr="00134D0B">
        <w:tc>
          <w:tcPr>
            <w:tcW w:w="4414" w:type="dxa"/>
          </w:tcPr>
          <w:p w:rsidR="00FC5E42" w:rsidRPr="00FC5E42" w:rsidRDefault="00FC5E42">
            <w:r>
              <w:t>Total:</w:t>
            </w:r>
          </w:p>
        </w:tc>
        <w:tc>
          <w:tcPr>
            <w:tcW w:w="3094" w:type="dxa"/>
          </w:tcPr>
          <w:p w:rsidR="00FC5E42" w:rsidRPr="007811A1" w:rsidRDefault="00D00491">
            <w:pPr>
              <w:rPr>
                <w:b/>
              </w:rPr>
            </w:pPr>
            <w:r>
              <w:rPr>
                <w:b/>
              </w:rPr>
              <w:t>$45</w:t>
            </w:r>
            <w:r w:rsidR="007811A1" w:rsidRPr="007811A1">
              <w:rPr>
                <w:b/>
              </w:rPr>
              <w:t>0.00</w:t>
            </w:r>
          </w:p>
        </w:tc>
      </w:tr>
    </w:tbl>
    <w:p w:rsidR="00134D0B" w:rsidRDefault="00134D0B">
      <w:pPr>
        <w:rPr>
          <w:b/>
        </w:rPr>
      </w:pPr>
    </w:p>
    <w:p w:rsidR="007811A1" w:rsidRPr="00653510" w:rsidRDefault="007811A1">
      <w:pPr>
        <w:rPr>
          <w:b/>
        </w:rPr>
      </w:pPr>
      <w:r w:rsidRPr="00653510">
        <w:rPr>
          <w:b/>
        </w:rPr>
        <w:t>Pago por implementación de proyecto:</w:t>
      </w:r>
    </w:p>
    <w:tbl>
      <w:tblPr>
        <w:tblStyle w:val="Tablaconcuadrcula"/>
        <w:tblW w:w="7490" w:type="dxa"/>
        <w:tblInd w:w="100" w:type="dxa"/>
        <w:tblLook w:val="0000" w:firstRow="0" w:lastRow="0" w:firstColumn="0" w:lastColumn="0" w:noHBand="0" w:noVBand="0"/>
      </w:tblPr>
      <w:tblGrid>
        <w:gridCol w:w="4320"/>
        <w:gridCol w:w="3170"/>
      </w:tblGrid>
      <w:tr w:rsidR="000155E7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0155E7" w:rsidRPr="000155E7" w:rsidRDefault="000155E7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155E7">
              <w:rPr>
                <w:rFonts w:ascii="Calibri" w:eastAsia="Times New Roman" w:hAnsi="Calibri" w:cs="Calibri"/>
                <w:color w:val="000000"/>
                <w:lang w:eastAsia="es-SV"/>
              </w:rPr>
              <w:t>Jefe del proyecto</w:t>
            </w:r>
            <w:r w:rsidR="00D13A0B">
              <w:rPr>
                <w:rFonts w:ascii="Calibri" w:eastAsia="Times New Roman" w:hAnsi="Calibri" w:cs="Calibri"/>
                <w:color w:val="000000"/>
                <w:lang w:eastAsia="es-SV"/>
              </w:rPr>
              <w:t>.</w:t>
            </w:r>
          </w:p>
        </w:tc>
        <w:tc>
          <w:tcPr>
            <w:tcW w:w="3170" w:type="dxa"/>
          </w:tcPr>
          <w:p w:rsidR="000155E7" w:rsidRDefault="000155E7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</w:t>
            </w:r>
            <w:r w:rsidR="009B3BFC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350</w:t>
            </w:r>
            <w:r w:rsidR="00653510">
              <w:rPr>
                <w:rFonts w:ascii="Calibri" w:eastAsia="Times New Roman" w:hAnsi="Calibri" w:cs="Calibri"/>
                <w:color w:val="000000"/>
                <w:lang w:eastAsia="es-SV"/>
              </w:rPr>
              <w:t>.00</w:t>
            </w:r>
          </w:p>
        </w:tc>
      </w:tr>
      <w:tr w:rsidR="000155E7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0155E7" w:rsidRPr="000155E7" w:rsidRDefault="000155E7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155E7">
              <w:rPr>
                <w:rFonts w:ascii="Calibri" w:eastAsia="Times New Roman" w:hAnsi="Calibri" w:cs="Calibri"/>
                <w:color w:val="000000"/>
                <w:lang w:eastAsia="es-SV"/>
              </w:rPr>
              <w:t>Programador</w:t>
            </w:r>
            <w:r w:rsidR="00D13A0B">
              <w:rPr>
                <w:rFonts w:ascii="Calibri" w:eastAsia="Times New Roman" w:hAnsi="Calibri" w:cs="Calibri"/>
                <w:color w:val="000000"/>
                <w:lang w:eastAsia="es-SV"/>
              </w:rPr>
              <w:t>.</w:t>
            </w:r>
          </w:p>
        </w:tc>
        <w:tc>
          <w:tcPr>
            <w:tcW w:w="3170" w:type="dxa"/>
          </w:tcPr>
          <w:p w:rsidR="000155E7" w:rsidRDefault="000155E7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</w:t>
            </w:r>
            <w:r w:rsidR="009B3BFC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300</w:t>
            </w:r>
            <w:r w:rsidR="00653510">
              <w:rPr>
                <w:rFonts w:ascii="Calibri" w:eastAsia="Times New Roman" w:hAnsi="Calibri" w:cs="Calibri"/>
                <w:color w:val="000000"/>
                <w:lang w:eastAsia="es-SV"/>
              </w:rPr>
              <w:t>.00</w:t>
            </w:r>
          </w:p>
        </w:tc>
      </w:tr>
      <w:tr w:rsidR="000155E7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0155E7" w:rsidRPr="000155E7" w:rsidRDefault="000155E7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155E7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Diseñador </w:t>
            </w:r>
            <w:r w:rsidR="00D13A0B" w:rsidRPr="000155E7">
              <w:rPr>
                <w:rFonts w:ascii="Calibri" w:eastAsia="Times New Roman" w:hAnsi="Calibri" w:cs="Calibri"/>
                <w:color w:val="000000"/>
                <w:lang w:eastAsia="es-SV"/>
              </w:rPr>
              <w:t>gráfico</w:t>
            </w:r>
            <w:r w:rsidR="00D13A0B">
              <w:rPr>
                <w:rFonts w:ascii="Calibri" w:eastAsia="Times New Roman" w:hAnsi="Calibri" w:cs="Calibri"/>
                <w:color w:val="000000"/>
                <w:lang w:eastAsia="es-SV"/>
              </w:rPr>
              <w:t>.</w:t>
            </w:r>
          </w:p>
        </w:tc>
        <w:tc>
          <w:tcPr>
            <w:tcW w:w="3170" w:type="dxa"/>
          </w:tcPr>
          <w:p w:rsidR="000155E7" w:rsidRDefault="000155E7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</w:t>
            </w:r>
            <w:r w:rsidR="009B3BFC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275</w:t>
            </w:r>
            <w:r w:rsidR="00653510">
              <w:rPr>
                <w:rFonts w:ascii="Calibri" w:eastAsia="Times New Roman" w:hAnsi="Calibri" w:cs="Calibri"/>
                <w:color w:val="000000"/>
                <w:lang w:eastAsia="es-SV"/>
              </w:rPr>
              <w:t>.00</w:t>
            </w:r>
          </w:p>
        </w:tc>
      </w:tr>
      <w:tr w:rsidR="000155E7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0155E7" w:rsidRPr="000155E7" w:rsidRDefault="000155E7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Viáticos</w:t>
            </w:r>
            <w:r w:rsidR="00D13A0B">
              <w:rPr>
                <w:rFonts w:ascii="Calibri" w:eastAsia="Times New Roman" w:hAnsi="Calibri" w:cs="Calibri"/>
                <w:color w:val="000000"/>
                <w:lang w:eastAsia="es-SV"/>
              </w:rPr>
              <w:t>.</w:t>
            </w:r>
          </w:p>
        </w:tc>
        <w:tc>
          <w:tcPr>
            <w:tcW w:w="3170" w:type="dxa"/>
          </w:tcPr>
          <w:p w:rsidR="000155E7" w:rsidRDefault="000155E7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</w:t>
            </w:r>
            <w:r w:rsidR="009B3BFC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4</w:t>
            </w:r>
            <w:r w:rsidR="00653510">
              <w:rPr>
                <w:rFonts w:ascii="Calibri" w:eastAsia="Times New Roman" w:hAnsi="Calibri" w:cs="Calibri"/>
                <w:color w:val="000000"/>
                <w:lang w:eastAsia="es-SV"/>
              </w:rPr>
              <w:t>0.00</w:t>
            </w:r>
          </w:p>
        </w:tc>
      </w:tr>
      <w:tr w:rsidR="000155E7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0155E7" w:rsidRPr="000155E7" w:rsidRDefault="00653510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C5E42">
              <w:t>Papelería y útiles</w:t>
            </w:r>
            <w:r w:rsidR="00D13A0B">
              <w:t>.</w:t>
            </w:r>
          </w:p>
        </w:tc>
        <w:tc>
          <w:tcPr>
            <w:tcW w:w="3170" w:type="dxa"/>
          </w:tcPr>
          <w:p w:rsidR="000155E7" w:rsidRDefault="009B3BFC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$ 3</w:t>
            </w:r>
            <w:r w:rsidR="00653510">
              <w:rPr>
                <w:rFonts w:ascii="Calibri" w:eastAsia="Times New Roman" w:hAnsi="Calibri" w:cs="Calibri"/>
                <w:color w:val="000000"/>
                <w:lang w:eastAsia="es-SV"/>
              </w:rPr>
              <w:t>0.00</w:t>
            </w:r>
          </w:p>
        </w:tc>
      </w:tr>
      <w:tr w:rsidR="000155E7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0155E7" w:rsidRPr="000155E7" w:rsidRDefault="00653510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Mantenimiento</w:t>
            </w:r>
            <w:r w:rsidR="00D13A0B">
              <w:rPr>
                <w:rFonts w:ascii="Calibri" w:eastAsia="Times New Roman" w:hAnsi="Calibri" w:cs="Calibri"/>
                <w:color w:val="000000"/>
                <w:lang w:eastAsia="es-SV"/>
              </w:rPr>
              <w:t>.</w:t>
            </w:r>
          </w:p>
        </w:tc>
        <w:tc>
          <w:tcPr>
            <w:tcW w:w="3170" w:type="dxa"/>
          </w:tcPr>
          <w:p w:rsidR="000155E7" w:rsidRDefault="009B3BFC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$20</w:t>
            </w:r>
            <w:r w:rsidR="00653510">
              <w:rPr>
                <w:rFonts w:ascii="Calibri" w:eastAsia="Times New Roman" w:hAnsi="Calibri" w:cs="Calibri"/>
                <w:color w:val="000000"/>
                <w:lang w:eastAsia="es-SV"/>
              </w:rPr>
              <w:t>0.00</w:t>
            </w:r>
          </w:p>
        </w:tc>
      </w:tr>
      <w:tr w:rsidR="000155E7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0155E7" w:rsidRPr="000155E7" w:rsidRDefault="00653510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Dominio y </w:t>
            </w:r>
            <w:r w:rsidR="000155E7" w:rsidRPr="000155E7">
              <w:rPr>
                <w:rFonts w:ascii="Calibri" w:eastAsia="Times New Roman" w:hAnsi="Calibri" w:cs="Calibri"/>
                <w:color w:val="000000"/>
                <w:lang w:eastAsia="es-SV"/>
              </w:rPr>
              <w:t>Hosting</w:t>
            </w:r>
            <w:r w:rsidR="00D13A0B">
              <w:rPr>
                <w:rFonts w:ascii="Calibri" w:eastAsia="Times New Roman" w:hAnsi="Calibri" w:cs="Calibri"/>
                <w:color w:val="000000"/>
                <w:lang w:eastAsia="es-SV"/>
              </w:rPr>
              <w:t>.</w:t>
            </w:r>
          </w:p>
        </w:tc>
        <w:tc>
          <w:tcPr>
            <w:tcW w:w="3170" w:type="dxa"/>
          </w:tcPr>
          <w:p w:rsidR="000155E7" w:rsidRDefault="00D00491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$60.87</w:t>
            </w:r>
          </w:p>
        </w:tc>
      </w:tr>
      <w:tr w:rsidR="000155E7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0155E7" w:rsidRPr="000155E7" w:rsidRDefault="00653510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Marketing</w:t>
            </w:r>
            <w:r w:rsidR="00D13A0B">
              <w:rPr>
                <w:rFonts w:ascii="Calibri" w:eastAsia="Times New Roman" w:hAnsi="Calibri" w:cs="Calibri"/>
                <w:color w:val="000000"/>
                <w:lang w:eastAsia="es-SV"/>
              </w:rPr>
              <w:t>.</w:t>
            </w:r>
          </w:p>
        </w:tc>
        <w:tc>
          <w:tcPr>
            <w:tcW w:w="3170" w:type="dxa"/>
          </w:tcPr>
          <w:p w:rsidR="000155E7" w:rsidRDefault="009B3BFC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$4</w:t>
            </w:r>
            <w:r w:rsidR="00653510">
              <w:rPr>
                <w:rFonts w:ascii="Calibri" w:eastAsia="Times New Roman" w:hAnsi="Calibri" w:cs="Calibri"/>
                <w:color w:val="000000"/>
                <w:lang w:eastAsia="es-SV"/>
              </w:rPr>
              <w:t>0.00</w:t>
            </w:r>
          </w:p>
        </w:tc>
      </w:tr>
      <w:tr w:rsidR="00653510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653510" w:rsidRDefault="00653510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Internet</w:t>
            </w:r>
            <w:r w:rsidR="00D13A0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cada mes.</w:t>
            </w:r>
          </w:p>
        </w:tc>
        <w:tc>
          <w:tcPr>
            <w:tcW w:w="3170" w:type="dxa"/>
          </w:tcPr>
          <w:p w:rsidR="00653510" w:rsidRDefault="00653510" w:rsidP="000155E7">
            <w:pPr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$25.71</w:t>
            </w:r>
          </w:p>
        </w:tc>
      </w:tr>
      <w:tr w:rsidR="00653510" w:rsidTr="000155E7">
        <w:trPr>
          <w:trHeight w:val="100"/>
        </w:trPr>
        <w:tc>
          <w:tcPr>
            <w:tcW w:w="4320" w:type="dxa"/>
            <w:shd w:val="clear" w:color="auto" w:fill="auto"/>
          </w:tcPr>
          <w:p w:rsidR="00653510" w:rsidRPr="00653510" w:rsidRDefault="00653510" w:rsidP="000155E7">
            <w:pPr>
              <w:rPr>
                <w:rFonts w:ascii="Calibri" w:eastAsia="Times New Roman" w:hAnsi="Calibri" w:cs="Calibri"/>
                <w:b/>
                <w:color w:val="000000"/>
                <w:lang w:eastAsia="es-SV"/>
              </w:rPr>
            </w:pPr>
            <w:r w:rsidRPr="00653510">
              <w:rPr>
                <w:rFonts w:ascii="Calibri" w:eastAsia="Times New Roman" w:hAnsi="Calibri" w:cs="Calibri"/>
                <w:b/>
                <w:color w:val="000000"/>
                <w:lang w:eastAsia="es-SV"/>
              </w:rPr>
              <w:t>Total</w:t>
            </w:r>
          </w:p>
        </w:tc>
        <w:tc>
          <w:tcPr>
            <w:tcW w:w="3170" w:type="dxa"/>
          </w:tcPr>
          <w:p w:rsidR="00653510" w:rsidRPr="00653510" w:rsidRDefault="0071583F" w:rsidP="000155E7">
            <w:pPr>
              <w:rPr>
                <w:rFonts w:ascii="Calibri" w:eastAsia="Times New Roman" w:hAnsi="Calibri" w:cs="Calibri"/>
                <w:b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SV"/>
              </w:rPr>
              <w:t>$1,321.58</w:t>
            </w:r>
          </w:p>
        </w:tc>
      </w:tr>
    </w:tbl>
    <w:p w:rsidR="007811A1" w:rsidRDefault="007811A1" w:rsidP="00134D0B"/>
    <w:p w:rsidR="00D00491" w:rsidRPr="009B4C56" w:rsidRDefault="00FD0890" w:rsidP="00D13A0B">
      <w:pPr>
        <w:spacing w:line="360" w:lineRule="auto"/>
      </w:pPr>
      <w:r>
        <w:lastRenderedPageBreak/>
        <w:t xml:space="preserve">Bueno nosotros como grupo de desarrollo del proyecto de la tienda </w:t>
      </w:r>
      <w:r w:rsidR="00C24DB2" w:rsidRPr="00C24DB2">
        <w:rPr>
          <w:b/>
        </w:rPr>
        <w:t>¡NO POS WOW!</w:t>
      </w:r>
      <w:r w:rsidR="00C24DB2">
        <w:t xml:space="preserve"> Hemos desarrollado este pequeño presupuesto donde damos a conocer las necesidades que la tienda </w:t>
      </w:r>
      <w:r w:rsidR="00D13A0B">
        <w:t xml:space="preserve">necesita </w:t>
      </w:r>
      <w:bookmarkStart w:id="0" w:name="_GoBack"/>
      <w:bookmarkEnd w:id="0"/>
      <w:r w:rsidR="00C24DB2">
        <w:t xml:space="preserve">y para ellos como grupo hemos decidido contratar los servicios de un Dominio y un Hosting en </w:t>
      </w:r>
      <w:r w:rsidR="00C24DB2" w:rsidRPr="00C24DB2">
        <w:rPr>
          <w:b/>
        </w:rPr>
        <w:t>BYETHOST</w:t>
      </w:r>
      <w:r w:rsidR="00C24DB2" w:rsidRPr="00C24DB2">
        <w:rPr>
          <w:b/>
        </w:rPr>
        <w:t xml:space="preserve">  </w:t>
      </w:r>
      <w:r w:rsidR="00C24DB2">
        <w:t xml:space="preserve">donde el dominio de la tienda será el siguiente: </w:t>
      </w:r>
      <w:hyperlink r:id="rId6" w:history="1">
        <w:r w:rsidR="00C24DB2" w:rsidRPr="00CF0219">
          <w:rPr>
            <w:rStyle w:val="Hipervnculo"/>
          </w:rPr>
          <w:t>www.noposwow.org</w:t>
        </w:r>
      </w:hyperlink>
      <w:r w:rsidR="00C24DB2">
        <w:t xml:space="preserve"> acreditando este domini</w:t>
      </w:r>
      <w:r w:rsidR="006D4264">
        <w:t xml:space="preserve">o con la rentabilidad de un año y también podemos decir que los gastos de administración son </w:t>
      </w:r>
      <w:r w:rsidR="00DB5EA9">
        <w:t xml:space="preserve">la renta de la casa matriz donde estamos actual mente como tienda pero en nuestras ventas hemos aumentado y queremos proyectar nuestra tienda en la web y para ello usaremos de un marketing </w:t>
      </w:r>
      <w:r w:rsidR="009B4C56">
        <w:t xml:space="preserve">donde daremos una publicidad a la tienda a través de las redes sociales y nosotros como equipo de desarrollo de la tienda </w:t>
      </w:r>
      <w:r w:rsidR="009B4C56" w:rsidRPr="00C24DB2">
        <w:rPr>
          <w:b/>
        </w:rPr>
        <w:t>¡NO POS WOW!</w:t>
      </w:r>
      <w:r w:rsidR="009B4C56">
        <w:rPr>
          <w:b/>
        </w:rPr>
        <w:t xml:space="preserve"> </w:t>
      </w:r>
      <w:r w:rsidR="009B4C56">
        <w:t xml:space="preserve"> Damos a conocer el costo de la implementación del proyecto </w:t>
      </w:r>
      <w:r w:rsidR="00D13A0B">
        <w:t>donde contamos con un Jefe de proyecto el cual será el encargado de dar por implementado el proyecto de la tienda ya configurado en la web y también contamos con el programador que se encargara de todo lo de la programación de la página web desarrollada y contamos con el diseñador gráfico que desarrollo las necesidades requeridas por el cliente por lo demás hacemos el uso de los viáticos que ocuparemos como grupo de desarrollo para movilizarnos y también hacemos el uso de la papelería y útiles donde hacemos nuestros guiones y nuestras encuestas para saber si la tienda está logrando su objetivo de sobre salir en el mercado y en la propuesta le ofrecemos el mantenimiento del sitio web y agregamos el dominio y el hosting acompañado del internet para que nosotros como grupo de desarrollo podamos cumplir con las expectativas requeridas por el cliente.</w:t>
      </w:r>
    </w:p>
    <w:sectPr w:rsidR="00D00491" w:rsidRPr="009B4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76"/>
    <w:rsid w:val="000155E7"/>
    <w:rsid w:val="00134D0B"/>
    <w:rsid w:val="002B17AD"/>
    <w:rsid w:val="005D1549"/>
    <w:rsid w:val="00653510"/>
    <w:rsid w:val="006D4264"/>
    <w:rsid w:val="0071583F"/>
    <w:rsid w:val="007811A1"/>
    <w:rsid w:val="00984119"/>
    <w:rsid w:val="009B3BFC"/>
    <w:rsid w:val="009B4C56"/>
    <w:rsid w:val="00A03BB6"/>
    <w:rsid w:val="00B14B22"/>
    <w:rsid w:val="00B84198"/>
    <w:rsid w:val="00B97291"/>
    <w:rsid w:val="00C24DB2"/>
    <w:rsid w:val="00CC4448"/>
    <w:rsid w:val="00CD1F9D"/>
    <w:rsid w:val="00D00491"/>
    <w:rsid w:val="00D13A0B"/>
    <w:rsid w:val="00D81F76"/>
    <w:rsid w:val="00DB5EA9"/>
    <w:rsid w:val="00FA475F"/>
    <w:rsid w:val="00FA48D8"/>
    <w:rsid w:val="00FC5E42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863C0-EF21-4492-9487-32495AD8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1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0155E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015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C24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noposwow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89224-436E-498D-A61A-2748C0F5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Brios'0</dc:creator>
  <cp:keywords/>
  <dc:description/>
  <cp:lastModifiedBy>David Brios'0</cp:lastModifiedBy>
  <cp:revision>17</cp:revision>
  <dcterms:created xsi:type="dcterms:W3CDTF">2016-10-25T03:31:00Z</dcterms:created>
  <dcterms:modified xsi:type="dcterms:W3CDTF">2016-10-26T02:03:00Z</dcterms:modified>
</cp:coreProperties>
</file>