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Mavzu: Suyuqliklarda elektr toki. Elektroliz. Faradeyning birinchi va ikkinchi qonuni.</w:t>
      </w:r>
    </w:p>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Ionli bog’lanish Kimyo darslaridan ma’lumki, modda atom va molekulalari bir biri bilan uch xil bog’lanishda bo’ladi: metall bog’lanish, kovalent bog’lanish va ionli bog’lanish. Masalan, ion bog’lanishga misol qilib osh tuzi – natriy xlorid (NaCl) ni keltirish mumkin. Natriy atomida 11 ta elektron bo’lib, ulardan 1 tasi tashqi orbitada bo’ladi. Xlor (Cl) atomida esa 17 ta elektron bo’lib, ulardan 7 tasi tashqi orbitada aylanadi.</w:t>
      </w:r>
    </w:p>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Turli ishoralarga ega bo’lgan natriy va xlor ionlari bir-biri bilan tortishib, NaCl kristall panjarasini hosil qiladi.</w:t>
      </w:r>
    </w:p>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Ionlar orasida Kulon kuchi tufayli vujudga keladigan kimyoviy bog’lanish </w:t>
      </w:r>
      <w:r w:rsidRPr="00A40CAA">
        <w:rPr>
          <w:rFonts w:ascii="Times New Roman" w:eastAsia="Times New Roman" w:hAnsi="Times New Roman" w:cs="Times New Roman"/>
          <w:b/>
          <w:bCs/>
          <w:i/>
          <w:iCs/>
          <w:color w:val="000000"/>
          <w:sz w:val="27"/>
          <w:szCs w:val="27"/>
          <w:lang w:val="en-US"/>
        </w:rPr>
        <w:t>ionli bog’lanish </w:t>
      </w:r>
      <w:r w:rsidRPr="00A40CAA">
        <w:rPr>
          <w:rFonts w:ascii="Times New Roman" w:eastAsia="Times New Roman" w:hAnsi="Times New Roman" w:cs="Times New Roman"/>
          <w:b/>
          <w:bCs/>
          <w:color w:val="000000"/>
          <w:sz w:val="27"/>
          <w:szCs w:val="27"/>
          <w:lang w:val="en-US"/>
        </w:rPr>
        <w:t>deyiladi.</w:t>
      </w:r>
    </w:p>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i/>
          <w:iCs/>
          <w:color w:val="000000"/>
          <w:sz w:val="27"/>
          <w:szCs w:val="27"/>
          <w:lang w:val="en-US"/>
        </w:rPr>
        <w:t>Elektrolitlar </w:t>
      </w:r>
      <w:r w:rsidRPr="00A40CAA">
        <w:rPr>
          <w:rFonts w:ascii="Times New Roman" w:eastAsia="Times New Roman" w:hAnsi="Times New Roman" w:cs="Times New Roman"/>
          <w:b/>
          <w:bCs/>
          <w:color w:val="000000"/>
          <w:sz w:val="27"/>
          <w:szCs w:val="27"/>
          <w:lang w:val="en-US"/>
        </w:rPr>
        <w:t>Ba’zi suyuqliklar elektr tokini o’tkazishi, boshqalari esa o’tkazmasligi mumkin. Suyuqliklarning elektr tokini o’tkazishi yoki o’tkazmasligini rasmda tasvirlangan asbob yordamida aniqlash mumkin. </w:t>
      </w:r>
      <w:hyperlink r:id="rId4" w:history="1">
        <w:r w:rsidRPr="00A40CAA">
          <w:rPr>
            <w:rFonts w:ascii="Times New Roman" w:eastAsia="Times New Roman" w:hAnsi="Times New Roman" w:cs="Times New Roman"/>
            <w:b/>
            <w:bCs/>
            <w:color w:val="0000FF"/>
            <w:sz w:val="27"/>
            <w:szCs w:val="27"/>
            <w:u w:val="single"/>
            <w:lang w:val="en-US"/>
          </w:rPr>
          <w:t>Bu asbob</w:t>
        </w:r>
      </w:hyperlink>
      <w:r w:rsidRPr="00A40CAA">
        <w:rPr>
          <w:rFonts w:ascii="Times New Roman" w:eastAsia="Times New Roman" w:hAnsi="Times New Roman" w:cs="Times New Roman"/>
          <w:b/>
          <w:bCs/>
          <w:color w:val="000000"/>
          <w:sz w:val="27"/>
          <w:szCs w:val="27"/>
          <w:lang w:val="en-US"/>
        </w:rPr>
        <w:t>, asosan, shisha idish va unga tushirilgan ikkita ko’mir sterjen – elektrodlardan iborat. Elektr manbaining musbat qutbiga ulangan elektrod </w:t>
      </w:r>
      <w:r w:rsidRPr="00A40CAA">
        <w:rPr>
          <w:rFonts w:ascii="Times New Roman" w:eastAsia="Times New Roman" w:hAnsi="Times New Roman" w:cs="Times New Roman"/>
          <w:b/>
          <w:bCs/>
          <w:i/>
          <w:iCs/>
          <w:color w:val="000000"/>
          <w:sz w:val="27"/>
          <w:szCs w:val="27"/>
          <w:lang w:val="en-US"/>
        </w:rPr>
        <w:t>anod</w:t>
      </w:r>
      <w:r w:rsidRPr="00A40CAA">
        <w:rPr>
          <w:rFonts w:ascii="Times New Roman" w:eastAsia="Times New Roman" w:hAnsi="Times New Roman" w:cs="Times New Roman"/>
          <w:b/>
          <w:bCs/>
          <w:color w:val="000000"/>
          <w:sz w:val="27"/>
          <w:szCs w:val="27"/>
          <w:lang w:val="en-US"/>
        </w:rPr>
        <w:t> deb, manfiy </w:t>
      </w:r>
      <w:hyperlink r:id="rId5" w:history="1">
        <w:r w:rsidRPr="00A40CAA">
          <w:rPr>
            <w:rFonts w:ascii="Times New Roman" w:eastAsia="Times New Roman" w:hAnsi="Times New Roman" w:cs="Times New Roman"/>
            <w:b/>
            <w:bCs/>
            <w:color w:val="0000FF"/>
            <w:sz w:val="27"/>
            <w:szCs w:val="27"/>
            <w:u w:val="single"/>
            <w:lang w:val="en-US"/>
          </w:rPr>
          <w:t>qutbga ulangan elektrod esa </w:t>
        </w:r>
      </w:hyperlink>
      <w:r w:rsidRPr="00A40CAA">
        <w:rPr>
          <w:rFonts w:ascii="Times New Roman" w:eastAsia="Times New Roman" w:hAnsi="Times New Roman" w:cs="Times New Roman"/>
          <w:b/>
          <w:bCs/>
          <w:i/>
          <w:iCs/>
          <w:color w:val="000000"/>
          <w:sz w:val="27"/>
          <w:szCs w:val="27"/>
          <w:lang w:val="en-US"/>
        </w:rPr>
        <w:t>katod </w:t>
      </w:r>
      <w:r w:rsidRPr="00A40CAA">
        <w:rPr>
          <w:rFonts w:ascii="Times New Roman" w:eastAsia="Times New Roman" w:hAnsi="Times New Roman" w:cs="Times New Roman"/>
          <w:b/>
          <w:bCs/>
          <w:color w:val="000000"/>
          <w:sz w:val="27"/>
          <w:szCs w:val="27"/>
          <w:lang w:val="en-US"/>
        </w:rPr>
        <w:t>deb ataladi.</w:t>
      </w:r>
    </w:p>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Elektrodli shisha idishga distillangan suv solamiz va kalitni ulaymiz. Bunda lampochka yonmaydi.Demak, distillangan suv elektr tokini o’tkazmaydi. Kalitni uzamiz va idishdagi suvga osh tuzi (NaCl)ni solib, natriy xlorid eritmasini hosil qilamiz. So’ngra kalitni ulasak, lampochka yonganini ko’ramiz. Demak natriy xlorid eritmasi elektr tokini o’tkazar ekan. </w:t>
      </w:r>
      <w:r w:rsidRPr="00A40CAA">
        <w:rPr>
          <w:rFonts w:ascii="Times New Roman" w:eastAsia="Times New Roman" w:hAnsi="Times New Roman" w:cs="Times New Roman"/>
          <w:b/>
          <w:bCs/>
          <w:i/>
          <w:iCs/>
          <w:color w:val="000000"/>
          <w:sz w:val="27"/>
          <w:szCs w:val="27"/>
          <w:lang w:val="en-US"/>
        </w:rPr>
        <w:t>QOIDALAR </w:t>
      </w:r>
      <w:r w:rsidRPr="00A40CAA">
        <w:rPr>
          <w:rFonts w:ascii="Times New Roman" w:eastAsia="Times New Roman" w:hAnsi="Times New Roman" w:cs="Times New Roman"/>
          <w:b/>
          <w:bCs/>
          <w:color w:val="000000"/>
          <w:sz w:val="27"/>
          <w:szCs w:val="27"/>
          <w:lang w:val="en-US"/>
        </w:rPr>
        <w:t>Eritmalarda moddalarning musbat va manfiy </w:t>
      </w:r>
      <w:hyperlink r:id="rId6" w:history="1">
        <w:r w:rsidRPr="00A40CAA">
          <w:rPr>
            <w:rFonts w:ascii="Times New Roman" w:eastAsia="Times New Roman" w:hAnsi="Times New Roman" w:cs="Times New Roman"/>
            <w:b/>
            <w:bCs/>
            <w:color w:val="0000FF"/>
            <w:sz w:val="27"/>
            <w:szCs w:val="27"/>
            <w:u w:val="single"/>
            <w:lang w:val="en-US"/>
          </w:rPr>
          <w:t>ionlarga ajralish jarayoni </w:t>
        </w:r>
      </w:hyperlink>
      <w:r w:rsidRPr="00A40CAA">
        <w:rPr>
          <w:rFonts w:ascii="Times New Roman" w:eastAsia="Times New Roman" w:hAnsi="Times New Roman" w:cs="Times New Roman"/>
          <w:b/>
          <w:bCs/>
          <w:i/>
          <w:iCs/>
          <w:color w:val="000000"/>
          <w:sz w:val="27"/>
          <w:szCs w:val="27"/>
          <w:lang w:val="en-US"/>
        </w:rPr>
        <w:t>dissotsiatsiya </w:t>
      </w:r>
      <w:r w:rsidRPr="00A40CAA">
        <w:rPr>
          <w:rFonts w:ascii="Times New Roman" w:eastAsia="Times New Roman" w:hAnsi="Times New Roman" w:cs="Times New Roman"/>
          <w:b/>
          <w:bCs/>
          <w:color w:val="000000"/>
          <w:sz w:val="27"/>
          <w:szCs w:val="27"/>
          <w:lang w:val="en-US"/>
        </w:rPr>
        <w:t>deyiladi. Suyuqlikda ionlarga ajraladigan va shu sababli elektr tokini o’tkzadigan moddalar </w:t>
      </w:r>
      <w:r w:rsidRPr="00A40CAA">
        <w:rPr>
          <w:rFonts w:ascii="Times New Roman" w:eastAsia="Times New Roman" w:hAnsi="Times New Roman" w:cs="Times New Roman"/>
          <w:b/>
          <w:bCs/>
          <w:i/>
          <w:iCs/>
          <w:color w:val="000000"/>
          <w:sz w:val="27"/>
          <w:szCs w:val="27"/>
          <w:lang w:val="en-US"/>
        </w:rPr>
        <w:t>elektrolitlar </w:t>
      </w:r>
      <w:r w:rsidRPr="00A40CAA">
        <w:rPr>
          <w:rFonts w:ascii="Times New Roman" w:eastAsia="Times New Roman" w:hAnsi="Times New Roman" w:cs="Times New Roman"/>
          <w:b/>
          <w:bCs/>
          <w:color w:val="000000"/>
          <w:sz w:val="27"/>
          <w:szCs w:val="27"/>
          <w:lang w:val="en-US"/>
        </w:rPr>
        <w:t>deb ataladi.</w:t>
      </w:r>
    </w:p>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Elektroliz hodisasi Elektrodli shisha idish – elektrolitik vannadagi suvga mis sulfat tuzi ()ni solib, elektrolit hosil qilaylik. Bunda u mis () va sulfat () ionlarga ajraladi. Elektr zanjir kaliti ulanganda elektrolitdan tok o’ta boshlaydi. Eletrolitdan elektr toki o’tganda elektrodlarda modda </w:t>
      </w:r>
      <w:hyperlink r:id="rId7" w:history="1">
        <w:r w:rsidRPr="00A40CAA">
          <w:rPr>
            <w:rFonts w:ascii="Times New Roman" w:eastAsia="Times New Roman" w:hAnsi="Times New Roman" w:cs="Times New Roman"/>
            <w:b/>
            <w:bCs/>
            <w:color w:val="0000FF"/>
            <w:sz w:val="27"/>
            <w:szCs w:val="27"/>
            <w:u w:val="single"/>
            <w:lang w:val="en-US"/>
          </w:rPr>
          <w:t>ajralib chiqish hodisasiga </w:t>
        </w:r>
      </w:hyperlink>
      <w:r w:rsidRPr="00A40CAA">
        <w:rPr>
          <w:rFonts w:ascii="Times New Roman" w:eastAsia="Times New Roman" w:hAnsi="Times New Roman" w:cs="Times New Roman"/>
          <w:b/>
          <w:bCs/>
          <w:i/>
          <w:iCs/>
          <w:color w:val="000000"/>
          <w:sz w:val="27"/>
          <w:szCs w:val="27"/>
          <w:lang w:val="en-US"/>
        </w:rPr>
        <w:t>elektroliz </w:t>
      </w:r>
      <w:r w:rsidRPr="00A40CAA">
        <w:rPr>
          <w:rFonts w:ascii="Times New Roman" w:eastAsia="Times New Roman" w:hAnsi="Times New Roman" w:cs="Times New Roman"/>
          <w:b/>
          <w:bCs/>
          <w:color w:val="000000"/>
          <w:sz w:val="27"/>
          <w:szCs w:val="27"/>
          <w:lang w:val="en-US"/>
        </w:rPr>
        <w:t>deb ataladi.</w:t>
      </w:r>
    </w:p>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Faradeyning birinchi qonuni Faradeyning birinchi qonuni elektroliz vaqtida ajralib chiqqan modda massasi bilan elektrolitdan o’tgan zaryad miqdori orasidagi bog’lanishni ifodalaydi. Bu qonun quyidagicha ta’riflanadi: Elektroliz vaqtida elektrodlarda ajralib chiqqan moddaning massasi elektrolitdan o’tgan zaryad miqdoriga to’g’ri proporsionaldir. m – ajralib chiqqan moddaning massasi; q – </w:t>
      </w:r>
      <w:hyperlink r:id="rId8" w:history="1">
        <w:r w:rsidRPr="00A40CAA">
          <w:rPr>
            <w:rFonts w:ascii="Times New Roman" w:eastAsia="Times New Roman" w:hAnsi="Times New Roman" w:cs="Times New Roman"/>
            <w:b/>
            <w:bCs/>
            <w:color w:val="0000FF"/>
            <w:sz w:val="27"/>
            <w:szCs w:val="27"/>
            <w:u w:val="single"/>
            <w:lang w:val="en-US"/>
          </w:rPr>
          <w:t>zaryad miqdori</w:t>
        </w:r>
      </w:hyperlink>
      <w:r w:rsidRPr="00A40CAA">
        <w:rPr>
          <w:rFonts w:ascii="Times New Roman" w:eastAsia="Times New Roman" w:hAnsi="Times New Roman" w:cs="Times New Roman"/>
          <w:b/>
          <w:bCs/>
          <w:color w:val="000000"/>
          <w:sz w:val="27"/>
          <w:szCs w:val="27"/>
          <w:lang w:val="en-US"/>
        </w:rPr>
        <w:t>; k – proporsionallik koeffitsienti bo’lib, </w:t>
      </w:r>
      <w:r w:rsidRPr="00A40CAA">
        <w:rPr>
          <w:rFonts w:ascii="Times New Roman" w:eastAsia="Times New Roman" w:hAnsi="Times New Roman" w:cs="Times New Roman"/>
          <w:b/>
          <w:bCs/>
          <w:i/>
          <w:iCs/>
          <w:color w:val="000000"/>
          <w:sz w:val="27"/>
          <w:szCs w:val="27"/>
          <w:lang w:val="en-US"/>
        </w:rPr>
        <w:t>moddaning elektrokimyoviy ekvivalenti </w:t>
      </w:r>
      <w:r w:rsidRPr="00A40CAA">
        <w:rPr>
          <w:rFonts w:ascii="Times New Roman" w:eastAsia="Times New Roman" w:hAnsi="Times New Roman" w:cs="Times New Roman"/>
          <w:b/>
          <w:bCs/>
          <w:color w:val="000000"/>
          <w:sz w:val="27"/>
          <w:szCs w:val="27"/>
          <w:lang w:val="en-US"/>
        </w:rPr>
        <w:t>deb ataladi.</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24"/>
      </w:tblGrid>
      <w:tr w:rsidR="00A40CAA" w:rsidRPr="00A40CAA" w:rsidTr="00A40CAA">
        <w:trPr>
          <w:tblCellSpacing w:w="15" w:type="dxa"/>
        </w:trPr>
        <w:tc>
          <w:tcPr>
            <w:tcW w:w="0" w:type="auto"/>
            <w:vAlign w:val="center"/>
            <w:hideMark/>
          </w:tcPr>
          <w:p w:rsidR="00A40CAA" w:rsidRPr="00A40CAA" w:rsidRDefault="00A40CAA" w:rsidP="00A40CAA">
            <w:pPr>
              <w:spacing w:after="0" w:line="240" w:lineRule="auto"/>
              <w:rPr>
                <w:rFonts w:ascii="Times New Roman" w:eastAsia="Times New Roman" w:hAnsi="Times New Roman" w:cs="Times New Roman"/>
                <w:sz w:val="24"/>
                <w:szCs w:val="24"/>
                <w:lang w:val="en-US"/>
              </w:rPr>
            </w:pPr>
            <w:r w:rsidRPr="00A40CAA">
              <w:rPr>
                <w:rFonts w:ascii="Times New Roman" w:eastAsia="Times New Roman" w:hAnsi="Times New Roman" w:cs="Times New Roman"/>
                <w:sz w:val="24"/>
                <w:szCs w:val="24"/>
                <w:lang w:val="en-US"/>
              </w:rPr>
              <w:br/>
            </w:r>
            <w:r w:rsidRPr="00A40CAA">
              <w:rPr>
                <w:rFonts w:ascii="Times New Roman" w:eastAsia="Times New Roman" w:hAnsi="Times New Roman" w:cs="Times New Roman"/>
                <w:sz w:val="24"/>
                <w:szCs w:val="24"/>
                <w:lang w:val="en-US"/>
              </w:rPr>
              <w:br/>
            </w:r>
            <w:r w:rsidRPr="00A40CAA">
              <w:rPr>
                <w:rFonts w:ascii="Times New Roman" w:eastAsia="Times New Roman" w:hAnsi="Times New Roman" w:cs="Times New Roman"/>
                <w:b/>
                <w:bCs/>
                <w:sz w:val="24"/>
                <w:szCs w:val="24"/>
                <w:lang w:val="en-US"/>
              </w:rPr>
              <w:t>m=kq</w:t>
            </w:r>
          </w:p>
        </w:tc>
      </w:tr>
    </w:tbl>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lastRenderedPageBreak/>
        <w:t>Moddaning elektrokimyoviy ekvivalenti elektrolitdan 1 kulon zaryad o’tganda ajralib chiqqan modda massasiga son jihatdan teng bo’lgan kattalikdir: k=m/q [k]=kg/C</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884"/>
      </w:tblGrid>
      <w:tr w:rsidR="00A40CAA" w:rsidRPr="00A40CAA" w:rsidTr="00A40CAA">
        <w:trPr>
          <w:tblCellSpacing w:w="15" w:type="dxa"/>
        </w:trPr>
        <w:tc>
          <w:tcPr>
            <w:tcW w:w="0" w:type="auto"/>
            <w:vAlign w:val="center"/>
            <w:hideMark/>
          </w:tcPr>
          <w:p w:rsidR="00A40CAA" w:rsidRPr="00A40CAA" w:rsidRDefault="00A40CAA" w:rsidP="00A40CAA">
            <w:pPr>
              <w:spacing w:after="0" w:line="240" w:lineRule="auto"/>
              <w:rPr>
                <w:rFonts w:ascii="Times New Roman" w:eastAsia="Times New Roman" w:hAnsi="Times New Roman" w:cs="Times New Roman"/>
                <w:sz w:val="24"/>
                <w:szCs w:val="24"/>
                <w:lang w:val="en-US"/>
              </w:rPr>
            </w:pPr>
            <w:r w:rsidRPr="00A40CAA">
              <w:rPr>
                <w:rFonts w:ascii="Times New Roman" w:eastAsia="Times New Roman" w:hAnsi="Times New Roman" w:cs="Times New Roman"/>
                <w:sz w:val="24"/>
                <w:szCs w:val="24"/>
                <w:lang w:val="en-US"/>
              </w:rPr>
              <w:br/>
            </w:r>
            <w:r w:rsidRPr="00A40CAA">
              <w:rPr>
                <w:rFonts w:ascii="Times New Roman" w:eastAsia="Times New Roman" w:hAnsi="Times New Roman" w:cs="Times New Roman"/>
                <w:sz w:val="24"/>
                <w:szCs w:val="24"/>
                <w:lang w:val="en-US"/>
              </w:rPr>
              <w:br/>
            </w:r>
            <w:r w:rsidRPr="00A40CAA">
              <w:rPr>
                <w:rFonts w:ascii="Times New Roman" w:eastAsia="Times New Roman" w:hAnsi="Times New Roman" w:cs="Times New Roman"/>
                <w:b/>
                <w:bCs/>
                <w:sz w:val="24"/>
                <w:szCs w:val="24"/>
                <w:lang w:val="en-US"/>
              </w:rPr>
              <w:t>m=k I t</w:t>
            </w:r>
          </w:p>
        </w:tc>
      </w:tr>
    </w:tbl>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Faradeyning 2-qonuni Ingliz fizigi M.Faradey qator tajribalarda har xil elektrolitlardan turli miqdorda tok o’tkazgan. Elektrodlarda ajralib chiqqan moddaning massasini o’lchash </w:t>
      </w:r>
      <w:hyperlink r:id="rId9" w:history="1">
        <w:r w:rsidRPr="00A40CAA">
          <w:rPr>
            <w:rFonts w:ascii="Times New Roman" w:eastAsia="Times New Roman" w:hAnsi="Times New Roman" w:cs="Times New Roman"/>
            <w:b/>
            <w:bCs/>
            <w:color w:val="0000FF"/>
            <w:sz w:val="27"/>
            <w:szCs w:val="27"/>
            <w:u w:val="single"/>
            <w:lang w:val="en-US"/>
          </w:rPr>
          <w:t>natijalariga asoslangan holda</w:t>
        </w:r>
      </w:hyperlink>
      <w:r w:rsidRPr="00A40CAA">
        <w:rPr>
          <w:rFonts w:ascii="Times New Roman" w:eastAsia="Times New Roman" w:hAnsi="Times New Roman" w:cs="Times New Roman"/>
          <w:b/>
          <w:bCs/>
          <w:color w:val="000000"/>
          <w:sz w:val="27"/>
          <w:szCs w:val="27"/>
          <w:lang w:val="en-US"/>
        </w:rPr>
        <w:t>, 1833-1834-yillarda elektrolizning ikkinchi qonunini kashf qilgan. Elektroliz vaqtida ajralib chiqqan moddalarning massasi moddaning elektrokimyoviy ekvivalenti hamda elektroliz paytida o’tgan zaryad miqdoriga to’g’ri proporsional bo’ladi.</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451"/>
      </w:tblGrid>
      <w:tr w:rsidR="00A40CAA" w:rsidRPr="00A40CAA" w:rsidTr="00A40CAA">
        <w:trPr>
          <w:tblCellSpacing w:w="15" w:type="dxa"/>
        </w:trPr>
        <w:tc>
          <w:tcPr>
            <w:tcW w:w="0" w:type="auto"/>
            <w:vAlign w:val="center"/>
            <w:hideMark/>
          </w:tcPr>
          <w:p w:rsidR="00A40CAA" w:rsidRPr="00A40CAA" w:rsidRDefault="00A40CAA" w:rsidP="00A40CAA">
            <w:pPr>
              <w:spacing w:after="0" w:line="240" w:lineRule="auto"/>
              <w:rPr>
                <w:rFonts w:ascii="Times New Roman" w:eastAsia="Times New Roman" w:hAnsi="Times New Roman" w:cs="Times New Roman"/>
                <w:sz w:val="24"/>
                <w:szCs w:val="24"/>
                <w:lang w:val="en-US"/>
              </w:rPr>
            </w:pPr>
            <w:r w:rsidRPr="00A40CAA">
              <w:rPr>
                <w:rFonts w:ascii="Times New Roman" w:eastAsia="Times New Roman" w:hAnsi="Times New Roman" w:cs="Times New Roman"/>
                <w:sz w:val="24"/>
                <w:szCs w:val="24"/>
                <w:lang w:val="en-US"/>
              </w:rPr>
              <w:br/>
            </w:r>
            <w:r w:rsidRPr="00A40CAA">
              <w:rPr>
                <w:rFonts w:ascii="Times New Roman" w:eastAsia="Times New Roman" w:hAnsi="Times New Roman" w:cs="Times New Roman"/>
                <w:sz w:val="24"/>
                <w:szCs w:val="24"/>
                <w:lang w:val="en-US"/>
              </w:rPr>
              <w:br/>
            </w:r>
            <w:r w:rsidRPr="00A40CAA">
              <w:rPr>
                <w:rFonts w:ascii="Times New Roman" w:eastAsia="Times New Roman" w:hAnsi="Times New Roman" w:cs="Times New Roman"/>
                <w:b/>
                <w:bCs/>
                <w:sz w:val="24"/>
                <w:szCs w:val="24"/>
                <w:lang w:val="en-US"/>
              </w:rPr>
              <w:t>k=.</w:t>
            </w:r>
          </w:p>
        </w:tc>
      </w:tr>
    </w:tbl>
    <w:p w:rsidR="00A40CAA" w:rsidRPr="00A40CAA" w:rsidRDefault="00A40CAA" w:rsidP="00A40CAA">
      <w:pPr>
        <w:spacing w:after="0" w:line="240" w:lineRule="auto"/>
        <w:rPr>
          <w:rFonts w:ascii="Times New Roman" w:eastAsia="Times New Roman" w:hAnsi="Times New Roman" w:cs="Times New Roman"/>
          <w:vanish/>
          <w:color w:val="000000"/>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26"/>
      </w:tblGrid>
      <w:tr w:rsidR="00A40CAA" w:rsidRPr="00A40CAA" w:rsidTr="00A40CAA">
        <w:trPr>
          <w:tblCellSpacing w:w="15" w:type="dxa"/>
        </w:trPr>
        <w:tc>
          <w:tcPr>
            <w:tcW w:w="0" w:type="auto"/>
            <w:vAlign w:val="center"/>
            <w:hideMark/>
          </w:tcPr>
          <w:p w:rsidR="00A40CAA" w:rsidRPr="00A40CAA" w:rsidRDefault="00A40CAA" w:rsidP="00A40CAA">
            <w:pPr>
              <w:spacing w:after="0" w:line="240" w:lineRule="auto"/>
              <w:rPr>
                <w:rFonts w:ascii="Times New Roman" w:eastAsia="Times New Roman" w:hAnsi="Times New Roman" w:cs="Times New Roman"/>
                <w:color w:val="000000"/>
                <w:sz w:val="24"/>
                <w:szCs w:val="24"/>
                <w:lang w:val="en-US"/>
              </w:rPr>
            </w:pPr>
          </w:p>
        </w:tc>
      </w:tr>
    </w:tbl>
    <w:p w:rsidR="00A40CAA" w:rsidRPr="00A40CAA" w:rsidRDefault="00A40CAA" w:rsidP="00A40CAA">
      <w:pPr>
        <w:spacing w:after="0" w:line="240" w:lineRule="auto"/>
        <w:rPr>
          <w:rFonts w:ascii="Times New Roman" w:eastAsia="Times New Roman" w:hAnsi="Times New Roman" w:cs="Times New Roman"/>
          <w:vanish/>
          <w:color w:val="000000"/>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50"/>
      </w:tblGrid>
      <w:tr w:rsidR="00A40CAA" w:rsidRPr="00A40CAA" w:rsidTr="00A40CAA">
        <w:trPr>
          <w:tblCellSpacing w:w="15" w:type="dxa"/>
        </w:trPr>
        <w:tc>
          <w:tcPr>
            <w:tcW w:w="0" w:type="auto"/>
            <w:vAlign w:val="center"/>
            <w:hideMark/>
          </w:tcPr>
          <w:p w:rsidR="00A40CAA" w:rsidRPr="00A40CAA" w:rsidRDefault="00A40CAA" w:rsidP="00A40CAA">
            <w:pPr>
              <w:spacing w:after="0" w:line="240" w:lineRule="auto"/>
              <w:rPr>
                <w:rFonts w:ascii="Times New Roman" w:eastAsia="Times New Roman" w:hAnsi="Times New Roman" w:cs="Times New Roman"/>
                <w:sz w:val="24"/>
                <w:szCs w:val="24"/>
                <w:lang w:val="en-US"/>
              </w:rPr>
            </w:pPr>
            <w:r w:rsidRPr="00A40CAA">
              <w:rPr>
                <w:rFonts w:ascii="Times New Roman" w:eastAsia="Times New Roman" w:hAnsi="Times New Roman" w:cs="Times New Roman"/>
                <w:sz w:val="24"/>
                <w:szCs w:val="24"/>
                <w:lang w:val="en-US"/>
              </w:rPr>
              <w:br/>
            </w:r>
            <w:r w:rsidRPr="00A40CAA">
              <w:rPr>
                <w:rFonts w:ascii="Times New Roman" w:eastAsia="Times New Roman" w:hAnsi="Times New Roman" w:cs="Times New Roman"/>
                <w:sz w:val="24"/>
                <w:szCs w:val="24"/>
                <w:lang w:val="en-US"/>
              </w:rPr>
              <w:br/>
            </w:r>
            <w:r w:rsidRPr="00A40CAA">
              <w:rPr>
                <w:rFonts w:ascii="Times New Roman" w:eastAsia="Times New Roman" w:hAnsi="Times New Roman" w:cs="Times New Roman"/>
                <w:b/>
                <w:bCs/>
                <w:sz w:val="24"/>
                <w:szCs w:val="24"/>
                <w:lang w:val="en-US"/>
              </w:rPr>
              <w:t>m= It.</w:t>
            </w:r>
          </w:p>
        </w:tc>
      </w:tr>
    </w:tbl>
    <w:p w:rsidR="00A40CAA" w:rsidRPr="00A40CAA" w:rsidRDefault="00A40CAA" w:rsidP="00A40CAA">
      <w:pPr>
        <w:spacing w:after="0" w:line="240" w:lineRule="auto"/>
        <w:rPr>
          <w:rFonts w:ascii="Times New Roman" w:eastAsia="Times New Roman" w:hAnsi="Times New Roman" w:cs="Times New Roman"/>
          <w:vanish/>
          <w:color w:val="000000"/>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26"/>
      </w:tblGrid>
      <w:tr w:rsidR="00A40CAA" w:rsidRPr="00A40CAA" w:rsidTr="00A40CAA">
        <w:trPr>
          <w:tblCellSpacing w:w="15" w:type="dxa"/>
        </w:trPr>
        <w:tc>
          <w:tcPr>
            <w:tcW w:w="0" w:type="auto"/>
            <w:vAlign w:val="center"/>
            <w:hideMark/>
          </w:tcPr>
          <w:p w:rsidR="00A40CAA" w:rsidRPr="00A40CAA" w:rsidRDefault="00A40CAA" w:rsidP="00A40CAA">
            <w:pPr>
              <w:spacing w:after="0" w:line="240" w:lineRule="auto"/>
              <w:rPr>
                <w:rFonts w:ascii="Times New Roman" w:eastAsia="Times New Roman" w:hAnsi="Times New Roman" w:cs="Times New Roman"/>
                <w:color w:val="000000"/>
                <w:sz w:val="24"/>
                <w:szCs w:val="24"/>
                <w:lang w:val="en-US"/>
              </w:rPr>
            </w:pPr>
          </w:p>
        </w:tc>
      </w:tr>
    </w:tbl>
    <w:p w:rsidR="00A40CAA" w:rsidRPr="00A40CAA" w:rsidRDefault="00A40CAA" w:rsidP="00A40CAA">
      <w:pPr>
        <w:spacing w:after="0" w:line="240" w:lineRule="auto"/>
        <w:outlineLvl w:val="1"/>
        <w:rPr>
          <w:rFonts w:ascii="Times New Roman" w:eastAsia="Times New Roman" w:hAnsi="Times New Roman" w:cs="Times New Roman"/>
          <w:b/>
          <w:bCs/>
          <w:color w:val="000000"/>
          <w:sz w:val="27"/>
          <w:szCs w:val="27"/>
          <w:lang w:val="en-US"/>
        </w:rPr>
      </w:pPr>
      <w:r w:rsidRPr="00A40CAA">
        <w:rPr>
          <w:rFonts w:ascii="Times New Roman" w:eastAsia="Times New Roman" w:hAnsi="Times New Roman" w:cs="Times New Roman"/>
          <w:b/>
          <w:bCs/>
          <w:color w:val="000000"/>
          <w:sz w:val="27"/>
          <w:szCs w:val="27"/>
          <w:lang w:val="en-US"/>
        </w:rPr>
        <w:t>DIQQAT MASALA ! Sirt yuzi 25 temir qoshiqni qalinligi 0,08 mm bo’lgan kumush bilan qoplash uchun kumush tuzi eritmasi orqali qanday zaryad o’tishi kerak? YECHIM Berilgan: Formula: Hisoblash: S = 25 m= р V= р S h; q= = h = 0,08 mm = 8 * m m = k q; q = = 1878 C k = 1,118 * kg/C р = 10,5 * kg q = ? Javob: q ≈ 1878 C</w:t>
      </w:r>
    </w:p>
    <w:p w:rsidR="00BE0792" w:rsidRPr="00A40CAA" w:rsidRDefault="00BE0792">
      <w:pPr>
        <w:rPr>
          <w:sz w:val="56"/>
          <w:szCs w:val="56"/>
        </w:rPr>
      </w:pPr>
      <w:bookmarkStart w:id="0" w:name="_GoBack"/>
      <w:bookmarkEnd w:id="0"/>
    </w:p>
    <w:sectPr w:rsidR="00BE0792" w:rsidRPr="00A4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CAA"/>
    <w:rsid w:val="00A40CAA"/>
    <w:rsid w:val="00BE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6ADEE-0907-4CA4-ACD6-4DD02831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uz-Cyrl-UZ"/>
    </w:rPr>
  </w:style>
  <w:style w:type="paragraph" w:styleId="Heading2">
    <w:name w:val="heading 2"/>
    <w:basedOn w:val="Normal"/>
    <w:link w:val="Heading2Char"/>
    <w:uiPriority w:val="9"/>
    <w:qFormat/>
    <w:rsid w:val="00A40CA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CA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0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9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kurs.org/faradey-doimiysini-aniqlash-tajribalar-maqsadi.html" TargetMode="External"/><Relationship Id="rId3" Type="http://schemas.openxmlformats.org/officeDocument/2006/relationships/webSettings" Target="webSettings.xml"/><Relationship Id="rId7" Type="http://schemas.openxmlformats.org/officeDocument/2006/relationships/hyperlink" Target="https://azkurs.org/bob-ijtimoiy-iqtisodiy-rivojlanishni-dasturlash-prognozlashti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kurs.org/gidroliz-jarayoni-ion-almashinish-reaksiyalari-reja.html" TargetMode="External"/><Relationship Id="rId11" Type="http://schemas.openxmlformats.org/officeDocument/2006/relationships/theme" Target="theme/theme1.xml"/><Relationship Id="rId5" Type="http://schemas.openxmlformats.org/officeDocument/2006/relationships/hyperlink" Target="https://azkurs.org/mavzu-radiotolqinli-jarrohlik.html" TargetMode="External"/><Relationship Id="rId10" Type="http://schemas.openxmlformats.org/officeDocument/2006/relationships/fontTable" Target="fontTable.xml"/><Relationship Id="rId4" Type="http://schemas.openxmlformats.org/officeDocument/2006/relationships/hyperlink" Target="https://azkurs.org/11-laboratoriya-mashguloti-mavzu-plazmoliz-va-deplazmoliz-hodi.html" TargetMode="External"/><Relationship Id="rId9" Type="http://schemas.openxmlformats.org/officeDocument/2006/relationships/hyperlink" Target="https://azkurs.org/natijalarig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2023-12-18T19:42:00Z</dcterms:created>
  <dcterms:modified xsi:type="dcterms:W3CDTF">2023-12-18T19:43:00Z</dcterms:modified>
</cp:coreProperties>
</file>