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565C0"/>
        <w:spacing w:before="600" w:after="120"/>
        <w:jc w:val="center"/>
      </w:pPr>
      <w:r>
        <w:rPr>
          <w:b/>
          <w:color w:val="FFFFFF"/>
          <w:sz w:val="64"/>
        </w:rPr>
        <w:t>DocReminder</w:t>
      </w:r>
    </w:p>
    <w:p>
      <w:pPr>
        <w:shd w:val="clear" w:color="auto" w:fill="1565C0"/>
        <w:spacing w:before="0" w:after="120"/>
        <w:jc w:val="center"/>
      </w:pPr>
      <w:r>
        <w:rPr>
          <w:color w:val="B3D1F5"/>
          <w:sz w:val="26"/>
        </w:rPr>
        <w:t>Complete App Tour Guide  —  Login Flow &amp; Feature Walkthrough</w:t>
      </w:r>
    </w:p>
    <w:p>
      <w:pPr>
        <w:shd w:val="clear" w:color="auto" w:fill="1565C0"/>
        <w:spacing w:before="0" w:after="600"/>
        <w:jc w:val="center"/>
      </w:pPr>
      <w:r>
        <w:rPr>
          <w:color w:val="90BEE8"/>
          <w:sz w:val="20"/>
        </w:rPr>
        <w:t>Flutter Mobile Application   •   June 29, 2026</w:t>
      </w:r>
    </w:p>
    <w:p/>
    <w:p>
      <w:pPr>
        <w:jc w:val="center"/>
        <w:shd w:val="clear" w:color="auto" w:fill="F0F4FF"/>
      </w:pPr>
      <w:r>
        <w:rPr>
          <w:color w:val="1976D2"/>
          <w:sz w:val="18"/>
        </w:rPr>
        <w:t>Sections: 1. Login  │  2. Users  │  3. Doc Types  │  4. Documents  │  5. Reminders  │  6. Roles  │  7. Permissions  │  8. Logs  │  9. Profile</w:t>
      </w:r>
    </w:p>
    <w:p/>
    <w:p>
      <w:r>
        <w:br w:type="page"/>
      </w:r>
    </w:p>
    <w:p>
      <w:pPr>
        <w:shd w:val="clear" w:color="auto" w:fill="1565C0"/>
        <w:spacing w:before="80" w:after="80"/>
        <w:ind w:left="144"/>
      </w:pPr>
      <w:r>
        <w:rPr>
          <w:b/>
          <w:color w:val="FFFFFF"/>
          <w:sz w:val="28"/>
        </w:rPr>
        <w:t xml:space="preserve">  SECTION 1 — Login Flow</w:t>
      </w:r>
    </w:p>
    <w:p/>
    <w:p>
      <w:pPr>
        <w:spacing w:before="120" w:after="40"/>
      </w:pPr>
      <w:r>
        <w:rPr>
          <w:b/>
          <w:color w:val="1565C0"/>
          <w:sz w:val="22"/>
        </w:rPr>
        <w:t>Step 1 › App Launch &amp; Login Screen</w:t>
      </w:r>
    </w:p>
    <w:p>
      <w:pPr>
        <w:spacing w:before="20" w:after="20"/>
      </w:pPr>
      <w:r>
        <w:rPr>
          <w:color w:val="333333"/>
          <w:sz w:val="20"/>
        </w:rPr>
        <w:t>When the app starts, a blue splash screen is displayed with the DocReminder logo and a loading indicator. In the background, the app checks SharedPreferences for a saved auth token. If no token is found, the user is taken to the Login screen.</w:t>
      </w:r>
    </w:p>
    <w:p/>
    <w:p>
      <w:pPr>
        <w:jc w:val="center"/>
      </w:pPr>
      <w:r>
        <w:drawing>
          <wp:inline xmlns:a="http://schemas.openxmlformats.org/drawingml/2006/main" xmlns:pic="http://schemas.openxmlformats.org/drawingml/2006/picture">
            <wp:extent cx="2377440" cy="52832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2377440" cy="5283200"/>
                    </a:xfrm>
                    <a:prstGeom prst="rect"/>
                  </pic:spPr>
                </pic:pic>
              </a:graphicData>
            </a:graphic>
          </wp:inline>
        </w:drawing>
      </w:r>
    </w:p>
    <w:p>
      <w:pPr>
        <w:spacing w:before="40" w:after="160"/>
        <w:jc w:val="center"/>
      </w:pPr>
      <w:r>
        <w:rPr>
          <w:i/>
          <w:color w:val="777788"/>
          <w:sz w:val="18"/>
        </w:rPr>
        <w:t>Fig 1 — Login Screen (DocReminder)</w:t>
      </w:r>
    </w:p>
    <w:p>
      <w:pPr>
        <w:spacing w:before="120" w:after="40"/>
      </w:pPr>
      <w:r>
        <w:rPr>
          <w:b/>
          <w:color w:val="1976D2"/>
          <w:sz w:val="22"/>
        </w:rPr>
        <w:t>What you see on the Login screen</w:t>
      </w:r>
    </w:p>
    <w:p>
      <w:pPr>
        <w:pStyle w:val="ListBullet"/>
        <w:spacing w:before="20" w:after="20"/>
      </w:pPr>
      <w:r>
        <w:rPr>
          <w:color w:val="333333"/>
          <w:sz w:val="20"/>
        </w:rPr>
        <w:t>Curved blue gradient header with the DocReminder shield logo</w:t>
      </w:r>
    </w:p>
    <w:p>
      <w:pPr>
        <w:pStyle w:val="ListBullet"/>
        <w:spacing w:before="20" w:after="20"/>
      </w:pPr>
      <w:r>
        <w:rPr>
          <w:color w:val="333333"/>
          <w:sz w:val="20"/>
        </w:rPr>
        <w:t>"Welcome back 👋 — Sign in to manage your documents" greeting</w:t>
      </w:r>
    </w:p>
    <w:p>
      <w:pPr>
        <w:pStyle w:val="ListBullet"/>
        <w:spacing w:before="20" w:after="20"/>
      </w:pPr>
      <w:r>
        <w:rPr>
          <w:color w:val="333333"/>
          <w:sz w:val="20"/>
        </w:rPr>
        <w:t>Email Address field with @ icon</w:t>
      </w:r>
    </w:p>
    <w:p>
      <w:pPr>
        <w:pStyle w:val="ListBullet"/>
        <w:spacing w:before="20" w:after="20"/>
      </w:pPr>
      <w:r>
        <w:rPr>
          <w:color w:val="333333"/>
          <w:sz w:val="20"/>
        </w:rPr>
        <w:t>Password field with eye-toggle for visibility</w:t>
      </w:r>
    </w:p>
    <w:p>
      <w:pPr>
        <w:pStyle w:val="ListBullet"/>
        <w:spacing w:before="20" w:after="20"/>
      </w:pPr>
      <w:r>
        <w:rPr>
          <w:color w:val="333333"/>
          <w:sz w:val="20"/>
        </w:rPr>
        <w:t>Blue gradient "Sign In" button</w:t>
      </w:r>
    </w:p>
    <w:p/>
    <w:p>
      <w:pPr>
        <w:spacing w:before="120" w:after="40"/>
      </w:pPr>
      <w:r>
        <w:rPr>
          <w:b/>
          <w:color w:val="1565C0"/>
          <w:sz w:val="22"/>
        </w:rPr>
        <w:t>Step 2 › Enter Credentials &amp; Validate</w:t>
      </w:r>
    </w:p>
    <w:p>
      <w:pPr>
        <w:spacing w:before="20" w:after="20"/>
      </w:pPr>
      <w:r>
        <w:rPr>
          <w:color w:val="333333"/>
          <w:sz w:val="20"/>
        </w:rPr>
        <w:t>The user types their email and password. Before making any network call, the form validates: Email must be non-empty and contain "@". Password must be non-empty. Inline error messages appear on failed validation.</w:t>
      </w:r>
    </w:p>
    <w:p/>
    <w:p>
      <w:pPr>
        <w:spacing w:before="120" w:after="40"/>
      </w:pPr>
      <w:r>
        <w:rPr>
          <w:b/>
          <w:color w:val="1565C0"/>
          <w:sz w:val="22"/>
        </w:rPr>
        <w:t>Step 3 › API Call — POST /auth/login</w:t>
      </w:r>
    </w:p>
    <w:p>
      <w:pPr>
        <w:spacing w:before="20" w:after="20"/>
      </w:pPr>
      <w:r>
        <w:rPr>
          <w:color w:val="333333"/>
          <w:sz w:val="20"/>
        </w:rPr>
        <w:t>On valid input, AuthService.login() sends a JSON POST request to the server:</w:t>
      </w:r>
    </w:p>
    <w:p>
      <w:pPr>
        <w:pStyle w:val="ListBullet"/>
        <w:spacing w:before="20" w:after="20"/>
      </w:pPr>
      <w:r>
        <w:rPr>
          <w:color w:val="333333"/>
          <w:sz w:val="20"/>
        </w:rPr>
        <w:t>Endpoint: POST {baseUrl}/auth/login</w:t>
      </w:r>
    </w:p>
    <w:p>
      <w:pPr>
        <w:pStyle w:val="ListBullet"/>
        <w:spacing w:before="20" w:after="20"/>
      </w:pPr>
      <w:r>
        <w:rPr>
          <w:color w:val="333333"/>
          <w:sz w:val="20"/>
        </w:rPr>
        <w:t>Body: { "email": "...", "password": "..." }</w:t>
      </w:r>
    </w:p>
    <w:p>
      <w:pPr>
        <w:pStyle w:val="ListBullet"/>
        <w:spacing w:before="20" w:after="20"/>
      </w:pPr>
      <w:r>
        <w:rPr>
          <w:color w:val="333333"/>
          <w:sz w:val="20"/>
        </w:rPr>
        <w:t>A full-screen loading overlay blocks interaction during the request</w:t>
      </w:r>
    </w:p>
    <w:p/>
    <w:p>
      <w:pPr>
        <w:spacing w:before="120" w:after="40"/>
      </w:pPr>
      <w:r>
        <w:rPr>
          <w:b/>
          <w:color w:val="1565C0"/>
          <w:sz w:val="22"/>
        </w:rPr>
        <w:t>Step 4 › Success → Token Saved, Permissions Loaded</w:t>
      </w:r>
    </w:p>
    <w:p>
      <w:pPr>
        <w:pStyle w:val="ListBullet"/>
        <w:spacing w:before="20" w:after="20"/>
      </w:pPr>
      <w:r>
        <w:rPr>
          <w:color w:val="333333"/>
          <w:sz w:val="20"/>
        </w:rPr>
        <w:t>Server returns { success: true, data: { token, user } }</w:t>
      </w:r>
    </w:p>
    <w:p>
      <w:pPr>
        <w:pStyle w:val="ListBullet"/>
        <w:spacing w:before="20" w:after="20"/>
      </w:pPr>
      <w:r>
        <w:rPr>
          <w:color w:val="333333"/>
          <w:sz w:val="20"/>
        </w:rPr>
        <w:t>Token stored in SharedPreferences under key "auth_token"</w:t>
      </w:r>
    </w:p>
    <w:p>
      <w:pPr>
        <w:pStyle w:val="ListBullet"/>
        <w:spacing w:before="20" w:after="20"/>
      </w:pPr>
      <w:r>
        <w:rPr>
          <w:color w:val="333333"/>
          <w:sz w:val="20"/>
        </w:rPr>
        <w:t>User JSON stored under key "user_data"</w:t>
      </w:r>
    </w:p>
    <w:p>
      <w:pPr>
        <w:pStyle w:val="ListBullet"/>
        <w:spacing w:before="20" w:after="20"/>
      </w:pPr>
      <w:r>
        <w:rPr>
          <w:color w:val="333333"/>
          <w:sz w:val="20"/>
        </w:rPr>
        <w:t>PermissionNotifier.load(roleId) fetches role permissions from API</w:t>
      </w:r>
    </w:p>
    <w:p>
      <w:pPr>
        <w:pStyle w:val="ListBullet"/>
        <w:spacing w:before="20" w:after="20"/>
      </w:pPr>
      <w:r>
        <w:rPr>
          <w:color w:val="333333"/>
          <w:sz w:val="20"/>
        </w:rPr>
        <w:t>App navigates to Home screen (Login is removed from back-stack)</w:t>
      </w:r>
    </w:p>
    <w:p/>
    <w:p>
      <w:pPr>
        <w:spacing w:before="120" w:after="40"/>
      </w:pPr>
      <w:r>
        <w:rPr>
          <w:b/>
          <w:color w:val="1565C0"/>
          <w:sz w:val="22"/>
        </w:rPr>
        <w:t>Step 5 › Failure → Error Snackbar</w:t>
      </w:r>
    </w:p>
    <w:p>
      <w:pPr>
        <w:pStyle w:val="ListBullet"/>
        <w:spacing w:before="20" w:after="20"/>
      </w:pPr>
      <w:r>
        <w:rPr>
          <w:color w:val="333333"/>
          <w:sz w:val="20"/>
        </w:rPr>
        <w:t>Server returns { success: false, message: "..." }</w:t>
      </w:r>
    </w:p>
    <w:p>
      <w:pPr>
        <w:pStyle w:val="ListBullet"/>
        <w:spacing w:before="20" w:after="20"/>
      </w:pPr>
      <w:r>
        <w:rPr>
          <w:color w:val="333333"/>
          <w:sz w:val="20"/>
        </w:rPr>
        <w:t>A red snackbar shows the error message (e.g., "Wrong password")</w:t>
      </w:r>
    </w:p>
    <w:p>
      <w:pPr>
        <w:pStyle w:val="ListBullet"/>
        <w:spacing w:before="20" w:after="20"/>
      </w:pPr>
      <w:r>
        <w:rPr>
          <w:color w:val="333333"/>
          <w:sz w:val="20"/>
        </w:rPr>
        <w:t>Form stays on screen — user can correct and retry</w:t>
      </w:r>
    </w:p>
    <w:p>
      <w:pPr>
        <w:pStyle w:val="ListBullet"/>
        <w:spacing w:before="20" w:after="20"/>
      </w:pPr>
      <w:r>
        <w:rPr>
          <w:color w:val="333333"/>
          <w:sz w:val="20"/>
        </w:rPr>
        <w:t>Network errors caught → "Connection error: ..." message shown</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2 — Users Management</w:t>
      </w:r>
    </w:p>
    <w:p/>
    <w:p>
      <w:pPr>
        <w:spacing w:before="120" w:after="40"/>
      </w:pPr>
      <w:r>
        <w:rPr>
          <w:b/>
          <w:color w:val="1565C0"/>
          <w:sz w:val="22"/>
        </w:rPr>
        <w:t>2.1 › Users List</w:t>
      </w:r>
    </w:p>
    <w:p>
      <w:pPr>
        <w:spacing w:before="20" w:after="20"/>
      </w:pPr>
      <w:r>
        <w:rPr>
          <w:color w:val="333333"/>
          <w:sz w:val="20"/>
        </w:rPr>
        <w:t>After login, admins can navigate to the Users tab in the bottom navigation bar. This screen lists all registered users with their name, email, role badge, and active/inactive status. A search bar at the top filters by name or email. Quick-filter buttons for "Active" and "Admin" users are provided.</w:t>
      </w:r>
    </w:p>
    <w:p/>
    <w:tbl>
      <w:tblPr>
        <w:tblW w:type="auto" w:w="0"/>
        <w:tblLayout w:type="fixed"/>
        <w:tblLook w:firstColumn="1" w:firstRow="1" w:lastColumn="0" w:lastRow="0" w:noHBand="0" w:noVBand="1" w:val="04A0"/>
      </w:tblPr>
      <w:tblGrid>
        <w:gridCol w:w="4320"/>
        <w:gridCol w:w="4320"/>
      </w:tblGrid>
      <w:tr>
        <w:tc>
          <w:tcPr>
            <w:tcW w:type="dxa" w:w="4824"/>
          </w:tcPr>
          <w:p>
            <w:pPr>
              <w:jc w:val="center"/>
            </w:pPr>
            <w:r>
              <w:drawing>
                <wp:inline xmlns:a="http://schemas.openxmlformats.org/drawingml/2006/main" xmlns:pic="http://schemas.openxmlformats.org/drawingml/2006/picture">
                  <wp:extent cx="2194560" cy="4876800"/>
                  <wp:docPr id="2" name="Picture 2"/>
                  <wp:cNvGraphicFramePr>
                    <a:graphicFrameLocks noChangeAspect="1"/>
                  </wp:cNvGraphicFramePr>
                  <a:graphic>
                    <a:graphicData uri="http://schemas.openxmlformats.org/drawingml/2006/picture">
                      <pic:pic>
                        <pic:nvPicPr>
                          <pic:cNvPr id="0" name="02_users.png"/>
                          <pic:cNvPicPr/>
                        </pic:nvPicPr>
                        <pic:blipFill>
                          <a:blip r:embed="rId10"/>
                          <a:stretch>
                            <a:fillRect/>
                          </a:stretch>
                        </pic:blipFill>
                        <pic:spPr>
                          <a:xfrm>
                            <a:off x="0" y="0"/>
                            <a:ext cx="2194560" cy="4876800"/>
                          </a:xfrm>
                          <a:prstGeom prst="rect"/>
                        </pic:spPr>
                      </pic:pic>
                    </a:graphicData>
                  </a:graphic>
                </wp:inline>
              </w:drawing>
            </w:r>
          </w:p>
          <w:p/>
          <w:p>
            <w:pPr>
              <w:jc w:val="center"/>
            </w:pPr>
            <w:r>
              <w:rPr>
                <w:i/>
                <w:color w:val="777788"/>
                <w:sz w:val="18"/>
              </w:rPr>
              <w:t>Fig 2 — Users List</w:t>
            </w:r>
          </w:p>
        </w:tc>
        <w:tc>
          <w:tcPr>
            <w:tcW w:type="dxa" w:w="4824"/>
          </w:tcPr>
          <w:p>
            <w:pPr>
              <w:jc w:val="center"/>
            </w:pPr>
            <w:r>
              <w:drawing>
                <wp:inline xmlns:a="http://schemas.openxmlformats.org/drawingml/2006/main" xmlns:pic="http://schemas.openxmlformats.org/drawingml/2006/picture">
                  <wp:extent cx="2194560" cy="4876800"/>
                  <wp:docPr id="3" name="Picture 3"/>
                  <wp:cNvGraphicFramePr>
                    <a:graphicFrameLocks noChangeAspect="1"/>
                  </wp:cNvGraphicFramePr>
                  <a:graphic>
                    <a:graphicData uri="http://schemas.openxmlformats.org/drawingml/2006/picture">
                      <pic:pic>
                        <pic:nvPicPr>
                          <pic:cNvPr id="0" name="03_new_user.png"/>
                          <pic:cNvPicPr/>
                        </pic:nvPicPr>
                        <pic:blipFill>
                          <a:blip r:embed="rId11"/>
                          <a:stretch>
                            <a:fillRect/>
                          </a:stretch>
                        </pic:blipFill>
                        <pic:spPr>
                          <a:xfrm>
                            <a:off x="0" y="0"/>
                            <a:ext cx="2194560" cy="4876800"/>
                          </a:xfrm>
                          <a:prstGeom prst="rect"/>
                        </pic:spPr>
                      </pic:pic>
                    </a:graphicData>
                  </a:graphic>
                </wp:inline>
              </w:drawing>
            </w:r>
          </w:p>
          <w:p/>
          <w:p>
            <w:pPr>
              <w:jc w:val="center"/>
            </w:pPr>
            <w:r>
              <w:rPr>
                <w:i/>
                <w:color w:val="777788"/>
                <w:sz w:val="18"/>
              </w:rPr>
              <w:t>Fig 3 — New User Form</w:t>
            </w:r>
          </w:p>
        </w:tc>
      </w:tr>
    </w:tbl>
    <w:p/>
    <w:p>
      <w:pPr>
        <w:spacing w:before="120" w:after="40"/>
      </w:pPr>
      <w:r>
        <w:rPr>
          <w:b/>
          <w:color w:val="1565C0"/>
          <w:sz w:val="22"/>
        </w:rPr>
        <w:t>2.2 › Creating a New User</w:t>
      </w:r>
    </w:p>
    <w:p>
      <w:pPr>
        <w:pStyle w:val="ListBullet"/>
        <w:spacing w:before="20" w:after="20"/>
      </w:pPr>
      <w:r>
        <w:rPr>
          <w:color w:val="333333"/>
          <w:sz w:val="20"/>
        </w:rPr>
        <w:t>Tap "+ Add User" floating button</w:t>
      </w:r>
    </w:p>
    <w:p>
      <w:pPr>
        <w:pStyle w:val="ListBullet"/>
        <w:spacing w:before="20" w:after="20"/>
      </w:pPr>
      <w:r>
        <w:rPr>
          <w:color w:val="333333"/>
          <w:sz w:val="20"/>
        </w:rPr>
        <w:t>Fill in: Full Name (required), Email (required), Phone (optional), Password (required)</w:t>
      </w:r>
    </w:p>
    <w:p>
      <w:pPr>
        <w:pStyle w:val="ListBullet"/>
        <w:spacing w:before="20" w:after="20"/>
      </w:pPr>
      <w:r>
        <w:rPr>
          <w:color w:val="333333"/>
          <w:sz w:val="20"/>
        </w:rPr>
        <w:t>Optionally assign a Role from the dropdown</w:t>
      </w:r>
    </w:p>
    <w:p>
      <w:pPr>
        <w:pStyle w:val="ListBullet"/>
        <w:spacing w:before="20" w:after="20"/>
      </w:pPr>
      <w:r>
        <w:rPr>
          <w:color w:val="333333"/>
          <w:sz w:val="20"/>
        </w:rPr>
        <w:t>"Admin User" toggle — grants access to the admin panel</w:t>
      </w:r>
    </w:p>
    <w:p>
      <w:pPr>
        <w:pStyle w:val="ListBullet"/>
        <w:spacing w:before="20" w:after="20"/>
      </w:pPr>
      <w:r>
        <w:rPr>
          <w:color w:val="333333"/>
          <w:sz w:val="20"/>
        </w:rPr>
        <w:t>Tap "Create User" to submit</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3 — Document Types</w:t>
      </w:r>
    </w:p>
    <w:p/>
    <w:tbl>
      <w:tblPr>
        <w:tblW w:type="auto" w:w="0"/>
        <w:tblLayout w:type="fixed"/>
        <w:tblLook w:firstColumn="1" w:firstRow="1" w:lastColumn="0" w:lastRow="0" w:noHBand="0" w:noVBand="1" w:val="04A0"/>
      </w:tblPr>
      <w:tblGrid>
        <w:gridCol w:w="4320"/>
        <w:gridCol w:w="4320"/>
      </w:tblGrid>
      <w:tr>
        <w:tc>
          <w:tcPr>
            <w:tcW w:type="dxa" w:w="4824"/>
          </w:tcPr>
          <w:p>
            <w:pPr>
              <w:jc w:val="center"/>
            </w:pPr>
            <w:r>
              <w:drawing>
                <wp:inline xmlns:a="http://schemas.openxmlformats.org/drawingml/2006/main" xmlns:pic="http://schemas.openxmlformats.org/drawingml/2006/picture">
                  <wp:extent cx="2194560" cy="4876800"/>
                  <wp:docPr id="4" name="Picture 4"/>
                  <wp:cNvGraphicFramePr>
                    <a:graphicFrameLocks noChangeAspect="1"/>
                  </wp:cNvGraphicFramePr>
                  <a:graphic>
                    <a:graphicData uri="http://schemas.openxmlformats.org/drawingml/2006/picture">
                      <pic:pic>
                        <pic:nvPicPr>
                          <pic:cNvPr id="0" name="04_doc_types.png"/>
                          <pic:cNvPicPr/>
                        </pic:nvPicPr>
                        <pic:blipFill>
                          <a:blip r:embed="rId12"/>
                          <a:stretch>
                            <a:fillRect/>
                          </a:stretch>
                        </pic:blipFill>
                        <pic:spPr>
                          <a:xfrm>
                            <a:off x="0" y="0"/>
                            <a:ext cx="2194560" cy="4876800"/>
                          </a:xfrm>
                          <a:prstGeom prst="rect"/>
                        </pic:spPr>
                      </pic:pic>
                    </a:graphicData>
                  </a:graphic>
                </wp:inline>
              </w:drawing>
            </w:r>
          </w:p>
          <w:p>
            <w:pPr>
              <w:jc w:val="center"/>
            </w:pPr>
            <w:r>
              <w:rPr>
                <w:i/>
                <w:color w:val="777788"/>
                <w:sz w:val="18"/>
              </w:rPr>
              <w:t>Fig 4 — Document Types List</w:t>
            </w:r>
          </w:p>
        </w:tc>
        <w:tc>
          <w:tcPr>
            <w:tcW w:type="dxa" w:w="4824"/>
          </w:tcPr>
          <w:p>
            <w:pPr>
              <w:jc w:val="center"/>
            </w:pPr>
            <w:r>
              <w:drawing>
                <wp:inline xmlns:a="http://schemas.openxmlformats.org/drawingml/2006/main" xmlns:pic="http://schemas.openxmlformats.org/drawingml/2006/picture">
                  <wp:extent cx="2194560" cy="4876800"/>
                  <wp:docPr id="5" name="Picture 5"/>
                  <wp:cNvGraphicFramePr>
                    <a:graphicFrameLocks noChangeAspect="1"/>
                  </wp:cNvGraphicFramePr>
                  <a:graphic>
                    <a:graphicData uri="http://schemas.openxmlformats.org/drawingml/2006/picture">
                      <pic:pic>
                        <pic:nvPicPr>
                          <pic:cNvPr id="0" name="05_doc_types_new.png"/>
                          <pic:cNvPicPr/>
                        </pic:nvPicPr>
                        <pic:blipFill>
                          <a:blip r:embed="rId13"/>
                          <a:stretch>
                            <a:fillRect/>
                          </a:stretch>
                        </pic:blipFill>
                        <pic:spPr>
                          <a:xfrm>
                            <a:off x="0" y="0"/>
                            <a:ext cx="2194560" cy="4876800"/>
                          </a:xfrm>
                          <a:prstGeom prst="rect"/>
                        </pic:spPr>
                      </pic:pic>
                    </a:graphicData>
                  </a:graphic>
                </wp:inline>
              </w:drawing>
            </w:r>
          </w:p>
          <w:p>
            <w:pPr>
              <w:jc w:val="center"/>
            </w:pPr>
            <w:r>
              <w:rPr>
                <w:i/>
                <w:color w:val="777788"/>
                <w:sz w:val="18"/>
              </w:rPr>
              <w:t>Fig 5 — New Document Type Dialog</w:t>
            </w:r>
          </w:p>
        </w:tc>
      </w:tr>
    </w:tbl>
    <w:p/>
    <w:p>
      <w:pPr>
        <w:spacing w:before="120" w:after="40"/>
      </w:pPr>
      <w:r>
        <w:rPr>
          <w:b/>
          <w:color w:val="1565C0"/>
          <w:sz w:val="22"/>
        </w:rPr>
        <w:t>3.1 › Document Types List</w:t>
      </w:r>
    </w:p>
    <w:p>
      <w:pPr>
        <w:spacing w:before="20" w:after="20"/>
      </w:pPr>
      <w:r>
        <w:rPr>
          <w:color w:val="333333"/>
          <w:sz w:val="20"/>
        </w:rPr>
        <w:t>The Doc Types tab shows all configured document categories (e.g. Aadhaar Card, Bank Statement, Driving License, Insurance Policy, etc.). Each type shows its name, description, and Active status badge. The three-dot menu allows Edit/Delete.</w:t>
      </w:r>
    </w:p>
    <w:p>
      <w:pPr>
        <w:pStyle w:val="ListBullet"/>
        <w:spacing w:before="20" w:after="20"/>
      </w:pPr>
      <w:r>
        <w:rPr>
          <w:color w:val="333333"/>
          <w:sz w:val="20"/>
        </w:rPr>
        <w:t>16 types shown by default (seeded by admin)</w:t>
      </w:r>
    </w:p>
    <w:p>
      <w:pPr>
        <w:pStyle w:val="ListBullet"/>
        <w:spacing w:before="20" w:after="20"/>
      </w:pPr>
      <w:r>
        <w:rPr>
          <w:color w:val="333333"/>
          <w:sz w:val="20"/>
        </w:rPr>
        <w:t>Search bar at top filters in real time</w:t>
      </w:r>
    </w:p>
    <w:p>
      <w:pPr>
        <w:pStyle w:val="ListBullet"/>
        <w:spacing w:before="20" w:after="20"/>
      </w:pPr>
      <w:r>
        <w:rPr>
          <w:color w:val="333333"/>
          <w:sz w:val="20"/>
        </w:rPr>
        <w:t>Each entry has an icon, name, description, Active badge, and context menu</w:t>
      </w:r>
    </w:p>
    <w:p/>
    <w:p>
      <w:pPr>
        <w:spacing w:before="120" w:after="40"/>
      </w:pPr>
      <w:r>
        <w:rPr>
          <w:b/>
          <w:color w:val="1565C0"/>
          <w:sz w:val="22"/>
        </w:rPr>
        <w:t>3.2 › Adding a New Document Type</w:t>
      </w:r>
    </w:p>
    <w:p>
      <w:pPr>
        <w:pStyle w:val="ListBullet"/>
        <w:spacing w:before="20" w:after="20"/>
      </w:pPr>
      <w:r>
        <w:rPr>
          <w:color w:val="333333"/>
          <w:sz w:val="20"/>
        </w:rPr>
        <w:t>Tap "+ Add Type" floating button</w:t>
      </w:r>
    </w:p>
    <w:p>
      <w:pPr>
        <w:pStyle w:val="ListBullet"/>
        <w:spacing w:before="20" w:after="20"/>
      </w:pPr>
      <w:r>
        <w:rPr>
          <w:color w:val="333333"/>
          <w:sz w:val="20"/>
        </w:rPr>
        <w:t>Enter Name (required) and Description (optional)</w:t>
      </w:r>
    </w:p>
    <w:p>
      <w:pPr>
        <w:pStyle w:val="ListBullet"/>
        <w:spacing w:before="20" w:after="20"/>
      </w:pPr>
      <w:r>
        <w:rPr>
          <w:color w:val="333333"/>
          <w:sz w:val="20"/>
        </w:rPr>
        <w:t>Tap "Create" — type appears immediately in the list</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4 — Documents</w:t>
      </w:r>
    </w:p>
    <w:p/>
    <w:tbl>
      <w:tblPr>
        <w:tblW w:type="auto" w:w="0"/>
        <w:tblLayout w:type="fixed"/>
        <w:tblLook w:firstColumn="1" w:firstRow="1" w:lastColumn="0" w:lastRow="0" w:noHBand="0" w:noVBand="1" w:val="04A0"/>
      </w:tblPr>
      <w:tblGrid>
        <w:gridCol w:w="2880"/>
        <w:gridCol w:w="2880"/>
        <w:gridCol w:w="2880"/>
      </w:tblGrid>
      <w:tr>
        <w:tc>
          <w:tcPr>
            <w:tcW w:type="dxa" w:w="3216"/>
          </w:tcPr>
          <w:p>
            <w:pPr>
              <w:jc w:val="center"/>
            </w:pPr>
            <w:r>
              <w:drawing>
                <wp:inline xmlns:a="http://schemas.openxmlformats.org/drawingml/2006/main" xmlns:pic="http://schemas.openxmlformats.org/drawingml/2006/picture">
                  <wp:extent cx="1737360" cy="3860800"/>
                  <wp:docPr id="6" name="Picture 6"/>
                  <wp:cNvGraphicFramePr>
                    <a:graphicFrameLocks noChangeAspect="1"/>
                  </wp:cNvGraphicFramePr>
                  <a:graphic>
                    <a:graphicData uri="http://schemas.openxmlformats.org/drawingml/2006/picture">
                      <pic:pic>
                        <pic:nvPicPr>
                          <pic:cNvPr id="0" name="06_documents.png"/>
                          <pic:cNvPicPr/>
                        </pic:nvPicPr>
                        <pic:blipFill>
                          <a:blip r:embed="rId14"/>
                          <a:stretch>
                            <a:fillRect/>
                          </a:stretch>
                        </pic:blipFill>
                        <pic:spPr>
                          <a:xfrm>
                            <a:off x="0" y="0"/>
                            <a:ext cx="1737360" cy="3860800"/>
                          </a:xfrm>
                          <a:prstGeom prst="rect"/>
                        </pic:spPr>
                      </pic:pic>
                    </a:graphicData>
                  </a:graphic>
                </wp:inline>
              </w:drawing>
            </w:r>
          </w:p>
          <w:p>
            <w:pPr>
              <w:jc w:val="center"/>
            </w:pPr>
            <w:r>
              <w:rPr>
                <w:i/>
                <w:color w:val="777788"/>
                <w:sz w:val="18"/>
              </w:rPr>
              <w:t>Fig 6 — Documents List</w:t>
            </w:r>
          </w:p>
        </w:tc>
        <w:tc>
          <w:tcPr>
            <w:tcW w:type="dxa" w:w="3216"/>
          </w:tcPr>
          <w:p>
            <w:pPr>
              <w:jc w:val="center"/>
            </w:pPr>
            <w:r>
              <w:drawing>
                <wp:inline xmlns:a="http://schemas.openxmlformats.org/drawingml/2006/main" xmlns:pic="http://schemas.openxmlformats.org/drawingml/2006/picture">
                  <wp:extent cx="1737360" cy="3860800"/>
                  <wp:docPr id="7" name="Picture 7"/>
                  <wp:cNvGraphicFramePr>
                    <a:graphicFrameLocks noChangeAspect="1"/>
                  </wp:cNvGraphicFramePr>
                  <a:graphic>
                    <a:graphicData uri="http://schemas.openxmlformats.org/drawingml/2006/picture">
                      <pic:pic>
                        <pic:nvPicPr>
                          <pic:cNvPr id="0" name="07_document_detail.png"/>
                          <pic:cNvPicPr/>
                        </pic:nvPicPr>
                        <pic:blipFill>
                          <a:blip r:embed="rId15"/>
                          <a:stretch>
                            <a:fillRect/>
                          </a:stretch>
                        </pic:blipFill>
                        <pic:spPr>
                          <a:xfrm>
                            <a:off x="0" y="0"/>
                            <a:ext cx="1737360" cy="3860800"/>
                          </a:xfrm>
                          <a:prstGeom prst="rect"/>
                        </pic:spPr>
                      </pic:pic>
                    </a:graphicData>
                  </a:graphic>
                </wp:inline>
              </w:drawing>
            </w:r>
          </w:p>
          <w:p>
            <w:pPr>
              <w:jc w:val="center"/>
            </w:pPr>
            <w:r>
              <w:rPr>
                <w:i/>
                <w:color w:val="777788"/>
                <w:sz w:val="18"/>
              </w:rPr>
              <w:t>Fig 7 — Document Detail</w:t>
            </w:r>
          </w:p>
        </w:tc>
        <w:tc>
          <w:tcPr>
            <w:tcW w:type="dxa" w:w="3216"/>
          </w:tcPr>
          <w:p>
            <w:pPr>
              <w:jc w:val="center"/>
            </w:pPr>
            <w:r>
              <w:drawing>
                <wp:inline xmlns:a="http://schemas.openxmlformats.org/drawingml/2006/main" xmlns:pic="http://schemas.openxmlformats.org/drawingml/2006/picture">
                  <wp:extent cx="1737360" cy="3860800"/>
                  <wp:docPr id="8" name="Picture 8"/>
                  <wp:cNvGraphicFramePr>
                    <a:graphicFrameLocks noChangeAspect="1"/>
                  </wp:cNvGraphicFramePr>
                  <a:graphic>
                    <a:graphicData uri="http://schemas.openxmlformats.org/drawingml/2006/picture">
                      <pic:pic>
                        <pic:nvPicPr>
                          <pic:cNvPr id="0" name="08_add_document.png"/>
                          <pic:cNvPicPr/>
                        </pic:nvPicPr>
                        <pic:blipFill>
                          <a:blip r:embed="rId16"/>
                          <a:stretch>
                            <a:fillRect/>
                          </a:stretch>
                        </pic:blipFill>
                        <pic:spPr>
                          <a:xfrm>
                            <a:off x="0" y="0"/>
                            <a:ext cx="1737360" cy="3860800"/>
                          </a:xfrm>
                          <a:prstGeom prst="rect"/>
                        </pic:spPr>
                      </pic:pic>
                    </a:graphicData>
                  </a:graphic>
                </wp:inline>
              </w:drawing>
            </w:r>
          </w:p>
          <w:p>
            <w:pPr>
              <w:jc w:val="center"/>
            </w:pPr>
            <w:r>
              <w:rPr>
                <w:i/>
                <w:color w:val="777788"/>
                <w:sz w:val="18"/>
              </w:rPr>
              <w:t>Fig 8 — Add Document Form</w:t>
            </w:r>
          </w:p>
        </w:tc>
      </w:tr>
    </w:tbl>
    <w:p/>
    <w:p>
      <w:pPr>
        <w:spacing w:before="120" w:after="40"/>
      </w:pPr>
      <w:r>
        <w:rPr>
          <w:b/>
          <w:color w:val="1565C0"/>
          <w:sz w:val="22"/>
        </w:rPr>
        <w:t>4.1 › Documents List</w:t>
      </w:r>
    </w:p>
    <w:p>
      <w:pPr>
        <w:spacing w:before="20" w:after="20"/>
      </w:pPr>
      <w:r>
        <w:rPr>
          <w:color w:val="333333"/>
          <w:sz w:val="20"/>
        </w:rPr>
        <w:t>The Documents tab is the core of the app. It lists all documents owned by the user. Each card shows the document name, type, category, expiry date, and Active/Expired status. A search bar filters by title, description, or type.</w:t>
      </w:r>
    </w:p>
    <w:p>
      <w:pPr>
        <w:pStyle w:val="ListBullet"/>
        <w:spacing w:before="20" w:after="20"/>
      </w:pPr>
      <w:r>
        <w:rPr>
          <w:color w:val="333333"/>
          <w:sz w:val="20"/>
        </w:rPr>
        <w:t>Tap any document card to open the detail view</w:t>
      </w:r>
    </w:p>
    <w:p>
      <w:pPr>
        <w:pStyle w:val="ListBullet"/>
        <w:spacing w:before="20" w:after="20"/>
      </w:pPr>
      <w:r>
        <w:rPr>
          <w:color w:val="333333"/>
          <w:sz w:val="20"/>
        </w:rPr>
        <w:t>Three-dot context menu for Edit / Delete</w:t>
      </w:r>
    </w:p>
    <w:p>
      <w:pPr>
        <w:pStyle w:val="ListBullet"/>
        <w:spacing w:before="20" w:after="20"/>
      </w:pPr>
      <w:r>
        <w:rPr>
          <w:color w:val="333333"/>
          <w:sz w:val="20"/>
        </w:rPr>
        <w:t>"+ Add Document" button at bottom right</w:t>
      </w:r>
    </w:p>
    <w:p/>
    <w:p>
      <w:pPr>
        <w:spacing w:before="120" w:after="40"/>
      </w:pPr>
      <w:r>
        <w:rPr>
          <w:b/>
          <w:color w:val="1565C0"/>
          <w:sz w:val="22"/>
        </w:rPr>
        <w:t>4.2 › Document Detail</w:t>
      </w:r>
    </w:p>
    <w:p>
      <w:pPr>
        <w:spacing w:before="20" w:after="20"/>
      </w:pPr>
      <w:r>
        <w:rPr>
          <w:color w:val="333333"/>
          <w:sz w:val="20"/>
        </w:rPr>
        <w:t>The detail screen shows the full document info: title, type, category, expiry date, description, notes, and any attached file. Attached files can be downloaded with the download icon.</w:t>
      </w:r>
    </w:p>
    <w:p>
      <w:pPr>
        <w:pStyle w:val="ListBullet"/>
        <w:spacing w:before="20" w:after="20"/>
      </w:pPr>
      <w:r>
        <w:rPr>
          <w:color w:val="333333"/>
          <w:sz w:val="20"/>
        </w:rPr>
        <w:t>Reminders section shows all scheduled reminders for this document</w:t>
      </w:r>
    </w:p>
    <w:p>
      <w:pPr>
        <w:pStyle w:val="ListBullet"/>
        <w:spacing w:before="20" w:after="20"/>
      </w:pPr>
      <w:r>
        <w:rPr>
          <w:color w:val="333333"/>
          <w:sz w:val="20"/>
        </w:rPr>
        <w:t>Each reminder shows date, time, status (Sent/Pending), message, and channel</w:t>
      </w:r>
    </w:p>
    <w:p>
      <w:pPr>
        <w:pStyle w:val="ListBullet"/>
        <w:spacing w:before="20" w:after="20"/>
      </w:pPr>
      <w:r>
        <w:rPr>
          <w:color w:val="333333"/>
          <w:sz w:val="20"/>
        </w:rPr>
        <w:t>"+ Add" button opens the Add Reminder flow</w:t>
      </w:r>
    </w:p>
    <w:p>
      <w:pPr>
        <w:pStyle w:val="ListBullet"/>
        <w:spacing w:before="20" w:after="20"/>
      </w:pPr>
      <w:r>
        <w:rPr>
          <w:color w:val="333333"/>
          <w:sz w:val="20"/>
        </w:rPr>
        <w:t>Download icon (top right) downloads the attached file</w:t>
      </w:r>
    </w:p>
    <w:p>
      <w:pPr>
        <w:pStyle w:val="ListBullet"/>
        <w:spacing w:before="20" w:after="20"/>
      </w:pPr>
      <w:r>
        <w:rPr>
          <w:color w:val="333333"/>
          <w:sz w:val="20"/>
        </w:rPr>
        <w:t>Edit icon (top right) opens the edit form</w:t>
      </w:r>
    </w:p>
    <w:p/>
    <w:p>
      <w:pPr>
        <w:spacing w:before="120" w:after="40"/>
      </w:pPr>
      <w:r>
        <w:rPr>
          <w:b/>
          <w:color w:val="1565C0"/>
          <w:sz w:val="22"/>
        </w:rPr>
        <w:t>4.3 › Adding a New Document</w:t>
      </w:r>
    </w:p>
    <w:p>
      <w:pPr>
        <w:pStyle w:val="ListBullet"/>
        <w:spacing w:before="20" w:after="20"/>
      </w:pPr>
      <w:r>
        <w:rPr>
          <w:color w:val="333333"/>
          <w:sz w:val="20"/>
        </w:rPr>
        <w:t>Tap "+ Add Document"</w:t>
      </w:r>
    </w:p>
    <w:p>
      <w:pPr>
        <w:pStyle w:val="ListBullet"/>
        <w:spacing w:before="20" w:after="20"/>
      </w:pPr>
      <w:r>
        <w:rPr>
          <w:color w:val="333333"/>
          <w:sz w:val="20"/>
        </w:rPr>
        <w:t>Fill in: Document Title (required), Description, Document Type, Category</w:t>
      </w:r>
    </w:p>
    <w:p>
      <w:pPr>
        <w:pStyle w:val="ListBullet"/>
        <w:spacing w:before="20" w:after="20"/>
      </w:pPr>
      <w:r>
        <w:rPr>
          <w:color w:val="333333"/>
          <w:sz w:val="20"/>
        </w:rPr>
        <w:t>Optionally set an Expiry Date</w:t>
      </w:r>
    </w:p>
    <w:p>
      <w:pPr>
        <w:pStyle w:val="ListBullet"/>
        <w:spacing w:before="20" w:after="20"/>
      </w:pPr>
      <w:r>
        <w:rPr>
          <w:color w:val="333333"/>
          <w:sz w:val="20"/>
        </w:rPr>
        <w:t>Add Notes for extra context</w:t>
      </w:r>
    </w:p>
    <w:p>
      <w:pPr>
        <w:pStyle w:val="ListBullet"/>
        <w:spacing w:before="20" w:after="20"/>
      </w:pPr>
      <w:r>
        <w:rPr>
          <w:color w:val="333333"/>
          <w:sz w:val="20"/>
        </w:rPr>
        <w:t>Tap "Tap to attach a file" to upload a PDF, DOCX, image, etc.</w:t>
      </w:r>
    </w:p>
    <w:p>
      <w:pPr>
        <w:pStyle w:val="ListBullet"/>
        <w:spacing w:before="20" w:after="20"/>
      </w:pPr>
      <w:r>
        <w:rPr>
          <w:color w:val="333333"/>
          <w:sz w:val="20"/>
        </w:rPr>
        <w:t>Tap "+ Add Document" button to save</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5 — Reminders &amp; Email Notifications</w:t>
      </w:r>
    </w:p>
    <w:p/>
    <w:tbl>
      <w:tblPr>
        <w:tblW w:type="auto" w:w="0"/>
        <w:tblLayout w:type="fixed"/>
        <w:tblLook w:firstColumn="1" w:firstRow="1" w:lastColumn="0" w:lastRow="0" w:noHBand="0" w:noVBand="1" w:val="04A0"/>
      </w:tblPr>
      <w:tblGrid>
        <w:gridCol w:w="4320"/>
        <w:gridCol w:w="4320"/>
      </w:tblGrid>
      <w:tr>
        <w:tc>
          <w:tcPr>
            <w:tcW w:type="dxa" w:w="4824"/>
          </w:tcPr>
          <w:p>
            <w:pPr>
              <w:jc w:val="center"/>
            </w:pPr>
            <w:r>
              <w:drawing>
                <wp:inline xmlns:a="http://schemas.openxmlformats.org/drawingml/2006/main" xmlns:pic="http://schemas.openxmlformats.org/drawingml/2006/picture">
                  <wp:extent cx="2194560" cy="4876800"/>
                  <wp:docPr id="9" name="Picture 9"/>
                  <wp:cNvGraphicFramePr>
                    <a:graphicFrameLocks noChangeAspect="1"/>
                  </wp:cNvGraphicFramePr>
                  <a:graphic>
                    <a:graphicData uri="http://schemas.openxmlformats.org/drawingml/2006/picture">
                      <pic:pic>
                        <pic:nvPicPr>
                          <pic:cNvPr id="0" name="09_add_reminder.png"/>
                          <pic:cNvPicPr/>
                        </pic:nvPicPr>
                        <pic:blipFill>
                          <a:blip r:embed="rId17"/>
                          <a:stretch>
                            <a:fillRect/>
                          </a:stretch>
                        </pic:blipFill>
                        <pic:spPr>
                          <a:xfrm>
                            <a:off x="0" y="0"/>
                            <a:ext cx="2194560" cy="4876800"/>
                          </a:xfrm>
                          <a:prstGeom prst="rect"/>
                        </pic:spPr>
                      </pic:pic>
                    </a:graphicData>
                  </a:graphic>
                </wp:inline>
              </w:drawing>
            </w:r>
          </w:p>
          <w:p>
            <w:pPr>
              <w:jc w:val="center"/>
            </w:pPr>
            <w:r>
              <w:rPr>
                <w:i/>
                <w:color w:val="777788"/>
                <w:sz w:val="18"/>
              </w:rPr>
              <w:t>Fig 9 — Add Reminder Form</w:t>
            </w:r>
          </w:p>
        </w:tc>
        <w:tc>
          <w:tcPr>
            <w:tcW w:type="dxa" w:w="4824"/>
          </w:tcPr>
          <w:p>
            <w:pPr>
              <w:jc w:val="center"/>
            </w:pPr>
            <w:r>
              <w:drawing>
                <wp:inline xmlns:a="http://schemas.openxmlformats.org/drawingml/2006/main" xmlns:pic="http://schemas.openxmlformats.org/drawingml/2006/picture">
                  <wp:extent cx="2194560" cy="4876800"/>
                  <wp:docPr id="10" name="Picture 10"/>
                  <wp:cNvGraphicFramePr>
                    <a:graphicFrameLocks noChangeAspect="1"/>
                  </wp:cNvGraphicFramePr>
                  <a:graphic>
                    <a:graphicData uri="http://schemas.openxmlformats.org/drawingml/2006/picture">
                      <pic:pic>
                        <pic:nvPicPr>
                          <pic:cNvPr id="0" name="18_reminder_email.png"/>
                          <pic:cNvPicPr/>
                        </pic:nvPicPr>
                        <pic:blipFill>
                          <a:blip r:embed="rId18"/>
                          <a:stretch>
                            <a:fillRect/>
                          </a:stretch>
                        </pic:blipFill>
                        <pic:spPr>
                          <a:xfrm>
                            <a:off x="0" y="0"/>
                            <a:ext cx="2194560" cy="4876800"/>
                          </a:xfrm>
                          <a:prstGeom prst="rect"/>
                        </pic:spPr>
                      </pic:pic>
                    </a:graphicData>
                  </a:graphic>
                </wp:inline>
              </w:drawing>
            </w:r>
          </w:p>
          <w:p>
            <w:pPr>
              <w:jc w:val="center"/>
            </w:pPr>
            <w:r>
              <w:rPr>
                <w:i/>
                <w:color w:val="777788"/>
                <w:sz w:val="18"/>
              </w:rPr>
              <w:t>Fig 18 — Reminder Email Received in Gmail</w:t>
            </w:r>
          </w:p>
        </w:tc>
      </w:tr>
    </w:tbl>
    <w:p/>
    <w:p>
      <w:pPr>
        <w:spacing w:before="120" w:after="40"/>
      </w:pPr>
      <w:r>
        <w:rPr>
          <w:b/>
          <w:color w:val="1565C0"/>
          <w:sz w:val="22"/>
        </w:rPr>
        <w:t>5.1 › Setting a Reminder</w:t>
      </w:r>
    </w:p>
    <w:p>
      <w:pPr>
        <w:spacing w:before="20" w:after="20"/>
      </w:pPr>
      <w:r>
        <w:rPr>
          <w:color w:val="333333"/>
          <w:sz w:val="20"/>
        </w:rPr>
        <w:t>From a document's detail screen, tap "+ Add" in the Reminders section. The Add Reminder form is pre-filled with the document name.</w:t>
      </w:r>
    </w:p>
    <w:p>
      <w:pPr>
        <w:pStyle w:val="ListBullet"/>
        <w:spacing w:before="20" w:after="20"/>
      </w:pPr>
      <w:r>
        <w:rPr>
          <w:color w:val="333333"/>
          <w:sz w:val="20"/>
        </w:rPr>
        <w:t>Reminder Date * — date picker (required)</w:t>
      </w:r>
    </w:p>
    <w:p>
      <w:pPr>
        <w:pStyle w:val="ListBullet"/>
        <w:spacing w:before="20" w:after="20"/>
      </w:pPr>
      <w:r>
        <w:rPr>
          <w:color w:val="333333"/>
          <w:sz w:val="20"/>
        </w:rPr>
        <w:t>Reminder Time * — time picker (required)</w:t>
      </w:r>
    </w:p>
    <w:p>
      <w:pPr>
        <w:pStyle w:val="ListBullet"/>
        <w:spacing w:before="20" w:after="20"/>
      </w:pPr>
      <w:r>
        <w:rPr>
          <w:color w:val="333333"/>
          <w:sz w:val="20"/>
        </w:rPr>
        <w:t>"Remind Before (days, optional)" — trigger reminder N days in advance</w:t>
      </w:r>
    </w:p>
    <w:p>
      <w:pPr>
        <w:pStyle w:val="ListBullet"/>
        <w:spacing w:before="20" w:after="20"/>
      </w:pPr>
      <w:r>
        <w:rPr>
          <w:color w:val="333333"/>
          <w:sz w:val="20"/>
        </w:rPr>
        <w:t>"Custom Message (optional)" — personal note included in the notification</w:t>
      </w:r>
    </w:p>
    <w:p>
      <w:pPr>
        <w:pStyle w:val="ListBullet"/>
        <w:spacing w:before="20" w:after="20"/>
      </w:pPr>
      <w:r>
        <w:rPr>
          <w:color w:val="333333"/>
          <w:sz w:val="20"/>
        </w:rPr>
        <w:t>Notification Channels — select Email and/or WhatsApp</w:t>
      </w:r>
    </w:p>
    <w:p>
      <w:pPr>
        <w:pStyle w:val="ListBullet"/>
        <w:spacing w:before="20" w:after="20"/>
      </w:pPr>
      <w:r>
        <w:rPr>
          <w:color w:val="333333"/>
          <w:sz w:val="20"/>
        </w:rPr>
        <w:t>Recipients — add multiple recipients (name, email, phone)</w:t>
      </w:r>
    </w:p>
    <w:p>
      <w:pPr>
        <w:pStyle w:val="ListBullet"/>
        <w:spacing w:before="20" w:after="20"/>
      </w:pPr>
      <w:r>
        <w:rPr>
          <w:color w:val="333333"/>
          <w:sz w:val="20"/>
        </w:rPr>
        <w:t>Tap "Set Reminder" to schedule</w:t>
      </w:r>
    </w:p>
    <w:p/>
    <w:p>
      <w:pPr>
        <w:spacing w:before="120" w:after="40"/>
      </w:pPr>
      <w:r>
        <w:rPr>
          <w:b/>
          <w:color w:val="1565C0"/>
          <w:sz w:val="22"/>
        </w:rPr>
        <w:t>5.2 › Reminder Email</w:t>
      </w:r>
    </w:p>
    <w:p>
      <w:pPr>
        <w:spacing w:before="20" w:after="20"/>
      </w:pPr>
      <w:r>
        <w:rPr>
          <w:color w:val="333333"/>
          <w:sz w:val="20"/>
        </w:rPr>
        <w:t>At the scheduled time, the server sends an automated email to all recipients. The email includes the document name, reminder date/time, expiry date (highlighted in yellow if expiring soon), and the custom note.</w:t>
      </w:r>
    </w:p>
    <w:p>
      <w:pPr>
        <w:pStyle w:val="ListBullet"/>
        <w:spacing w:before="20" w:after="20"/>
      </w:pPr>
      <w:r>
        <w:rPr>
          <w:color w:val="333333"/>
          <w:sz w:val="20"/>
        </w:rPr>
        <w:t>Subject: "🔔 Reminder: &lt;Document Name&gt;"</w:t>
      </w:r>
    </w:p>
    <w:p>
      <w:pPr>
        <w:pStyle w:val="ListBullet"/>
        <w:spacing w:before="20" w:after="20"/>
      </w:pPr>
      <w:r>
        <w:rPr>
          <w:color w:val="333333"/>
          <w:sz w:val="20"/>
        </w:rPr>
        <w:t>Sender: DocReminder automated system</w:t>
      </w:r>
    </w:p>
    <w:p>
      <w:pPr>
        <w:pStyle w:val="ListBullet"/>
        <w:spacing w:before="20" w:after="20"/>
      </w:pPr>
      <w:r>
        <w:rPr>
          <w:color w:val="333333"/>
          <w:sz w:val="20"/>
        </w:rPr>
        <w:t>Expiry date shown with ⚠️ warning highlight if near expiry</w:t>
      </w:r>
    </w:p>
    <w:p>
      <w:pPr>
        <w:pStyle w:val="ListBullet"/>
        <w:spacing w:before="20" w:after="20"/>
      </w:pPr>
      <w:r>
        <w:rPr>
          <w:color w:val="333333"/>
          <w:sz w:val="20"/>
        </w:rPr>
        <w:t>Footer: "Document Reminder App • This is an automated notification"</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6 — Roles</w:t>
      </w:r>
    </w:p>
    <w:p/>
    <w:tbl>
      <w:tblPr>
        <w:tblW w:type="auto" w:w="0"/>
        <w:tblLayout w:type="fixed"/>
        <w:tblLook w:firstColumn="1" w:firstRow="1" w:lastColumn="0" w:lastRow="0" w:noHBand="0" w:noVBand="1" w:val="04A0"/>
      </w:tblPr>
      <w:tblGrid>
        <w:gridCol w:w="2880"/>
        <w:gridCol w:w="2880"/>
        <w:gridCol w:w="2880"/>
      </w:tblGrid>
      <w:tr>
        <w:tc>
          <w:tcPr>
            <w:tcW w:type="dxa" w:w="3216"/>
          </w:tcPr>
          <w:p>
            <w:pPr>
              <w:jc w:val="center"/>
            </w:pPr>
            <w:r>
              <w:drawing>
                <wp:inline xmlns:a="http://schemas.openxmlformats.org/drawingml/2006/main" xmlns:pic="http://schemas.openxmlformats.org/drawingml/2006/picture">
                  <wp:extent cx="1737360" cy="3860800"/>
                  <wp:docPr id="11" name="Picture 11"/>
                  <wp:cNvGraphicFramePr>
                    <a:graphicFrameLocks noChangeAspect="1"/>
                  </wp:cNvGraphicFramePr>
                  <a:graphic>
                    <a:graphicData uri="http://schemas.openxmlformats.org/drawingml/2006/picture">
                      <pic:pic>
                        <pic:nvPicPr>
                          <pic:cNvPr id="0" name="10_roles.png"/>
                          <pic:cNvPicPr/>
                        </pic:nvPicPr>
                        <pic:blipFill>
                          <a:blip r:embed="rId19"/>
                          <a:stretch>
                            <a:fillRect/>
                          </a:stretch>
                        </pic:blipFill>
                        <pic:spPr>
                          <a:xfrm>
                            <a:off x="0" y="0"/>
                            <a:ext cx="1737360" cy="3860800"/>
                          </a:xfrm>
                          <a:prstGeom prst="rect"/>
                        </pic:spPr>
                      </pic:pic>
                    </a:graphicData>
                  </a:graphic>
                </wp:inline>
              </w:drawing>
            </w:r>
          </w:p>
          <w:p>
            <w:pPr>
              <w:jc w:val="center"/>
            </w:pPr>
            <w:r>
              <w:rPr>
                <w:i/>
                <w:color w:val="777788"/>
                <w:sz w:val="18"/>
              </w:rPr>
              <w:t>Fig 10 — Roles List</w:t>
            </w:r>
          </w:p>
        </w:tc>
        <w:tc>
          <w:tcPr>
            <w:tcW w:type="dxa" w:w="3216"/>
          </w:tcPr>
          <w:p>
            <w:pPr>
              <w:jc w:val="center"/>
            </w:pPr>
            <w:r>
              <w:drawing>
                <wp:inline xmlns:a="http://schemas.openxmlformats.org/drawingml/2006/main" xmlns:pic="http://schemas.openxmlformats.org/drawingml/2006/picture">
                  <wp:extent cx="1737360" cy="3860800"/>
                  <wp:docPr id="12" name="Picture 12"/>
                  <wp:cNvGraphicFramePr>
                    <a:graphicFrameLocks noChangeAspect="1"/>
                  </wp:cNvGraphicFramePr>
                  <a:graphic>
                    <a:graphicData uri="http://schemas.openxmlformats.org/drawingml/2006/picture">
                      <pic:pic>
                        <pic:nvPicPr>
                          <pic:cNvPr id="0" name="11_new_role_collapsed.png"/>
                          <pic:cNvPicPr/>
                        </pic:nvPicPr>
                        <pic:blipFill>
                          <a:blip r:embed="rId20"/>
                          <a:stretch>
                            <a:fillRect/>
                          </a:stretch>
                        </pic:blipFill>
                        <pic:spPr>
                          <a:xfrm>
                            <a:off x="0" y="0"/>
                            <a:ext cx="1737360" cy="3860800"/>
                          </a:xfrm>
                          <a:prstGeom prst="rect"/>
                        </pic:spPr>
                      </pic:pic>
                    </a:graphicData>
                  </a:graphic>
                </wp:inline>
              </w:drawing>
            </w:r>
          </w:p>
          <w:p>
            <w:pPr>
              <w:jc w:val="center"/>
            </w:pPr>
            <w:r>
              <w:rPr>
                <w:i/>
                <w:color w:val="777788"/>
                <w:sz w:val="18"/>
              </w:rPr>
              <w:t>Fig 11 — New Role (Collapsed)</w:t>
            </w:r>
          </w:p>
        </w:tc>
        <w:tc>
          <w:tcPr>
            <w:tcW w:type="dxa" w:w="3216"/>
          </w:tcPr>
          <w:p>
            <w:pPr>
              <w:jc w:val="center"/>
            </w:pPr>
            <w:r>
              <w:drawing>
                <wp:inline xmlns:a="http://schemas.openxmlformats.org/drawingml/2006/main" xmlns:pic="http://schemas.openxmlformats.org/drawingml/2006/picture">
                  <wp:extent cx="1737360" cy="3860800"/>
                  <wp:docPr id="13" name="Picture 13"/>
                  <wp:cNvGraphicFramePr>
                    <a:graphicFrameLocks noChangeAspect="1"/>
                  </wp:cNvGraphicFramePr>
                  <a:graphic>
                    <a:graphicData uri="http://schemas.openxmlformats.org/drawingml/2006/picture">
                      <pic:pic>
                        <pic:nvPicPr>
                          <pic:cNvPr id="0" name="12_new_role_expanded.png"/>
                          <pic:cNvPicPr/>
                        </pic:nvPicPr>
                        <pic:blipFill>
                          <a:blip r:embed="rId21"/>
                          <a:stretch>
                            <a:fillRect/>
                          </a:stretch>
                        </pic:blipFill>
                        <pic:spPr>
                          <a:xfrm>
                            <a:off x="0" y="0"/>
                            <a:ext cx="1737360" cy="3860800"/>
                          </a:xfrm>
                          <a:prstGeom prst="rect"/>
                        </pic:spPr>
                      </pic:pic>
                    </a:graphicData>
                  </a:graphic>
                </wp:inline>
              </w:drawing>
            </w:r>
          </w:p>
          <w:p>
            <w:pPr>
              <w:jc w:val="center"/>
            </w:pPr>
            <w:r>
              <w:rPr>
                <w:i/>
                <w:color w:val="777788"/>
                <w:sz w:val="18"/>
              </w:rPr>
              <w:t>Fig 12 — New Role (Expanded)</w:t>
            </w:r>
          </w:p>
        </w:tc>
      </w:tr>
    </w:tbl>
    <w:p/>
    <w:p>
      <w:pPr>
        <w:spacing w:before="120" w:after="40"/>
      </w:pPr>
      <w:r>
        <w:rPr>
          <w:b/>
          <w:color w:val="1565C0"/>
          <w:sz w:val="22"/>
        </w:rPr>
        <w:t>6.1 › Roles List</w:t>
      </w:r>
    </w:p>
    <w:p>
      <w:pPr>
        <w:spacing w:before="20" w:after="20"/>
      </w:pPr>
      <w:r>
        <w:rPr>
          <w:color w:val="333333"/>
          <w:sz w:val="20"/>
        </w:rPr>
        <w:t>The Roles tab (under admin navigation) shows all defined roles. Each role card displays the role name, slug, Active status, and a chip-preview of assigned permissions (e.g. Users, Roles, Permissions … +72 more).</w:t>
      </w:r>
    </w:p>
    <w:p>
      <w:pPr>
        <w:pStyle w:val="ListBullet"/>
        <w:spacing w:before="20" w:after="20"/>
      </w:pPr>
      <w:r>
        <w:rPr>
          <w:color w:val="333333"/>
          <w:sz w:val="20"/>
        </w:rPr>
        <w:t>Search roles by name</w:t>
      </w:r>
    </w:p>
    <w:p>
      <w:pPr>
        <w:pStyle w:val="ListBullet"/>
        <w:spacing w:before="20" w:after="20"/>
      </w:pPr>
      <w:r>
        <w:rPr>
          <w:color w:val="333333"/>
          <w:sz w:val="20"/>
        </w:rPr>
        <w:t>Three-dot menu: Edit / Delete</w:t>
      </w:r>
    </w:p>
    <w:p>
      <w:pPr>
        <w:pStyle w:val="ListBullet"/>
        <w:spacing w:before="20" w:after="20"/>
      </w:pPr>
      <w:r>
        <w:rPr>
          <w:color w:val="333333"/>
          <w:sz w:val="20"/>
        </w:rPr>
        <w:t>"+ Add Role" floating button</w:t>
      </w:r>
    </w:p>
    <w:p/>
    <w:p>
      <w:pPr>
        <w:spacing w:before="120" w:after="40"/>
      </w:pPr>
      <w:r>
        <w:rPr>
          <w:b/>
          <w:color w:val="1565C0"/>
          <w:sz w:val="22"/>
        </w:rPr>
        <w:t>6.2 › Creating a New Role</w:t>
      </w:r>
    </w:p>
    <w:p>
      <w:pPr>
        <w:spacing w:before="20" w:after="20"/>
      </w:pPr>
      <w:r>
        <w:rPr>
          <w:color w:val="333333"/>
          <w:sz w:val="20"/>
        </w:rPr>
        <w:t>The New Role screen lets you define a role name and its permission set.</w:t>
      </w:r>
    </w:p>
    <w:p>
      <w:pPr>
        <w:pStyle w:val="ListBullet"/>
        <w:spacing w:before="20" w:after="20"/>
      </w:pPr>
      <w:r>
        <w:rPr>
          <w:color w:val="333333"/>
          <w:sz w:val="20"/>
        </w:rPr>
        <w:t>Enter Role Name in the text field</w:t>
      </w:r>
    </w:p>
    <w:p>
      <w:pPr>
        <w:pStyle w:val="ListBullet"/>
        <w:spacing w:before="20" w:after="20"/>
      </w:pPr>
      <w:r>
        <w:rPr>
          <w:color w:val="333333"/>
          <w:sz w:val="20"/>
        </w:rPr>
        <w:t>"Editable" toggle — allows this role to be modified later</w:t>
      </w:r>
    </w:p>
    <w:p>
      <w:pPr>
        <w:pStyle w:val="ListBullet"/>
        <w:spacing w:before="20" w:after="20"/>
      </w:pPr>
      <w:r>
        <w:rPr>
          <w:color w:val="333333"/>
          <w:sz w:val="20"/>
        </w:rPr>
        <w:t>"Deletable" toggle — allows this role to be removed</w:t>
      </w:r>
    </w:p>
    <w:p>
      <w:pPr>
        <w:pStyle w:val="ListBullet"/>
        <w:spacing w:before="20" w:after="20"/>
      </w:pPr>
      <w:r>
        <w:rPr>
          <w:color w:val="333333"/>
          <w:sz w:val="20"/>
        </w:rPr>
        <w:t>Permissions section lists all permission groups (General, Document Types, Users, etc.)</w:t>
      </w:r>
    </w:p>
    <w:p>
      <w:pPr>
        <w:pStyle w:val="ListBullet"/>
        <w:spacing w:before="20" w:after="20"/>
      </w:pPr>
      <w:r>
        <w:rPr>
          <w:color w:val="333333"/>
          <w:sz w:val="20"/>
        </w:rPr>
        <w:t>"All" / "None" shortcuts to select/deselect all at once</w:t>
      </w:r>
    </w:p>
    <w:p>
      <w:pPr>
        <w:pStyle w:val="ListBullet"/>
        <w:spacing w:before="20" w:after="20"/>
      </w:pPr>
      <w:r>
        <w:rPr>
          <w:color w:val="333333"/>
          <w:sz w:val="20"/>
        </w:rPr>
        <w:t>Tap a group to expand and see individual permissions with checkboxes</w:t>
      </w:r>
    </w:p>
    <w:p>
      <w:pPr>
        <w:pStyle w:val="ListBullet"/>
        <w:spacing w:before="20" w:after="20"/>
      </w:pPr>
      <w:r>
        <w:rPr>
          <w:color w:val="333333"/>
          <w:sz w:val="20"/>
        </w:rPr>
        <w:t>Each permission shows its name and slug (e.g. users, roles, documents)</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7 — Permissions</w:t>
      </w:r>
    </w:p>
    <w:p/>
    <w:tbl>
      <w:tblPr>
        <w:tblW w:type="auto" w:w="0"/>
        <w:tblLayout w:type="fixed"/>
        <w:tblLook w:firstColumn="1" w:firstRow="1" w:lastColumn="0" w:lastRow="0" w:noHBand="0" w:noVBand="1" w:val="04A0"/>
      </w:tblPr>
      <w:tblGrid>
        <w:gridCol w:w="4320"/>
        <w:gridCol w:w="4320"/>
      </w:tblGrid>
      <w:tr>
        <w:tc>
          <w:tcPr>
            <w:tcW w:type="dxa" w:w="4824"/>
          </w:tcPr>
          <w:p>
            <w:pPr>
              <w:jc w:val="center"/>
            </w:pPr>
            <w:r>
              <w:drawing>
                <wp:inline xmlns:a="http://schemas.openxmlformats.org/drawingml/2006/main" xmlns:pic="http://schemas.openxmlformats.org/drawingml/2006/picture">
                  <wp:extent cx="2194560" cy="4876800"/>
                  <wp:docPr id="14" name="Picture 14"/>
                  <wp:cNvGraphicFramePr>
                    <a:graphicFrameLocks noChangeAspect="1"/>
                  </wp:cNvGraphicFramePr>
                  <a:graphic>
                    <a:graphicData uri="http://schemas.openxmlformats.org/drawingml/2006/picture">
                      <pic:pic>
                        <pic:nvPicPr>
                          <pic:cNvPr id="0" name="13_permissions.png"/>
                          <pic:cNvPicPr/>
                        </pic:nvPicPr>
                        <pic:blipFill>
                          <a:blip r:embed="rId22"/>
                          <a:stretch>
                            <a:fillRect/>
                          </a:stretch>
                        </pic:blipFill>
                        <pic:spPr>
                          <a:xfrm>
                            <a:off x="0" y="0"/>
                            <a:ext cx="2194560" cy="4876800"/>
                          </a:xfrm>
                          <a:prstGeom prst="rect"/>
                        </pic:spPr>
                      </pic:pic>
                    </a:graphicData>
                  </a:graphic>
                </wp:inline>
              </w:drawing>
            </w:r>
          </w:p>
          <w:p>
            <w:pPr>
              <w:jc w:val="center"/>
            </w:pPr>
            <w:r>
              <w:rPr>
                <w:i/>
                <w:color w:val="777788"/>
                <w:sz w:val="18"/>
              </w:rPr>
              <w:t>Fig 13 — Permissions List</w:t>
            </w:r>
          </w:p>
        </w:tc>
        <w:tc>
          <w:tcPr>
            <w:tcW w:type="dxa" w:w="4824"/>
          </w:tcPr>
          <w:p>
            <w:pPr>
              <w:jc w:val="center"/>
            </w:pPr>
            <w:r>
              <w:drawing>
                <wp:inline xmlns:a="http://schemas.openxmlformats.org/drawingml/2006/main" xmlns:pic="http://schemas.openxmlformats.org/drawingml/2006/picture">
                  <wp:extent cx="2194560" cy="4876800"/>
                  <wp:docPr id="15" name="Picture 15"/>
                  <wp:cNvGraphicFramePr>
                    <a:graphicFrameLocks noChangeAspect="1"/>
                  </wp:cNvGraphicFramePr>
                  <a:graphic>
                    <a:graphicData uri="http://schemas.openxmlformats.org/drawingml/2006/picture">
                      <pic:pic>
                        <pic:nvPicPr>
                          <pic:cNvPr id="0" name="14_new_permission.png"/>
                          <pic:cNvPicPr/>
                        </pic:nvPicPr>
                        <pic:blipFill>
                          <a:blip r:embed="rId23"/>
                          <a:stretch>
                            <a:fillRect/>
                          </a:stretch>
                        </pic:blipFill>
                        <pic:spPr>
                          <a:xfrm>
                            <a:off x="0" y="0"/>
                            <a:ext cx="2194560" cy="4876800"/>
                          </a:xfrm>
                          <a:prstGeom prst="rect"/>
                        </pic:spPr>
                      </pic:pic>
                    </a:graphicData>
                  </a:graphic>
                </wp:inline>
              </w:drawing>
            </w:r>
          </w:p>
          <w:p>
            <w:pPr>
              <w:jc w:val="center"/>
            </w:pPr>
            <w:r>
              <w:rPr>
                <w:i/>
                <w:color w:val="777788"/>
                <w:sz w:val="18"/>
              </w:rPr>
              <w:t>Fig 14 — New Permission Dialog</w:t>
            </w:r>
          </w:p>
        </w:tc>
      </w:tr>
    </w:tbl>
    <w:p/>
    <w:p>
      <w:pPr>
        <w:spacing w:before="120" w:after="40"/>
      </w:pPr>
      <w:r>
        <w:rPr>
          <w:b/>
          <w:color w:val="1565C0"/>
          <w:sz w:val="22"/>
        </w:rPr>
        <w:t>7.1 › Permissions List</w:t>
      </w:r>
    </w:p>
    <w:p>
      <w:pPr>
        <w:spacing w:before="20" w:after="20"/>
      </w:pPr>
      <w:r>
        <w:rPr>
          <w:color w:val="333333"/>
          <w:sz w:val="20"/>
        </w:rPr>
        <w:t>The Permissions screen lists all 43 permissions organized into groups: Top Level, Document Types, Users, Notifications, Email Logs, Login Logs, etc. Each group is collapsible. Individual permissions show their name and slug.</w:t>
      </w:r>
    </w:p>
    <w:p>
      <w:pPr>
        <w:pStyle w:val="ListBullet"/>
        <w:spacing w:before="20" w:after="20"/>
      </w:pPr>
      <w:r>
        <w:rPr>
          <w:color w:val="333333"/>
          <w:sz w:val="20"/>
        </w:rPr>
        <w:t>Search bar filters permissions by name or slug</w:t>
      </w:r>
    </w:p>
    <w:p>
      <w:pPr>
        <w:pStyle w:val="ListBullet"/>
        <w:spacing w:before="20" w:after="20"/>
      </w:pPr>
      <w:r>
        <w:rPr>
          <w:color w:val="333333"/>
          <w:sz w:val="20"/>
        </w:rPr>
        <w:t>Groups can be expanded/collapsed with the chevron arrow</w:t>
      </w:r>
    </w:p>
    <w:p>
      <w:pPr>
        <w:pStyle w:val="ListBullet"/>
        <w:spacing w:before="20" w:after="20"/>
      </w:pPr>
      <w:r>
        <w:rPr>
          <w:color w:val="333333"/>
          <w:sz w:val="20"/>
        </w:rPr>
        <w:t>Key icon (🔑) shown next to each permission slug</w:t>
      </w:r>
    </w:p>
    <w:p>
      <w:pPr>
        <w:pStyle w:val="ListBullet"/>
        <w:spacing w:before="20" w:after="20"/>
      </w:pPr>
      <w:r>
        <w:rPr>
          <w:color w:val="333333"/>
          <w:sz w:val="20"/>
        </w:rPr>
        <w:t>"+ Add Permission" floating button</w:t>
      </w:r>
    </w:p>
    <w:p/>
    <w:p>
      <w:pPr>
        <w:spacing w:before="120" w:after="40"/>
      </w:pPr>
      <w:r>
        <w:rPr>
          <w:b/>
          <w:color w:val="1565C0"/>
          <w:sz w:val="22"/>
        </w:rPr>
        <w:t>7.2 › Adding a New Permission</w:t>
      </w:r>
    </w:p>
    <w:p>
      <w:pPr>
        <w:pStyle w:val="ListBullet"/>
        <w:spacing w:before="20" w:after="20"/>
      </w:pPr>
      <w:r>
        <w:rPr>
          <w:color w:val="333333"/>
          <w:sz w:val="20"/>
        </w:rPr>
        <w:t>Tap "+ Add Permission"</w:t>
      </w:r>
    </w:p>
    <w:p>
      <w:pPr>
        <w:pStyle w:val="ListBullet"/>
        <w:spacing w:before="20" w:after="20"/>
      </w:pPr>
      <w:r>
        <w:rPr>
          <w:color w:val="333333"/>
          <w:sz w:val="20"/>
        </w:rPr>
        <w:t>Enter Name — human-readable label (e.g. "View Email Logs")</w:t>
      </w:r>
    </w:p>
    <w:p>
      <w:pPr>
        <w:pStyle w:val="ListBullet"/>
        <w:spacing w:before="20" w:after="20"/>
      </w:pPr>
      <w:r>
        <w:rPr>
          <w:color w:val="333333"/>
          <w:sz w:val="20"/>
        </w:rPr>
        <w:t>Enter Slug — unique machine key (e.g. "view_email_logs")</w:t>
      </w:r>
    </w:p>
    <w:p>
      <w:pPr>
        <w:pStyle w:val="ListBullet"/>
        <w:spacing w:before="20" w:after="20"/>
      </w:pPr>
      <w:r>
        <w:rPr>
          <w:color w:val="333333"/>
          <w:sz w:val="20"/>
        </w:rPr>
        <w:t>Parent (optional) — nest under an existing permission group</w:t>
      </w:r>
    </w:p>
    <w:p>
      <w:pPr>
        <w:pStyle w:val="ListBullet"/>
        <w:spacing w:before="20" w:after="20"/>
      </w:pPr>
      <w:r>
        <w:rPr>
          <w:color w:val="333333"/>
          <w:sz w:val="20"/>
        </w:rPr>
        <w:t>Tap "Create" — permission appears in the relevant group immediately</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8 — Logs (Email &amp; Login)</w:t>
      </w:r>
    </w:p>
    <w:p/>
    <w:tbl>
      <w:tblPr>
        <w:tblW w:type="auto" w:w="0"/>
        <w:tblLayout w:type="fixed"/>
        <w:tblLook w:firstColumn="1" w:firstRow="1" w:lastColumn="0" w:lastRow="0" w:noHBand="0" w:noVBand="1" w:val="04A0"/>
      </w:tblPr>
      <w:tblGrid>
        <w:gridCol w:w="4320"/>
        <w:gridCol w:w="4320"/>
      </w:tblGrid>
      <w:tr>
        <w:tc>
          <w:tcPr>
            <w:tcW w:type="dxa" w:w="4824"/>
          </w:tcPr>
          <w:p>
            <w:pPr>
              <w:jc w:val="center"/>
            </w:pPr>
            <w:r>
              <w:drawing>
                <wp:inline xmlns:a="http://schemas.openxmlformats.org/drawingml/2006/main" xmlns:pic="http://schemas.openxmlformats.org/drawingml/2006/picture">
                  <wp:extent cx="2194560" cy="4876800"/>
                  <wp:docPr id="16" name="Picture 16"/>
                  <wp:cNvGraphicFramePr>
                    <a:graphicFrameLocks noChangeAspect="1"/>
                  </wp:cNvGraphicFramePr>
                  <a:graphic>
                    <a:graphicData uri="http://schemas.openxmlformats.org/drawingml/2006/picture">
                      <pic:pic>
                        <pic:nvPicPr>
                          <pic:cNvPr id="0" name="15_email_logs.png"/>
                          <pic:cNvPicPr/>
                        </pic:nvPicPr>
                        <pic:blipFill>
                          <a:blip r:embed="rId24"/>
                          <a:stretch>
                            <a:fillRect/>
                          </a:stretch>
                        </pic:blipFill>
                        <pic:spPr>
                          <a:xfrm>
                            <a:off x="0" y="0"/>
                            <a:ext cx="2194560" cy="4876800"/>
                          </a:xfrm>
                          <a:prstGeom prst="rect"/>
                        </pic:spPr>
                      </pic:pic>
                    </a:graphicData>
                  </a:graphic>
                </wp:inline>
              </w:drawing>
            </w:r>
          </w:p>
          <w:p>
            <w:pPr>
              <w:jc w:val="center"/>
            </w:pPr>
            <w:r>
              <w:rPr>
                <w:i/>
                <w:color w:val="777788"/>
                <w:sz w:val="18"/>
              </w:rPr>
              <w:t>Fig 15 — Email Logs</w:t>
            </w:r>
          </w:p>
        </w:tc>
        <w:tc>
          <w:tcPr>
            <w:tcW w:type="dxa" w:w="4824"/>
          </w:tcPr>
          <w:p>
            <w:pPr>
              <w:jc w:val="center"/>
            </w:pPr>
            <w:r>
              <w:drawing>
                <wp:inline xmlns:a="http://schemas.openxmlformats.org/drawingml/2006/main" xmlns:pic="http://schemas.openxmlformats.org/drawingml/2006/picture">
                  <wp:extent cx="2194560" cy="4876800"/>
                  <wp:docPr id="17" name="Picture 17"/>
                  <wp:cNvGraphicFramePr>
                    <a:graphicFrameLocks noChangeAspect="1"/>
                  </wp:cNvGraphicFramePr>
                  <a:graphic>
                    <a:graphicData uri="http://schemas.openxmlformats.org/drawingml/2006/picture">
                      <pic:pic>
                        <pic:nvPicPr>
                          <pic:cNvPr id="0" name="16_login_logs.png"/>
                          <pic:cNvPicPr/>
                        </pic:nvPicPr>
                        <pic:blipFill>
                          <a:blip r:embed="rId25"/>
                          <a:stretch>
                            <a:fillRect/>
                          </a:stretch>
                        </pic:blipFill>
                        <pic:spPr>
                          <a:xfrm>
                            <a:off x="0" y="0"/>
                            <a:ext cx="2194560" cy="4876800"/>
                          </a:xfrm>
                          <a:prstGeom prst="rect"/>
                        </pic:spPr>
                      </pic:pic>
                    </a:graphicData>
                  </a:graphic>
                </wp:inline>
              </w:drawing>
            </w:r>
          </w:p>
          <w:p>
            <w:pPr>
              <w:jc w:val="center"/>
            </w:pPr>
            <w:r>
              <w:rPr>
                <w:i/>
                <w:color w:val="777788"/>
                <w:sz w:val="18"/>
              </w:rPr>
              <w:t>Fig 16 — Login Logs</w:t>
            </w:r>
          </w:p>
        </w:tc>
      </w:tr>
    </w:tbl>
    <w:p/>
    <w:p>
      <w:pPr>
        <w:spacing w:before="120" w:after="40"/>
      </w:pPr>
      <w:r>
        <w:rPr>
          <w:b/>
          <w:color w:val="1565C0"/>
          <w:sz w:val="22"/>
        </w:rPr>
        <w:t>8.1 › Email Logs</w:t>
      </w:r>
    </w:p>
    <w:p>
      <w:pPr>
        <w:spacing w:before="20" w:after="20"/>
      </w:pPr>
      <w:r>
        <w:rPr>
          <w:color w:val="333333"/>
          <w:sz w:val="20"/>
        </w:rPr>
        <w:t>The Email Logs screen shows all notification emails sent by the system. A summary bar at the top shows Total / Sent (green) / Failed (red) counts.</w:t>
      </w:r>
    </w:p>
    <w:p>
      <w:pPr>
        <w:pStyle w:val="ListBullet"/>
        <w:spacing w:before="20" w:after="20"/>
      </w:pPr>
      <w:r>
        <w:rPr>
          <w:color w:val="333333"/>
          <w:sz w:val="20"/>
        </w:rPr>
        <w:t>Each log entry shows: recipient email, document name, sent timestamp</w:t>
      </w:r>
    </w:p>
    <w:p>
      <w:pPr>
        <w:pStyle w:val="ListBullet"/>
        <w:spacing w:before="20" w:after="20"/>
      </w:pPr>
      <w:r>
        <w:rPr>
          <w:color w:val="333333"/>
          <w:sz w:val="20"/>
        </w:rPr>
        <w:t>"✅ Sent" green badge — email delivered successfully</w:t>
      </w:r>
    </w:p>
    <w:p>
      <w:pPr>
        <w:pStyle w:val="ListBullet"/>
        <w:spacing w:before="20" w:after="20"/>
      </w:pPr>
      <w:r>
        <w:rPr>
          <w:color w:val="333333"/>
          <w:sz w:val="20"/>
        </w:rPr>
        <w:t>"❌ Failed" red badge — delivery failed</w:t>
      </w:r>
    </w:p>
    <w:p>
      <w:pPr>
        <w:pStyle w:val="ListBullet"/>
        <w:spacing w:before="20" w:after="20"/>
      </w:pPr>
      <w:r>
        <w:rPr>
          <w:color w:val="333333"/>
          <w:sz w:val="20"/>
        </w:rPr>
        <w:t>Search by recipient email address</w:t>
      </w:r>
    </w:p>
    <w:p>
      <w:pPr>
        <w:pStyle w:val="ListBullet"/>
        <w:spacing w:before="20" w:after="20"/>
      </w:pPr>
      <w:r>
        <w:rPr>
          <w:color w:val="333333"/>
          <w:sz w:val="20"/>
        </w:rPr>
        <w:t>Tap any entry for full details</w:t>
      </w:r>
    </w:p>
    <w:p/>
    <w:p>
      <w:pPr>
        <w:spacing w:before="120" w:after="40"/>
      </w:pPr>
      <w:r>
        <w:rPr>
          <w:b/>
          <w:color w:val="1565C0"/>
          <w:sz w:val="22"/>
        </w:rPr>
        <w:t>8.2 › Login Logs</w:t>
      </w:r>
    </w:p>
    <w:p>
      <w:pPr>
        <w:spacing w:before="20" w:after="20"/>
      </w:pPr>
      <w:r>
        <w:rPr>
          <w:color w:val="333333"/>
          <w:sz w:val="20"/>
        </w:rPr>
        <w:t>The Login Logs screen is an audit trail of all login attempts to the app. Admins can see who logged in, when, from which IP, and whether it succeeded.</w:t>
      </w:r>
    </w:p>
    <w:p>
      <w:pPr>
        <w:pStyle w:val="ListBullet"/>
        <w:spacing w:before="20" w:after="20"/>
      </w:pPr>
      <w:r>
        <w:rPr>
          <w:color w:val="333333"/>
          <w:sz w:val="20"/>
        </w:rPr>
        <w:t>"✅ Success" green badge — login was successful</w:t>
      </w:r>
    </w:p>
    <w:p>
      <w:pPr>
        <w:pStyle w:val="ListBullet"/>
        <w:spacing w:before="20" w:after="20"/>
      </w:pPr>
      <w:r>
        <w:rPr>
          <w:color w:val="333333"/>
          <w:sz w:val="20"/>
        </w:rPr>
        <w:t>"❌ Failed" red badge — login attempt failed</w:t>
      </w:r>
    </w:p>
    <w:p>
      <w:pPr>
        <w:pStyle w:val="ListBullet"/>
        <w:spacing w:before="20" w:after="20"/>
      </w:pPr>
      <w:r>
        <w:rPr>
          <w:color w:val="333333"/>
          <w:sz w:val="20"/>
        </w:rPr>
        <w:t>"Wrong password" shown in red under failed entries</w:t>
      </w:r>
    </w:p>
    <w:p>
      <w:pPr>
        <w:pStyle w:val="ListBullet"/>
        <w:spacing w:before="20" w:after="20"/>
      </w:pPr>
      <w:r>
        <w:rPr>
          <w:color w:val="333333"/>
          <w:sz w:val="20"/>
        </w:rPr>
        <w:t>Each entry: user name, IP address, timestamp</w:t>
      </w:r>
    </w:p>
    <w:p>
      <w:pPr>
        <w:pStyle w:val="ListBullet"/>
        <w:spacing w:before="20" w:after="20"/>
      </w:pPr>
      <w:r>
        <w:rPr>
          <w:color w:val="333333"/>
          <w:sz w:val="20"/>
        </w:rPr>
        <w:t>Search by IP address or browser</w:t>
      </w:r>
    </w:p>
    <w:p>
      <w:pPr>
        <w:pStyle w:val="ListBullet"/>
        <w:spacing w:before="20" w:after="20"/>
      </w:pPr>
      <w:r>
        <w:rPr>
          <w:color w:val="333333"/>
          <w:sz w:val="20"/>
        </w:rPr>
        <w:t>Tap any entry for complete details including browser info</w:t>
      </w:r>
    </w:p>
    <w:p/>
    <w:p>
      <w:pPr>
        <w:shd w:val="clear" w:color="auto" w:fill="E8EEF8"/>
        <w:spacing w:before="120" w:after="120"/>
      </w:pPr>
    </w:p>
    <w:p>
      <w:r>
        <w:br w:type="page"/>
      </w:r>
    </w:p>
    <w:p>
      <w:pPr>
        <w:shd w:val="clear" w:color="auto" w:fill="1565C0"/>
        <w:spacing w:before="80" w:after="80"/>
        <w:ind w:left="144"/>
      </w:pPr>
      <w:r>
        <w:rPr>
          <w:b/>
          <w:color w:val="FFFFFF"/>
          <w:sz w:val="28"/>
        </w:rPr>
        <w:t xml:space="preserve">  SECTION 9 — Profile &amp; Logout</w:t>
      </w:r>
    </w:p>
    <w:p/>
    <w:p>
      <w:pPr>
        <w:jc w:val="center"/>
      </w:pPr>
      <w:r>
        <w:drawing>
          <wp:inline xmlns:a="http://schemas.openxmlformats.org/drawingml/2006/main" xmlns:pic="http://schemas.openxmlformats.org/drawingml/2006/picture">
            <wp:extent cx="2377440" cy="5283200"/>
            <wp:docPr id="18" name="Picture 18"/>
            <wp:cNvGraphicFramePr>
              <a:graphicFrameLocks noChangeAspect="1"/>
            </wp:cNvGraphicFramePr>
            <a:graphic>
              <a:graphicData uri="http://schemas.openxmlformats.org/drawingml/2006/picture">
                <pic:pic>
                  <pic:nvPicPr>
                    <pic:cNvPr id="0" name="17_profile.png"/>
                    <pic:cNvPicPr/>
                  </pic:nvPicPr>
                  <pic:blipFill>
                    <a:blip r:embed="rId26"/>
                    <a:stretch>
                      <a:fillRect/>
                    </a:stretch>
                  </pic:blipFill>
                  <pic:spPr>
                    <a:xfrm>
                      <a:off x="0" y="0"/>
                      <a:ext cx="2377440" cy="5283200"/>
                    </a:xfrm>
                    <a:prstGeom prst="rect"/>
                  </pic:spPr>
                </pic:pic>
              </a:graphicData>
            </a:graphic>
          </wp:inline>
        </w:drawing>
      </w:r>
    </w:p>
    <w:p>
      <w:pPr>
        <w:spacing w:before="40" w:after="160"/>
        <w:jc w:val="center"/>
      </w:pPr>
      <w:r>
        <w:rPr>
          <w:i/>
          <w:color w:val="777788"/>
          <w:sz w:val="18"/>
        </w:rPr>
        <w:t>Fig 17 — Profile Screen</w:t>
      </w:r>
    </w:p>
    <w:p>
      <w:pPr>
        <w:spacing w:before="120" w:after="40"/>
      </w:pPr>
      <w:r>
        <w:rPr>
          <w:b/>
          <w:color w:val="1565C0"/>
          <w:sz w:val="22"/>
        </w:rPr>
        <w:t>9.1 › Profile Screen</w:t>
      </w:r>
    </w:p>
    <w:p>
      <w:pPr>
        <w:spacing w:before="20" w:after="20"/>
      </w:pPr>
      <w:r>
        <w:rPr>
          <w:color w:val="333333"/>
          <w:sz w:val="20"/>
        </w:rPr>
        <w:t>The Profile tab shows the logged-in user's avatar (initial letter), full name, and email address.</w:t>
      </w:r>
    </w:p>
    <w:p>
      <w:pPr>
        <w:pStyle w:val="ListBullet"/>
        <w:spacing w:before="20" w:after="20"/>
      </w:pPr>
      <w:r>
        <w:rPr>
          <w:color w:val="333333"/>
          <w:sz w:val="20"/>
        </w:rPr>
        <w:t>Profile Information card — edit Full Name and Phone number</w:t>
      </w:r>
    </w:p>
    <w:p>
      <w:pPr>
        <w:pStyle w:val="ListBullet"/>
        <w:spacing w:before="20" w:after="20"/>
      </w:pPr>
      <w:r>
        <w:rPr>
          <w:color w:val="333333"/>
          <w:sz w:val="20"/>
        </w:rPr>
        <w:t>Change Password card — enter Current Password and New Password, tap "Change Password"</w:t>
      </w:r>
    </w:p>
    <w:p>
      <w:pPr>
        <w:pStyle w:val="ListBullet"/>
        <w:spacing w:before="20" w:after="20"/>
      </w:pPr>
      <w:r>
        <w:rPr>
          <w:color w:val="333333"/>
          <w:sz w:val="20"/>
        </w:rPr>
        <w:t>"Logout" button (red outline) — clears the session and returns to Login screen</w:t>
      </w:r>
    </w:p>
    <w:p/>
    <w:p>
      <w:pPr>
        <w:spacing w:before="120" w:after="40"/>
      </w:pPr>
      <w:r>
        <w:rPr>
          <w:b/>
          <w:color w:val="1565C0"/>
          <w:sz w:val="22"/>
        </w:rPr>
        <w:t>9.2 › Logout Flow</w:t>
      </w:r>
    </w:p>
    <w:p>
      <w:pPr>
        <w:pStyle w:val="ListBullet"/>
        <w:spacing w:before="20" w:after="20"/>
      </w:pPr>
      <w:r>
        <w:rPr>
          <w:color w:val="333333"/>
          <w:sz w:val="20"/>
        </w:rPr>
        <w:t>Tap the red "Logout" button</w:t>
      </w:r>
    </w:p>
    <w:p>
      <w:pPr>
        <w:pStyle w:val="ListBullet"/>
        <w:spacing w:before="20" w:after="20"/>
      </w:pPr>
      <w:r>
        <w:rPr>
          <w:color w:val="333333"/>
          <w:sz w:val="20"/>
        </w:rPr>
        <w:t>AuthService.logout() clears "auth_token" and "user_data" from SharedPreferences</w:t>
      </w:r>
    </w:p>
    <w:p>
      <w:pPr>
        <w:pStyle w:val="ListBullet"/>
        <w:spacing w:before="20" w:after="20"/>
      </w:pPr>
      <w:r>
        <w:rPr>
          <w:color w:val="333333"/>
          <w:sz w:val="20"/>
        </w:rPr>
        <w:t>_currentUser is set to null</w:t>
      </w:r>
    </w:p>
    <w:p>
      <w:pPr>
        <w:pStyle w:val="ListBullet"/>
        <w:spacing w:before="20" w:after="20"/>
      </w:pPr>
      <w:r>
        <w:rPr>
          <w:color w:val="333333"/>
          <w:sz w:val="20"/>
        </w:rPr>
        <w:t>PermissionNotifier.clear() resets all role permissions</w:t>
      </w:r>
    </w:p>
    <w:p>
      <w:pPr>
        <w:pStyle w:val="ListBullet"/>
        <w:spacing w:before="20" w:after="20"/>
      </w:pPr>
      <w:r>
        <w:rPr>
          <w:color w:val="333333"/>
          <w:sz w:val="20"/>
        </w:rPr>
        <w:t>App navigates to LoginScreen, removing the full navigation stack</w:t>
      </w:r>
    </w:p>
    <w:p/>
    <w:p>
      <w:pPr>
        <w:shd w:val="clear" w:color="auto" w:fill="E8EEF8"/>
        <w:spacing w:before="120" w:after="120"/>
      </w:pPr>
    </w:p>
    <w:p>
      <w:r>
        <w:br w:type="page"/>
      </w:r>
    </w:p>
    <w:p>
      <w:pPr>
        <w:shd w:val="clear" w:color="auto" w:fill="0D47A1"/>
        <w:spacing w:before="80" w:after="80"/>
        <w:ind w:left="144"/>
      </w:pPr>
      <w:r>
        <w:rPr>
          <w:b/>
          <w:color w:val="FFFFFF"/>
          <w:sz w:val="28"/>
        </w:rPr>
        <w:t xml:space="preserve">  SECTION 10 — Complete Login Flow Summary</w:t>
      </w:r>
    </w:p>
    <w:p/>
    <w:tbl>
      <w:tblPr>
        <w:tblStyle w:val="TableGrid"/>
        <w:tblW w:type="auto" w:w="0"/>
        <w:tblLayout w:type="fixed"/>
        <w:tblLook w:firstColumn="1" w:firstRow="1" w:lastColumn="0" w:lastRow="0" w:noHBand="0" w:noVBand="1" w:val="04A0"/>
      </w:tblPr>
      <w:tblGrid>
        <w:gridCol w:w="432"/>
        <w:gridCol w:w="2160"/>
        <w:gridCol w:w="2448"/>
        <w:gridCol w:w="4032"/>
      </w:tblGrid>
      <w:tr>
        <w:tc>
          <w:tcPr>
            <w:tcW w:type="dxa" w:w="2412"/>
            <w:shd w:val="clear" w:color="auto" w:fill="1565C0"/>
          </w:tcPr>
          <w:p>
            <w:pPr>
              <w:jc w:val="center"/>
            </w:pPr>
            <w:r>
              <w:rPr>
                <w:b/>
                <w:color w:val="FFFFFF"/>
                <w:sz w:val="20"/>
              </w:rPr>
              <w:t>#</w:t>
            </w:r>
          </w:p>
        </w:tc>
        <w:tc>
          <w:tcPr>
            <w:tcW w:type="dxa" w:w="2412"/>
            <w:shd w:val="clear" w:color="auto" w:fill="1565C0"/>
          </w:tcPr>
          <w:p>
            <w:pPr>
              <w:jc w:val="center"/>
            </w:pPr>
            <w:r>
              <w:rPr>
                <w:b/>
                <w:color w:val="FFFFFF"/>
                <w:sz w:val="20"/>
              </w:rPr>
              <w:t>Step</w:t>
            </w:r>
          </w:p>
        </w:tc>
        <w:tc>
          <w:tcPr>
            <w:tcW w:type="dxa" w:w="2412"/>
            <w:shd w:val="clear" w:color="auto" w:fill="1565C0"/>
          </w:tcPr>
          <w:p>
            <w:pPr>
              <w:jc w:val="center"/>
            </w:pPr>
            <w:r>
              <w:rPr>
                <w:b/>
                <w:color w:val="FFFFFF"/>
                <w:sz w:val="20"/>
              </w:rPr>
              <w:t>File / Method</w:t>
            </w:r>
          </w:p>
        </w:tc>
        <w:tc>
          <w:tcPr>
            <w:tcW w:type="dxa" w:w="2412"/>
            <w:shd w:val="clear" w:color="auto" w:fill="1565C0"/>
          </w:tcPr>
          <w:p>
            <w:pPr>
              <w:jc w:val="center"/>
            </w:pPr>
            <w:r>
              <w:rPr>
                <w:b/>
                <w:color w:val="FFFFFF"/>
                <w:sz w:val="20"/>
              </w:rPr>
              <w:t>Description</w:t>
            </w:r>
          </w:p>
        </w:tc>
      </w:tr>
      <w:tr>
        <w:tc>
          <w:tcPr>
            <w:tcW w:type="dxa" w:w="432"/>
            <w:shd w:val="clear" w:color="auto" w:fill="F0F4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1</w:t>
            </w:r>
          </w:p>
        </w:tc>
        <w:tc>
          <w:tcPr>
            <w:tcW w:type="dxa" w:w="2160"/>
            <w:shd w:val="clear" w:color="auto" w:fill="F0F4FF"/>
            <w:tcBorders>
              <w:top w:val="single" w:sz="4" w:space="0" w:color="DDE3EA"/>
              <w:start w:val="single" w:sz="4" w:space="0" w:color="DDE3EA"/>
              <w:bottom w:val="single" w:sz="4" w:space="0" w:color="DDE3EA"/>
              <w:end w:val="single" w:sz="4" w:space="0" w:color="DDE3EA"/>
            </w:tcBorders>
            <w:vAlign w:val="top"/>
          </w:tcPr>
          <w:p>
            <w:r>
              <w:rPr>
                <w:b/>
                <w:color w:val="1A1A2E"/>
                <w:sz w:val="20"/>
              </w:rPr>
              <w:t>App Launch</w:t>
            </w:r>
          </w:p>
        </w:tc>
        <w:tc>
          <w:tcPr>
            <w:tcW w:type="dxa" w:w="2448"/>
            <w:shd w:val="clear" w:color="auto" w:fill="F0F4FF"/>
            <w:tcBorders>
              <w:top w:val="single" w:sz="4" w:space="0" w:color="DDE3EA"/>
              <w:start w:val="single" w:sz="4" w:space="0" w:color="DDE3EA"/>
              <w:bottom w:val="single" w:sz="4" w:space="0" w:color="DDE3EA"/>
              <w:end w:val="single" w:sz="4" w:space="0" w:color="DDE3EA"/>
            </w:tcBorders>
            <w:vAlign w:val="top"/>
          </w:tcPr>
          <w:p>
            <w:r>
              <w:rPr>
                <w:i/>
                <w:color w:val="1976D2"/>
                <w:sz w:val="18"/>
              </w:rPr>
              <w:t>main.dart / _SplashRouter</w:t>
            </w:r>
          </w:p>
        </w:tc>
        <w:tc>
          <w:tcPr>
            <w:tcW w:type="dxa" w:w="4032"/>
            <w:shd w:val="clear" w:color="auto" w:fill="F0F4FF"/>
            <w:tcBorders>
              <w:top w:val="single" w:sz="4" w:space="0" w:color="DDE3EA"/>
              <w:start w:val="single" w:sz="4" w:space="0" w:color="DDE3EA"/>
              <w:bottom w:val="single" w:sz="4" w:space="0" w:color="DDE3EA"/>
              <w:end w:val="single" w:sz="4" w:space="0" w:color="DDE3EA"/>
            </w:tcBorders>
            <w:vAlign w:val="top"/>
          </w:tcPr>
          <w:p>
            <w:r>
              <w:rPr>
                <w:color w:val="333333"/>
                <w:sz w:val="19"/>
              </w:rPr>
              <w:t>PermissionNotifier provider created. Blue splash screen shown. SharedPreferences checked for "auth_token".</w:t>
            </w:r>
          </w:p>
        </w:tc>
      </w:tr>
      <w:tr>
        <w:tc>
          <w:tcPr>
            <w:tcW w:type="dxa" w:w="432"/>
            <w:shd w:val="clear" w:color="auto" w:fill="FFFF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2</w:t>
            </w:r>
          </w:p>
        </w:tc>
        <w:tc>
          <w:tcPr>
            <w:tcW w:type="dxa" w:w="2160"/>
            <w:shd w:val="clear" w:color="auto" w:fill="FFFFFF"/>
            <w:tcBorders>
              <w:top w:val="single" w:sz="4" w:space="0" w:color="DDE3EA"/>
              <w:start w:val="single" w:sz="4" w:space="0" w:color="DDE3EA"/>
              <w:bottom w:val="single" w:sz="4" w:space="0" w:color="DDE3EA"/>
              <w:end w:val="single" w:sz="4" w:space="0" w:color="DDE3EA"/>
            </w:tcBorders>
            <w:vAlign w:val="top"/>
          </w:tcPr>
          <w:p>
            <w:r>
              <w:rPr>
                <w:b/>
                <w:color w:val="1A1A2E"/>
                <w:sz w:val="20"/>
              </w:rPr>
              <w:t>Session Found?</w:t>
            </w:r>
          </w:p>
        </w:tc>
        <w:tc>
          <w:tcPr>
            <w:tcW w:type="dxa" w:w="2448"/>
            <w:shd w:val="clear" w:color="auto" w:fill="FFFFFF"/>
            <w:tcBorders>
              <w:top w:val="single" w:sz="4" w:space="0" w:color="DDE3EA"/>
              <w:start w:val="single" w:sz="4" w:space="0" w:color="DDE3EA"/>
              <w:bottom w:val="single" w:sz="4" w:space="0" w:color="DDE3EA"/>
              <w:end w:val="single" w:sz="4" w:space="0" w:color="DDE3EA"/>
            </w:tcBorders>
            <w:vAlign w:val="top"/>
          </w:tcPr>
          <w:p>
            <w:r>
              <w:rPr>
                <w:i/>
                <w:color w:val="1976D2"/>
                <w:sz w:val="18"/>
              </w:rPr>
              <w:t>AuthService.isLoggedIn()</w:t>
            </w:r>
          </w:p>
        </w:tc>
        <w:tc>
          <w:tcPr>
            <w:tcW w:type="dxa" w:w="4032"/>
            <w:shd w:val="clear" w:color="auto" w:fill="FFFFFF"/>
            <w:tcBorders>
              <w:top w:val="single" w:sz="4" w:space="0" w:color="DDE3EA"/>
              <w:start w:val="single" w:sz="4" w:space="0" w:color="DDE3EA"/>
              <w:bottom w:val="single" w:sz="4" w:space="0" w:color="DDE3EA"/>
              <w:end w:val="single" w:sz="4" w:space="0" w:color="DDE3EA"/>
            </w:tcBorders>
            <w:vAlign w:val="top"/>
          </w:tcPr>
          <w:p>
            <w:r>
              <w:rPr>
                <w:color w:val="333333"/>
                <w:sz w:val="19"/>
              </w:rPr>
              <w:t>YES → loadUser() rehydrates user + permissions → HomeScreen.</w:t>
              <w:br/>
              <w:t>NO  → LoginScreen shown.</w:t>
            </w:r>
          </w:p>
        </w:tc>
      </w:tr>
      <w:tr>
        <w:tc>
          <w:tcPr>
            <w:tcW w:type="dxa" w:w="432"/>
            <w:shd w:val="clear" w:color="auto" w:fill="F0F4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3</w:t>
            </w:r>
          </w:p>
        </w:tc>
        <w:tc>
          <w:tcPr>
            <w:tcW w:type="dxa" w:w="2160"/>
            <w:shd w:val="clear" w:color="auto" w:fill="F0F4FF"/>
            <w:tcBorders>
              <w:top w:val="single" w:sz="4" w:space="0" w:color="DDE3EA"/>
              <w:start w:val="single" w:sz="4" w:space="0" w:color="DDE3EA"/>
              <w:bottom w:val="single" w:sz="4" w:space="0" w:color="DDE3EA"/>
              <w:end w:val="single" w:sz="4" w:space="0" w:color="DDE3EA"/>
            </w:tcBorders>
            <w:vAlign w:val="top"/>
          </w:tcPr>
          <w:p>
            <w:r>
              <w:rPr>
                <w:b/>
                <w:color w:val="1A1A2E"/>
                <w:sz w:val="20"/>
              </w:rPr>
              <w:t>Login Screen</w:t>
            </w:r>
          </w:p>
        </w:tc>
        <w:tc>
          <w:tcPr>
            <w:tcW w:type="dxa" w:w="2448"/>
            <w:shd w:val="clear" w:color="auto" w:fill="F0F4FF"/>
            <w:tcBorders>
              <w:top w:val="single" w:sz="4" w:space="0" w:color="DDE3EA"/>
              <w:start w:val="single" w:sz="4" w:space="0" w:color="DDE3EA"/>
              <w:bottom w:val="single" w:sz="4" w:space="0" w:color="DDE3EA"/>
              <w:end w:val="single" w:sz="4" w:space="0" w:color="DDE3EA"/>
            </w:tcBorders>
            <w:vAlign w:val="top"/>
          </w:tcPr>
          <w:p>
            <w:r>
              <w:rPr>
                <w:i/>
                <w:color w:val="1976D2"/>
                <w:sz w:val="18"/>
              </w:rPr>
              <w:t>login_screen.dart</w:t>
            </w:r>
          </w:p>
        </w:tc>
        <w:tc>
          <w:tcPr>
            <w:tcW w:type="dxa" w:w="4032"/>
            <w:shd w:val="clear" w:color="auto" w:fill="F0F4FF"/>
            <w:tcBorders>
              <w:top w:val="single" w:sz="4" w:space="0" w:color="DDE3EA"/>
              <w:start w:val="single" w:sz="4" w:space="0" w:color="DDE3EA"/>
              <w:bottom w:val="single" w:sz="4" w:space="0" w:color="DDE3EA"/>
              <w:end w:val="single" w:sz="4" w:space="0" w:color="DDE3EA"/>
            </w:tcBorders>
            <w:vAlign w:val="top"/>
          </w:tcPr>
          <w:p>
            <w:r>
              <w:rPr>
                <w:color w:val="333333"/>
                <w:sz w:val="19"/>
              </w:rPr>
              <w:t>Animated form (fade + slide-up). Email + Password fields. Sign In button.</w:t>
            </w:r>
          </w:p>
        </w:tc>
      </w:tr>
      <w:tr>
        <w:tc>
          <w:tcPr>
            <w:tcW w:type="dxa" w:w="432"/>
            <w:shd w:val="clear" w:color="auto" w:fill="FFFF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4</w:t>
            </w:r>
          </w:p>
        </w:tc>
        <w:tc>
          <w:tcPr>
            <w:tcW w:type="dxa" w:w="2160"/>
            <w:shd w:val="clear" w:color="auto" w:fill="FFFFFF"/>
            <w:tcBorders>
              <w:top w:val="single" w:sz="4" w:space="0" w:color="DDE3EA"/>
              <w:start w:val="single" w:sz="4" w:space="0" w:color="DDE3EA"/>
              <w:bottom w:val="single" w:sz="4" w:space="0" w:color="DDE3EA"/>
              <w:end w:val="single" w:sz="4" w:space="0" w:color="DDE3EA"/>
            </w:tcBorders>
            <w:vAlign w:val="top"/>
          </w:tcPr>
          <w:p>
            <w:r>
              <w:rPr>
                <w:b/>
                <w:color w:val="1A1A2E"/>
                <w:sz w:val="20"/>
              </w:rPr>
              <w:t>Validation</w:t>
            </w:r>
          </w:p>
        </w:tc>
        <w:tc>
          <w:tcPr>
            <w:tcW w:type="dxa" w:w="2448"/>
            <w:shd w:val="clear" w:color="auto" w:fill="FFFFFF"/>
            <w:tcBorders>
              <w:top w:val="single" w:sz="4" w:space="0" w:color="DDE3EA"/>
              <w:start w:val="single" w:sz="4" w:space="0" w:color="DDE3EA"/>
              <w:bottom w:val="single" w:sz="4" w:space="0" w:color="DDE3EA"/>
              <w:end w:val="single" w:sz="4" w:space="0" w:color="DDE3EA"/>
            </w:tcBorders>
            <w:vAlign w:val="top"/>
          </w:tcPr>
          <w:p>
            <w:r>
              <w:rPr>
                <w:i/>
                <w:color w:val="1976D2"/>
                <w:sz w:val="18"/>
              </w:rPr>
              <w:t>_formKey.validate()</w:t>
            </w:r>
          </w:p>
        </w:tc>
        <w:tc>
          <w:tcPr>
            <w:tcW w:type="dxa" w:w="4032"/>
            <w:shd w:val="clear" w:color="auto" w:fill="FFFFFF"/>
            <w:tcBorders>
              <w:top w:val="single" w:sz="4" w:space="0" w:color="DDE3EA"/>
              <w:start w:val="single" w:sz="4" w:space="0" w:color="DDE3EA"/>
              <w:bottom w:val="single" w:sz="4" w:space="0" w:color="DDE3EA"/>
              <w:end w:val="single" w:sz="4" w:space="0" w:color="DDE3EA"/>
            </w:tcBorders>
            <w:vAlign w:val="top"/>
          </w:tcPr>
          <w:p>
            <w:r>
              <w:rPr>
                <w:color w:val="333333"/>
                <w:sz w:val="19"/>
              </w:rPr>
              <w:t>Email: required + contains "@". Password: required. Inline errors on fail.</w:t>
            </w:r>
          </w:p>
        </w:tc>
      </w:tr>
      <w:tr>
        <w:tc>
          <w:tcPr>
            <w:tcW w:type="dxa" w:w="432"/>
            <w:shd w:val="clear" w:color="auto" w:fill="F0F4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5</w:t>
            </w:r>
          </w:p>
        </w:tc>
        <w:tc>
          <w:tcPr>
            <w:tcW w:type="dxa" w:w="2160"/>
            <w:shd w:val="clear" w:color="auto" w:fill="F0F4FF"/>
            <w:tcBorders>
              <w:top w:val="single" w:sz="4" w:space="0" w:color="DDE3EA"/>
              <w:start w:val="single" w:sz="4" w:space="0" w:color="DDE3EA"/>
              <w:bottom w:val="single" w:sz="4" w:space="0" w:color="DDE3EA"/>
              <w:end w:val="single" w:sz="4" w:space="0" w:color="DDE3EA"/>
            </w:tcBorders>
            <w:vAlign w:val="top"/>
          </w:tcPr>
          <w:p>
            <w:r>
              <w:rPr>
                <w:b/>
                <w:color w:val="1A1A2E"/>
                <w:sz w:val="20"/>
              </w:rPr>
              <w:t>API Request</w:t>
            </w:r>
          </w:p>
        </w:tc>
        <w:tc>
          <w:tcPr>
            <w:tcW w:type="dxa" w:w="2448"/>
            <w:shd w:val="clear" w:color="auto" w:fill="F0F4FF"/>
            <w:tcBorders>
              <w:top w:val="single" w:sz="4" w:space="0" w:color="DDE3EA"/>
              <w:start w:val="single" w:sz="4" w:space="0" w:color="DDE3EA"/>
              <w:bottom w:val="single" w:sz="4" w:space="0" w:color="DDE3EA"/>
              <w:end w:val="single" w:sz="4" w:space="0" w:color="DDE3EA"/>
            </w:tcBorders>
            <w:vAlign w:val="top"/>
          </w:tcPr>
          <w:p>
            <w:r>
              <w:rPr>
                <w:i/>
                <w:color w:val="1976D2"/>
                <w:sz w:val="18"/>
              </w:rPr>
              <w:t>POST /auth/login</w:t>
            </w:r>
          </w:p>
        </w:tc>
        <w:tc>
          <w:tcPr>
            <w:tcW w:type="dxa" w:w="4032"/>
            <w:shd w:val="clear" w:color="auto" w:fill="F0F4FF"/>
            <w:tcBorders>
              <w:top w:val="single" w:sz="4" w:space="0" w:color="DDE3EA"/>
              <w:start w:val="single" w:sz="4" w:space="0" w:color="DDE3EA"/>
              <w:bottom w:val="single" w:sz="4" w:space="0" w:color="DDE3EA"/>
              <w:end w:val="single" w:sz="4" w:space="0" w:color="DDE3EA"/>
            </w:tcBorders>
            <w:vAlign w:val="top"/>
          </w:tcPr>
          <w:p>
            <w:r>
              <w:rPr>
                <w:color w:val="333333"/>
                <w:sz w:val="19"/>
              </w:rPr>
              <w:t>JSON body: { email, password }. LoadingOverlay shown. No auth header needed.</w:t>
            </w:r>
          </w:p>
        </w:tc>
      </w:tr>
      <w:tr>
        <w:tc>
          <w:tcPr>
            <w:tcW w:type="dxa" w:w="432"/>
            <w:shd w:val="clear" w:color="auto" w:fill="FFFF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6</w:t>
            </w:r>
          </w:p>
        </w:tc>
        <w:tc>
          <w:tcPr>
            <w:tcW w:type="dxa" w:w="2160"/>
            <w:shd w:val="clear" w:color="auto" w:fill="FFFFFF"/>
            <w:tcBorders>
              <w:top w:val="single" w:sz="4" w:space="0" w:color="DDE3EA"/>
              <w:start w:val="single" w:sz="4" w:space="0" w:color="DDE3EA"/>
              <w:bottom w:val="single" w:sz="4" w:space="0" w:color="DDE3EA"/>
              <w:end w:val="single" w:sz="4" w:space="0" w:color="DDE3EA"/>
            </w:tcBorders>
            <w:vAlign w:val="top"/>
          </w:tcPr>
          <w:p>
            <w:r>
              <w:rPr>
                <w:b/>
                <w:color w:val="1A1A2E"/>
                <w:sz w:val="20"/>
              </w:rPr>
              <w:t>Success Response</w:t>
            </w:r>
          </w:p>
        </w:tc>
        <w:tc>
          <w:tcPr>
            <w:tcW w:type="dxa" w:w="2448"/>
            <w:shd w:val="clear" w:color="auto" w:fill="FFFFFF"/>
            <w:tcBorders>
              <w:top w:val="single" w:sz="4" w:space="0" w:color="DDE3EA"/>
              <w:start w:val="single" w:sz="4" w:space="0" w:color="DDE3EA"/>
              <w:bottom w:val="single" w:sz="4" w:space="0" w:color="DDE3EA"/>
              <w:end w:val="single" w:sz="4" w:space="0" w:color="DDE3EA"/>
            </w:tcBorders>
            <w:vAlign w:val="top"/>
          </w:tcPr>
          <w:p>
            <w:r>
              <w:rPr>
                <w:i/>
                <w:color w:val="1976D2"/>
                <w:sz w:val="18"/>
              </w:rPr>
              <w:t>AuthService → SharedPrefs</w:t>
            </w:r>
          </w:p>
        </w:tc>
        <w:tc>
          <w:tcPr>
            <w:tcW w:type="dxa" w:w="4032"/>
            <w:shd w:val="clear" w:color="auto" w:fill="FFFFFF"/>
            <w:tcBorders>
              <w:top w:val="single" w:sz="4" w:space="0" w:color="DDE3EA"/>
              <w:start w:val="single" w:sz="4" w:space="0" w:color="DDE3EA"/>
              <w:bottom w:val="single" w:sz="4" w:space="0" w:color="DDE3EA"/>
              <w:end w:val="single" w:sz="4" w:space="0" w:color="DDE3EA"/>
            </w:tcBorders>
            <w:vAlign w:val="top"/>
          </w:tcPr>
          <w:p>
            <w:r>
              <w:rPr>
                <w:color w:val="333333"/>
                <w:sz w:val="19"/>
              </w:rPr>
              <w:t>Token saved as "auth_token". User JSON as "user_data". PermissionNotifier.load(roleId) fetches role permissions.</w:t>
            </w:r>
          </w:p>
        </w:tc>
      </w:tr>
      <w:tr>
        <w:tc>
          <w:tcPr>
            <w:tcW w:type="dxa" w:w="432"/>
            <w:shd w:val="clear" w:color="auto" w:fill="F0F4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7</w:t>
            </w:r>
          </w:p>
        </w:tc>
        <w:tc>
          <w:tcPr>
            <w:tcW w:type="dxa" w:w="2160"/>
            <w:shd w:val="clear" w:color="auto" w:fill="F0F4FF"/>
            <w:tcBorders>
              <w:top w:val="single" w:sz="4" w:space="0" w:color="DDE3EA"/>
              <w:start w:val="single" w:sz="4" w:space="0" w:color="DDE3EA"/>
              <w:bottom w:val="single" w:sz="4" w:space="0" w:color="DDE3EA"/>
              <w:end w:val="single" w:sz="4" w:space="0" w:color="DDE3EA"/>
            </w:tcBorders>
            <w:vAlign w:val="top"/>
          </w:tcPr>
          <w:p>
            <w:r>
              <w:rPr>
                <w:b/>
                <w:color w:val="1A1A2E"/>
                <w:sz w:val="20"/>
              </w:rPr>
              <w:t>Navigate Home</w:t>
            </w:r>
          </w:p>
        </w:tc>
        <w:tc>
          <w:tcPr>
            <w:tcW w:type="dxa" w:w="2448"/>
            <w:shd w:val="clear" w:color="auto" w:fill="F0F4FF"/>
            <w:tcBorders>
              <w:top w:val="single" w:sz="4" w:space="0" w:color="DDE3EA"/>
              <w:start w:val="single" w:sz="4" w:space="0" w:color="DDE3EA"/>
              <w:bottom w:val="single" w:sz="4" w:space="0" w:color="DDE3EA"/>
              <w:end w:val="single" w:sz="4" w:space="0" w:color="DDE3EA"/>
            </w:tcBorders>
            <w:vAlign w:val="top"/>
          </w:tcPr>
          <w:p>
            <w:r>
              <w:rPr>
                <w:i/>
                <w:color w:val="1976D2"/>
                <w:sz w:val="18"/>
              </w:rPr>
              <w:t>Navigator.pushReplacement</w:t>
            </w:r>
          </w:p>
        </w:tc>
        <w:tc>
          <w:tcPr>
            <w:tcW w:type="dxa" w:w="4032"/>
            <w:shd w:val="clear" w:color="auto" w:fill="F0F4FF"/>
            <w:tcBorders>
              <w:top w:val="single" w:sz="4" w:space="0" w:color="DDE3EA"/>
              <w:start w:val="single" w:sz="4" w:space="0" w:color="DDE3EA"/>
              <w:bottom w:val="single" w:sz="4" w:space="0" w:color="DDE3EA"/>
              <w:end w:val="single" w:sz="4" w:space="0" w:color="DDE3EA"/>
            </w:tcBorders>
            <w:vAlign w:val="top"/>
          </w:tcPr>
          <w:p>
            <w:r>
              <w:rPr>
                <w:color w:val="333333"/>
                <w:sz w:val="19"/>
              </w:rPr>
              <w:t>Login screen removed from stack. HomeScreen rendered with permissions loaded.</w:t>
            </w:r>
          </w:p>
        </w:tc>
      </w:tr>
      <w:tr>
        <w:tc>
          <w:tcPr>
            <w:tcW w:type="dxa" w:w="432"/>
            <w:shd w:val="clear" w:color="auto" w:fill="FFFF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8</w:t>
            </w:r>
          </w:p>
        </w:tc>
        <w:tc>
          <w:tcPr>
            <w:tcW w:type="dxa" w:w="2160"/>
            <w:shd w:val="clear" w:color="auto" w:fill="FFFFFF"/>
            <w:tcBorders>
              <w:top w:val="single" w:sz="4" w:space="0" w:color="DDE3EA"/>
              <w:start w:val="single" w:sz="4" w:space="0" w:color="DDE3EA"/>
              <w:bottom w:val="single" w:sz="4" w:space="0" w:color="DDE3EA"/>
              <w:end w:val="single" w:sz="4" w:space="0" w:color="DDE3EA"/>
            </w:tcBorders>
            <w:vAlign w:val="top"/>
          </w:tcPr>
          <w:p>
            <w:r>
              <w:rPr>
                <w:b/>
                <w:color w:val="1A1A2E"/>
                <w:sz w:val="20"/>
              </w:rPr>
              <w:t>Failure Response</w:t>
            </w:r>
          </w:p>
        </w:tc>
        <w:tc>
          <w:tcPr>
            <w:tcW w:type="dxa" w:w="2448"/>
            <w:shd w:val="clear" w:color="auto" w:fill="FFFFFF"/>
            <w:tcBorders>
              <w:top w:val="single" w:sz="4" w:space="0" w:color="DDE3EA"/>
              <w:start w:val="single" w:sz="4" w:space="0" w:color="DDE3EA"/>
              <w:bottom w:val="single" w:sz="4" w:space="0" w:color="DDE3EA"/>
              <w:end w:val="single" w:sz="4" w:space="0" w:color="DDE3EA"/>
            </w:tcBorders>
            <w:vAlign w:val="top"/>
          </w:tcPr>
          <w:p>
            <w:r>
              <w:rPr>
                <w:i/>
                <w:color w:val="1976D2"/>
                <w:sz w:val="18"/>
              </w:rPr>
              <w:t>showSnack()</w:t>
            </w:r>
          </w:p>
        </w:tc>
        <w:tc>
          <w:tcPr>
            <w:tcW w:type="dxa" w:w="4032"/>
            <w:shd w:val="clear" w:color="auto" w:fill="FFFFFF"/>
            <w:tcBorders>
              <w:top w:val="single" w:sz="4" w:space="0" w:color="DDE3EA"/>
              <w:start w:val="single" w:sz="4" w:space="0" w:color="DDE3EA"/>
              <w:bottom w:val="single" w:sz="4" w:space="0" w:color="DDE3EA"/>
              <w:end w:val="single" w:sz="4" w:space="0" w:color="DDE3EA"/>
            </w:tcBorders>
            <w:vAlign w:val="top"/>
          </w:tcPr>
          <w:p>
            <w:r>
              <w:rPr>
                <w:color w:val="333333"/>
                <w:sz w:val="19"/>
              </w:rPr>
              <w:t>Red snackbar shows error message. Form stays visible for retry.</w:t>
            </w:r>
          </w:p>
        </w:tc>
      </w:tr>
      <w:tr>
        <w:tc>
          <w:tcPr>
            <w:tcW w:type="dxa" w:w="432"/>
            <w:shd w:val="clear" w:color="auto" w:fill="F0F4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9</w:t>
            </w:r>
          </w:p>
        </w:tc>
        <w:tc>
          <w:tcPr>
            <w:tcW w:type="dxa" w:w="2160"/>
            <w:shd w:val="clear" w:color="auto" w:fill="F0F4FF"/>
            <w:tcBorders>
              <w:top w:val="single" w:sz="4" w:space="0" w:color="DDE3EA"/>
              <w:start w:val="single" w:sz="4" w:space="0" w:color="DDE3EA"/>
              <w:bottom w:val="single" w:sz="4" w:space="0" w:color="DDE3EA"/>
              <w:end w:val="single" w:sz="4" w:space="0" w:color="DDE3EA"/>
            </w:tcBorders>
            <w:vAlign w:val="top"/>
          </w:tcPr>
          <w:p>
            <w:r>
              <w:rPr>
                <w:b/>
                <w:color w:val="1A1A2E"/>
                <w:sz w:val="20"/>
              </w:rPr>
              <w:t>Auth Requests</w:t>
            </w:r>
          </w:p>
        </w:tc>
        <w:tc>
          <w:tcPr>
            <w:tcW w:type="dxa" w:w="2448"/>
            <w:shd w:val="clear" w:color="auto" w:fill="F0F4FF"/>
            <w:tcBorders>
              <w:top w:val="single" w:sz="4" w:space="0" w:color="DDE3EA"/>
              <w:start w:val="single" w:sz="4" w:space="0" w:color="DDE3EA"/>
              <w:bottom w:val="single" w:sz="4" w:space="0" w:color="DDE3EA"/>
              <w:end w:val="single" w:sz="4" w:space="0" w:color="DDE3EA"/>
            </w:tcBorders>
            <w:vAlign w:val="top"/>
          </w:tcPr>
          <w:p>
            <w:r>
              <w:rPr>
                <w:i/>
                <w:color w:val="1976D2"/>
                <w:sz w:val="18"/>
              </w:rPr>
              <w:t>ApiService.getHeaders()</w:t>
            </w:r>
          </w:p>
        </w:tc>
        <w:tc>
          <w:tcPr>
            <w:tcW w:type="dxa" w:w="4032"/>
            <w:shd w:val="clear" w:color="auto" w:fill="F0F4FF"/>
            <w:tcBorders>
              <w:top w:val="single" w:sz="4" w:space="0" w:color="DDE3EA"/>
              <w:start w:val="single" w:sz="4" w:space="0" w:color="DDE3EA"/>
              <w:bottom w:val="single" w:sz="4" w:space="0" w:color="DDE3EA"/>
              <w:end w:val="single" w:sz="4" w:space="0" w:color="DDE3EA"/>
            </w:tcBorders>
            <w:vAlign w:val="top"/>
          </w:tcPr>
          <w:p>
            <w:r>
              <w:rPr>
                <w:color w:val="333333"/>
                <w:sz w:val="19"/>
              </w:rPr>
              <w:t>"Authorization: Bearer &lt;token&gt;" injected on every subsequent API call.</w:t>
            </w:r>
          </w:p>
        </w:tc>
      </w:tr>
      <w:tr>
        <w:tc>
          <w:tcPr>
            <w:tcW w:type="dxa" w:w="432"/>
            <w:shd w:val="clear" w:color="auto" w:fill="FFFFFF"/>
            <w:tcBorders>
              <w:top w:val="single" w:sz="4" w:space="0" w:color="DDE3EA"/>
              <w:start w:val="single" w:sz="4" w:space="0" w:color="DDE3EA"/>
              <w:bottom w:val="single" w:sz="4" w:space="0" w:color="DDE3EA"/>
              <w:end w:val="single" w:sz="4" w:space="0" w:color="DDE3EA"/>
            </w:tcBorders>
            <w:vAlign w:val="top"/>
          </w:tcPr>
          <w:p>
            <w:pPr>
              <w:jc w:val="center"/>
            </w:pPr>
            <w:r>
              <w:rPr>
                <w:b/>
                <w:color w:val="1565C0"/>
                <w:sz w:val="20"/>
              </w:rPr>
              <w:t>10</w:t>
            </w:r>
          </w:p>
        </w:tc>
        <w:tc>
          <w:tcPr>
            <w:tcW w:type="dxa" w:w="2160"/>
            <w:shd w:val="clear" w:color="auto" w:fill="FFFFFF"/>
            <w:tcBorders>
              <w:top w:val="single" w:sz="4" w:space="0" w:color="DDE3EA"/>
              <w:start w:val="single" w:sz="4" w:space="0" w:color="DDE3EA"/>
              <w:bottom w:val="single" w:sz="4" w:space="0" w:color="DDE3EA"/>
              <w:end w:val="single" w:sz="4" w:space="0" w:color="DDE3EA"/>
            </w:tcBorders>
            <w:vAlign w:val="top"/>
          </w:tcPr>
          <w:p>
            <w:r>
              <w:rPr>
                <w:b/>
                <w:color w:val="1A1A2E"/>
                <w:sz w:val="20"/>
              </w:rPr>
              <w:t>Logout</w:t>
            </w:r>
          </w:p>
        </w:tc>
        <w:tc>
          <w:tcPr>
            <w:tcW w:type="dxa" w:w="2448"/>
            <w:shd w:val="clear" w:color="auto" w:fill="FFFFFF"/>
            <w:tcBorders>
              <w:top w:val="single" w:sz="4" w:space="0" w:color="DDE3EA"/>
              <w:start w:val="single" w:sz="4" w:space="0" w:color="DDE3EA"/>
              <w:bottom w:val="single" w:sz="4" w:space="0" w:color="DDE3EA"/>
              <w:end w:val="single" w:sz="4" w:space="0" w:color="DDE3EA"/>
            </w:tcBorders>
            <w:vAlign w:val="top"/>
          </w:tcPr>
          <w:p>
            <w:r>
              <w:rPr>
                <w:i/>
                <w:color w:val="1976D2"/>
                <w:sz w:val="18"/>
              </w:rPr>
              <w:t>AuthService.logout()</w:t>
            </w:r>
          </w:p>
        </w:tc>
        <w:tc>
          <w:tcPr>
            <w:tcW w:type="dxa" w:w="4032"/>
            <w:shd w:val="clear" w:color="auto" w:fill="FFFFFF"/>
            <w:tcBorders>
              <w:top w:val="single" w:sz="4" w:space="0" w:color="DDE3EA"/>
              <w:start w:val="single" w:sz="4" w:space="0" w:color="DDE3EA"/>
              <w:bottom w:val="single" w:sz="4" w:space="0" w:color="DDE3EA"/>
              <w:end w:val="single" w:sz="4" w:space="0" w:color="DDE3EA"/>
            </w:tcBorders>
            <w:vAlign w:val="top"/>
          </w:tcPr>
          <w:p>
            <w:r>
              <w:rPr>
                <w:color w:val="333333"/>
                <w:sz w:val="19"/>
              </w:rPr>
              <w:t>SharedPrefs cleared. _currentUser = null. PermissionNotifier.clear(). Navigate to LoginScreen.</w:t>
            </w:r>
          </w:p>
        </w:tc>
      </w:tr>
    </w:tbl>
    <w:p/>
    <w:p>
      <w:pPr>
        <w:shd w:val="clear" w:color="auto" w:fill="EEF2FF"/>
        <w:jc w:val="center"/>
      </w:pPr>
      <w:r>
        <w:rPr>
          <w:i/>
          <w:color w:val="8899BB"/>
          <w:sz w:val="18"/>
        </w:rPr>
        <w:t>DocReminder Flutter App  •  Complete Tour Guide  •  June 29, 2026  •  All screenshots from live device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