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446D4" w14:textId="1A4F3360" w:rsidR="000D7422" w:rsidRDefault="00DA2280" w:rsidP="00DA2280">
      <w:pPr>
        <w:ind w:left="360"/>
      </w:pPr>
      <w:r>
        <w:t xml:space="preserve">1. </w:t>
      </w:r>
      <w:proofErr w:type="spellStart"/>
      <w:r>
        <w:t>Адаптив</w:t>
      </w:r>
      <w:proofErr w:type="spellEnd"/>
      <w:r>
        <w:t xml:space="preserve"> страницы «Корзина»</w:t>
      </w:r>
    </w:p>
    <w:p w14:paraId="6B72AD62" w14:textId="5160EFD9" w:rsidR="00DA2280" w:rsidRDefault="00DA2280" w:rsidP="00DA2280">
      <w:pPr>
        <w:ind w:left="360"/>
      </w:pPr>
      <w:r>
        <w:t xml:space="preserve">Три колонки становятся отдельной строкой при </w:t>
      </w:r>
      <w:proofErr w:type="spellStart"/>
      <w:r>
        <w:t>адаптиве</w:t>
      </w:r>
      <w:proofErr w:type="spellEnd"/>
      <w:r>
        <w:t>:</w:t>
      </w:r>
    </w:p>
    <w:p w14:paraId="0EDE3EDD" w14:textId="175D14E0" w:rsidR="00DA2280" w:rsidRDefault="00DA2280" w:rsidP="00DA2280">
      <w:pPr>
        <w:ind w:left="360"/>
      </w:pPr>
      <w:r>
        <w:rPr>
          <w:noProof/>
        </w:rPr>
        <w:drawing>
          <wp:inline distT="0" distB="0" distL="0" distR="0" wp14:anchorId="4FB78196" wp14:editId="18087429">
            <wp:extent cx="5940425" cy="205740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68FE4" w14:textId="69F5E8B2" w:rsidR="00DA2280" w:rsidRPr="00466CE2" w:rsidRDefault="00DA2280" w:rsidP="00DA2280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19ECEE93" wp14:editId="3189452F">
            <wp:extent cx="5372100" cy="54673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00F24" w14:textId="77777777" w:rsidR="00DA2280" w:rsidRPr="00DA2280" w:rsidRDefault="00DA2280" w:rsidP="00DA2280">
      <w:pPr>
        <w:ind w:left="360"/>
      </w:pPr>
    </w:p>
    <w:p w14:paraId="54D25A79" w14:textId="060BE1F6" w:rsidR="00466CE2" w:rsidRDefault="00466CE2" w:rsidP="00466CE2">
      <w:pPr>
        <w:ind w:left="360"/>
      </w:pPr>
      <w:r w:rsidRPr="00466CE2">
        <w:t>2</w:t>
      </w:r>
      <w:r>
        <w:t xml:space="preserve">. </w:t>
      </w:r>
      <w:proofErr w:type="spellStart"/>
      <w:r>
        <w:t>Адаптив</w:t>
      </w:r>
      <w:proofErr w:type="spellEnd"/>
      <w:r>
        <w:t xml:space="preserve"> главной страницы, картинки в футере</w:t>
      </w:r>
    </w:p>
    <w:p w14:paraId="24E5A51B" w14:textId="7C90D242" w:rsidR="00466CE2" w:rsidRDefault="00317FAC" w:rsidP="00466CE2">
      <w:pPr>
        <w:ind w:left="360"/>
      </w:pPr>
      <w:r>
        <w:t xml:space="preserve">Поле ввода </w:t>
      </w:r>
      <w:proofErr w:type="spellStart"/>
      <w:r>
        <w:t>емэйла</w:t>
      </w:r>
      <w:proofErr w:type="spellEnd"/>
      <w:r>
        <w:t xml:space="preserve"> стало ниже картинки</w:t>
      </w:r>
      <w:r w:rsidR="00466CE2">
        <w:t>:</w:t>
      </w:r>
    </w:p>
    <w:p w14:paraId="3983BA36" w14:textId="40B73DE3" w:rsidR="00466CE2" w:rsidRDefault="00466CE2" w:rsidP="00466CE2">
      <w:pPr>
        <w:ind w:left="360"/>
      </w:pPr>
      <w:r>
        <w:rPr>
          <w:noProof/>
        </w:rPr>
        <w:lastRenderedPageBreak/>
        <w:drawing>
          <wp:inline distT="0" distB="0" distL="0" distR="0" wp14:anchorId="37955B9F" wp14:editId="1BAFC221">
            <wp:extent cx="5940425" cy="2202180"/>
            <wp:effectExtent l="0" t="0" r="3175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DF565" w14:textId="2E0F9630" w:rsidR="00466CE2" w:rsidRDefault="00466CE2" w:rsidP="00466CE2">
      <w:pPr>
        <w:ind w:left="360"/>
      </w:pPr>
    </w:p>
    <w:p w14:paraId="27018994" w14:textId="4467BB62" w:rsidR="00466CE2" w:rsidRDefault="00466CE2" w:rsidP="00466CE2">
      <w:pPr>
        <w:ind w:left="360"/>
      </w:pPr>
      <w:r>
        <w:rPr>
          <w:noProof/>
        </w:rPr>
        <w:drawing>
          <wp:inline distT="0" distB="0" distL="0" distR="0" wp14:anchorId="22ACBB26" wp14:editId="55C0B22B">
            <wp:extent cx="5940425" cy="406400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C83CA" w14:textId="5BA8D52A" w:rsidR="00CA5612" w:rsidRDefault="00CA5612" w:rsidP="00466CE2">
      <w:pPr>
        <w:ind w:left="360"/>
      </w:pPr>
    </w:p>
    <w:p w14:paraId="54F38978" w14:textId="46659200" w:rsidR="00CA5612" w:rsidRDefault="00CA5612" w:rsidP="00CA5612">
      <w:pPr>
        <w:ind w:left="360"/>
      </w:pPr>
      <w:r>
        <w:t>3. Галерея товаров:</w:t>
      </w:r>
    </w:p>
    <w:p w14:paraId="1DEDB69C" w14:textId="11B0551A" w:rsidR="00CA5612" w:rsidRDefault="00CA5612" w:rsidP="00CA5612">
      <w:r>
        <w:t>Сделать полосу-разделитель рядов – как на скриншоте</w:t>
      </w:r>
    </w:p>
    <w:p w14:paraId="4383355F" w14:textId="4C106BD4" w:rsidR="00CA5612" w:rsidRDefault="00CA5612" w:rsidP="00CA5612">
      <w:r>
        <w:rPr>
          <w:noProof/>
        </w:rPr>
        <w:lastRenderedPageBreak/>
        <w:drawing>
          <wp:inline distT="0" distB="0" distL="0" distR="0" wp14:anchorId="1BA347EB" wp14:editId="620AC402">
            <wp:extent cx="5940425" cy="301371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579A9" w14:textId="77777777" w:rsidR="00647853" w:rsidRDefault="00647853" w:rsidP="00CA5612"/>
    <w:p w14:paraId="4B0CE2F2" w14:textId="55240ED3" w:rsidR="00647853" w:rsidRDefault="00647853" w:rsidP="00647853">
      <w:pPr>
        <w:ind w:left="360"/>
      </w:pPr>
      <w:r>
        <w:t>4. Галерея товаров:</w:t>
      </w:r>
    </w:p>
    <w:p w14:paraId="3E2DCD6F" w14:textId="684D7C95" w:rsidR="004D5D43" w:rsidRDefault="00647853" w:rsidP="00647853">
      <w:pPr>
        <w:ind w:firstLine="720"/>
      </w:pPr>
      <w:r>
        <w:t>Эффект при наведении на карточку: сверху выезжает градиентная полоса</w:t>
      </w:r>
    </w:p>
    <w:p w14:paraId="7FB14175" w14:textId="309E0F99" w:rsidR="00647853" w:rsidRDefault="003A603B" w:rsidP="00647853">
      <w:pPr>
        <w:ind w:firstLine="720"/>
      </w:pPr>
      <w:r>
        <w:rPr>
          <w:noProof/>
        </w:rPr>
        <w:drawing>
          <wp:inline distT="0" distB="0" distL="0" distR="0" wp14:anchorId="41112B8B" wp14:editId="4A4F662B">
            <wp:extent cx="5940425" cy="255841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934A7" w14:textId="3A3DAD75" w:rsidR="00E00A20" w:rsidRDefault="00E00A20" w:rsidP="00647853">
      <w:pPr>
        <w:ind w:firstLine="720"/>
      </w:pPr>
    </w:p>
    <w:p w14:paraId="4DD570A4" w14:textId="5D65FD52" w:rsidR="00E00A20" w:rsidRDefault="00E00A20" w:rsidP="00E00A20">
      <w:pPr>
        <w:ind w:left="360"/>
      </w:pPr>
      <w:r>
        <w:t>5. Галерея товаров:</w:t>
      </w:r>
    </w:p>
    <w:p w14:paraId="6B343B57" w14:textId="0445C604" w:rsidR="00E00A20" w:rsidRPr="00066A04" w:rsidRDefault="00E00A20" w:rsidP="00E00A20">
      <w:pPr>
        <w:ind w:firstLine="720"/>
      </w:pPr>
      <w:r>
        <w:t>Надо ли сумму и валюту разнести в разные тэги (</w:t>
      </w:r>
      <w:r w:rsidRPr="00E00A20">
        <w:t>&lt;</w:t>
      </w:r>
      <w:r>
        <w:rPr>
          <w:lang w:val="en-US"/>
        </w:rPr>
        <w:t>span</w:t>
      </w:r>
      <w:r w:rsidRPr="00E00A20">
        <w:t>&gt;)</w:t>
      </w:r>
      <w:r w:rsidR="008B4762" w:rsidRPr="008B4762">
        <w:t>?</w:t>
      </w:r>
      <w:r w:rsidRPr="00E00A20">
        <w:t xml:space="preserve"> </w:t>
      </w:r>
      <w:r>
        <w:t>–</w:t>
      </w:r>
      <w:r w:rsidRPr="00E00A20">
        <w:t xml:space="preserve"> </w:t>
      </w:r>
      <w:r>
        <w:t>для сохранения суммы в корзине, для скриптов</w:t>
      </w:r>
      <w:r w:rsidR="008B4762">
        <w:t xml:space="preserve"> и </w:t>
      </w:r>
      <w:r w:rsidR="008B4762">
        <w:rPr>
          <w:lang w:val="en-US"/>
        </w:rPr>
        <w:t>DB</w:t>
      </w:r>
      <w:r w:rsidR="00066A04">
        <w:t xml:space="preserve"> </w:t>
      </w:r>
      <w:r w:rsidR="00066A04" w:rsidRPr="00066A04">
        <w:rPr>
          <w:b/>
          <w:bCs/>
          <w:color w:val="FF0000"/>
        </w:rPr>
        <w:t>ДА</w:t>
      </w:r>
    </w:p>
    <w:p w14:paraId="2C8D668A" w14:textId="323188F6" w:rsidR="00BE682A" w:rsidRPr="00494FD9" w:rsidRDefault="00BE682A" w:rsidP="00E00A20">
      <w:pPr>
        <w:ind w:firstLine="720"/>
        <w:rPr>
          <w:lang w:val="en-US"/>
        </w:rPr>
      </w:pPr>
      <w:r>
        <w:t xml:space="preserve">Как при </w:t>
      </w:r>
      <w:proofErr w:type="spellStart"/>
      <w:r>
        <w:t>адаптиве</w:t>
      </w:r>
      <w:proofErr w:type="spellEnd"/>
      <w:r>
        <w:t xml:space="preserve"> не разносить сумму и валюту на разные строки? Или длинное название меню – чтобы не переносилось на разные строки?</w:t>
      </w:r>
      <w:r w:rsidR="00930E91">
        <w:t xml:space="preserve"> </w:t>
      </w:r>
      <w:r w:rsidR="00930E91" w:rsidRPr="00284C2C">
        <w:rPr>
          <w:b/>
          <w:bCs/>
          <w:color w:val="FF0000"/>
          <w:lang w:val="en-US"/>
        </w:rPr>
        <w:t>Flex</w:t>
      </w:r>
      <w:r w:rsidR="00930E91" w:rsidRPr="00796806">
        <w:rPr>
          <w:b/>
          <w:bCs/>
          <w:color w:val="FF0000"/>
        </w:rPr>
        <w:t>-</w:t>
      </w:r>
      <w:r w:rsidR="00930E91" w:rsidRPr="00284C2C">
        <w:rPr>
          <w:b/>
          <w:bCs/>
          <w:color w:val="FF0000"/>
          <w:lang w:val="en-US"/>
        </w:rPr>
        <w:t>wrap</w:t>
      </w:r>
      <w:r w:rsidR="00930E91" w:rsidRPr="00796806">
        <w:rPr>
          <w:b/>
          <w:bCs/>
          <w:color w:val="FF0000"/>
        </w:rPr>
        <w:t xml:space="preserve">: </w:t>
      </w:r>
      <w:proofErr w:type="spellStart"/>
      <w:r w:rsidR="00930E91" w:rsidRPr="00284C2C">
        <w:rPr>
          <w:b/>
          <w:bCs/>
          <w:color w:val="FF0000"/>
          <w:lang w:val="en-US"/>
        </w:rPr>
        <w:t>nowrap</w:t>
      </w:r>
      <w:proofErr w:type="spellEnd"/>
      <w:r w:rsidR="00930E91" w:rsidRPr="00796806">
        <w:rPr>
          <w:b/>
          <w:bCs/>
          <w:color w:val="FF0000"/>
        </w:rPr>
        <w:t>;</w:t>
      </w:r>
      <w:r w:rsidR="009833D5" w:rsidRPr="00796806">
        <w:rPr>
          <w:b/>
          <w:bCs/>
          <w:color w:val="FF0000"/>
        </w:rPr>
        <w:t xml:space="preserve"> </w:t>
      </w:r>
      <w:r w:rsidR="009833D5">
        <w:rPr>
          <w:b/>
          <w:bCs/>
          <w:color w:val="FF0000"/>
          <w:lang w:val="en-US"/>
        </w:rPr>
        <w:t>min</w:t>
      </w:r>
      <w:r w:rsidR="009833D5" w:rsidRPr="00796806">
        <w:rPr>
          <w:b/>
          <w:bCs/>
          <w:color w:val="FF0000"/>
        </w:rPr>
        <w:t>-</w:t>
      </w:r>
      <w:r w:rsidR="009833D5">
        <w:rPr>
          <w:b/>
          <w:bCs/>
          <w:color w:val="FF0000"/>
          <w:lang w:val="en-US"/>
        </w:rPr>
        <w:t>width</w:t>
      </w:r>
      <w:r w:rsidR="00796806" w:rsidRPr="00796806">
        <w:rPr>
          <w:b/>
          <w:bCs/>
          <w:color w:val="FF0000"/>
        </w:rPr>
        <w:t xml:space="preserve"> </w:t>
      </w:r>
      <w:r w:rsidR="00796806" w:rsidRPr="00796806">
        <w:br/>
      </w:r>
      <w:r w:rsidR="00796806" w:rsidRPr="00796806">
        <w:rPr>
          <w:rStyle w:val="styles-clipboard-only"/>
          <w:rFonts w:ascii="Consolas" w:hAnsi="Consolas"/>
          <w:color w:val="202124"/>
          <w:sz w:val="18"/>
          <w:szCs w:val="18"/>
        </w:rPr>
        <w:t xml:space="preserve">   </w:t>
      </w:r>
      <w:r w:rsidR="00796806" w:rsidRPr="00796806">
        <w:rPr>
          <w:rStyle w:val="webkit-css-property"/>
          <w:rFonts w:ascii="Consolas" w:hAnsi="Consolas"/>
          <w:sz w:val="18"/>
          <w:szCs w:val="18"/>
          <w:lang w:val="en-US"/>
        </w:rPr>
        <w:t>white</w:t>
      </w:r>
      <w:r w:rsidR="00796806" w:rsidRPr="00796806">
        <w:rPr>
          <w:rStyle w:val="webkit-css-property"/>
          <w:rFonts w:ascii="Consolas" w:hAnsi="Consolas"/>
          <w:sz w:val="18"/>
          <w:szCs w:val="18"/>
        </w:rPr>
        <w:t>-</w:t>
      </w:r>
      <w:r w:rsidR="00796806" w:rsidRPr="00796806">
        <w:rPr>
          <w:rStyle w:val="webkit-css-property"/>
          <w:rFonts w:ascii="Consolas" w:hAnsi="Consolas"/>
          <w:sz w:val="18"/>
          <w:szCs w:val="18"/>
          <w:lang w:val="en-US"/>
        </w:rPr>
        <w:t>space</w:t>
      </w:r>
      <w:r w:rsidR="00796806" w:rsidRPr="00796806">
        <w:rPr>
          <w:rStyle w:val="styles-name-value-separator"/>
          <w:rFonts w:ascii="Consolas" w:hAnsi="Consolas"/>
          <w:color w:val="202124"/>
          <w:sz w:val="18"/>
          <w:szCs w:val="18"/>
        </w:rPr>
        <w:t xml:space="preserve">: </w:t>
      </w:r>
      <w:proofErr w:type="spellStart"/>
      <w:r w:rsidR="00796806" w:rsidRPr="00796806">
        <w:rPr>
          <w:rStyle w:val="value"/>
          <w:rFonts w:ascii="Consolas" w:hAnsi="Consolas"/>
          <w:color w:val="202124"/>
          <w:sz w:val="18"/>
          <w:szCs w:val="18"/>
          <w:lang w:val="en-US"/>
        </w:rPr>
        <w:t>nowrap</w:t>
      </w:r>
      <w:proofErr w:type="spellEnd"/>
      <w:r w:rsidR="00796806" w:rsidRPr="00796806">
        <w:rPr>
          <w:rFonts w:ascii="Consolas" w:hAnsi="Consolas"/>
          <w:color w:val="202124"/>
          <w:sz w:val="18"/>
          <w:szCs w:val="18"/>
        </w:rPr>
        <w:t>;</w:t>
      </w:r>
      <w:r w:rsidR="00796806" w:rsidRPr="00796806">
        <w:rPr>
          <w:rFonts w:ascii="Consolas" w:hAnsi="Consolas"/>
          <w:color w:val="202124"/>
          <w:sz w:val="18"/>
          <w:szCs w:val="18"/>
        </w:rPr>
        <w:t xml:space="preserve"> </w:t>
      </w:r>
      <w:r w:rsidR="00796806">
        <w:rPr>
          <w:rFonts w:ascii="Consolas" w:hAnsi="Consolas"/>
          <w:color w:val="202124"/>
          <w:sz w:val="18"/>
          <w:szCs w:val="18"/>
        </w:rPr>
        <w:t>текст</w:t>
      </w:r>
      <w:r w:rsidR="00796806" w:rsidRPr="00796806">
        <w:rPr>
          <w:rFonts w:ascii="Consolas" w:hAnsi="Consolas"/>
          <w:color w:val="202124"/>
          <w:sz w:val="18"/>
          <w:szCs w:val="18"/>
        </w:rPr>
        <w:t xml:space="preserve"> </w:t>
      </w:r>
      <w:r w:rsidR="00796806">
        <w:rPr>
          <w:rFonts w:ascii="Consolas" w:hAnsi="Consolas"/>
          <w:color w:val="202124"/>
          <w:sz w:val="18"/>
          <w:szCs w:val="18"/>
        </w:rPr>
        <w:t>не</w:t>
      </w:r>
      <w:r w:rsidR="00796806" w:rsidRPr="00796806">
        <w:rPr>
          <w:rFonts w:ascii="Consolas" w:hAnsi="Consolas"/>
          <w:color w:val="202124"/>
          <w:sz w:val="18"/>
          <w:szCs w:val="18"/>
        </w:rPr>
        <w:t xml:space="preserve"> </w:t>
      </w:r>
      <w:r w:rsidR="00796806">
        <w:rPr>
          <w:rFonts w:ascii="Consolas" w:hAnsi="Consolas"/>
          <w:color w:val="202124"/>
          <w:sz w:val="18"/>
          <w:szCs w:val="18"/>
        </w:rPr>
        <w:t>перекидывается</w:t>
      </w:r>
      <w:r w:rsidR="00796806" w:rsidRPr="00796806">
        <w:rPr>
          <w:rFonts w:ascii="Consolas" w:hAnsi="Consolas"/>
          <w:color w:val="202124"/>
          <w:sz w:val="18"/>
          <w:szCs w:val="18"/>
        </w:rPr>
        <w:t xml:space="preserve"> </w:t>
      </w:r>
      <w:r w:rsidR="00796806">
        <w:rPr>
          <w:rFonts w:ascii="Consolas" w:hAnsi="Consolas"/>
          <w:color w:val="202124"/>
          <w:sz w:val="18"/>
          <w:szCs w:val="18"/>
        </w:rPr>
        <w:t>на вторую строку</w:t>
      </w:r>
    </w:p>
    <w:p w14:paraId="7CFEAD63" w14:textId="161E0295" w:rsidR="004D5D43" w:rsidRDefault="00E00A20" w:rsidP="004D5D43">
      <w:pPr>
        <w:ind w:left="360"/>
      </w:pPr>
      <w:r>
        <w:t>6</w:t>
      </w:r>
      <w:r w:rsidR="004D5D43">
        <w:t>. Правая панель корзины и панель бургер меню: сделать затенение сайта</w:t>
      </w:r>
    </w:p>
    <w:p w14:paraId="514E9996" w14:textId="77777777" w:rsidR="004D5D43" w:rsidRDefault="004D5D43" w:rsidP="004D5D43">
      <w:r>
        <w:rPr>
          <w:noProof/>
        </w:rPr>
        <w:lastRenderedPageBreak/>
        <w:drawing>
          <wp:inline distT="0" distB="0" distL="0" distR="0" wp14:anchorId="4F66FB9D" wp14:editId="3CCF93FF">
            <wp:extent cx="5940425" cy="2717165"/>
            <wp:effectExtent l="0" t="0" r="3175" b="69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FC6E8" w14:textId="77777777" w:rsidR="004D5D43" w:rsidRDefault="004D5D43" w:rsidP="00CA5612"/>
    <w:p w14:paraId="7706A4F7" w14:textId="071CA59B" w:rsidR="00CA5612" w:rsidRDefault="006D0028" w:rsidP="00974EF6">
      <w:r w:rsidRPr="00066A04">
        <w:t>7</w:t>
      </w:r>
      <w:r>
        <w:t>. Верстка ф</w:t>
      </w:r>
      <w:r w:rsidR="000D29EB">
        <w:t>ор</w:t>
      </w:r>
      <w:r>
        <w:t>мы</w:t>
      </w:r>
    </w:p>
    <w:p w14:paraId="47CA915E" w14:textId="300E6A43" w:rsidR="006D0028" w:rsidRPr="006D0028" w:rsidRDefault="006D0028" w:rsidP="00466CE2">
      <w:pPr>
        <w:ind w:left="360"/>
      </w:pPr>
      <w:proofErr w:type="spellStart"/>
      <w:r>
        <w:t>Кастомизированные</w:t>
      </w:r>
      <w:proofErr w:type="spellEnd"/>
      <w:r>
        <w:t xml:space="preserve"> или обычные </w:t>
      </w:r>
      <w:r>
        <w:rPr>
          <w:lang w:val="en-US"/>
        </w:rPr>
        <w:t>checkbox</w:t>
      </w:r>
      <w:r w:rsidRPr="006D0028">
        <w:t xml:space="preserve">, </w:t>
      </w:r>
      <w:proofErr w:type="spellStart"/>
      <w:r>
        <w:rPr>
          <w:lang w:val="en-US"/>
        </w:rPr>
        <w:t>radiobutton</w:t>
      </w:r>
      <w:proofErr w:type="spellEnd"/>
      <w:r w:rsidRPr="006D0028">
        <w:t>?</w:t>
      </w:r>
    </w:p>
    <w:p w14:paraId="6A9A844F" w14:textId="3BDAB13C" w:rsidR="00D856FD" w:rsidRDefault="00974EF6" w:rsidP="00974EF6">
      <w:r>
        <w:t>8</w:t>
      </w:r>
      <w:r w:rsidR="00D856FD">
        <w:t>. Верстка формы</w:t>
      </w:r>
    </w:p>
    <w:p w14:paraId="3F43476E" w14:textId="0810ED4D" w:rsidR="00DA2280" w:rsidRDefault="00D856FD" w:rsidP="00974EF6">
      <w:pPr>
        <w:ind w:firstLine="720"/>
      </w:pPr>
      <w:r>
        <w:t>Валидация полей на фронте или бэке?</w:t>
      </w:r>
    </w:p>
    <w:p w14:paraId="0C6C6404" w14:textId="01DD115B" w:rsidR="000E380A" w:rsidRDefault="000E380A" w:rsidP="00D856FD">
      <w:r>
        <w:t>Маска телефона</w:t>
      </w:r>
    </w:p>
    <w:p w14:paraId="18EF7AD8" w14:textId="69B16A8D" w:rsidR="00B5722D" w:rsidRPr="00066A04" w:rsidRDefault="00B5722D" w:rsidP="00974EF6">
      <w:pPr>
        <w:ind w:firstLine="720"/>
      </w:pPr>
      <w:r>
        <w:t xml:space="preserve">Динамические поля – подключается </w:t>
      </w:r>
      <w:proofErr w:type="spellStart"/>
      <w:r>
        <w:rPr>
          <w:lang w:val="en-US"/>
        </w:rPr>
        <w:t>js</w:t>
      </w:r>
      <w:proofErr w:type="spellEnd"/>
      <w:r w:rsidRPr="00066A04">
        <w:t>?</w:t>
      </w:r>
    </w:p>
    <w:p w14:paraId="56519EC7" w14:textId="742BB4DB" w:rsidR="00974EF6" w:rsidRPr="00974EF6" w:rsidRDefault="00974EF6" w:rsidP="00D856FD">
      <w:r>
        <w:t xml:space="preserve">9. Кнопка </w:t>
      </w:r>
      <w:proofErr w:type="spellStart"/>
      <w:r>
        <w:rPr>
          <w:lang w:val="en-US"/>
        </w:rPr>
        <w:t>svg</w:t>
      </w:r>
      <w:proofErr w:type="spellEnd"/>
    </w:p>
    <w:p w14:paraId="6CB2FBEE" w14:textId="1913A32A" w:rsidR="009B3AA6" w:rsidRPr="00066A04" w:rsidRDefault="00974EF6">
      <w:r w:rsidRPr="00974EF6">
        <w:t>Сейчас нужно делать</w:t>
      </w:r>
      <w:r>
        <w:t xml:space="preserve"> цикл</w:t>
      </w:r>
      <w:r w:rsidRPr="00974EF6">
        <w:t xml:space="preserve"> </w:t>
      </w:r>
      <w:r>
        <w:t xml:space="preserve">до родительского </w:t>
      </w:r>
      <w:r w:rsidRPr="00974EF6">
        <w:t>&lt;</w:t>
      </w:r>
      <w:proofErr w:type="spellStart"/>
      <w:r>
        <w:rPr>
          <w:lang w:val="en-US"/>
        </w:rPr>
        <w:t>svg</w:t>
      </w:r>
      <w:proofErr w:type="spellEnd"/>
      <w:r w:rsidRPr="00974EF6">
        <w:t>&gt;</w:t>
      </w:r>
      <w:r>
        <w:t xml:space="preserve">, если кликнули на вложенный </w:t>
      </w:r>
      <w:r w:rsidRPr="00974EF6">
        <w:t>&lt;</w:t>
      </w:r>
      <w:r>
        <w:rPr>
          <w:lang w:val="en-US"/>
        </w:rPr>
        <w:t>path</w:t>
      </w:r>
      <w:r w:rsidRPr="00974EF6">
        <w:t xml:space="preserve">&gt;. </w:t>
      </w:r>
      <w:r>
        <w:t xml:space="preserve">Как </w:t>
      </w:r>
      <w:proofErr w:type="gramStart"/>
      <w:r>
        <w:t xml:space="preserve">поместить  </w:t>
      </w:r>
      <w:r w:rsidRPr="00974EF6">
        <w:t>&lt;</w:t>
      </w:r>
      <w:proofErr w:type="spellStart"/>
      <w:proofErr w:type="gramEnd"/>
      <w:r>
        <w:rPr>
          <w:lang w:val="en-US"/>
        </w:rPr>
        <w:t>svg</w:t>
      </w:r>
      <w:proofErr w:type="spellEnd"/>
      <w:r w:rsidRPr="00974EF6">
        <w:t>&gt;</w:t>
      </w:r>
      <w:r>
        <w:t xml:space="preserve"> в единую кнопку со своим </w:t>
      </w:r>
      <w:r>
        <w:rPr>
          <w:lang w:val="en-US"/>
        </w:rPr>
        <w:t>class</w:t>
      </w:r>
      <w:r w:rsidRPr="00066A04">
        <w:t>?</w:t>
      </w:r>
    </w:p>
    <w:p w14:paraId="2167508F" w14:textId="138A50AC" w:rsidR="00350D86" w:rsidRPr="00066A04" w:rsidRDefault="00350D86"/>
    <w:p w14:paraId="55D850DD" w14:textId="56427B8A" w:rsidR="00350D86" w:rsidRDefault="00350D86" w:rsidP="00350D86">
      <w:r w:rsidRPr="00350D86">
        <w:t xml:space="preserve">10. </w:t>
      </w:r>
      <w:r>
        <w:t xml:space="preserve">Шрифт для иконок вместо </w:t>
      </w:r>
      <w:r w:rsidRPr="003F7397">
        <w:t>.</w:t>
      </w:r>
      <w:proofErr w:type="spellStart"/>
      <w:r w:rsidRPr="00350D86">
        <w:rPr>
          <w:lang w:val="en-US"/>
        </w:rPr>
        <w:t>svg</w:t>
      </w:r>
      <w:proofErr w:type="spellEnd"/>
      <w:r w:rsidRPr="003F7397">
        <w:t xml:space="preserve"> </w:t>
      </w:r>
      <w:r>
        <w:t>иконок</w:t>
      </w:r>
    </w:p>
    <w:p w14:paraId="3C459E57" w14:textId="0742FF6A" w:rsidR="00350D86" w:rsidRPr="00350D86" w:rsidRDefault="00350D86">
      <w:r>
        <w:t xml:space="preserve">Подключение шрифта к </w:t>
      </w:r>
      <w:r>
        <w:rPr>
          <w:lang w:val="en-US"/>
        </w:rPr>
        <w:t>html</w:t>
      </w:r>
      <w:r w:rsidRPr="00D63AD8">
        <w:t xml:space="preserve"> </w:t>
      </w:r>
      <w:r>
        <w:t xml:space="preserve">документу для получения иконок. </w:t>
      </w:r>
    </w:p>
    <w:p w14:paraId="02866E81" w14:textId="7A49EF80" w:rsidR="007D4D99" w:rsidRPr="00350D86" w:rsidRDefault="007D4D99"/>
    <w:p w14:paraId="0175FAE4" w14:textId="1C7919C4" w:rsidR="007D4D99" w:rsidRDefault="007D4D99">
      <w:r w:rsidRPr="007D4D99">
        <w:t>1</w:t>
      </w:r>
      <w:r w:rsidR="00350D86" w:rsidRPr="00350D86">
        <w:t>1</w:t>
      </w:r>
      <w:r w:rsidRPr="007D4D99">
        <w:t xml:space="preserve">. </w:t>
      </w:r>
      <w:r>
        <w:t xml:space="preserve">Единый </w:t>
      </w:r>
      <w:r>
        <w:rPr>
          <w:lang w:val="en-US"/>
        </w:rPr>
        <w:t>wrapper</w:t>
      </w:r>
      <w:r w:rsidRPr="007D4D99">
        <w:t xml:space="preserve"> </w:t>
      </w:r>
      <w:r>
        <w:t>для разделов-страниц в правой панели?</w:t>
      </w:r>
    </w:p>
    <w:p w14:paraId="44DEBC2C" w14:textId="23FDD4DB" w:rsidR="0061362F" w:rsidRDefault="0061362F">
      <w:r>
        <w:t>1</w:t>
      </w:r>
      <w:r w:rsidR="00350D86" w:rsidRPr="00066A04">
        <w:t>2</w:t>
      </w:r>
      <w:r>
        <w:t>. Левая панель с фильтром</w:t>
      </w:r>
    </w:p>
    <w:p w14:paraId="4B3A5127" w14:textId="7643F62A" w:rsidR="0061362F" w:rsidRDefault="0061362F">
      <w:r>
        <w:t xml:space="preserve">Оформлять как форму? Как отправить настройки на </w:t>
      </w:r>
      <w:r>
        <w:rPr>
          <w:lang w:val="en-US"/>
        </w:rPr>
        <w:t>back</w:t>
      </w:r>
      <w:r w:rsidRPr="0061362F">
        <w:t>?</w:t>
      </w:r>
    </w:p>
    <w:p w14:paraId="28479D19" w14:textId="6E7D3702" w:rsidR="00494FD9" w:rsidRPr="00494FD9" w:rsidRDefault="00E54741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 xml:space="preserve">JS: </w:t>
      </w:r>
      <w:bookmarkStart w:id="0" w:name="_GoBack"/>
      <w:bookmarkEnd w:id="0"/>
      <w:r w:rsidR="00494FD9" w:rsidRPr="00494FD9">
        <w:rPr>
          <w:b/>
          <w:bCs/>
          <w:color w:val="FF0000"/>
          <w:lang w:val="en-US"/>
        </w:rPr>
        <w:t>Async await</w:t>
      </w:r>
    </w:p>
    <w:p w14:paraId="62A43BA6" w14:textId="133E4C40" w:rsidR="00D37E0D" w:rsidRDefault="00D37E0D">
      <w:r w:rsidRPr="00066A04">
        <w:t>1</w:t>
      </w:r>
      <w:r w:rsidR="00350D86" w:rsidRPr="00066A04">
        <w:t>3</w:t>
      </w:r>
      <w:r w:rsidRPr="00066A04">
        <w:t xml:space="preserve">. </w:t>
      </w:r>
      <w:proofErr w:type="spellStart"/>
      <w:r>
        <w:rPr>
          <w:lang w:val="en-US"/>
        </w:rPr>
        <w:t>Javascript</w:t>
      </w:r>
      <w:proofErr w:type="spellEnd"/>
      <w:r w:rsidRPr="00066A04">
        <w:t xml:space="preserve"> </w:t>
      </w:r>
      <w:r>
        <w:t>корзины</w:t>
      </w:r>
    </w:p>
    <w:p w14:paraId="5B98A023" w14:textId="6A2ED01A" w:rsidR="00D37E0D" w:rsidRPr="00D37E0D" w:rsidRDefault="00D37E0D">
      <w:r>
        <w:t xml:space="preserve">Использование сессии, </w:t>
      </w:r>
      <w:proofErr w:type="spellStart"/>
      <w:r>
        <w:rPr>
          <w:lang w:val="en-US"/>
        </w:rPr>
        <w:t>localStorage</w:t>
      </w:r>
      <w:proofErr w:type="spellEnd"/>
      <w:r w:rsidRPr="00D37E0D">
        <w:t xml:space="preserve"> (</w:t>
      </w:r>
      <w:r>
        <w:t>надо ли)?</w:t>
      </w:r>
    </w:p>
    <w:p w14:paraId="1F1B2B22" w14:textId="16AB7206" w:rsidR="00974EF6" w:rsidRPr="001B7AC1" w:rsidRDefault="001B7AC1">
      <w:r w:rsidRPr="001B7AC1">
        <w:t xml:space="preserve">&lt;В </w:t>
      </w:r>
      <w:proofErr w:type="spellStart"/>
      <w:r w:rsidRPr="001B7AC1">
        <w:t>бекенде</w:t>
      </w:r>
      <w:proofErr w:type="spellEnd"/>
      <w:r w:rsidRPr="001B7AC1">
        <w:t xml:space="preserve"> через сессию мы получаем корзину и отдаём на фронт, там она выводится&gt;</w:t>
      </w:r>
    </w:p>
    <w:p w14:paraId="2928E707" w14:textId="77777777" w:rsidR="00974EF6" w:rsidRPr="00974EF6" w:rsidRDefault="00974EF6"/>
    <w:p w14:paraId="4526C85C" w14:textId="35C90949" w:rsidR="00212B04" w:rsidRPr="00066A04" w:rsidRDefault="00212B04" w:rsidP="00212B04"/>
    <w:p w14:paraId="0836B9F4" w14:textId="36888C99" w:rsidR="00A83444" w:rsidRPr="00066A04" w:rsidRDefault="00A83444" w:rsidP="00212B04"/>
    <w:p w14:paraId="54BD3ECA" w14:textId="40541F34" w:rsidR="00623B74" w:rsidRDefault="00B91B9A" w:rsidP="00B91B9A">
      <w:pPr>
        <w:ind w:left="360"/>
      </w:pPr>
      <w:r w:rsidRPr="00066A04">
        <w:t xml:space="preserve">14. </w:t>
      </w:r>
      <w:proofErr w:type="spellStart"/>
      <w:r w:rsidR="00623B74" w:rsidRPr="00B153C5">
        <w:t>Адаптив</w:t>
      </w:r>
      <w:proofErr w:type="spellEnd"/>
      <w:r w:rsidR="00623B74" w:rsidRPr="00B153C5">
        <w:t xml:space="preserve"> футера</w:t>
      </w:r>
    </w:p>
    <w:p w14:paraId="763DF165" w14:textId="7D53F486" w:rsidR="002A02D1" w:rsidRPr="00B153C5" w:rsidRDefault="002A02D1" w:rsidP="00B91B9A">
      <w:pPr>
        <w:ind w:left="360"/>
      </w:pPr>
      <w:r>
        <w:t xml:space="preserve">Убрать возможность кликать на заголовке колонок на компьютерной </w:t>
      </w:r>
      <w:r w:rsidR="002972E0">
        <w:t xml:space="preserve">(не мобильной) </w:t>
      </w:r>
      <w:r>
        <w:t>версии</w:t>
      </w:r>
    </w:p>
    <w:sectPr w:rsidR="002A02D1" w:rsidRPr="00B153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E46EB"/>
    <w:multiLevelType w:val="hybridMultilevel"/>
    <w:tmpl w:val="B074E16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445BED"/>
    <w:multiLevelType w:val="hybridMultilevel"/>
    <w:tmpl w:val="8B64E47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422"/>
    <w:rsid w:val="000544AD"/>
    <w:rsid w:val="00066A04"/>
    <w:rsid w:val="000C4E59"/>
    <w:rsid w:val="000D29EB"/>
    <w:rsid w:val="000D7422"/>
    <w:rsid w:val="000E380A"/>
    <w:rsid w:val="00186718"/>
    <w:rsid w:val="001B7AC1"/>
    <w:rsid w:val="00212B04"/>
    <w:rsid w:val="00265386"/>
    <w:rsid w:val="00284C2C"/>
    <w:rsid w:val="002972E0"/>
    <w:rsid w:val="002A02D1"/>
    <w:rsid w:val="003140A4"/>
    <w:rsid w:val="00317FAC"/>
    <w:rsid w:val="00320072"/>
    <w:rsid w:val="003236C7"/>
    <w:rsid w:val="00350D86"/>
    <w:rsid w:val="00350F94"/>
    <w:rsid w:val="003A2E52"/>
    <w:rsid w:val="003A603B"/>
    <w:rsid w:val="003B568E"/>
    <w:rsid w:val="003F7397"/>
    <w:rsid w:val="00466CE2"/>
    <w:rsid w:val="00467C01"/>
    <w:rsid w:val="00494FD9"/>
    <w:rsid w:val="004B21E2"/>
    <w:rsid w:val="004B24F9"/>
    <w:rsid w:val="004D5D43"/>
    <w:rsid w:val="00501E5E"/>
    <w:rsid w:val="00514731"/>
    <w:rsid w:val="005A74CA"/>
    <w:rsid w:val="0061362F"/>
    <w:rsid w:val="00623B74"/>
    <w:rsid w:val="00647853"/>
    <w:rsid w:val="006D0028"/>
    <w:rsid w:val="00757BA5"/>
    <w:rsid w:val="00763329"/>
    <w:rsid w:val="00796806"/>
    <w:rsid w:val="007A3112"/>
    <w:rsid w:val="007C74EC"/>
    <w:rsid w:val="007D4D99"/>
    <w:rsid w:val="00894649"/>
    <w:rsid w:val="008A738B"/>
    <w:rsid w:val="008B4762"/>
    <w:rsid w:val="00911FAC"/>
    <w:rsid w:val="0091687D"/>
    <w:rsid w:val="00930E91"/>
    <w:rsid w:val="00974EF6"/>
    <w:rsid w:val="009833D5"/>
    <w:rsid w:val="009B3AA6"/>
    <w:rsid w:val="00A21590"/>
    <w:rsid w:val="00A23518"/>
    <w:rsid w:val="00A76DDF"/>
    <w:rsid w:val="00A83444"/>
    <w:rsid w:val="00AC21C8"/>
    <w:rsid w:val="00B127BC"/>
    <w:rsid w:val="00B153C5"/>
    <w:rsid w:val="00B5722D"/>
    <w:rsid w:val="00B91B9A"/>
    <w:rsid w:val="00BB5EE0"/>
    <w:rsid w:val="00BD2849"/>
    <w:rsid w:val="00BE682A"/>
    <w:rsid w:val="00C5675F"/>
    <w:rsid w:val="00CA5612"/>
    <w:rsid w:val="00CE1527"/>
    <w:rsid w:val="00D220E6"/>
    <w:rsid w:val="00D37E0D"/>
    <w:rsid w:val="00D56247"/>
    <w:rsid w:val="00D63AD8"/>
    <w:rsid w:val="00D77AA8"/>
    <w:rsid w:val="00D856FD"/>
    <w:rsid w:val="00DA2280"/>
    <w:rsid w:val="00DE3B56"/>
    <w:rsid w:val="00E0064F"/>
    <w:rsid w:val="00E00A20"/>
    <w:rsid w:val="00E06B2D"/>
    <w:rsid w:val="00E270D4"/>
    <w:rsid w:val="00E54741"/>
    <w:rsid w:val="00E6777B"/>
    <w:rsid w:val="00E977EC"/>
    <w:rsid w:val="00EA77B1"/>
    <w:rsid w:val="00ED7FEB"/>
    <w:rsid w:val="00F229E2"/>
    <w:rsid w:val="00F73898"/>
    <w:rsid w:val="00FF7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C063D"/>
  <w15:chartTrackingRefBased/>
  <w15:docId w15:val="{69BBCC5A-DE48-49FD-9FB2-2C637DE9B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7422"/>
    <w:pPr>
      <w:ind w:left="720"/>
      <w:contextualSpacing/>
    </w:pPr>
  </w:style>
  <w:style w:type="character" w:customStyle="1" w:styleId="styles-clipboard-only">
    <w:name w:val="styles-clipboard-only"/>
    <w:basedOn w:val="a0"/>
    <w:rsid w:val="00796806"/>
  </w:style>
  <w:style w:type="character" w:customStyle="1" w:styleId="webkit-css-property">
    <w:name w:val="webkit-css-property"/>
    <w:basedOn w:val="a0"/>
    <w:rsid w:val="00796806"/>
  </w:style>
  <w:style w:type="character" w:customStyle="1" w:styleId="styles-name-value-separator">
    <w:name w:val="styles-name-value-separator"/>
    <w:basedOn w:val="a0"/>
    <w:rsid w:val="00796806"/>
  </w:style>
  <w:style w:type="character" w:customStyle="1" w:styleId="value">
    <w:name w:val="value"/>
    <w:basedOn w:val="a0"/>
    <w:rsid w:val="00796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inessa_cherm@tut.by</dc:creator>
  <cp:keywords/>
  <dc:description/>
  <cp:lastModifiedBy>inessa_cherm@tut.by</cp:lastModifiedBy>
  <cp:revision>33</cp:revision>
  <dcterms:created xsi:type="dcterms:W3CDTF">2023-01-22T12:15:00Z</dcterms:created>
  <dcterms:modified xsi:type="dcterms:W3CDTF">2023-01-22T17:44:00Z</dcterms:modified>
</cp:coreProperties>
</file>