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634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29"/>
        <w:gridCol w:w="6129"/>
      </w:tblGrid>
      <w:tr w:rsidR="002473DC" w:rsidRPr="00F34BC2" w14:paraId="0D718472" w14:textId="77777777" w:rsidTr="00C52F83">
        <w:tc>
          <w:tcPr>
            <w:tcW w:w="2376" w:type="dxa"/>
          </w:tcPr>
          <w:p w14:paraId="373B738C" w14:textId="77777777" w:rsidR="002473DC" w:rsidRPr="00F34BC2" w:rsidRDefault="002473DC" w:rsidP="00C52F83">
            <w:pPr>
              <w:spacing w:after="60" w:line="240" w:lineRule="auto"/>
              <w:rPr>
                <w:rFonts w:cs="CMU Serif"/>
              </w:rPr>
            </w:pPr>
            <w:r w:rsidRPr="00F34BC2">
              <w:rPr>
                <w:rFonts w:cs="CMU Serif"/>
                <w:noProof/>
                <w:lang w:eastAsia="hu-HU"/>
              </w:rPr>
              <w:drawing>
                <wp:inline distT="0" distB="0" distL="0" distR="0" wp14:anchorId="6522F160" wp14:editId="0892EC1C">
                  <wp:extent cx="1295400" cy="1295400"/>
                  <wp:effectExtent l="76200" t="76200" r="76200" b="76200"/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ép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 w="762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9" w:type="dxa"/>
          </w:tcPr>
          <w:p w14:paraId="7ECC84EB" w14:textId="77777777" w:rsidR="002473DC" w:rsidRPr="00F34BC2" w:rsidRDefault="002473DC" w:rsidP="00C52F83">
            <w:pPr>
              <w:spacing w:before="720" w:line="240" w:lineRule="auto"/>
              <w:jc w:val="center"/>
              <w:rPr>
                <w:rFonts w:cs="CMU Serif"/>
                <w:b/>
                <w:sz w:val="28"/>
                <w:szCs w:val="28"/>
              </w:rPr>
            </w:pPr>
            <w:r w:rsidRPr="00F34BC2">
              <w:rPr>
                <w:rFonts w:cs="CMU Serif"/>
                <w:b/>
                <w:sz w:val="28"/>
                <w:szCs w:val="28"/>
              </w:rPr>
              <w:t>Eötvös Loránd Tudományegyetem</w:t>
            </w:r>
          </w:p>
          <w:p w14:paraId="07141B05" w14:textId="77777777" w:rsidR="002473DC" w:rsidRPr="00F34BC2" w:rsidRDefault="002473DC" w:rsidP="00C52F83">
            <w:pPr>
              <w:spacing w:before="120" w:line="240" w:lineRule="auto"/>
              <w:jc w:val="center"/>
              <w:rPr>
                <w:rFonts w:cs="CMU Serif"/>
                <w:sz w:val="28"/>
                <w:szCs w:val="28"/>
              </w:rPr>
            </w:pPr>
            <w:r w:rsidRPr="00F34BC2">
              <w:rPr>
                <w:rFonts w:cs="CMU Serif"/>
                <w:sz w:val="28"/>
                <w:szCs w:val="28"/>
              </w:rPr>
              <w:t>Informatikai Kar</w:t>
            </w:r>
          </w:p>
          <w:p w14:paraId="295D34CF" w14:textId="77777777" w:rsidR="002473DC" w:rsidRPr="00F34BC2" w:rsidRDefault="000A7789" w:rsidP="00C52F83">
            <w:pPr>
              <w:spacing w:before="120" w:line="240" w:lineRule="auto"/>
              <w:jc w:val="center"/>
              <w:rPr>
                <w:rFonts w:cs="CMU Serif"/>
              </w:rPr>
            </w:pPr>
            <w:r>
              <w:rPr>
                <w:rFonts w:cs="CMU Serif"/>
                <w:sz w:val="28"/>
                <w:szCs w:val="28"/>
              </w:rPr>
              <w:t>Programozási Nyelvek és Fordítóprogramok Tanszék</w:t>
            </w:r>
          </w:p>
        </w:tc>
        <w:tc>
          <w:tcPr>
            <w:tcW w:w="6129" w:type="dxa"/>
            <w:tcBorders>
              <w:bottom w:val="nil"/>
            </w:tcBorders>
          </w:tcPr>
          <w:p w14:paraId="77BFA032" w14:textId="77777777" w:rsidR="002473DC" w:rsidRPr="00F34BC2" w:rsidRDefault="002473DC" w:rsidP="00C52F83">
            <w:pPr>
              <w:spacing w:before="720" w:line="240" w:lineRule="auto"/>
              <w:jc w:val="center"/>
              <w:rPr>
                <w:rFonts w:cs="CMU Serif"/>
                <w:b/>
                <w:sz w:val="28"/>
                <w:szCs w:val="28"/>
              </w:rPr>
            </w:pPr>
          </w:p>
        </w:tc>
      </w:tr>
    </w:tbl>
    <w:p w14:paraId="56F2BAA4" w14:textId="77777777" w:rsidR="002473DC" w:rsidRPr="00F34BC2" w:rsidRDefault="00B10678" w:rsidP="00B10678">
      <w:pPr>
        <w:spacing w:before="3000" w:after="3000" w:line="240" w:lineRule="auto"/>
        <w:jc w:val="center"/>
        <w:rPr>
          <w:rFonts w:cs="CMU Serif"/>
          <w:b/>
          <w:sz w:val="32"/>
        </w:rPr>
      </w:pPr>
      <w:r w:rsidRPr="00B10678">
        <w:rPr>
          <w:b/>
          <w:sz w:val="40"/>
        </w:rPr>
        <w:t>P4 programok gráf alapú statikus elemzése</w:t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820"/>
      </w:tblGrid>
      <w:tr w:rsidR="002473DC" w:rsidRPr="00F34BC2" w14:paraId="0E4DC46B" w14:textId="77777777" w:rsidTr="00C52F83">
        <w:trPr>
          <w:jc w:val="center"/>
        </w:trPr>
        <w:tc>
          <w:tcPr>
            <w:tcW w:w="4111" w:type="dxa"/>
          </w:tcPr>
          <w:p w14:paraId="38EF0C61" w14:textId="77777777" w:rsidR="002473DC" w:rsidRPr="00F34BC2" w:rsidRDefault="002473DC" w:rsidP="00C52F83">
            <w:pPr>
              <w:spacing w:before="480" w:after="240"/>
              <w:jc w:val="center"/>
              <w:rPr>
                <w:rFonts w:ascii="CMU Serif" w:hAnsi="CMU Serif" w:cs="CMU Serif"/>
                <w:i/>
                <w:sz w:val="28"/>
              </w:rPr>
            </w:pPr>
            <w:r w:rsidRPr="00F34BC2">
              <w:rPr>
                <w:rFonts w:ascii="CMU Serif" w:hAnsi="CMU Serif" w:cs="CMU Serif"/>
                <w:i/>
                <w:sz w:val="28"/>
              </w:rPr>
              <w:t>Témavezető:</w:t>
            </w:r>
          </w:p>
          <w:p w14:paraId="45BAC72B" w14:textId="77777777" w:rsidR="002473DC" w:rsidRPr="00F34BC2" w:rsidRDefault="00336051" w:rsidP="00C52F83">
            <w:pPr>
              <w:jc w:val="center"/>
              <w:rPr>
                <w:rFonts w:ascii="CMU Serif" w:hAnsi="CMU Serif" w:cs="CMU Serif"/>
                <w:sz w:val="28"/>
              </w:rPr>
            </w:pPr>
            <w:r>
              <w:rPr>
                <w:rFonts w:ascii="CMU Serif" w:hAnsi="CMU Serif" w:cs="CMU Serif"/>
                <w:sz w:val="28"/>
              </w:rPr>
              <w:t>Tóth Gabriella</w:t>
            </w:r>
          </w:p>
          <w:p w14:paraId="2977A5F9" w14:textId="77777777" w:rsidR="002473DC" w:rsidRPr="00F34BC2" w:rsidRDefault="00336051" w:rsidP="00C52F83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Doktorandusz</w:t>
            </w:r>
          </w:p>
        </w:tc>
        <w:tc>
          <w:tcPr>
            <w:tcW w:w="3820" w:type="dxa"/>
          </w:tcPr>
          <w:p w14:paraId="6E2703C4" w14:textId="77777777" w:rsidR="002473DC" w:rsidRPr="00F34BC2" w:rsidRDefault="002473DC" w:rsidP="00C52F83">
            <w:pPr>
              <w:spacing w:before="480" w:after="240"/>
              <w:jc w:val="center"/>
              <w:rPr>
                <w:rFonts w:ascii="CMU Serif" w:hAnsi="CMU Serif" w:cs="CMU Serif"/>
                <w:i/>
                <w:sz w:val="28"/>
              </w:rPr>
            </w:pPr>
            <w:r w:rsidRPr="00F34BC2">
              <w:rPr>
                <w:rFonts w:ascii="CMU Serif" w:hAnsi="CMU Serif" w:cs="CMU Serif"/>
                <w:i/>
                <w:sz w:val="28"/>
              </w:rPr>
              <w:t>Szerző:</w:t>
            </w:r>
          </w:p>
          <w:p w14:paraId="69C86CE3" w14:textId="77777777" w:rsidR="002473DC" w:rsidRPr="00F34BC2" w:rsidRDefault="00F34BC2" w:rsidP="00C52F83">
            <w:pPr>
              <w:jc w:val="center"/>
              <w:rPr>
                <w:rFonts w:ascii="CMU Serif" w:hAnsi="CMU Serif" w:cs="CMU Serif"/>
                <w:sz w:val="28"/>
              </w:rPr>
            </w:pPr>
            <w:r w:rsidRPr="00F34BC2">
              <w:rPr>
                <w:sz w:val="28"/>
              </w:rPr>
              <w:t>Tábi Zoltán</w:t>
            </w:r>
          </w:p>
          <w:p w14:paraId="490635E1" w14:textId="77777777" w:rsidR="002473DC" w:rsidRPr="00F34BC2" w:rsidRDefault="002473DC" w:rsidP="00C52F83">
            <w:pPr>
              <w:jc w:val="center"/>
              <w:rPr>
                <w:rFonts w:ascii="CMU Serif" w:hAnsi="CMU Serif" w:cs="CMU Serif"/>
              </w:rPr>
            </w:pPr>
            <w:r w:rsidRPr="00F34BC2">
              <w:rPr>
                <w:rFonts w:ascii="CMU Serif" w:hAnsi="CMU Serif" w:cs="CMU Serif"/>
              </w:rPr>
              <w:t>Programtervező Informatikus, BSc</w:t>
            </w:r>
          </w:p>
        </w:tc>
      </w:tr>
    </w:tbl>
    <w:p w14:paraId="587501E1" w14:textId="77777777" w:rsidR="00B10678" w:rsidRDefault="002473DC" w:rsidP="002473DC">
      <w:pPr>
        <w:spacing w:before="1560" w:line="240" w:lineRule="auto"/>
        <w:jc w:val="center"/>
        <w:rPr>
          <w:sz w:val="32"/>
          <w:szCs w:val="32"/>
        </w:rPr>
      </w:pPr>
      <w:r w:rsidRPr="00F34BC2">
        <w:rPr>
          <w:rFonts w:cs="CMU Serif"/>
          <w:sz w:val="32"/>
          <w:szCs w:val="32"/>
        </w:rPr>
        <w:t>Budapest, 20</w:t>
      </w:r>
      <w:r w:rsidR="00B10678">
        <w:rPr>
          <w:sz w:val="32"/>
          <w:szCs w:val="32"/>
        </w:rPr>
        <w:t>20</w:t>
      </w:r>
    </w:p>
    <w:p w14:paraId="1BD5F9BF" w14:textId="77777777" w:rsidR="00B10678" w:rsidRDefault="00B1067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ADAC22A" w14:textId="77777777" w:rsidR="008307B7" w:rsidRPr="008307B7" w:rsidRDefault="000D287E" w:rsidP="008307B7">
      <w:pPr>
        <w:jc w:val="left"/>
        <w:rPr>
          <w:rFonts w:eastAsiaTheme="majorEastAsia"/>
          <w:b/>
          <w:sz w:val="40"/>
        </w:rPr>
      </w:pPr>
      <w:r>
        <w:lastRenderedPageBreak/>
        <w:br w:type="page"/>
      </w:r>
    </w:p>
    <w:sdt>
      <w:sdtPr>
        <w:rPr>
          <w:rFonts w:ascii="CMU Serif" w:eastAsiaTheme="minorHAnsi" w:hAnsi="CMU Serif"/>
          <w:color w:val="auto"/>
          <w:sz w:val="24"/>
          <w:szCs w:val="24"/>
          <w:lang w:eastAsia="en-US"/>
        </w:rPr>
        <w:id w:val="5398594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57C4C9" w14:textId="77777777" w:rsidR="00306C4C" w:rsidRPr="009759FD" w:rsidRDefault="008307B7" w:rsidP="009759FD">
          <w:pPr>
            <w:pStyle w:val="Tartalomjegyzkcmsora"/>
            <w:spacing w:after="240"/>
            <w:rPr>
              <w:rFonts w:ascii="CMU Serif" w:hAnsi="CMU Serif" w:cs="CMU Serif"/>
              <w:color w:val="auto"/>
            </w:rPr>
          </w:pPr>
          <w:r w:rsidRPr="008307B7">
            <w:rPr>
              <w:rFonts w:ascii="CMU Serif" w:hAnsi="CMU Serif" w:cs="CMU Serif"/>
              <w:color w:val="auto"/>
            </w:rPr>
            <w:t>Tartalomjegyzék</w:t>
          </w:r>
        </w:p>
        <w:p w14:paraId="03113EE4" w14:textId="6DF3B8B1" w:rsidR="00552F3D" w:rsidRDefault="008307B7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 w:rsidRPr="008307B7">
            <w:rPr>
              <w:rFonts w:cs="CMU Serif"/>
            </w:rPr>
            <w:fldChar w:fldCharType="begin"/>
          </w:r>
          <w:r w:rsidRPr="008307B7">
            <w:rPr>
              <w:rFonts w:cs="CMU Serif"/>
            </w:rPr>
            <w:instrText xml:space="preserve"> TOC \o "1-3" \h \z \u </w:instrText>
          </w:r>
          <w:r w:rsidRPr="008307B7">
            <w:rPr>
              <w:rFonts w:cs="CMU Serif"/>
            </w:rPr>
            <w:fldChar w:fldCharType="separate"/>
          </w:r>
          <w:hyperlink w:anchor="_Toc41515471" w:history="1">
            <w:r w:rsidR="00552F3D" w:rsidRPr="008717B6">
              <w:rPr>
                <w:rStyle w:val="Hiperhivatkozs"/>
                <w:noProof/>
              </w:rPr>
              <w:t>1. Bevezetés</w:t>
            </w:r>
            <w:r w:rsidR="00552F3D">
              <w:rPr>
                <w:noProof/>
                <w:webHidden/>
              </w:rPr>
              <w:tab/>
            </w:r>
            <w:r w:rsidR="00552F3D">
              <w:rPr>
                <w:noProof/>
                <w:webHidden/>
              </w:rPr>
              <w:fldChar w:fldCharType="begin"/>
            </w:r>
            <w:r w:rsidR="00552F3D">
              <w:rPr>
                <w:noProof/>
                <w:webHidden/>
              </w:rPr>
              <w:instrText xml:space="preserve"> PAGEREF _Toc41515471 \h </w:instrText>
            </w:r>
            <w:r w:rsidR="00552F3D">
              <w:rPr>
                <w:noProof/>
                <w:webHidden/>
              </w:rPr>
            </w:r>
            <w:r w:rsidR="00552F3D">
              <w:rPr>
                <w:noProof/>
                <w:webHidden/>
              </w:rPr>
              <w:fldChar w:fldCharType="separate"/>
            </w:r>
            <w:r w:rsidR="00552F3D">
              <w:rPr>
                <w:noProof/>
                <w:webHidden/>
              </w:rPr>
              <w:t>5</w:t>
            </w:r>
            <w:r w:rsidR="00552F3D">
              <w:rPr>
                <w:noProof/>
                <w:webHidden/>
              </w:rPr>
              <w:fldChar w:fldCharType="end"/>
            </w:r>
          </w:hyperlink>
        </w:p>
        <w:p w14:paraId="47A6546B" w14:textId="4E0673E4" w:rsidR="00552F3D" w:rsidRDefault="00552F3D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515472" w:history="1">
            <w:r w:rsidRPr="008717B6">
              <w:rPr>
                <w:rStyle w:val="Hiperhivatkozs"/>
                <w:noProof/>
              </w:rPr>
              <w:t>1.1. Alapfogalmak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1716D" w14:textId="62648237" w:rsidR="00552F3D" w:rsidRDefault="00552F3D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515473" w:history="1">
            <w:r w:rsidRPr="008717B6">
              <w:rPr>
                <w:rStyle w:val="Hiperhivatkozs"/>
                <w:noProof/>
              </w:rPr>
              <w:t>1.1.1. P4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94A4C" w14:textId="42BEE6E9" w:rsidR="00552F3D" w:rsidRDefault="00552F3D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515474" w:history="1">
            <w:r w:rsidRPr="008717B6">
              <w:rPr>
                <w:rStyle w:val="Hiperhivatkozs"/>
                <w:noProof/>
              </w:rPr>
              <w:t>1.1.2. Vezérlésfolyamgráf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42E6F" w14:textId="0D7C4748" w:rsidR="00552F3D" w:rsidRDefault="00552F3D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515475" w:history="1">
            <w:r w:rsidRPr="008717B6">
              <w:rPr>
                <w:rStyle w:val="Hiperhivatkozs"/>
                <w:noProof/>
              </w:rPr>
              <w:t>1.1.3. Adatfolyamgráf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636A8" w14:textId="5D857369" w:rsidR="00552F3D" w:rsidRDefault="00552F3D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515476" w:history="1">
            <w:r w:rsidRPr="008717B6">
              <w:rPr>
                <w:rStyle w:val="Hiperhivatkozs"/>
                <w:noProof/>
              </w:rPr>
              <w:t>2.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BBF2B" w14:textId="635B8DC5" w:rsidR="00552F3D" w:rsidRDefault="00552F3D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515477" w:history="1">
            <w:r w:rsidRPr="008717B6">
              <w:rPr>
                <w:rStyle w:val="Hiperhivatkozs"/>
                <w:noProof/>
              </w:rPr>
              <w:t>2.1. Program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1C34B" w14:textId="0AE4FD4C" w:rsidR="00552F3D" w:rsidRDefault="00552F3D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515478" w:history="1">
            <w:r w:rsidRPr="008717B6">
              <w:rPr>
                <w:rStyle w:val="Hiperhivatkozs"/>
                <w:noProof/>
              </w:rPr>
              <w:t>2.2. Használat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DD296" w14:textId="2FE67C36" w:rsidR="00552F3D" w:rsidRDefault="00552F3D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515479" w:history="1">
            <w:r w:rsidRPr="008717B6">
              <w:rPr>
                <w:rStyle w:val="Hiperhivatkozs"/>
                <w:noProof/>
              </w:rPr>
              <w:t>2.2.1. Feltételek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4A321" w14:textId="27BBDC8D" w:rsidR="00552F3D" w:rsidRDefault="00552F3D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515480" w:history="1">
            <w:r w:rsidRPr="008717B6">
              <w:rPr>
                <w:rStyle w:val="Hiperhivatkozs"/>
                <w:noProof/>
              </w:rPr>
              <w:t>2.2.2. Telepítés és futtatás (TODO vs futtatás kiváltása)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2EC45" w14:textId="37F19744" w:rsidR="00552F3D" w:rsidRDefault="00552F3D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515481" w:history="1">
            <w:r w:rsidRPr="008717B6">
              <w:rPr>
                <w:rStyle w:val="Hiperhivatkozs"/>
                <w:noProof/>
              </w:rPr>
              <w:t>2.2.3. Vizsgálható 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F179D" w14:textId="07F1E7B9" w:rsidR="00552F3D" w:rsidRDefault="00552F3D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515482" w:history="1">
            <w:r w:rsidRPr="008717B6">
              <w:rPr>
                <w:rStyle w:val="Hiperhivatkozs"/>
                <w:noProof/>
              </w:rPr>
              <w:t>2.3. Rendszer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9C851" w14:textId="599631A5" w:rsidR="00552F3D" w:rsidRDefault="00552F3D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515483" w:history="1">
            <w:r w:rsidRPr="008717B6">
              <w:rPr>
                <w:rStyle w:val="Hiperhivatkozs"/>
                <w:noProof/>
              </w:rPr>
              <w:t>2.3.1. Gráfok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67C94" w14:textId="1D631C23" w:rsidR="00552F3D" w:rsidRDefault="00552F3D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515484" w:history="1">
            <w:r w:rsidRPr="008717B6">
              <w:rPr>
                <w:rStyle w:val="Hiperhivatkozs"/>
                <w:noProof/>
              </w:rPr>
              <w:t>2.3.2. Kezdő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6199A" w14:textId="0BF698FE" w:rsidR="00552F3D" w:rsidRDefault="00552F3D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515485" w:history="1">
            <w:r w:rsidRPr="008717B6">
              <w:rPr>
                <w:rStyle w:val="Hiperhivatkozs"/>
                <w:noProof/>
              </w:rPr>
              <w:t>2.3.3. Gráf megjelenítő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0E8B7" w14:textId="396A7CE4" w:rsidR="00552F3D" w:rsidRDefault="00552F3D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515486" w:history="1">
            <w:r w:rsidRPr="008717B6">
              <w:rPr>
                <w:rStyle w:val="Hiperhivatkozs"/>
                <w:noProof/>
              </w:rPr>
              <w:t>2.3.4. Elemzéseket végző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C57B3" w14:textId="56FA6110" w:rsidR="00552F3D" w:rsidRDefault="00552F3D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515487" w:history="1">
            <w:r w:rsidRPr="008717B6">
              <w:rPr>
                <w:rStyle w:val="Hiperhivatkozs"/>
                <w:noProof/>
              </w:rPr>
              <w:t>2.3.5. Fájl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D2FBF" w14:textId="0A7D7E5B" w:rsidR="00552F3D" w:rsidRDefault="00552F3D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515488" w:history="1">
            <w:r w:rsidRPr="008717B6">
              <w:rPr>
                <w:rStyle w:val="Hiperhivatkozs"/>
                <w:noProof/>
              </w:rPr>
              <w:t>2.3.6. Súgó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D61F4" w14:textId="06141746" w:rsidR="00552F3D" w:rsidRDefault="00552F3D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515489" w:history="1">
            <w:r w:rsidRPr="008717B6">
              <w:rPr>
                <w:rStyle w:val="Hiperhivatkozs"/>
                <w:noProof/>
              </w:rPr>
              <w:t>3.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3CBB4" w14:textId="4B981F6C" w:rsidR="00552F3D" w:rsidRDefault="00552F3D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515490" w:history="1">
            <w:r w:rsidRPr="008717B6">
              <w:rPr>
                <w:rStyle w:val="Hiperhivatkozs"/>
                <w:noProof/>
              </w:rPr>
              <w:t>4. 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A77DA" w14:textId="66B13868" w:rsidR="00552F3D" w:rsidRDefault="00552F3D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515491" w:history="1">
            <w:r w:rsidRPr="008717B6">
              <w:rPr>
                <w:rStyle w:val="Hiperhivatkozs"/>
                <w:noProof/>
              </w:rPr>
              <w:t>5. További fejlesztések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4E0A1" w14:textId="2F509C1B" w:rsidR="00552F3D" w:rsidRDefault="00552F3D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515492" w:history="1">
            <w:r w:rsidRPr="008717B6">
              <w:rPr>
                <w:rStyle w:val="Hiperhivatkozs"/>
                <w:noProof/>
              </w:rPr>
              <w:t>5.1. P4 fordítóprogram beépítése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A52D6" w14:textId="6F69BA72" w:rsidR="00552F3D" w:rsidRDefault="00552F3D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515493" w:history="1">
            <w:r w:rsidRPr="008717B6">
              <w:rPr>
                <w:rStyle w:val="Hiperhivatkozs"/>
                <w:noProof/>
              </w:rPr>
              <w:t>5.1.1. Egész projekt Linux-on történő futtatása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8A720" w14:textId="67067914" w:rsidR="00552F3D" w:rsidRDefault="00552F3D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515494" w:history="1">
            <w:r w:rsidRPr="008717B6">
              <w:rPr>
                <w:rStyle w:val="Hiperhivatkozs"/>
                <w:noProof/>
              </w:rPr>
              <w:t>5.1.2. Szerver a P4 fordítóprogramhoz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01FC3" w14:textId="52A0999B" w:rsidR="00552F3D" w:rsidRDefault="00552F3D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515495" w:history="1">
            <w:r w:rsidRPr="008717B6">
              <w:rPr>
                <w:rStyle w:val="Hiperhivatkozs"/>
                <w:noProof/>
              </w:rPr>
              <w:t>5.2. Vizsgált résznyelv kiterjesztése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F4AF7" w14:textId="218E3708" w:rsidR="00552F3D" w:rsidRDefault="00552F3D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515496" w:history="1">
            <w:r w:rsidRPr="008717B6">
              <w:rPr>
                <w:rStyle w:val="Hiperhivatkozs"/>
                <w:noProof/>
              </w:rPr>
              <w:t>5.3. Felhasználó azonosítása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BB860" w14:textId="47FB91D3" w:rsidR="00552F3D" w:rsidRDefault="00552F3D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515497" w:history="1">
            <w:r w:rsidRPr="008717B6">
              <w:rPr>
                <w:rStyle w:val="Hiperhivatkozs"/>
                <w:noProof/>
              </w:rPr>
              <w:t>5.4. Gráf elemzés összesített verziója (TODO lehet kikerül)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D2220" w14:textId="566380E3" w:rsidR="00552F3D" w:rsidRDefault="00552F3D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515498" w:history="1">
            <w:r w:rsidRPr="008717B6">
              <w:rPr>
                <w:rStyle w:val="Hiperhivatkozs"/>
                <w:noProof/>
              </w:rPr>
              <w:t>5.5. Felület optimalizálás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30B02" w14:textId="5804D7BF" w:rsidR="00552F3D" w:rsidRDefault="00552F3D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515499" w:history="1">
            <w:r w:rsidRPr="008717B6">
              <w:rPr>
                <w:rStyle w:val="Hiperhivatkozs"/>
                <w:noProof/>
              </w:rPr>
              <w:t>5.5.1. Sötét téma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9F5FC" w14:textId="2492DA24" w:rsidR="00552F3D" w:rsidRDefault="00552F3D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1515500" w:history="1">
            <w:r w:rsidRPr="008717B6">
              <w:rPr>
                <w:rStyle w:val="Hiperhivatkozs"/>
                <w:noProof/>
              </w:rPr>
              <w:t>5.5.2. Mobil használat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E9C7D" w14:textId="4DCEAF78" w:rsidR="008307B7" w:rsidRPr="008307B7" w:rsidRDefault="008307B7" w:rsidP="008307B7">
          <w:pPr>
            <w:rPr>
              <w:rFonts w:cs="CMU Serif"/>
              <w:b/>
              <w:bCs/>
            </w:rPr>
          </w:pPr>
          <w:r w:rsidRPr="008307B7">
            <w:rPr>
              <w:rFonts w:cs="CMU Serif"/>
              <w:b/>
              <w:bCs/>
            </w:rPr>
            <w:fldChar w:fldCharType="end"/>
          </w:r>
        </w:p>
      </w:sdtContent>
    </w:sdt>
    <w:p w14:paraId="52F657F4" w14:textId="77777777" w:rsidR="008307B7" w:rsidRDefault="008307B7">
      <w:pPr>
        <w:rPr>
          <w:rFonts w:eastAsiaTheme="majorEastAsia"/>
          <w:b/>
          <w:sz w:val="40"/>
        </w:rPr>
      </w:pPr>
      <w:r>
        <w:br w:type="page"/>
      </w:r>
    </w:p>
    <w:p w14:paraId="4F98FEE3" w14:textId="77777777" w:rsidR="00C15030" w:rsidRDefault="008307B7" w:rsidP="008307B7">
      <w:pPr>
        <w:pStyle w:val="Cmsor1"/>
      </w:pPr>
      <w:bookmarkStart w:id="0" w:name="_Toc41515471"/>
      <w:r>
        <w:lastRenderedPageBreak/>
        <w:t>Bevezetés</w:t>
      </w:r>
      <w:bookmarkEnd w:id="0"/>
    </w:p>
    <w:p w14:paraId="3B771CBD" w14:textId="309AEBB5" w:rsidR="001A1669" w:rsidRDefault="00153A70" w:rsidP="001A1669">
      <w:r>
        <w:t>Szakdolgozatom célja egy olyan felhasználó barát weboldal elkészítése, ahol</w:t>
      </w:r>
    </w:p>
    <w:p w14:paraId="42514B2E" w14:textId="4FB3E824" w:rsidR="007B5709" w:rsidRDefault="007B5709" w:rsidP="007B5709">
      <w:pPr>
        <w:pStyle w:val="Cmsor2"/>
      </w:pPr>
      <w:bookmarkStart w:id="1" w:name="_Toc41515472"/>
      <w:r>
        <w:t>Alapfogalmak</w:t>
      </w:r>
      <w:bookmarkEnd w:id="1"/>
    </w:p>
    <w:p w14:paraId="43DD821F" w14:textId="26341F38" w:rsidR="004610A6" w:rsidRPr="004610A6" w:rsidRDefault="004610A6" w:rsidP="004610A6">
      <w:r>
        <w:t>Szakdolgozatom témájából eredően a probléma megoldásához mély P4 tudás elsajátítása, valamint a vezérlés- és adatfolyamgráffal való megismerkedés szükséges volt.</w:t>
      </w:r>
      <w:r w:rsidR="00273E11">
        <w:t xml:space="preserve"> Emiatt elengedhetetlennek tartom, hogy ezekre a fogalmakra külön</w:t>
      </w:r>
      <w:r w:rsidR="001C4C0A">
        <w:t xml:space="preserve"> is</w:t>
      </w:r>
      <w:r w:rsidR="00273E11">
        <w:t xml:space="preserve"> kitérjek.</w:t>
      </w:r>
    </w:p>
    <w:p w14:paraId="477D61D7" w14:textId="2881B756" w:rsidR="007B5709" w:rsidRDefault="007B5709" w:rsidP="007B5709">
      <w:pPr>
        <w:pStyle w:val="Cmsor3"/>
      </w:pPr>
      <w:bookmarkStart w:id="2" w:name="_Toc41515473"/>
      <w:r>
        <w:t>P4</w:t>
      </w:r>
      <w:bookmarkEnd w:id="2"/>
    </w:p>
    <w:p w14:paraId="1363147E" w14:textId="1B1B56CB" w:rsidR="00812BD4" w:rsidRDefault="00812BD4" w:rsidP="00812BD4">
      <w:r>
        <w:t>A P4 egy olyan új programozási ny</w:t>
      </w:r>
      <w:r w:rsidR="008B2C7B">
        <w:t>e</w:t>
      </w:r>
      <w:r>
        <w:t>l</w:t>
      </w:r>
      <w:r w:rsidR="008B2C7B">
        <w:t>v</w:t>
      </w:r>
      <w:r w:rsidR="00EA4EBB">
        <w:t xml:space="preserve"> melynek segítségével a hálózaton közlekedő csomagok feldolgozása és tovább küldése gyorsul, ennek köszönhetően a kommunikáció is felgyorsul.</w:t>
      </w:r>
      <w:r w:rsidR="00C16408">
        <w:t xml:space="preserve"> Említenék pár szót a program felépítéséről:</w:t>
      </w:r>
    </w:p>
    <w:p w14:paraId="02DD7B7F" w14:textId="6B64F61A" w:rsidR="00C16408" w:rsidRDefault="00D034FC" w:rsidP="00C16408">
      <w:pPr>
        <w:pStyle w:val="Listaszerbekezds"/>
        <w:numPr>
          <w:ilvl w:val="0"/>
          <w:numId w:val="18"/>
        </w:numPr>
      </w:pPr>
      <w:r>
        <w:t>Header</w:t>
      </w:r>
      <w:r w:rsidR="00C16408">
        <w:t xml:space="preserve"> </w:t>
      </w:r>
      <w:r w:rsidR="009162B6">
        <w:t>–</w:t>
      </w:r>
      <w:r w:rsidR="00C16408">
        <w:t xml:space="preserve"> </w:t>
      </w:r>
      <w:r w:rsidR="009162B6">
        <w:t>Csomagformátum leírására, valamint a csomagban található mezők megnevezésére használják. Neve tetszőleges lehet, de programon belül egyedinek kell lennie.</w:t>
      </w:r>
      <w:r w:rsidR="0026099E">
        <w:t xml:space="preserve"> Szakdolgozatom fő témája</w:t>
      </w:r>
      <w:r w:rsidR="00565CD6">
        <w:t>.</w:t>
      </w:r>
    </w:p>
    <w:p w14:paraId="584DE19E" w14:textId="1D7F4E1D" w:rsidR="00D034FC" w:rsidRDefault="00D034FC" w:rsidP="00C16408">
      <w:pPr>
        <w:pStyle w:val="Listaszerbekezds"/>
        <w:numPr>
          <w:ilvl w:val="0"/>
          <w:numId w:val="18"/>
        </w:numPr>
      </w:pPr>
      <w:r>
        <w:t xml:space="preserve">Parser </w:t>
      </w:r>
      <w:r w:rsidR="0026099E">
        <w:t>–</w:t>
      </w:r>
      <w:r>
        <w:t xml:space="preserve"> </w:t>
      </w:r>
      <w:r w:rsidR="0026099E">
        <w:t>Kicsomagolást végzi, ahol meghatározza, hogy mely</w:t>
      </w:r>
      <w:r w:rsidR="00CA2D2B">
        <w:t xml:space="preserve"> header-ök lesznek kezdetben inicializált állapotban.</w:t>
      </w:r>
      <w:r w:rsidR="006A1ADC">
        <w:t xml:space="preserve"> </w:t>
      </w:r>
      <w:r w:rsidR="005D4A9C">
        <w:t>A program ezen részét nem vizsgálom.</w:t>
      </w:r>
    </w:p>
    <w:p w14:paraId="1A729F93" w14:textId="72F57F85" w:rsidR="00FD7230" w:rsidRDefault="0026099E" w:rsidP="00FD7230">
      <w:pPr>
        <w:pStyle w:val="Listaszerbekezds"/>
        <w:numPr>
          <w:ilvl w:val="0"/>
          <w:numId w:val="18"/>
        </w:numPr>
      </w:pPr>
      <w:r>
        <w:t xml:space="preserve">Ingress </w:t>
      </w:r>
      <w:r w:rsidR="009B614A">
        <w:t>c</w:t>
      </w:r>
      <w:r>
        <w:t>ontrol</w:t>
      </w:r>
      <w:r w:rsidR="00F12DC3">
        <w:t xml:space="preserve"> </w:t>
      </w:r>
      <w:r w:rsidR="00FD7230">
        <w:t>–</w:t>
      </w:r>
      <w:r w:rsidR="00F12DC3">
        <w:t xml:space="preserve"> </w:t>
      </w:r>
      <w:r w:rsidR="00FD7230">
        <w:t>A program fő blokkja, amit szakdolgozatomban elemzek. Részei:</w:t>
      </w:r>
    </w:p>
    <w:p w14:paraId="4F29F366" w14:textId="59FFE780" w:rsidR="00FD7230" w:rsidRDefault="00F73E51" w:rsidP="00FD7230">
      <w:pPr>
        <w:pStyle w:val="Listaszerbekezds"/>
        <w:numPr>
          <w:ilvl w:val="1"/>
          <w:numId w:val="18"/>
        </w:numPr>
      </w:pPr>
      <w:r>
        <w:t xml:space="preserve">Apply függvény – </w:t>
      </w:r>
      <w:r w:rsidR="00AF3FBA">
        <w:t>Az Ingress control lefutását végző függvény, ez alapján megy végbe a folyamat.</w:t>
      </w:r>
    </w:p>
    <w:p w14:paraId="52352077" w14:textId="76EDF826" w:rsidR="00F73E51" w:rsidRDefault="00F73E51" w:rsidP="00FD7230">
      <w:pPr>
        <w:pStyle w:val="Listaszerbekezds"/>
        <w:numPr>
          <w:ilvl w:val="1"/>
          <w:numId w:val="18"/>
        </w:numPr>
      </w:pPr>
      <w:r>
        <w:t xml:space="preserve">Table – </w:t>
      </w:r>
      <w:r w:rsidR="00BC0F23">
        <w:t>Olyan szerkezetek, melyek tartalmaznak egy kulcsot és egy action-ökből álló listát. Egy P4 program lefutásakor a csomagból kapunk egy másik table-t mellyel összehasonlítjuk az éppen elemzettet és az egyezés szerint hívjuk meg a megfelelő action-t. Szakdolgozatomban én ezt egy elágazásnak vettem, ahol minden action ugyanakkora eséllyel fut le.</w:t>
      </w:r>
    </w:p>
    <w:p w14:paraId="37257E79" w14:textId="2E0964A0" w:rsidR="00F73E51" w:rsidRDefault="00F73E51" w:rsidP="00FD7230">
      <w:pPr>
        <w:pStyle w:val="Listaszerbekezds"/>
        <w:numPr>
          <w:ilvl w:val="1"/>
          <w:numId w:val="18"/>
        </w:numPr>
      </w:pPr>
      <w:r>
        <w:lastRenderedPageBreak/>
        <w:t xml:space="preserve">Action </w:t>
      </w:r>
      <w:r w:rsidR="009A6C1C">
        <w:t>–</w:t>
      </w:r>
      <w:r>
        <w:t xml:space="preserve"> </w:t>
      </w:r>
      <w:r w:rsidR="009A6C1C">
        <w:t>Lényegében függvények, ahol egy kódrészlet lefut.</w:t>
      </w:r>
      <w:r w:rsidR="000C20CA">
        <w:t xml:space="preserve"> Változtathatja a hedaer-ök inicializáltságát, valamint mezőket deklarálhat vagy adhat nekik új értéket.</w:t>
      </w:r>
    </w:p>
    <w:p w14:paraId="2289EB0D" w14:textId="4EF2C5E0" w:rsidR="0026099E" w:rsidRPr="00812BD4" w:rsidRDefault="00C25484" w:rsidP="00C16408">
      <w:pPr>
        <w:pStyle w:val="Listaszerbekezds"/>
        <w:numPr>
          <w:ilvl w:val="0"/>
          <w:numId w:val="18"/>
        </w:numPr>
      </w:pPr>
      <w:r>
        <w:t xml:space="preserve">Deparser – A program fő blokkjának lefutása végeztével </w:t>
      </w:r>
      <w:r w:rsidR="005F35A5">
        <w:t>össze</w:t>
      </w:r>
      <w:r>
        <w:t>csomagolja a csomagot.</w:t>
      </w:r>
      <w:r w:rsidR="005D4A9C">
        <w:t xml:space="preserve"> </w:t>
      </w:r>
      <w:r w:rsidR="005D4A9C">
        <w:t>A program ezen részét nem vizsgálom.</w:t>
      </w:r>
    </w:p>
    <w:p w14:paraId="701557CB" w14:textId="2F9A25C2" w:rsidR="007B5709" w:rsidRDefault="007B5709" w:rsidP="007B5709">
      <w:pPr>
        <w:pStyle w:val="Cmsor3"/>
      </w:pPr>
      <w:bookmarkStart w:id="3" w:name="_Toc41515474"/>
      <w:r>
        <w:t>Vezérlésfolyamgráf</w:t>
      </w:r>
      <w:bookmarkEnd w:id="3"/>
    </w:p>
    <w:p w14:paraId="2AA047FA" w14:textId="18D8744F" w:rsidR="00654B87" w:rsidRPr="00F438A8" w:rsidRDefault="008314BC" w:rsidP="00F438A8">
      <w:r>
        <w:t>A számítástechnikában a vezérlésfolyamgráf egy olyan gráf, amely bemutatja a program lefutását és a kódrészleteket kapcsolatát. Ez a fajta gráf nélkülözhetetlen számos fordító optimalizálásához és statikus elemző eszközökhöz.</w:t>
      </w:r>
      <w:r w:rsidR="00872714">
        <w:t xml:space="preserve"> A gráfban szereplő csúcsok mindegyike a programnak egy blokkja, melyek egymást követik a program lefutása során.</w:t>
      </w:r>
      <w:r w:rsidR="00B96E1F">
        <w:t xml:space="preserve"> A legtöbb esetben a gráf reprezentációja tartalmaz kettő fő csúcsot. Az egyik a belépési blokk, ahonnan a folyamat elindul, a másik pedig a kilépési blokk, ahova az összes kódrészlet befut.</w:t>
      </w:r>
    </w:p>
    <w:p w14:paraId="2CC35671" w14:textId="1E93418E" w:rsidR="007B5709" w:rsidRDefault="007B5709" w:rsidP="007B5709">
      <w:pPr>
        <w:pStyle w:val="Cmsor3"/>
      </w:pPr>
      <w:bookmarkStart w:id="4" w:name="_Toc41515475"/>
      <w:r>
        <w:t>Adatfolyamgráf</w:t>
      </w:r>
      <w:bookmarkEnd w:id="4"/>
    </w:p>
    <w:p w14:paraId="124695F8" w14:textId="5D786DAB" w:rsidR="00A73064" w:rsidRPr="00A73064" w:rsidRDefault="00552F3D" w:rsidP="00A73064">
      <w:r>
        <w:t>Az adatfolyamgráf nagyon hasonló az előbb említett vezérlésfolyamgráfhoz, de ebben az ábrázolási módban nem a blokkok közötti kapcsolatot vizsgáljuk, hanem a blokkban történő utasításokat, vagyis értékadások, aritmetikai műveletek, változókra hatással lévő függvények vannak a középpontban.</w:t>
      </w:r>
      <w:r w:rsidR="009B5D54">
        <w:t xml:space="preserve"> Ez a gráf is ugyanúgy használatos elemzésekhez és optimalizáláshoz.</w:t>
      </w:r>
    </w:p>
    <w:p w14:paraId="63964311" w14:textId="77777777" w:rsidR="003D336E" w:rsidRPr="001A1669" w:rsidRDefault="003D336E" w:rsidP="001A1669">
      <w:r>
        <w:br w:type="page"/>
      </w:r>
    </w:p>
    <w:p w14:paraId="1697DD29" w14:textId="77777777" w:rsidR="0013459C" w:rsidRDefault="0013459C" w:rsidP="0013459C">
      <w:pPr>
        <w:pStyle w:val="Cmsor1"/>
      </w:pPr>
      <w:bookmarkStart w:id="5" w:name="_Toc41515476"/>
      <w:r>
        <w:lastRenderedPageBreak/>
        <w:t>Felhasználó</w:t>
      </w:r>
      <w:r w:rsidR="008307B7">
        <w:t>i</w:t>
      </w:r>
      <w:r>
        <w:t xml:space="preserve"> dokumentáció</w:t>
      </w:r>
      <w:bookmarkEnd w:id="5"/>
    </w:p>
    <w:p w14:paraId="5B0C3CA5" w14:textId="77777777" w:rsidR="00B123DF" w:rsidRDefault="00B123DF" w:rsidP="006A1FDB">
      <w:pPr>
        <w:pStyle w:val="Cmsor2"/>
      </w:pPr>
      <w:bookmarkStart w:id="6" w:name="_Toc41515477"/>
      <w:r>
        <w:t>Program célja</w:t>
      </w:r>
      <w:bookmarkEnd w:id="6"/>
    </w:p>
    <w:p w14:paraId="7F7F5C1B" w14:textId="77777777" w:rsidR="00B123DF" w:rsidRDefault="001E62D8" w:rsidP="00B123DF">
      <w:r>
        <w:t>A feladatom egy olyan felhasználóbarát és könnyen kezelhető weboldal elkészítése volt, amely P4-es programok gráf alapú elemzését végzi.</w:t>
      </w:r>
      <w:r w:rsidR="003C3CAE">
        <w:t xml:space="preserve"> A programkód bevitelét meg lehet tenni szövegbeviteli mező segítségével vagy fájlfeltöltés útján. A gráfokkal interaktív </w:t>
      </w:r>
      <w:r w:rsidR="00AB31D7">
        <w:t>események hajthatóak végre. Többek között gráf bejárás szimulálása, csúcshoz és csúcsból vezető út kirajzolása és gráfok egymás közötti kapcsolatának megjelenítése.</w:t>
      </w:r>
      <w:r w:rsidR="00891CF7">
        <w:t xml:space="preserve"> Ezek után meg lehet adni a kezdeti- és végértékeket, majd több megadása után csomagot összeállítani és végezetül az elemzett gráfok és eredmények megtekintését.</w:t>
      </w:r>
    </w:p>
    <w:p w14:paraId="53FD73AA" w14:textId="77777777" w:rsidR="00837894" w:rsidRDefault="00B4003A" w:rsidP="00B123DF">
      <w:r>
        <w:t>A weboldal főleg a P4 programnyelvvel foglalkozó közösség számára szól, de bárki számára használható</w:t>
      </w:r>
      <w:r w:rsidR="00677CD3">
        <w:t xml:space="preserve"> az oldalon megtalálható fájlok segítségével, valamint</w:t>
      </w:r>
      <w:r>
        <w:t xml:space="preserve"> a dokumentáció</w:t>
      </w:r>
      <w:r w:rsidR="009470C3">
        <w:t xml:space="preserve"> </w:t>
      </w:r>
      <w:r>
        <w:t>vagy a webhelyen található Súgó oldal</w:t>
      </w:r>
      <w:r w:rsidR="009470C3">
        <w:t xml:space="preserve"> átolvasás</w:t>
      </w:r>
      <w:r w:rsidR="005104C0">
        <w:t>ával</w:t>
      </w:r>
      <w:r w:rsidR="009470C3">
        <w:t>.</w:t>
      </w:r>
    </w:p>
    <w:p w14:paraId="3D4B2457" w14:textId="77777777" w:rsidR="009470C3" w:rsidRDefault="00100BEE" w:rsidP="00100BEE">
      <w:pPr>
        <w:pStyle w:val="Cmsor2"/>
      </w:pPr>
      <w:bookmarkStart w:id="7" w:name="_Toc41515478"/>
      <w:r>
        <w:t>Használat</w:t>
      </w:r>
      <w:bookmarkEnd w:id="7"/>
    </w:p>
    <w:p w14:paraId="06BDE072" w14:textId="77777777" w:rsidR="00D75005" w:rsidRPr="00D75005" w:rsidRDefault="00D75005" w:rsidP="00D75005">
      <w:pPr>
        <w:pStyle w:val="Cmsor3"/>
      </w:pPr>
      <w:bookmarkStart w:id="8" w:name="_Toc41515479"/>
      <w:r>
        <w:t>Feltételek</w:t>
      </w:r>
      <w:bookmarkEnd w:id="8"/>
    </w:p>
    <w:p w14:paraId="3D5829CA" w14:textId="77777777" w:rsidR="00100BEE" w:rsidRDefault="00CE5656" w:rsidP="00100BEE">
      <w:r>
        <w:t>Egy weboldal lévén</w:t>
      </w:r>
      <w:r w:rsidR="00D626FE">
        <w:t xml:space="preserve"> a felhasználásnak nincsenek rendszert érintő követelményei. A weboldal használható mobileszközről, tabletről, valamint számítógépről is, ezek közül ajánlott a számítógép használata nagyobb képernyő és átláthatóság érdekében. Valamint az alapvető</w:t>
      </w:r>
      <w:r w:rsidR="00F526E8">
        <w:t xml:space="preserve"> webböngészés képességével is rendelkeznie kell a felhasználónak.</w:t>
      </w:r>
    </w:p>
    <w:p w14:paraId="7A4802F2" w14:textId="77777777" w:rsidR="00F526E8" w:rsidRDefault="00F526E8" w:rsidP="00100BEE">
      <w:r>
        <w:t>Támogatott böngészők:</w:t>
      </w:r>
    </w:p>
    <w:p w14:paraId="37A5F294" w14:textId="77777777" w:rsidR="00F526E8" w:rsidRDefault="00F526E8" w:rsidP="00F526E8">
      <w:pPr>
        <w:pStyle w:val="Listaszerbekezds"/>
        <w:numPr>
          <w:ilvl w:val="0"/>
          <w:numId w:val="11"/>
        </w:numPr>
      </w:pPr>
      <w:r>
        <w:t>Google Chrome</w:t>
      </w:r>
    </w:p>
    <w:p w14:paraId="7457EA8F" w14:textId="77777777" w:rsidR="00677D41" w:rsidRDefault="00677D41" w:rsidP="00F526E8">
      <w:pPr>
        <w:pStyle w:val="Listaszerbekezds"/>
        <w:numPr>
          <w:ilvl w:val="0"/>
          <w:numId w:val="11"/>
        </w:numPr>
      </w:pPr>
      <w:r>
        <w:t>Mozilla Firefox</w:t>
      </w:r>
    </w:p>
    <w:p w14:paraId="6BCE6522" w14:textId="77777777" w:rsidR="00677D41" w:rsidRDefault="00677D41" w:rsidP="00F526E8">
      <w:pPr>
        <w:pStyle w:val="Listaszerbekezds"/>
        <w:numPr>
          <w:ilvl w:val="0"/>
          <w:numId w:val="11"/>
        </w:numPr>
      </w:pPr>
      <w:r>
        <w:t>Opera</w:t>
      </w:r>
    </w:p>
    <w:p w14:paraId="680ACCD9" w14:textId="77777777" w:rsidR="00677D41" w:rsidRPr="00100BEE" w:rsidRDefault="00677D41" w:rsidP="00F526E8">
      <w:pPr>
        <w:pStyle w:val="Listaszerbekezds"/>
        <w:numPr>
          <w:ilvl w:val="0"/>
          <w:numId w:val="11"/>
        </w:numPr>
      </w:pPr>
      <w:r>
        <w:t>Microsoft Edge</w:t>
      </w:r>
    </w:p>
    <w:p w14:paraId="016198A6" w14:textId="77777777" w:rsidR="006A1FDB" w:rsidRDefault="006A1FDB" w:rsidP="00D75005">
      <w:pPr>
        <w:pStyle w:val="Cmsor3"/>
      </w:pPr>
      <w:bookmarkStart w:id="9" w:name="_Toc41515480"/>
      <w:r>
        <w:lastRenderedPageBreak/>
        <w:t>Telepítés</w:t>
      </w:r>
      <w:r w:rsidR="00937842">
        <w:t xml:space="preserve"> és </w:t>
      </w:r>
      <w:r w:rsidR="004308CE">
        <w:t>f</w:t>
      </w:r>
      <w:r w:rsidR="00937842">
        <w:t>uttatás</w:t>
      </w:r>
      <w:r w:rsidR="00AD613F">
        <w:t xml:space="preserve"> (TODO vs futtatás kiváltása)</w:t>
      </w:r>
      <w:bookmarkEnd w:id="9"/>
    </w:p>
    <w:p w14:paraId="1829B66E" w14:textId="77777777" w:rsidR="006A1FDB" w:rsidRDefault="002315FB" w:rsidP="006A1FDB">
      <w:r>
        <w:t>A telepítés és futtatás menete</w:t>
      </w:r>
      <w:r w:rsidR="00FD71F6">
        <w:t>:</w:t>
      </w:r>
    </w:p>
    <w:p w14:paraId="13484E31" w14:textId="77777777" w:rsidR="00FD71F6" w:rsidRDefault="00FD71F6" w:rsidP="00FD71F6">
      <w:pPr>
        <w:pStyle w:val="Listaszerbekezds"/>
        <w:numPr>
          <w:ilvl w:val="0"/>
          <w:numId w:val="10"/>
        </w:numPr>
      </w:pPr>
      <w:r>
        <w:t xml:space="preserve">Node.js 12.16.1+ verzió letöltése és telepítése innen: </w:t>
      </w:r>
      <w:hyperlink r:id="rId9" w:history="1">
        <w:r w:rsidRPr="008D2430">
          <w:rPr>
            <w:rStyle w:val="Hiperhivatkozs"/>
          </w:rPr>
          <w:t>https://nodejs.org/</w:t>
        </w:r>
      </w:hyperlink>
    </w:p>
    <w:p w14:paraId="57EC5D91" w14:textId="77777777" w:rsidR="00FD71F6" w:rsidRDefault="00FD71F6" w:rsidP="00FD71F6">
      <w:pPr>
        <w:pStyle w:val="Listaszerbekezds"/>
        <w:numPr>
          <w:ilvl w:val="0"/>
          <w:numId w:val="10"/>
        </w:numPr>
      </w:pPr>
      <w:r>
        <w:t xml:space="preserve">Visual Studio Community 2019 letöltése és telepítése innen: </w:t>
      </w:r>
      <w:hyperlink r:id="rId10" w:history="1">
        <w:r>
          <w:rPr>
            <w:rStyle w:val="Hiperhivatkozs"/>
          </w:rPr>
          <w:t>https://visualstudio.microsoft.com/vs/</w:t>
        </w:r>
      </w:hyperlink>
    </w:p>
    <w:p w14:paraId="21CE68DE" w14:textId="77777777" w:rsidR="00AD7643" w:rsidRDefault="00AD7643" w:rsidP="00FD71F6">
      <w:pPr>
        <w:pStyle w:val="Listaszerbekezds"/>
        <w:numPr>
          <w:ilvl w:val="0"/>
          <w:numId w:val="10"/>
        </w:numPr>
      </w:pPr>
      <w:r>
        <w:t>P4Analyst.sln fájl megnyitása a Visual Studio segítségével</w:t>
      </w:r>
    </w:p>
    <w:p w14:paraId="0699DF13" w14:textId="77777777" w:rsidR="00F90D4A" w:rsidRDefault="0067584A" w:rsidP="00F90D4A">
      <w:pPr>
        <w:pStyle w:val="Listaszerbekezds"/>
        <w:numPr>
          <w:ilvl w:val="0"/>
          <w:numId w:val="10"/>
        </w:numPr>
      </w:pPr>
      <w:r>
        <w:t>A solution explorer menü sávban az AngularApp projektre jobb klikkel kattintani és a Debug menü pontban a „Start New Instance” feliratra kattantani. Ekkor a projekt elindul és akár pár percbe is telhet mire a weboldal megjelenik és betöltődik, ha betöltés közben hib</w:t>
      </w:r>
      <w:r w:rsidR="0030632B">
        <w:t>a</w:t>
      </w:r>
      <w:r>
        <w:t xml:space="preserve"> </w:t>
      </w:r>
      <w:r w:rsidR="0030632B">
        <w:t>lép fel</w:t>
      </w:r>
      <w:r>
        <w:t xml:space="preserve">, akkor az F5 billentyű segítségével </w:t>
      </w:r>
      <w:r w:rsidR="0030632B">
        <w:t>rá kell frissíteni az oldalra</w:t>
      </w:r>
      <w:r>
        <w:t>.</w:t>
      </w:r>
    </w:p>
    <w:p w14:paraId="580F87E2" w14:textId="77777777" w:rsidR="00E0301F" w:rsidRDefault="00E0301F" w:rsidP="00E0301F">
      <w:pPr>
        <w:rPr>
          <w:rStyle w:val="Hiperhivatkozs"/>
        </w:rPr>
      </w:pPr>
      <w:r>
        <w:t xml:space="preserve">Azonban telepítésre nem feltétlenül van szükség, mivel az alábbi címen elérhető a weboldal: </w:t>
      </w:r>
      <w:hyperlink r:id="rId11" w:history="1">
        <w:r w:rsidRPr="008D2430">
          <w:rPr>
            <w:rStyle w:val="Hiperhivatkozs"/>
          </w:rPr>
          <w:t>https://p4analyst.azurewebsites.net/</w:t>
        </w:r>
      </w:hyperlink>
    </w:p>
    <w:p w14:paraId="66DCDAD7" w14:textId="77777777" w:rsidR="007145BA" w:rsidRDefault="00156EF4" w:rsidP="00156EF4">
      <w:pPr>
        <w:pStyle w:val="Cmsor3"/>
      </w:pPr>
      <w:bookmarkStart w:id="10" w:name="_Toc41515481"/>
      <w:r>
        <w:t xml:space="preserve">Vizsgálható </w:t>
      </w:r>
      <w:r w:rsidR="00473743">
        <w:t>kód</w:t>
      </w:r>
      <w:bookmarkEnd w:id="10"/>
    </w:p>
    <w:p w14:paraId="41C45FF8" w14:textId="77777777" w:rsidR="00193012" w:rsidRDefault="00844F8A" w:rsidP="00193012">
      <w:r>
        <w:t xml:space="preserve">A weboldal P4 programok elemzését végzi, így az elfogadott fájlfok kiterjesztése </w:t>
      </w:r>
      <w:proofErr w:type="gramStart"/>
      <w:r>
        <w:t>a .p</w:t>
      </w:r>
      <w:proofErr w:type="gramEnd"/>
      <w:r>
        <w:t>4, de a .txt kiterjesztésű fájlok feltöltését is megengedi az oldal.</w:t>
      </w:r>
    </w:p>
    <w:p w14:paraId="25A27C38" w14:textId="77777777" w:rsidR="00455A4A" w:rsidRDefault="00455A4A" w:rsidP="00193012">
      <w:r>
        <w:t>A megadott fájlnak vagy szövegnek helyes P4 kódnak kell lennie, mivel ennek ellenőrzését nem teszi meg a rendszer. Ez azt jelenti, hogy a feltöltött fájl helyességét ajánlott a P4 fordítóprogramjával ellenőrizi. Amennyiben nem rendelkezik ezzel a fordítóval és telepíteni nem akarja, akkor a fájlok oldalon találhat olyan helyes P4 kódokat, mel</w:t>
      </w:r>
      <w:r w:rsidR="007C5F51">
        <w:t>lyel</w:t>
      </w:r>
      <w:r>
        <w:t xml:space="preserve"> me</w:t>
      </w:r>
      <w:r w:rsidR="007C5F51">
        <w:t>gtekinthető a weboldal működése</w:t>
      </w:r>
      <w:r w:rsidR="00BB7375">
        <w:t>.</w:t>
      </w:r>
    </w:p>
    <w:p w14:paraId="658442FD" w14:textId="76B9D2CD" w:rsidR="00BB7375" w:rsidRDefault="00BB7375" w:rsidP="00193012">
      <w:r>
        <w:t xml:space="preserve">Azonban a program nem rendelkezik a P4 kódok teljes </w:t>
      </w:r>
      <w:r w:rsidR="00FA1190">
        <w:t>funkcionalitásainak ismeretével, ezért megkötésekkel rendelkező P4 program adhatóak meg csak.</w:t>
      </w:r>
    </w:p>
    <w:p w14:paraId="51D8EE98" w14:textId="7537640F" w:rsidR="00AD7335" w:rsidRDefault="00AD7335" w:rsidP="00193012">
      <w:r>
        <w:t>Fontos kiemelni, hogy a program fő funkciója a fejlécek vizsgálata, így az olyan műveletek</w:t>
      </w:r>
      <w:r w:rsidR="0017684C">
        <w:t>et</w:t>
      </w:r>
      <w:r>
        <w:t>, melyek nem ilyen egységgel kapcsolatosak nem tudom kezelni.</w:t>
      </w:r>
    </w:p>
    <w:p w14:paraId="1E0ACB2A" w14:textId="77777777" w:rsidR="00FA1190" w:rsidRDefault="00FA1190" w:rsidP="00193012">
      <w:r>
        <w:t>Kivételek:</w:t>
      </w:r>
    </w:p>
    <w:p w14:paraId="1F20C946" w14:textId="57EEE36C" w:rsidR="00FA1190" w:rsidRDefault="00FA1190" w:rsidP="00FA1190">
      <w:pPr>
        <w:pStyle w:val="Listaszerbekezds"/>
        <w:numPr>
          <w:ilvl w:val="0"/>
          <w:numId w:val="14"/>
        </w:numPr>
      </w:pPr>
      <w:r w:rsidRPr="00FA1190">
        <w:rPr>
          <w:i/>
          <w:iCs/>
        </w:rPr>
        <w:t>Action</w:t>
      </w:r>
      <w:r>
        <w:t>-</w:t>
      </w:r>
      <w:r w:rsidR="003B2618">
        <w:t>ön belüli elágazás nem megengedett</w:t>
      </w:r>
      <w:r w:rsidR="005D5B8D">
        <w:t>.</w:t>
      </w:r>
    </w:p>
    <w:p w14:paraId="0297846C" w14:textId="7EC9A78A" w:rsidR="00E46EBF" w:rsidRDefault="00E46EBF" w:rsidP="00FA1190">
      <w:pPr>
        <w:pStyle w:val="Listaszerbekezds"/>
        <w:numPr>
          <w:ilvl w:val="0"/>
          <w:numId w:val="14"/>
        </w:numPr>
      </w:pPr>
      <w:r>
        <w:t>Szakdolgozatomban a P4 2016-ban kiadott verzióját elemzem. Más verzió használata nem támogatott.</w:t>
      </w:r>
    </w:p>
    <w:p w14:paraId="47D6530D" w14:textId="32D4B047" w:rsidR="00AC04EC" w:rsidRDefault="00AC04EC" w:rsidP="00FA1190">
      <w:pPr>
        <w:pStyle w:val="Listaszerbekezds"/>
        <w:numPr>
          <w:ilvl w:val="0"/>
          <w:numId w:val="14"/>
        </w:numPr>
      </w:pPr>
      <w:r w:rsidRPr="00AC04EC">
        <w:lastRenderedPageBreak/>
        <w:t>TODO</w:t>
      </w:r>
      <w:r>
        <w:t>, ha nincs több ilyen, akkor a listát szüntessük meg</w:t>
      </w:r>
    </w:p>
    <w:p w14:paraId="043D04A6" w14:textId="77777777" w:rsidR="001B5FBB" w:rsidRDefault="004B5E9F" w:rsidP="00E41F3B">
      <w:pPr>
        <w:pStyle w:val="Cmsor2"/>
      </w:pPr>
      <w:bookmarkStart w:id="11" w:name="_Toc41515482"/>
      <w:r>
        <w:t>Rendszer ismertetése</w:t>
      </w:r>
      <w:bookmarkEnd w:id="11"/>
    </w:p>
    <w:p w14:paraId="33E80F80" w14:textId="77777777" w:rsidR="00FA5AE9" w:rsidRDefault="00FA5AE9" w:rsidP="00FA5AE9">
      <w:pPr>
        <w:keepNext/>
      </w:pPr>
      <w:r>
        <w:rPr>
          <w:noProof/>
          <w:lang w:eastAsia="hu-HU"/>
        </w:rPr>
        <w:drawing>
          <wp:inline distT="0" distB="0" distL="0" distR="0" wp14:anchorId="0778A7CC" wp14:editId="3AC9E45F">
            <wp:extent cx="5372100" cy="2436523"/>
            <wp:effectExtent l="0" t="0" r="0" b="190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Általáno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975" cy="25035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68A76801" w14:textId="31FC3260" w:rsidR="00FA5AE9" w:rsidRDefault="00982E22" w:rsidP="00CA47AC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r w:rsidR="009D2987">
        <w:rPr>
          <w:noProof/>
        </w:rPr>
        <w:t>1</w:t>
      </w:r>
      <w:r>
        <w:rPr>
          <w:noProof/>
        </w:rPr>
        <w:fldChar w:fldCharType="end"/>
      </w:r>
      <w:r w:rsidR="00FA5AE9" w:rsidRPr="00FA5AE9">
        <w:t xml:space="preserve">. ábra </w:t>
      </w:r>
      <w:r w:rsidR="00C921C5">
        <w:t>–</w:t>
      </w:r>
      <w:r w:rsidR="00FA5AE9" w:rsidRPr="00FA5AE9">
        <w:t xml:space="preserve"> Általános</w:t>
      </w:r>
      <w:r w:rsidR="00C921C5">
        <w:t xml:space="preserve"> felhasználói</w:t>
      </w:r>
      <w:r w:rsidR="00FA5AE9" w:rsidRPr="00FA5AE9">
        <w:t xml:space="preserve"> </w:t>
      </w:r>
      <w:r w:rsidR="00FA5AE9" w:rsidRPr="00CA47AC">
        <w:t>eset</w:t>
      </w:r>
      <w:r w:rsidR="00FA5AE9" w:rsidRPr="00FA5AE9">
        <w:t xml:space="preserve"> diagram</w:t>
      </w:r>
    </w:p>
    <w:p w14:paraId="794DEBA4" w14:textId="77777777" w:rsidR="00FA5AE9" w:rsidRPr="00FA5AE9" w:rsidRDefault="00FA5AE9" w:rsidP="00FA5AE9"/>
    <w:p w14:paraId="3D55E764" w14:textId="77777777" w:rsidR="00787365" w:rsidRDefault="00C33B2A" w:rsidP="00787365">
      <w:r>
        <w:t xml:space="preserve">Az </w:t>
      </w:r>
      <w:r w:rsidRPr="00C33B2A">
        <w:rPr>
          <w:i/>
          <w:iCs/>
        </w:rPr>
        <w:t>általános</w:t>
      </w:r>
      <w:r w:rsidR="004555D5">
        <w:rPr>
          <w:i/>
          <w:iCs/>
        </w:rPr>
        <w:t xml:space="preserve"> felhasználói</w:t>
      </w:r>
      <w:r w:rsidRPr="00C33B2A">
        <w:rPr>
          <w:i/>
          <w:iCs/>
        </w:rPr>
        <w:t xml:space="preserve"> eset diagram</w:t>
      </w:r>
      <w:r>
        <w:t xml:space="preserve"> ábrán láthatóak a weboldal fő funkciói. Ez csak egy összefoglaló ábra, </w:t>
      </w:r>
      <w:r w:rsidR="0067152A">
        <w:t>melynek funkcióit bővebben kifejtem később, amikor is a weboldal összes oldalát és azokban rejlő lehetőségeket részletesen leírom.</w:t>
      </w:r>
    </w:p>
    <w:p w14:paraId="239AC810" w14:textId="77777777" w:rsidR="000E6FA7" w:rsidRDefault="000E6FA7" w:rsidP="00787365">
      <w:r>
        <w:t>Az ábrán jól látható, hogy a weboldal egy része lineáris lefutással bír, vagyis egymásra épülő, ki nem kerülhető folyamatok követik egymást.</w:t>
      </w:r>
    </w:p>
    <w:p w14:paraId="03F9D466" w14:textId="77777777" w:rsidR="00AD613F" w:rsidRDefault="008F32AC" w:rsidP="00787365">
      <w:r>
        <w:t>Funkciók rövid ismertetése:</w:t>
      </w:r>
    </w:p>
    <w:p w14:paraId="22560494" w14:textId="77777777" w:rsidR="008F32AC" w:rsidRDefault="008F32AC" w:rsidP="008F32AC">
      <w:pPr>
        <w:pStyle w:val="Listaszerbekezds"/>
        <w:numPr>
          <w:ilvl w:val="0"/>
          <w:numId w:val="13"/>
        </w:numPr>
      </w:pPr>
      <w:r>
        <w:t xml:space="preserve">Kód feltöltés </w:t>
      </w:r>
      <w:r w:rsidR="006C2C7A">
        <w:t>–</w:t>
      </w:r>
      <w:r>
        <w:t xml:space="preserve"> </w:t>
      </w:r>
      <w:r w:rsidR="006C2C7A">
        <w:t>A felhasználónak itt lehetősége van egy P4 kód megadására fájlból vagy szöveges bevitellel</w:t>
      </w:r>
      <w:r w:rsidR="00B00B33">
        <w:t>.</w:t>
      </w:r>
    </w:p>
    <w:p w14:paraId="58FA6C18" w14:textId="77777777" w:rsidR="006C2C7A" w:rsidRDefault="006C2C7A" w:rsidP="008F32AC">
      <w:pPr>
        <w:pStyle w:val="Listaszerbekezds"/>
        <w:numPr>
          <w:ilvl w:val="0"/>
          <w:numId w:val="13"/>
        </w:numPr>
      </w:pPr>
      <w:r>
        <w:t>Gráf interakciók – A felhasználónak itt lehetősége van a kódból generált gráfokkal interakciókat végre hajtani. Ezek közé sorolható a gráf bejárás szimulálása, az adott csúcsba vezető út és abból kivezető utak színezése, valamint a vezérlésfolyamgráf és az adatfolyamgráf közötti kapcsolatok megismerése</w:t>
      </w:r>
      <w:r w:rsidR="00B00B33">
        <w:t>.</w:t>
      </w:r>
    </w:p>
    <w:p w14:paraId="1A11B5C1" w14:textId="691C01F7" w:rsidR="006C2C7A" w:rsidRDefault="00972630" w:rsidP="008F32AC">
      <w:pPr>
        <w:pStyle w:val="Listaszerbekezds"/>
        <w:numPr>
          <w:ilvl w:val="0"/>
          <w:numId w:val="13"/>
        </w:numPr>
      </w:pPr>
      <w:r>
        <w:t xml:space="preserve">Kezdő- és végértékek megadása - </w:t>
      </w:r>
      <w:r w:rsidR="00B00B33">
        <w:t xml:space="preserve">A felhasználónak itt lehetősége van a kódban lévő fejlécekről eldönteni, hogy kezdetben mely fejléceit szeretné inicializáltra állítani, valamint az elemzett rész után mely fejléceket </w:t>
      </w:r>
      <w:r w:rsidR="00B00B33">
        <w:lastRenderedPageBreak/>
        <w:t>szeretné felhasználni.</w:t>
      </w:r>
      <w:r w:rsidR="009D2A53">
        <w:t xml:space="preserve"> Ez a funkció a </w:t>
      </w:r>
      <w:r w:rsidR="009D2A53" w:rsidRPr="009D2A53">
        <w:rPr>
          <w:i/>
          <w:iCs/>
        </w:rPr>
        <w:t>Parser</w:t>
      </w:r>
      <w:r w:rsidR="009D2A53">
        <w:t xml:space="preserve">-t és </w:t>
      </w:r>
      <w:r w:rsidR="009D2A53" w:rsidRPr="009D2A53">
        <w:rPr>
          <w:i/>
          <w:iCs/>
        </w:rPr>
        <w:t>Deparser</w:t>
      </w:r>
      <w:r w:rsidR="009D2A53">
        <w:t>-t váltja ki, mivel azokat nem dolgozom fel.</w:t>
      </w:r>
    </w:p>
    <w:p w14:paraId="34766935" w14:textId="77777777" w:rsidR="00133EE4" w:rsidRDefault="00133EE4" w:rsidP="008F32AC">
      <w:pPr>
        <w:pStyle w:val="Listaszerbekezds"/>
        <w:numPr>
          <w:ilvl w:val="0"/>
          <w:numId w:val="13"/>
        </w:numPr>
      </w:pPr>
      <w:r>
        <w:t xml:space="preserve">Elemzés megtekintése - </w:t>
      </w:r>
      <w:r w:rsidR="00C727AA">
        <w:t xml:space="preserve">A felhasználónak itt lehetősége van az elemzések megtekintésére, ahol is megjelenik az összes megadott kezdő- és végértékhez generált gráf, valamint </w:t>
      </w:r>
      <w:r w:rsidR="00896DB1">
        <w:t>diagramok</w:t>
      </w:r>
      <w:r w:rsidR="00C727AA">
        <w:t>, melyeket a rendszer számolt ki.</w:t>
      </w:r>
    </w:p>
    <w:p w14:paraId="3DAEE3A8" w14:textId="77777777" w:rsidR="00147FCE" w:rsidRDefault="00147FCE" w:rsidP="008F32AC">
      <w:pPr>
        <w:pStyle w:val="Listaszerbekezds"/>
        <w:numPr>
          <w:ilvl w:val="0"/>
          <w:numId w:val="13"/>
        </w:numPr>
      </w:pPr>
      <w:r>
        <w:t xml:space="preserve">Fájl kezelő oldal </w:t>
      </w:r>
      <w:r w:rsidR="00A56EE2">
        <w:t>–</w:t>
      </w:r>
      <w:r>
        <w:t xml:space="preserve"> </w:t>
      </w:r>
      <w:r w:rsidR="00A56EE2">
        <w:t>A felhasználónak itt lehetősége van fájlokat keresni, azok tartalmát vágólapra helyezni, va</w:t>
      </w:r>
      <w:r w:rsidR="00A83E1B">
        <w:t>gy a fájllal azonnal megkezdeni az elemzési folyamatot, ami a gráf interakciókkal kez</w:t>
      </w:r>
      <w:r w:rsidR="00D4703B">
        <w:t>d</w:t>
      </w:r>
      <w:r w:rsidR="00A83E1B">
        <w:t>ődik.</w:t>
      </w:r>
    </w:p>
    <w:p w14:paraId="79606FDB" w14:textId="7370DCF5" w:rsidR="00D4703B" w:rsidRDefault="00045923" w:rsidP="008F32AC">
      <w:pPr>
        <w:pStyle w:val="Listaszerbekezds"/>
        <w:numPr>
          <w:ilvl w:val="0"/>
          <w:numId w:val="13"/>
        </w:numPr>
      </w:pPr>
      <w:r>
        <w:t>Súgó oldal - A felhasználónak itt lehetősége van megismerkedni a weboldal céljával, valamint alapvető használatával. Elolvasásával könnyen elsajátítható a tudás, amely az oldal használásához szükséges.</w:t>
      </w:r>
    </w:p>
    <w:p w14:paraId="3F0A68D3" w14:textId="6AEC0BE5" w:rsidR="005B4FF1" w:rsidRDefault="005B3FCD" w:rsidP="005B4FF1">
      <w:pPr>
        <w:pStyle w:val="Cmsor3"/>
      </w:pPr>
      <w:bookmarkStart w:id="12" w:name="_Toc41515483"/>
      <w:r>
        <w:t>Gráfok ismertetése</w:t>
      </w:r>
      <w:bookmarkEnd w:id="12"/>
    </w:p>
    <w:p w14:paraId="54178367" w14:textId="77777777" w:rsidR="005D30BD" w:rsidRDefault="004377A3" w:rsidP="00251754">
      <w:r>
        <w:t>Szakdolgozatomban sok munkát fektettem a gráfok megismerésére és a megfelelő ábrázolásuk</w:t>
      </w:r>
      <w:r w:rsidR="00AD0A52">
        <w:t xml:space="preserve"> kidolgozásukba</w:t>
      </w:r>
      <w:r>
        <w:t>.</w:t>
      </w:r>
      <w:r w:rsidR="004334B3">
        <w:t xml:space="preserve"> Pár mondatban összefoglalnám,</w:t>
      </w:r>
      <w:r w:rsidR="00583505">
        <w:t xml:space="preserve"> hogy</w:t>
      </w:r>
      <w:r w:rsidR="00CE4FDA">
        <w:t xml:space="preserve"> a</w:t>
      </w:r>
      <w:r w:rsidR="00583505">
        <w:t xml:space="preserve"> gráfok, valamint</w:t>
      </w:r>
      <w:r w:rsidR="00CE4FDA">
        <w:t xml:space="preserve"> a</w:t>
      </w:r>
      <w:r w:rsidR="00583505">
        <w:t xml:space="preserve"> csúcsok között milyen kapcsolatok állnak fel és ezeket milyen módon ábrázolom.</w:t>
      </w:r>
    </w:p>
    <w:p w14:paraId="46F1BA7C" w14:textId="77777777" w:rsidR="005D30BD" w:rsidRDefault="005D30BD" w:rsidP="005D30BD">
      <w:pPr>
        <w:keepNext/>
      </w:pPr>
      <w:r>
        <w:rPr>
          <w:noProof/>
        </w:rPr>
        <w:lastRenderedPageBreak/>
        <w:drawing>
          <wp:inline distT="0" distB="0" distL="0" distR="0" wp14:anchorId="46E12030" wp14:editId="5A4E9298">
            <wp:extent cx="5419725" cy="6519729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smertető_CF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187" cy="668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F9EB" w14:textId="39DE6C41" w:rsidR="005D30BD" w:rsidRDefault="005D30BD" w:rsidP="005D30BD">
      <w:pPr>
        <w:pStyle w:val="Kpalrs"/>
      </w:pPr>
      <w:fldSimple w:instr=" SEQ ábra \* ARABIC ">
        <w:r w:rsidR="009D2987">
          <w:rPr>
            <w:noProof/>
          </w:rPr>
          <w:t>2</w:t>
        </w:r>
      </w:fldSimple>
      <w:r>
        <w:t>. ábra - Vezérlésfolyamgráf</w:t>
      </w:r>
    </w:p>
    <w:p w14:paraId="3D393D35" w14:textId="77777777" w:rsidR="009D2987" w:rsidRDefault="005D30BD" w:rsidP="009D2987">
      <w:pPr>
        <w:keepNext/>
      </w:pPr>
      <w:r>
        <w:rPr>
          <w:noProof/>
        </w:rPr>
        <w:lastRenderedPageBreak/>
        <w:drawing>
          <wp:inline distT="0" distB="0" distL="0" distR="0" wp14:anchorId="14DE4D48" wp14:editId="7A4282AD">
            <wp:extent cx="5343525" cy="6609032"/>
            <wp:effectExtent l="0" t="0" r="0" b="1905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smertető_DF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750" cy="705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F7A5" w14:textId="5A825ACD" w:rsidR="005D30BD" w:rsidRDefault="009D2987" w:rsidP="009D2987">
      <w:pPr>
        <w:pStyle w:val="Kpalrs"/>
      </w:pPr>
      <w:fldSimple w:instr=" SEQ ábra \* ARABIC ">
        <w:r>
          <w:rPr>
            <w:noProof/>
          </w:rPr>
          <w:t>3</w:t>
        </w:r>
      </w:fldSimple>
      <w:r>
        <w:t>. ábra - Adatfolyamgráf</w:t>
      </w:r>
    </w:p>
    <w:p w14:paraId="18B30ADF" w14:textId="62A022E2" w:rsidR="00035BD0" w:rsidRPr="00C163DD" w:rsidRDefault="005F346F" w:rsidP="00251754">
      <w:r>
        <w:t>Ahogy</w:t>
      </w:r>
      <w:r w:rsidR="002D71B6">
        <w:t xml:space="preserve"> a </w:t>
      </w:r>
      <w:r w:rsidR="006135AE">
        <w:rPr>
          <w:i/>
          <w:iCs/>
        </w:rPr>
        <w:t>V</w:t>
      </w:r>
      <w:r w:rsidR="002D71B6" w:rsidRPr="005F346F">
        <w:rPr>
          <w:i/>
          <w:iCs/>
        </w:rPr>
        <w:t>ezérlésfolyamgráf</w:t>
      </w:r>
      <w:r>
        <w:t xml:space="preserve"> és</w:t>
      </w:r>
      <w:r w:rsidR="002D71B6">
        <w:t xml:space="preserve"> az </w:t>
      </w:r>
      <w:r w:rsidR="006135AE">
        <w:rPr>
          <w:i/>
          <w:iCs/>
        </w:rPr>
        <w:t>A</w:t>
      </w:r>
      <w:r w:rsidR="002D71B6" w:rsidRPr="005F346F">
        <w:rPr>
          <w:i/>
          <w:iCs/>
        </w:rPr>
        <w:t>datfolyamgráf</w:t>
      </w:r>
      <w:r w:rsidR="002D71B6">
        <w:t xml:space="preserve"> </w:t>
      </w:r>
      <w:r>
        <w:t xml:space="preserve">ábráján is </w:t>
      </w:r>
      <w:r w:rsidR="002D71B6">
        <w:t>szerepel egy kezdő, valamint egy vég csúcs.</w:t>
      </w:r>
      <w:r w:rsidR="006135AE">
        <w:t xml:space="preserve"> A vezérlés</w:t>
      </w:r>
      <w:r w:rsidR="00FF7F7A">
        <w:t>folyamgráfon a többi csúcs között nincsen különbség. Minden csúcs egyenlő értékkel bír és a program lefutásával megegyező módon követik egymást.</w:t>
      </w:r>
      <w:r w:rsidR="00C163DD">
        <w:t xml:space="preserve"> Az egeret egy csúcs fölé helyezve megjelenik a típusa, melyek lehetnek </w:t>
      </w:r>
      <w:r w:rsidR="00C163DD" w:rsidRPr="00C163DD">
        <w:rPr>
          <w:i/>
          <w:iCs/>
        </w:rPr>
        <w:t>if</w:t>
      </w:r>
      <w:r w:rsidR="00C163DD">
        <w:t xml:space="preserve">, </w:t>
      </w:r>
      <w:r w:rsidR="00C163DD" w:rsidRPr="00C163DD">
        <w:rPr>
          <w:i/>
          <w:iCs/>
        </w:rPr>
        <w:t>table</w:t>
      </w:r>
      <w:r w:rsidR="00C163DD">
        <w:t xml:space="preserve">, </w:t>
      </w:r>
      <w:r w:rsidR="00C163DD" w:rsidRPr="00C163DD">
        <w:rPr>
          <w:i/>
          <w:iCs/>
        </w:rPr>
        <w:t>action</w:t>
      </w:r>
      <w:r w:rsidR="00C163DD">
        <w:rPr>
          <w:i/>
          <w:iCs/>
        </w:rPr>
        <w:t xml:space="preserve">. </w:t>
      </w:r>
      <w:r w:rsidR="00C163DD">
        <w:t xml:space="preserve">Az élek közül kivételt jelentenek az </w:t>
      </w:r>
      <w:r w:rsidR="00C163DD" w:rsidRPr="00C163DD">
        <w:rPr>
          <w:i/>
          <w:iCs/>
        </w:rPr>
        <w:t>if</w:t>
      </w:r>
      <w:r w:rsidR="00C163DD">
        <w:t xml:space="preserve"> csúcsból kiinduló élek, itt az igaz ág zöld színű éllel van jelölve, míg a hamis ág piros </w:t>
      </w:r>
      <w:r w:rsidR="00C163DD">
        <w:lastRenderedPageBreak/>
        <w:t>színnel.</w:t>
      </w:r>
      <w:r w:rsidR="00425828">
        <w:t xml:space="preserve"> Az adatfolyamgráfon láthatunk szögletes, valamint tojás alakú csúcsokat ezek jelentése pedig az, hogy a szögletes csúcsban lévő adat olvasásra kerül, míg a tojás alakú csúcsban lévő adat írásra kerül</w:t>
      </w:r>
      <w:r w:rsidR="007967C8">
        <w:t xml:space="preserve">. </w:t>
      </w:r>
      <w:proofErr w:type="gramStart"/>
      <w:r w:rsidR="00B147EA">
        <w:t>Az</w:t>
      </w:r>
      <w:proofErr w:type="gramEnd"/>
      <w:r w:rsidR="00B147EA">
        <w:t xml:space="preserve"> itt megjelenő csúcsok mindegyike egy adott vezérlésfolyamgráf blokkja vagy változó felhasználása.</w:t>
      </w:r>
    </w:p>
    <w:p w14:paraId="03B01DDF" w14:textId="1E15B8DD" w:rsidR="00501C81" w:rsidRDefault="00DB5B04" w:rsidP="00DB5B04">
      <w:pPr>
        <w:pStyle w:val="Cmsor3"/>
      </w:pPr>
      <w:bookmarkStart w:id="13" w:name="_Toc41515484"/>
      <w:r>
        <w:t>Kezdő oldal</w:t>
      </w:r>
      <w:bookmarkEnd w:id="13"/>
    </w:p>
    <w:p w14:paraId="1676AA7D" w14:textId="77777777" w:rsidR="00CA47AC" w:rsidRDefault="00B5175E" w:rsidP="00CA47AC">
      <w:pPr>
        <w:keepNext/>
      </w:pPr>
      <w:r>
        <w:rPr>
          <w:noProof/>
          <w:lang w:eastAsia="hu-HU"/>
        </w:rPr>
        <w:drawing>
          <wp:inline distT="0" distB="0" distL="0" distR="0" wp14:anchorId="6E4AF13E" wp14:editId="4C15C478">
            <wp:extent cx="5429250" cy="2869289"/>
            <wp:effectExtent l="0" t="0" r="0" b="762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ome_Pag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071" cy="289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32E8" w14:textId="333FD6D7" w:rsidR="00DB5B04" w:rsidRDefault="00982E22" w:rsidP="00CA47AC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r w:rsidR="009D2987">
        <w:rPr>
          <w:noProof/>
        </w:rPr>
        <w:t>4</w:t>
      </w:r>
      <w:r>
        <w:rPr>
          <w:noProof/>
        </w:rPr>
        <w:fldChar w:fldCharType="end"/>
      </w:r>
      <w:r w:rsidR="00CA47AC">
        <w:t>. ábra - Kezdő oldal felhasználói eset diagram</w:t>
      </w:r>
    </w:p>
    <w:p w14:paraId="34E8E2A5" w14:textId="77777777" w:rsidR="00CA47AC" w:rsidRDefault="00B842EC" w:rsidP="00CA47AC">
      <w:pPr>
        <w:rPr>
          <w:noProof/>
        </w:rPr>
      </w:pPr>
      <w:r>
        <w:rPr>
          <w:noProof/>
        </w:rPr>
        <w:t xml:space="preserve">A </w:t>
      </w:r>
      <w:r w:rsidRPr="00B842EC">
        <w:rPr>
          <w:i/>
          <w:iCs/>
          <w:noProof/>
        </w:rPr>
        <w:t>Kezdő oldal felhasználó</w:t>
      </w:r>
      <w:r w:rsidR="008C17E1">
        <w:rPr>
          <w:i/>
          <w:iCs/>
          <w:noProof/>
        </w:rPr>
        <w:t>i</w:t>
      </w:r>
      <w:r w:rsidRPr="00B842EC">
        <w:rPr>
          <w:i/>
          <w:iCs/>
          <w:noProof/>
        </w:rPr>
        <w:t xml:space="preserve"> eset diagram</w:t>
      </w:r>
      <w:r>
        <w:rPr>
          <w:noProof/>
        </w:rPr>
        <w:t xml:space="preserve"> ábráján</w:t>
      </w:r>
      <w:r w:rsidR="0057406B">
        <w:rPr>
          <w:noProof/>
        </w:rPr>
        <w:t xml:space="preserve"> látható, hogy a felhasználónak milyen funkciók és lehetőségek állnak rendelkezésére, amikor a kezdőoldalon van.</w:t>
      </w:r>
    </w:p>
    <w:p w14:paraId="654BB126" w14:textId="77777777" w:rsidR="00614183" w:rsidRDefault="003D529F" w:rsidP="00CA47AC">
      <w:r>
        <w:t>Ezen az oldalon adhatj</w:t>
      </w:r>
      <w:r w:rsidR="00B266BD">
        <w:t>a</w:t>
      </w:r>
      <w:r>
        <w:t xml:space="preserve"> meg elemzendő kódját, itt egy tab-os elrendezésben választhatja ki, hogy milyen módon adja át kódját.</w:t>
      </w:r>
      <w:r w:rsidR="00284EFE">
        <w:t xml:space="preserve"> Az opciók kizárják egymást, szóval</w:t>
      </w:r>
      <w:r w:rsidR="001814A0">
        <w:t>,</w:t>
      </w:r>
      <w:r w:rsidR="00284EFE">
        <w:t xml:space="preserve"> ha feltöltött fájlt, addig nem léphet át a szövegbeviteli részre, amíg azt a fájlt ki nem törölte és fordítva is igaz, tehát, amennyiben a beviteli mező nem üres úgy nem léphet vissza a fájl feltöltő részlegre.</w:t>
      </w:r>
      <w:r w:rsidR="00162AED">
        <w:t xml:space="preserve"> A következő oldalra lépés, akkor érhető el, ha az egyik eset által adott meg szöveget. A szövegbeviteli mező egy egyszerű beviteli mező, ahova szöveget írhat be vagy illeszthet be a vágólapról.</w:t>
      </w:r>
    </w:p>
    <w:p w14:paraId="23D7FD83" w14:textId="77777777" w:rsidR="00162AED" w:rsidRDefault="00162AED" w:rsidP="00FF7822">
      <w:pPr>
        <w:pStyle w:val="Cmsor4"/>
      </w:pPr>
      <w:r>
        <w:lastRenderedPageBreak/>
        <w:t>Fájl feltölt</w:t>
      </w:r>
      <w:r w:rsidR="0004204C">
        <w:t>és</w:t>
      </w:r>
    </w:p>
    <w:p w14:paraId="302543FC" w14:textId="77777777" w:rsidR="00CF018C" w:rsidRDefault="00CF018C" w:rsidP="00CF018C">
      <w:pPr>
        <w:keepNext/>
      </w:pPr>
      <w:r>
        <w:rPr>
          <w:noProof/>
          <w:lang w:eastAsia="hu-HU"/>
        </w:rPr>
        <w:drawing>
          <wp:inline distT="0" distB="0" distL="0" distR="0" wp14:anchorId="7A1F0DA0" wp14:editId="145AB1C2">
            <wp:extent cx="5400040" cy="272542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eUploade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F9A2" w14:textId="664B61D0" w:rsidR="00CF018C" w:rsidRPr="00CF018C" w:rsidRDefault="00982E22" w:rsidP="000011D9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r w:rsidR="009D2987">
        <w:rPr>
          <w:noProof/>
        </w:rPr>
        <w:t>5</w:t>
      </w:r>
      <w:r>
        <w:rPr>
          <w:noProof/>
        </w:rPr>
        <w:fldChar w:fldCharType="end"/>
      </w:r>
      <w:r w:rsidR="00CF018C">
        <w:t xml:space="preserve">. ábra - Fájl feltöltő </w:t>
      </w:r>
    </w:p>
    <w:p w14:paraId="4D4E8295" w14:textId="77777777" w:rsidR="0004204C" w:rsidRDefault="00EA69E7" w:rsidP="00162AED">
      <w:r>
        <w:t>A felhasználó ebben az esetben két különböző úton</w:t>
      </w:r>
      <w:r w:rsidR="0004204C">
        <w:t xml:space="preserve"> adhatja meg a kiválasztandó fájlt. Az első eset, hogy bal klikkelés után a fájlkezelő ablakból kiválasztja a feltöltendő fájlt. A második eset, hogy úgynevezett </w:t>
      </w:r>
      <w:r w:rsidR="0004204C" w:rsidRPr="0004204C">
        <w:rPr>
          <w:i/>
          <w:iCs/>
        </w:rPr>
        <w:t>drag and drop</w:t>
      </w:r>
      <w:r w:rsidR="0004204C">
        <w:t xml:space="preserve"> módszerrel, vagyis a fájl odahúzásával és elengedésével adja meg a kiválasztott fájlt. Mind</w:t>
      </w:r>
      <w:r w:rsidR="00143C82">
        <w:t>en</w:t>
      </w:r>
      <w:r w:rsidR="0004204C">
        <w:t xml:space="preserve"> esetben ellenőrizzük</w:t>
      </w:r>
      <w:r w:rsidR="00143C82">
        <w:t>, hogy a fájl megfelelő</w:t>
      </w:r>
      <w:proofErr w:type="gramStart"/>
      <w:r w:rsidR="00143C82">
        <w:t>, .p</w:t>
      </w:r>
      <w:proofErr w:type="gramEnd"/>
      <w:r w:rsidR="00143C82">
        <w:t>4 vagy .txt kiterjesztésű-e</w:t>
      </w:r>
      <w:r w:rsidR="004549AC">
        <w:t>, más kiterjesztéssel rendelkező fájl feltöltésére nincs lehetőség, ezt figyelmeztető üzenet formájában jelezzük a felhasználónak.</w:t>
      </w:r>
      <w:r w:rsidR="00D54D17">
        <w:t xml:space="preserve"> A második módszer esetén a feltöltött fájlok mennyiségére is ellenőrzést hajtunk végre, mivel több fájl </w:t>
      </w:r>
      <w:r w:rsidR="0023107B">
        <w:t>feltöltése nem megengedett, ekkor is megtagadjuk a fájl(ok) feltöltését és figyelmeztető üzenet formájában ezt jelezzük.</w:t>
      </w:r>
    </w:p>
    <w:p w14:paraId="57F479F3" w14:textId="77777777" w:rsidR="00F76329" w:rsidRDefault="00F76329" w:rsidP="00162AED">
      <w:r>
        <w:t xml:space="preserve">Az elfogadott fájl megadása után a képernyőn megjelenik a fájl neve, </w:t>
      </w:r>
      <w:r w:rsidR="00D9608C">
        <w:t>valamint mellette kettő akció gomb is.</w:t>
      </w:r>
      <w:r w:rsidR="00334634">
        <w:t xml:space="preserve"> </w:t>
      </w:r>
      <w:r w:rsidR="00CF6035">
        <w:t>Az első esetben a fájl szerkesztését végezhet</w:t>
      </w:r>
      <w:r w:rsidR="00B411CC">
        <w:t>i</w:t>
      </w:r>
      <w:r w:rsidR="00CF6035">
        <w:t>, ekkor egy felugró ablakban jelenik meg a fájl tartalma, ahol szerkeszthet</w:t>
      </w:r>
      <w:r w:rsidR="00B411CC">
        <w:t>ő</w:t>
      </w:r>
      <w:r w:rsidR="00CF6035">
        <w:t xml:space="preserve">. </w:t>
      </w:r>
      <w:r w:rsidR="0037352B">
        <w:t>Az ablak bezárása négy módon történhet meg:</w:t>
      </w:r>
    </w:p>
    <w:p w14:paraId="58F747BA" w14:textId="77777777" w:rsidR="0037352B" w:rsidRDefault="0037352B" w:rsidP="0037352B">
      <w:pPr>
        <w:pStyle w:val="Listaszerbekezds"/>
        <w:numPr>
          <w:ilvl w:val="0"/>
          <w:numId w:val="12"/>
        </w:numPr>
      </w:pPr>
      <w:r w:rsidRPr="00525D67">
        <w:rPr>
          <w:i/>
          <w:iCs/>
        </w:rPr>
        <w:t>Mentés</w:t>
      </w:r>
      <w:r w:rsidR="00CA6545">
        <w:t xml:space="preserve"> gombra kattintás</w:t>
      </w:r>
      <w:r w:rsidR="00173588">
        <w:t xml:space="preserve"> </w:t>
      </w:r>
      <w:r w:rsidR="00E67341">
        <w:t>–</w:t>
      </w:r>
      <w:r w:rsidR="00173588">
        <w:t xml:space="preserve"> </w:t>
      </w:r>
      <w:r w:rsidR="00E67341">
        <w:t>a szerkesztést jóváhagyj</w:t>
      </w:r>
      <w:r w:rsidR="00EB5429">
        <w:t>a</w:t>
      </w:r>
      <w:r w:rsidR="00E67341">
        <w:t>, ezt egy felugró üzenettel erősítjük meg</w:t>
      </w:r>
    </w:p>
    <w:p w14:paraId="21878C5B" w14:textId="77777777" w:rsidR="0037352B" w:rsidRDefault="0037352B" w:rsidP="0037352B">
      <w:pPr>
        <w:pStyle w:val="Listaszerbekezds"/>
        <w:numPr>
          <w:ilvl w:val="0"/>
          <w:numId w:val="12"/>
        </w:numPr>
      </w:pPr>
      <w:r w:rsidRPr="00525D67">
        <w:rPr>
          <w:i/>
          <w:iCs/>
        </w:rPr>
        <w:t>Mégsem</w:t>
      </w:r>
      <w:r w:rsidR="00CA6545">
        <w:t xml:space="preserve"> gombra kattintás</w:t>
      </w:r>
    </w:p>
    <w:p w14:paraId="6820341B" w14:textId="77777777" w:rsidR="0037352B" w:rsidRDefault="0037352B" w:rsidP="0037352B">
      <w:pPr>
        <w:pStyle w:val="Listaszerbekezds"/>
        <w:numPr>
          <w:ilvl w:val="0"/>
          <w:numId w:val="12"/>
        </w:numPr>
      </w:pPr>
      <w:r>
        <w:t>Bezáró gombra kattintás</w:t>
      </w:r>
    </w:p>
    <w:p w14:paraId="367BE0BA" w14:textId="77777777" w:rsidR="0037352B" w:rsidRDefault="0037352B" w:rsidP="0037352B">
      <w:pPr>
        <w:pStyle w:val="Listaszerbekezds"/>
        <w:numPr>
          <w:ilvl w:val="0"/>
          <w:numId w:val="12"/>
        </w:numPr>
      </w:pPr>
      <w:r>
        <w:lastRenderedPageBreak/>
        <w:t>Az ablak területén kívülre kattintás</w:t>
      </w:r>
    </w:p>
    <w:p w14:paraId="49690F25" w14:textId="77777777" w:rsidR="00A962B7" w:rsidRDefault="00E019E0" w:rsidP="00A962B7">
      <w:r>
        <w:t>A törlés gombra való kattintás esetén a fájl feltöltése semmisnek tekintendő és lehetőség nyílik másik fájlt feltölteni, vagy a szövegbeviteli mezőre átlépni.</w:t>
      </w:r>
    </w:p>
    <w:p w14:paraId="5E76D488" w14:textId="77777777" w:rsidR="001E1090" w:rsidRDefault="001E1090" w:rsidP="001E1090">
      <w:pPr>
        <w:pStyle w:val="Cmsor3"/>
      </w:pPr>
      <w:bookmarkStart w:id="14" w:name="_Toc41515485"/>
      <w:r>
        <w:t>Gráf megjelenítő oldal</w:t>
      </w:r>
      <w:bookmarkEnd w:id="14"/>
    </w:p>
    <w:p w14:paraId="0FC45A4C" w14:textId="77777777" w:rsidR="00844416" w:rsidRDefault="00953F3F" w:rsidP="00844416">
      <w:pPr>
        <w:keepNext/>
      </w:pPr>
      <w:r>
        <w:rPr>
          <w:noProof/>
          <w:lang w:eastAsia="hu-HU"/>
        </w:rPr>
        <w:drawing>
          <wp:inline distT="0" distB="0" distL="0" distR="0" wp14:anchorId="7662120D" wp14:editId="2B5B6DDE">
            <wp:extent cx="5400040" cy="3442970"/>
            <wp:effectExtent l="0" t="0" r="0" b="508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View_Pag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D6DE" w14:textId="17DD478A" w:rsidR="00CB1A94" w:rsidRDefault="00982E22" w:rsidP="00844416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r w:rsidR="009D2987">
        <w:rPr>
          <w:noProof/>
        </w:rPr>
        <w:t>6</w:t>
      </w:r>
      <w:r>
        <w:rPr>
          <w:noProof/>
        </w:rPr>
        <w:fldChar w:fldCharType="end"/>
      </w:r>
      <w:r w:rsidR="00844416">
        <w:t>. ábra - Gráf megjelenítő oldal felhasználói eset diagram</w:t>
      </w:r>
    </w:p>
    <w:p w14:paraId="05E80ADF" w14:textId="77777777" w:rsidR="006F5618" w:rsidRDefault="00191DB8" w:rsidP="00191DB8">
      <w:pPr>
        <w:rPr>
          <w:noProof/>
        </w:rPr>
      </w:pPr>
      <w:r>
        <w:rPr>
          <w:noProof/>
        </w:rPr>
        <w:t xml:space="preserve">A </w:t>
      </w:r>
      <w:r w:rsidR="00D350BE">
        <w:rPr>
          <w:i/>
          <w:iCs/>
          <w:noProof/>
        </w:rPr>
        <w:t>Gráf megjelenítő</w:t>
      </w:r>
      <w:r w:rsidRPr="00B842EC">
        <w:rPr>
          <w:i/>
          <w:iCs/>
          <w:noProof/>
        </w:rPr>
        <w:t xml:space="preserve"> oldal felhasználó</w:t>
      </w:r>
      <w:r>
        <w:rPr>
          <w:i/>
          <w:iCs/>
          <w:noProof/>
        </w:rPr>
        <w:t>i</w:t>
      </w:r>
      <w:r w:rsidRPr="00B842EC">
        <w:rPr>
          <w:i/>
          <w:iCs/>
          <w:noProof/>
        </w:rPr>
        <w:t xml:space="preserve"> eset diagram</w:t>
      </w:r>
      <w:r>
        <w:rPr>
          <w:noProof/>
        </w:rPr>
        <w:t xml:space="preserve"> ábráján látható, hogy a felhasználónak milyen funkciók és lehetőségek állnak rendelkezésére, amikor a gráf megjelenítő oldalon van.</w:t>
      </w:r>
      <w:r w:rsidR="002448FA">
        <w:rPr>
          <w:noProof/>
        </w:rPr>
        <w:t xml:space="preserve"> Az</w:t>
      </w:r>
      <w:r w:rsidR="00507CB8">
        <w:rPr>
          <w:noProof/>
        </w:rPr>
        <w:t xml:space="preserve"> oldal működésének előfeltétele, hogy a kód feltöltése már megtörtént, ezért ha az</w:t>
      </w:r>
      <w:r w:rsidR="0013477C">
        <w:rPr>
          <w:noProof/>
        </w:rPr>
        <w:t xml:space="preserve"> nem</w:t>
      </w:r>
      <w:r w:rsidR="00507CB8">
        <w:rPr>
          <w:noProof/>
        </w:rPr>
        <w:t xml:space="preserve"> történt volna meg, akkor hibaüzenettel jelezzük, hogy először fájlt fel kell tölteni.</w:t>
      </w:r>
      <w:r w:rsidR="003D7054">
        <w:rPr>
          <w:noProof/>
        </w:rPr>
        <w:t xml:space="preserve"> Amennyiben már ez megtörtént, akkor az oldalon a tab-os elrendezésben alapértelmezetten kettő oldal található meg, melyek az oldalon állandóan jelen vannak. Az első a vezérlésfolyamgráfot megjelenítő tab, a második pedig a</w:t>
      </w:r>
      <w:r w:rsidR="008B4E81">
        <w:rPr>
          <w:noProof/>
        </w:rPr>
        <w:t>z adatfolyamgráfot reprezentáló oldal.</w:t>
      </w:r>
      <w:r w:rsidR="006F5618">
        <w:rPr>
          <w:noProof/>
        </w:rPr>
        <w:t xml:space="preserve"> A gráfok betöltésekor egy információs üzenettel jelezzük, hogy a gráf betöltését várja meg, mivel </w:t>
      </w:r>
      <w:r w:rsidR="00E12158">
        <w:rPr>
          <w:noProof/>
        </w:rPr>
        <w:t>csak így tudjuk garantálni a hibátlan és maximális felhasználói élményt.</w:t>
      </w:r>
      <w:r w:rsidR="00660CB8">
        <w:rPr>
          <w:noProof/>
        </w:rPr>
        <w:t xml:space="preserve"> A gráf betöltődése addig tart, amíg a képernyőn megjelenő forgásban lévő ikon a képernyőn marad, utána a gráf kirajzolása következik, ahol a gráf csúcsai és azokat összekötő élek </w:t>
      </w:r>
      <w:r w:rsidR="00660CB8">
        <w:rPr>
          <w:noProof/>
        </w:rPr>
        <w:lastRenderedPageBreak/>
        <w:t>beúsznak az oldalra.</w:t>
      </w:r>
      <w:r w:rsidR="00106ADD">
        <w:rPr>
          <w:noProof/>
        </w:rPr>
        <w:t xml:space="preserve"> Amikor a gráf kirajzolása is megtörtént onnantól érhetőek el az oldal interakciói.</w:t>
      </w:r>
    </w:p>
    <w:p w14:paraId="31F5C92E" w14:textId="77777777" w:rsidR="001F507C" w:rsidRDefault="005E7989" w:rsidP="005E7989">
      <w:pPr>
        <w:pStyle w:val="Cmsor4"/>
        <w:rPr>
          <w:noProof/>
        </w:rPr>
      </w:pPr>
      <w:r>
        <w:rPr>
          <w:noProof/>
        </w:rPr>
        <w:t>Gráf bejárás szimulálása</w:t>
      </w:r>
    </w:p>
    <w:p w14:paraId="3D33BE15" w14:textId="75AF4B24" w:rsidR="0094439B" w:rsidRDefault="00BA37D6" w:rsidP="0094439B">
      <w:pPr>
        <w:keepNext/>
      </w:pPr>
      <w:r>
        <w:rPr>
          <w:noProof/>
        </w:rPr>
        <w:drawing>
          <wp:inline distT="0" distB="0" distL="0" distR="0" wp14:anchorId="60E2AD45" wp14:editId="0C56B362">
            <wp:extent cx="5400040" cy="3472180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Draw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F357" w14:textId="7790674B" w:rsidR="0094439B" w:rsidRPr="0094439B" w:rsidRDefault="00982E22" w:rsidP="0094439B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r w:rsidR="009D2987">
        <w:rPr>
          <w:noProof/>
        </w:rPr>
        <w:t>7</w:t>
      </w:r>
      <w:r>
        <w:rPr>
          <w:noProof/>
        </w:rPr>
        <w:fldChar w:fldCharType="end"/>
      </w:r>
      <w:r w:rsidR="0094439B">
        <w:t>. ábra - Gráf bejárás</w:t>
      </w:r>
    </w:p>
    <w:p w14:paraId="4FF6FD90" w14:textId="119EEAE2" w:rsidR="00EC16B8" w:rsidRDefault="004830F6" w:rsidP="00EC16B8">
      <w:r>
        <w:t>A két fő gráf bejárásának szimulálásra van lehetőség. A funkció elindításához a tab-ban, név mellett látható zöld lejátszási ikon megnyomását kell megtenni. Lenyomásakor a lejátszási ikonból szüneteltetési ikon lesz, valamint a zöld színből piros színbe vált át a gomb</w:t>
      </w:r>
      <w:r w:rsidR="00EA0D57">
        <w:t xml:space="preserve">, amit a </w:t>
      </w:r>
      <w:r w:rsidR="00EA0D57" w:rsidRPr="00EA0D57">
        <w:rPr>
          <w:i/>
          <w:iCs/>
        </w:rPr>
        <w:t>Gráf bejárás</w:t>
      </w:r>
      <w:r w:rsidR="00EA0D57">
        <w:t xml:space="preserve"> ábrán láthatunk is</w:t>
      </w:r>
      <w:r>
        <w:t xml:space="preserve">. A bejárás prezentálásához a szélességi bejárást választottam, amit egyetemi éveim alatt sajátítottam el. </w:t>
      </w:r>
      <w:r w:rsidR="00E67CC2">
        <w:t>A bejárás lényege, hogy szintenként halad és csak akkor ugrik a következő szintre, ha az adott szinten már mindent csúcsot elért.</w:t>
      </w:r>
      <w:r w:rsidR="00F109A9">
        <w:t xml:space="preserve"> </w:t>
      </w:r>
      <w:r w:rsidR="009217A7">
        <w:t>A bejárás szüneteltethető</w:t>
      </w:r>
      <w:r w:rsidR="00D35C77">
        <w:t xml:space="preserve"> a szüneteltetési ikon lenyomásával vagy a tab-ról való elkattintással.</w:t>
      </w:r>
      <w:r w:rsidR="006D7BC3">
        <w:t xml:space="preserve"> A folyamat a megszakított állapottól folytatható. A funkció csak, akkor aktív, </w:t>
      </w:r>
      <w:r w:rsidR="00234574">
        <w:t>ha a felhasználó azon a gráfon van, amire alkalmazni szeretné</w:t>
      </w:r>
      <w:r w:rsidR="006D7BC3">
        <w:t>.</w:t>
      </w:r>
    </w:p>
    <w:p w14:paraId="516A568D" w14:textId="77777777" w:rsidR="00B62912" w:rsidRDefault="00FB433A" w:rsidP="00FB433A">
      <w:pPr>
        <w:pStyle w:val="Cmsor4"/>
      </w:pPr>
      <w:r>
        <w:lastRenderedPageBreak/>
        <w:t>Csúcs interakciók</w:t>
      </w:r>
    </w:p>
    <w:p w14:paraId="778745DF" w14:textId="62CCED91" w:rsidR="0094439B" w:rsidRDefault="00314999" w:rsidP="0094439B">
      <w:pPr>
        <w:keepNext/>
      </w:pPr>
      <w:r>
        <w:rPr>
          <w:noProof/>
        </w:rPr>
        <w:drawing>
          <wp:inline distT="0" distB="0" distL="0" distR="0" wp14:anchorId="6AC2BB99" wp14:editId="4DB23CD6">
            <wp:extent cx="5400040" cy="1782445"/>
            <wp:effectExtent l="0" t="0" r="0" b="825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trolFlowGraphOption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765F" w14:textId="598A5D41" w:rsidR="0094439B" w:rsidRPr="0094439B" w:rsidRDefault="00982E22" w:rsidP="0094439B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r w:rsidR="009D2987">
        <w:rPr>
          <w:noProof/>
        </w:rPr>
        <w:t>8</w:t>
      </w:r>
      <w:r>
        <w:rPr>
          <w:noProof/>
        </w:rPr>
        <w:fldChar w:fldCharType="end"/>
      </w:r>
      <w:r w:rsidR="0094439B">
        <w:t>. ábra - Interakció kiválasztása</w:t>
      </w:r>
    </w:p>
    <w:p w14:paraId="1019E5D1" w14:textId="35D0416A" w:rsidR="009F6ADD" w:rsidRDefault="0047137C" w:rsidP="00FB433A">
      <w:r>
        <w:t>Csúcs interakciók is csak a két</w:t>
      </w:r>
      <w:r w:rsidR="005C6406">
        <w:t xml:space="preserve"> fő gráfon hajthatóak végre.</w:t>
      </w:r>
      <w:r w:rsidR="0094439B">
        <w:t xml:space="preserve"> Egy csúcsra kattintás esetén az </w:t>
      </w:r>
      <w:r w:rsidR="0094439B" w:rsidRPr="0094439B">
        <w:rPr>
          <w:i/>
          <w:iCs/>
        </w:rPr>
        <w:t>Interakció kiválasztása</w:t>
      </w:r>
      <w:r w:rsidR="0094439B">
        <w:t xml:space="preserve"> ábrán látható felugró felületen van lehetőség az opciók közül választani.</w:t>
      </w:r>
    </w:p>
    <w:p w14:paraId="3857187A" w14:textId="57B19B47" w:rsidR="00EF7B62" w:rsidRDefault="00543A45" w:rsidP="00EF7B62">
      <w:pPr>
        <w:keepNext/>
      </w:pPr>
      <w:r>
        <w:rPr>
          <w:noProof/>
        </w:rPr>
        <w:lastRenderedPageBreak/>
        <w:drawing>
          <wp:inline distT="0" distB="0" distL="0" distR="0" wp14:anchorId="539ECFEE" wp14:editId="05E579D0">
            <wp:extent cx="5353050" cy="7684217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DrawWithBlu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257" cy="770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5BF9" w14:textId="3EE04E20" w:rsidR="00EF7B62" w:rsidRDefault="00EF7B62" w:rsidP="00543A45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r w:rsidR="009D2987">
        <w:rPr>
          <w:noProof/>
        </w:rPr>
        <w:t>9</w:t>
      </w:r>
      <w:r>
        <w:rPr>
          <w:noProof/>
        </w:rPr>
        <w:fldChar w:fldCharType="end"/>
      </w:r>
      <w:r>
        <w:t>. ábra - Csúcs lefolyásának színezése</w:t>
      </w:r>
    </w:p>
    <w:p w14:paraId="4C924B75" w14:textId="77777777" w:rsidR="00651388" w:rsidRDefault="00693AC4" w:rsidP="00FB433A">
      <w:r>
        <w:t xml:space="preserve">Mindkét </w:t>
      </w:r>
      <w:r w:rsidR="00F3476F">
        <w:t xml:space="preserve">gráf </w:t>
      </w:r>
      <w:r>
        <w:t>eset</w:t>
      </w:r>
      <w:r w:rsidR="00F3476F">
        <w:t>é</w:t>
      </w:r>
      <w:r>
        <w:t>ben</w:t>
      </w:r>
      <w:r w:rsidR="00C21889">
        <w:t>, minden csúcsnál</w:t>
      </w:r>
      <w:r>
        <w:t xml:space="preserve"> van lehetőség a csúcshoz vezető és abból kimenő utak színezésére.</w:t>
      </w:r>
      <w:r w:rsidR="001418BB">
        <w:t xml:space="preserve"> Ezt a </w:t>
      </w:r>
      <w:r w:rsidR="001418BB" w:rsidRPr="00F12B52">
        <w:rPr>
          <w:i/>
          <w:iCs/>
        </w:rPr>
        <w:t>Csúcs lefolyásának színezése</w:t>
      </w:r>
      <w:r w:rsidR="001418BB">
        <w:t xml:space="preserve"> ábra segítségével reprezentálom, ahol a </w:t>
      </w:r>
      <w:r w:rsidR="001418BB" w:rsidRPr="00F12B52">
        <w:rPr>
          <w:i/>
          <w:iCs/>
        </w:rPr>
        <w:t xml:space="preserve">set_12ptr </w:t>
      </w:r>
      <w:r w:rsidR="001418BB">
        <w:t>csúcson került kiválasztásra ez a funkció</w:t>
      </w:r>
      <w:r w:rsidR="0048288B">
        <w:t>.</w:t>
      </w:r>
    </w:p>
    <w:p w14:paraId="49E784B9" w14:textId="77777777" w:rsidR="00543A45" w:rsidRDefault="00543A45" w:rsidP="00543A45">
      <w:pPr>
        <w:keepNext/>
      </w:pPr>
      <w:r>
        <w:rPr>
          <w:noProof/>
          <w:lang w:eastAsia="hu-HU"/>
        </w:rPr>
        <w:lastRenderedPageBreak/>
        <w:drawing>
          <wp:inline distT="0" distB="0" distL="0" distR="0" wp14:anchorId="6EF53C3A" wp14:editId="51146478">
            <wp:extent cx="5400040" cy="2545715"/>
            <wp:effectExtent l="0" t="0" r="0" b="698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ubDataFlowGraph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8E77" w14:textId="0596A6A0" w:rsidR="00543A45" w:rsidRDefault="00543A45" w:rsidP="00543A45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r w:rsidR="009D2987">
        <w:rPr>
          <w:noProof/>
        </w:rPr>
        <w:t>10</w:t>
      </w:r>
      <w:r>
        <w:rPr>
          <w:noProof/>
        </w:rPr>
        <w:fldChar w:fldCharType="end"/>
      </w:r>
      <w:r>
        <w:t>. ábra - Részgráf megjelenítés</w:t>
      </w:r>
    </w:p>
    <w:p w14:paraId="25806676" w14:textId="77777777" w:rsidR="00543A45" w:rsidRDefault="00543A45" w:rsidP="00FB433A"/>
    <w:p w14:paraId="5931CC97" w14:textId="1A466A9B" w:rsidR="00FB433A" w:rsidRDefault="00F3476F" w:rsidP="00FB433A">
      <w:r>
        <w:t>A vezérlésfolyamgráf esetében, ha olyan csúcsra kattint</w:t>
      </w:r>
      <w:r w:rsidR="00A812B2">
        <w:t>, amihez tartozik adatfolyam részgráf</w:t>
      </w:r>
      <w:r w:rsidR="005B28EE">
        <w:t>, akkor az opciók között szerep</w:t>
      </w:r>
      <w:r w:rsidR="00A812B2">
        <w:t>e</w:t>
      </w:r>
      <w:r w:rsidR="005B28EE">
        <w:t>l</w:t>
      </w:r>
      <w:r w:rsidR="00A812B2">
        <w:t xml:space="preserve">ni fog a </w:t>
      </w:r>
      <w:r w:rsidR="00A812B2" w:rsidRPr="00A812B2">
        <w:rPr>
          <w:i/>
          <w:iCs/>
        </w:rPr>
        <w:t>Csúcshoz tartozó adatfolyam gráf megjelenítése</w:t>
      </w:r>
      <w:r w:rsidR="00A812B2">
        <w:rPr>
          <w:i/>
          <w:iCs/>
        </w:rPr>
        <w:t xml:space="preserve"> </w:t>
      </w:r>
      <w:r w:rsidR="009262F4">
        <w:t>is. Az opció kiválasztása esetén az adatfolyam részgráf egy új tab-on fog megnyílni, amelyre egyből odaugrik az oldal, ha ez a részgráf már meg volt nyitva, akkor az oldal egyszerűen csak arra a tab-ra ugrik.</w:t>
      </w:r>
      <w:r w:rsidR="007C5B74">
        <w:t xml:space="preserve"> Az így megnyílt gráfon nem használható egyetlen interakció sem, a tab-ot az </w:t>
      </w:r>
      <w:r w:rsidR="007C5B74" w:rsidRPr="00111170">
        <w:rPr>
          <w:i/>
          <w:iCs/>
        </w:rPr>
        <w:t>X</w:t>
      </w:r>
      <w:r w:rsidR="007C5B74">
        <w:t xml:space="preserve"> gomb segítségével be lehet zárni.</w:t>
      </w:r>
      <w:r w:rsidR="00E74250">
        <w:t xml:space="preserve"> A </w:t>
      </w:r>
      <w:r w:rsidR="00E74250" w:rsidRPr="008F5B2C">
        <w:rPr>
          <w:i/>
          <w:iCs/>
        </w:rPr>
        <w:t>Részgráf megjelenítés</w:t>
      </w:r>
      <w:r w:rsidR="00E74250">
        <w:t xml:space="preserve"> ábrán látható, hogy itt egy részgráf jelenik meg, valamint a bezárás funkcióval rendelkező ikon is.</w:t>
      </w:r>
    </w:p>
    <w:p w14:paraId="02108B41" w14:textId="77777777" w:rsidR="004118CD" w:rsidRDefault="004118CD" w:rsidP="004118CD">
      <w:pPr>
        <w:keepNext/>
      </w:pPr>
      <w:r>
        <w:rPr>
          <w:noProof/>
        </w:rPr>
        <w:lastRenderedPageBreak/>
        <w:drawing>
          <wp:inline distT="0" distB="0" distL="0" distR="0" wp14:anchorId="4FCAA8DA" wp14:editId="2CBC888A">
            <wp:extent cx="5400040" cy="4861182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tNod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642" cy="487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E406" w14:textId="7917399F" w:rsidR="004118CD" w:rsidRDefault="004118CD" w:rsidP="004118CD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r w:rsidR="009D2987">
        <w:rPr>
          <w:noProof/>
        </w:rPr>
        <w:t>11</w:t>
      </w:r>
      <w:r>
        <w:rPr>
          <w:noProof/>
        </w:rPr>
        <w:fldChar w:fldCharType="end"/>
      </w:r>
      <w:r>
        <w:t>. ábra - Csúcs kiválasztás</w:t>
      </w:r>
    </w:p>
    <w:p w14:paraId="1A747DF3" w14:textId="77777777" w:rsidR="004118CD" w:rsidRDefault="004118CD" w:rsidP="00FB433A"/>
    <w:p w14:paraId="6397F3B4" w14:textId="77777777" w:rsidR="00111170" w:rsidRDefault="000E27B9" w:rsidP="00FB433A">
      <w:r>
        <w:t xml:space="preserve">Az adatfolyamgráf esetében, ha olyan csúcsra kattint, ami egy vezérlésfolyamgráf csúcsból alkotható adatfolyam részgráfnak egy csúcsa, akkor az opciók között szerepelni fog a </w:t>
      </w:r>
      <w:r w:rsidRPr="000E27B9">
        <w:rPr>
          <w:i/>
          <w:iCs/>
        </w:rPr>
        <w:t>Csúcshoz tartozó vezérlésfolyam gráf csúcs kijelölése</w:t>
      </w:r>
      <w:r>
        <w:rPr>
          <w:i/>
          <w:iCs/>
        </w:rPr>
        <w:t xml:space="preserve"> </w:t>
      </w:r>
      <w:r>
        <w:t>is. Az opció kiválasztása esetén az oldal átugrik a vezérlésfolyamgráfhoz és az előbb említett csúcsot kék színnel jelzi.</w:t>
      </w:r>
      <w:r w:rsidR="009C03C9">
        <w:t xml:space="preserve"> A </w:t>
      </w:r>
      <w:r w:rsidR="009C03C9" w:rsidRPr="002D1C28">
        <w:rPr>
          <w:i/>
          <w:iCs/>
        </w:rPr>
        <w:t>Csúcs kiválasztás</w:t>
      </w:r>
      <w:r w:rsidR="009C03C9">
        <w:t xml:space="preserve"> ábrán látható, hogy az adatfolyamgráf csúcshoz tartozó vezérlésfolyamgráf csúcs milyen módon kerül kiemelésre.</w:t>
      </w:r>
    </w:p>
    <w:p w14:paraId="50C07E8F" w14:textId="77777777" w:rsidR="00812B58" w:rsidRDefault="00E8778C" w:rsidP="00482B40">
      <w:pPr>
        <w:pStyle w:val="Cmsor4"/>
      </w:pPr>
      <w:r>
        <w:t>Egyéb</w:t>
      </w:r>
      <w:r w:rsidR="00482B40">
        <w:t xml:space="preserve"> funkciók</w:t>
      </w:r>
    </w:p>
    <w:p w14:paraId="03C412D0" w14:textId="77777777" w:rsidR="00AD12F6" w:rsidRDefault="00220A1C" w:rsidP="00AD12F6">
      <w:r>
        <w:t>Az oldalon további két funkció elérhető, az egyik ezek közül a gráf színezés helyreállítása. Ez a funkció is csak a két fő gráfra</w:t>
      </w:r>
      <w:r w:rsidR="00EA2AAC">
        <w:t>,</w:t>
      </w:r>
      <w:r>
        <w:t xml:space="preserve"> vagyis a vezérlésfolyamgráfon és az adatfolyamgráfon alkalmazható.</w:t>
      </w:r>
    </w:p>
    <w:p w14:paraId="14126765" w14:textId="262C5510" w:rsidR="00D66067" w:rsidRDefault="002909FC" w:rsidP="00D66067">
      <w:pPr>
        <w:keepNext/>
      </w:pPr>
      <w:r>
        <w:rPr>
          <w:noProof/>
        </w:rPr>
        <w:lastRenderedPageBreak/>
        <w:drawing>
          <wp:inline distT="0" distB="0" distL="0" distR="0" wp14:anchorId="0DC81471" wp14:editId="3DD106E4">
            <wp:extent cx="5400040" cy="1977390"/>
            <wp:effectExtent l="0" t="0" r="0" b="381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lorRese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3927" w14:textId="30BF29F3" w:rsidR="00EA2AAC" w:rsidRDefault="00982E22" w:rsidP="00D66067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r w:rsidR="009D2987">
        <w:rPr>
          <w:noProof/>
        </w:rPr>
        <w:t>12</w:t>
      </w:r>
      <w:r>
        <w:rPr>
          <w:noProof/>
        </w:rPr>
        <w:fldChar w:fldCharType="end"/>
      </w:r>
      <w:r w:rsidR="00D66067">
        <w:t>. ábra - Színezés helyreállítása</w:t>
      </w:r>
    </w:p>
    <w:p w14:paraId="463E4E21" w14:textId="77777777" w:rsidR="00C27AC4" w:rsidRDefault="00473743" w:rsidP="00C27AC4">
      <w:r>
        <w:t>Amennyiben a gráf színezésre került valamilyen módon, akkor</w:t>
      </w:r>
      <w:r w:rsidR="000B079F">
        <w:t xml:space="preserve"> csúcson kívülre kattintva a </w:t>
      </w:r>
      <w:r w:rsidR="000B079F" w:rsidRPr="000B079F">
        <w:rPr>
          <w:i/>
          <w:iCs/>
        </w:rPr>
        <w:t>Színezés helyreállítása</w:t>
      </w:r>
      <w:r w:rsidR="000B079F">
        <w:rPr>
          <w:i/>
          <w:iCs/>
        </w:rPr>
        <w:t xml:space="preserve"> </w:t>
      </w:r>
      <w:r w:rsidR="000B079F">
        <w:t>ábrán látható</w:t>
      </w:r>
      <w:r w:rsidR="00A82D67">
        <w:t xml:space="preserve"> felugró ablakrész jelenik meg, ahol eldöntheti, hogy a színezést vissza akarja-e állítani alapértelmezett helyzetébe.</w:t>
      </w:r>
      <w:r w:rsidR="00EB313C">
        <w:t xml:space="preserve"> A visszaállítást az </w:t>
      </w:r>
      <w:r w:rsidR="00EB313C" w:rsidRPr="00EB313C">
        <w:rPr>
          <w:i/>
          <w:iCs/>
        </w:rPr>
        <w:t>Igen</w:t>
      </w:r>
      <w:r w:rsidR="00EB313C">
        <w:rPr>
          <w:i/>
          <w:iCs/>
        </w:rPr>
        <w:t xml:space="preserve"> </w:t>
      </w:r>
      <w:r w:rsidR="00EB313C">
        <w:t>gomb lenyomásával lehet megtenni.</w:t>
      </w:r>
    </w:p>
    <w:p w14:paraId="5F483455" w14:textId="77777777" w:rsidR="005A5AF4" w:rsidRDefault="00A40C4C" w:rsidP="00C27AC4">
      <w:r>
        <w:t xml:space="preserve">A másik hátralévő funkció a </w:t>
      </w:r>
      <w:r w:rsidRPr="00A40C4C">
        <w:rPr>
          <w:i/>
          <w:iCs/>
        </w:rPr>
        <w:t>Továbblépés a következő oldalra</w:t>
      </w:r>
      <w:r>
        <w:rPr>
          <w:i/>
          <w:iCs/>
        </w:rPr>
        <w:t xml:space="preserve">. </w:t>
      </w:r>
      <w:r>
        <w:t xml:space="preserve">Ezt az oldal alján található </w:t>
      </w:r>
      <w:r>
        <w:rPr>
          <w:i/>
          <w:iCs/>
        </w:rPr>
        <w:t xml:space="preserve">Következő </w:t>
      </w:r>
      <w:r>
        <w:t>gomb lenyomásával tehetjük meg, ilyenkor</w:t>
      </w:r>
      <w:r w:rsidR="00A36779">
        <w:t xml:space="preserve"> az oldal</w:t>
      </w:r>
      <w:r>
        <w:t xml:space="preserve"> átugr</w:t>
      </w:r>
      <w:r w:rsidR="00A36779">
        <w:t>ik</w:t>
      </w:r>
      <w:r>
        <w:t xml:space="preserve"> a</w:t>
      </w:r>
      <w:r w:rsidR="00A36779">
        <w:t>z elemzéseket végző felületre.</w:t>
      </w:r>
    </w:p>
    <w:p w14:paraId="700C93BE" w14:textId="77777777" w:rsidR="00972275" w:rsidRDefault="00972275" w:rsidP="00972275">
      <w:pPr>
        <w:pStyle w:val="Cmsor3"/>
      </w:pPr>
      <w:bookmarkStart w:id="15" w:name="_Toc41515486"/>
      <w:r>
        <w:t>Elemzéseket végző oldal</w:t>
      </w:r>
      <w:bookmarkEnd w:id="15"/>
    </w:p>
    <w:p w14:paraId="2D8CCB52" w14:textId="287ABCFC" w:rsidR="004E1FE6" w:rsidRDefault="005E411A" w:rsidP="004E1FE6">
      <w:pPr>
        <w:keepNext/>
      </w:pPr>
      <w:r>
        <w:rPr>
          <w:noProof/>
        </w:rPr>
        <w:drawing>
          <wp:inline distT="0" distB="0" distL="0" distR="0" wp14:anchorId="07B0D29D" wp14:editId="5C89ED59">
            <wp:extent cx="5400040" cy="3135630"/>
            <wp:effectExtent l="0" t="0" r="0" b="762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alyzer_Page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E6D4" w14:textId="48801307" w:rsidR="0038782A" w:rsidRDefault="00982E22" w:rsidP="004E1FE6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r w:rsidR="009D2987">
        <w:rPr>
          <w:noProof/>
        </w:rPr>
        <w:t>13</w:t>
      </w:r>
      <w:r>
        <w:rPr>
          <w:noProof/>
        </w:rPr>
        <w:fldChar w:fldCharType="end"/>
      </w:r>
      <w:r w:rsidR="004E1FE6">
        <w:t>. ábra - Elemző</w:t>
      </w:r>
      <w:r w:rsidR="004E1FE6" w:rsidRPr="00AF591D">
        <w:t xml:space="preserve"> oldal felhasználói eset diagram</w:t>
      </w:r>
    </w:p>
    <w:p w14:paraId="598404EB" w14:textId="77777777" w:rsidR="003A7514" w:rsidRDefault="00A43296" w:rsidP="004E1FE6">
      <w:pPr>
        <w:rPr>
          <w:noProof/>
        </w:rPr>
      </w:pPr>
      <w:r>
        <w:rPr>
          <w:noProof/>
        </w:rPr>
        <w:t xml:space="preserve">A </w:t>
      </w:r>
      <w:r>
        <w:rPr>
          <w:i/>
          <w:iCs/>
          <w:noProof/>
        </w:rPr>
        <w:t>Elemző</w:t>
      </w:r>
      <w:r w:rsidRPr="00B842EC">
        <w:rPr>
          <w:i/>
          <w:iCs/>
          <w:noProof/>
        </w:rPr>
        <w:t xml:space="preserve"> felhasználó</w:t>
      </w:r>
      <w:r>
        <w:rPr>
          <w:i/>
          <w:iCs/>
          <w:noProof/>
        </w:rPr>
        <w:t>i</w:t>
      </w:r>
      <w:r w:rsidRPr="00B842EC">
        <w:rPr>
          <w:i/>
          <w:iCs/>
          <w:noProof/>
        </w:rPr>
        <w:t xml:space="preserve"> eset diagram</w:t>
      </w:r>
      <w:r>
        <w:rPr>
          <w:noProof/>
        </w:rPr>
        <w:t xml:space="preserve"> ábráján látható, hogy a felhasználónak milyen funkciók és lehetőségek állnak rendelkezésére, amikor a</w:t>
      </w:r>
      <w:r w:rsidR="00CF3E95">
        <w:rPr>
          <w:noProof/>
        </w:rPr>
        <w:t>z elemzéseket végző</w:t>
      </w:r>
      <w:r>
        <w:rPr>
          <w:noProof/>
        </w:rPr>
        <w:t xml:space="preserve"> oldalon </w:t>
      </w:r>
      <w:r>
        <w:rPr>
          <w:noProof/>
        </w:rPr>
        <w:lastRenderedPageBreak/>
        <w:t>van. Az oldal működésének előfeltétele, hogy a kód feltöltése már megtörtént, ezért ha az</w:t>
      </w:r>
      <w:r w:rsidR="00530D96">
        <w:rPr>
          <w:noProof/>
        </w:rPr>
        <w:t xml:space="preserve"> nem</w:t>
      </w:r>
      <w:r>
        <w:rPr>
          <w:noProof/>
        </w:rPr>
        <w:t xml:space="preserve"> történt volna meg, akkor hibaüzenettel jelezzük, hogy először fájlt fel kell tölteni.</w:t>
      </w:r>
    </w:p>
    <w:p w14:paraId="38BD8429" w14:textId="77777777" w:rsidR="003A7514" w:rsidRDefault="003A7514" w:rsidP="003A7514">
      <w:pPr>
        <w:keepNext/>
      </w:pPr>
      <w:r>
        <w:rPr>
          <w:noProof/>
          <w:lang w:eastAsia="hu-HU"/>
        </w:rPr>
        <w:drawing>
          <wp:inline distT="0" distB="0" distL="0" distR="0" wp14:anchorId="6B14189E" wp14:editId="7D0161C7">
            <wp:extent cx="5400040" cy="615315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ge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FC19" w14:textId="2514F3C7" w:rsidR="003A7514" w:rsidRDefault="003A7514" w:rsidP="003A7514">
      <w:pPr>
        <w:pStyle w:val="Kpalrs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r w:rsidR="009D2987">
        <w:rPr>
          <w:noProof/>
        </w:rPr>
        <w:t>14</w:t>
      </w:r>
      <w:r>
        <w:rPr>
          <w:noProof/>
        </w:rPr>
        <w:fldChar w:fldCharType="end"/>
      </w:r>
      <w:r>
        <w:t>. ábra - Elmező oldal egészében</w:t>
      </w:r>
    </w:p>
    <w:p w14:paraId="376B37CE" w14:textId="77777777" w:rsidR="004E1FE6" w:rsidRDefault="00F20CE5" w:rsidP="004E1FE6">
      <w:pPr>
        <w:rPr>
          <w:noProof/>
        </w:rPr>
      </w:pPr>
      <w:r>
        <w:rPr>
          <w:noProof/>
        </w:rPr>
        <w:t xml:space="preserve">Az </w:t>
      </w:r>
      <w:r w:rsidR="00A06291" w:rsidRPr="00A06291">
        <w:rPr>
          <w:i/>
          <w:iCs/>
          <w:noProof/>
        </w:rPr>
        <w:t>Elemző oldal egészében</w:t>
      </w:r>
      <w:r w:rsidR="00A06291">
        <w:rPr>
          <w:noProof/>
        </w:rPr>
        <w:t xml:space="preserve"> ábrán</w:t>
      </w:r>
      <w:r>
        <w:rPr>
          <w:noProof/>
        </w:rPr>
        <w:t xml:space="preserve"> látható, hogy léptetéses</w:t>
      </w:r>
      <w:r w:rsidR="005B28EE">
        <w:rPr>
          <w:noProof/>
        </w:rPr>
        <w:t xml:space="preserve"> rendszerben működik. Az első o</w:t>
      </w:r>
      <w:r>
        <w:rPr>
          <w:noProof/>
        </w:rPr>
        <w:t>l</w:t>
      </w:r>
      <w:r w:rsidR="005B28EE">
        <w:rPr>
          <w:noProof/>
        </w:rPr>
        <w:t>d</w:t>
      </w:r>
      <w:r>
        <w:rPr>
          <w:noProof/>
        </w:rPr>
        <w:t>alán adhatóak meg az állapotok melyekkel elemezni kívánja a kódot. A második oldal csak akkor elérhető, ha az első oldalon kettő vagy annál több verziót adott meg, ilyenkor itt egy csomagot állíthat össze.</w:t>
      </w:r>
      <w:r w:rsidR="00803B0E">
        <w:rPr>
          <w:noProof/>
        </w:rPr>
        <w:t xml:space="preserve"> A harmadik oldalon pedig az elemzett gráfok tekinthetőek meg, valamint azon </w:t>
      </w:r>
      <w:r w:rsidR="009F76B8">
        <w:rPr>
          <w:noProof/>
        </w:rPr>
        <w:t>diagramok</w:t>
      </w:r>
      <w:r w:rsidR="00803B0E">
        <w:rPr>
          <w:noProof/>
        </w:rPr>
        <w:t xml:space="preserve"> melyek a program felhasználtáságról adnak egy átfogóbb képet.</w:t>
      </w:r>
    </w:p>
    <w:p w14:paraId="2748A2D1" w14:textId="77777777" w:rsidR="00C52F83" w:rsidRDefault="003F3621" w:rsidP="00C52F83">
      <w:pPr>
        <w:pStyle w:val="Cmsor4"/>
      </w:pPr>
      <w:r>
        <w:t>Kezdő- és végértékek megadása</w:t>
      </w:r>
    </w:p>
    <w:p w14:paraId="289B029F" w14:textId="77777777" w:rsidR="00E05710" w:rsidRDefault="00E05710" w:rsidP="00E05710">
      <w:pPr>
        <w:keepNext/>
      </w:pPr>
      <w:r>
        <w:rPr>
          <w:noProof/>
          <w:lang w:eastAsia="hu-HU"/>
        </w:rPr>
        <w:drawing>
          <wp:inline distT="0" distB="0" distL="0" distR="0" wp14:anchorId="3910FD37" wp14:editId="5BCEEC70">
            <wp:extent cx="5400040" cy="1792605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tValue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474E" w14:textId="1F67693D" w:rsidR="003F3621" w:rsidRDefault="00982E22" w:rsidP="00E05710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r w:rsidR="009D2987">
        <w:rPr>
          <w:noProof/>
        </w:rPr>
        <w:t>15</w:t>
      </w:r>
      <w:r>
        <w:rPr>
          <w:noProof/>
        </w:rPr>
        <w:fldChar w:fldCharType="end"/>
      </w:r>
      <w:r w:rsidR="00E05710">
        <w:t>. ábra - Értékek megadása</w:t>
      </w:r>
    </w:p>
    <w:p w14:paraId="347C685C" w14:textId="77777777" w:rsidR="00335DC2" w:rsidRDefault="002116E1" w:rsidP="00D301EC">
      <w:r>
        <w:t xml:space="preserve">Ezen az aloldalon belül adhatja meg lenyíló modulok segítségével a kívánt verziókat. Az </w:t>
      </w:r>
      <w:r w:rsidRPr="002116E1">
        <w:rPr>
          <w:i/>
          <w:iCs/>
        </w:rPr>
        <w:t>Értékek megadása</w:t>
      </w:r>
      <w:r>
        <w:t xml:space="preserve"> ábrán látható, hogy a verziót lehet törölni a </w:t>
      </w:r>
      <w:r w:rsidRPr="002116E1">
        <w:rPr>
          <w:i/>
          <w:iCs/>
        </w:rPr>
        <w:t>Törlés</w:t>
      </w:r>
      <w:r>
        <w:t xml:space="preserve"> gomb lenyomásával, valamint új verziót is hozzá lehet adni az eddigiekhez ezt a </w:t>
      </w:r>
      <w:r w:rsidRPr="002116E1">
        <w:rPr>
          <w:i/>
          <w:iCs/>
        </w:rPr>
        <w:t>Plusz hozzáadás</w:t>
      </w:r>
      <w:r>
        <w:t xml:space="preserve"> gomb lenyomásával teheti meg.</w:t>
      </w:r>
      <w:r w:rsidR="00320224">
        <w:t xml:space="preserve"> A kezdeti értékeket egy lenyíló többes kiválasztó mező segítségével adhatja meg, melynek bezárása után a bepipálásra kerülő értékek fognak megjelenni. A végértékeket ugyanilyen módszerrel lehet megadni, ennek a helye </w:t>
      </w:r>
      <w:r w:rsidR="00942078">
        <w:t>az ábrán</w:t>
      </w:r>
      <w:r w:rsidR="00320224">
        <w:t xml:space="preserve"> nem látszódik.</w:t>
      </w:r>
    </w:p>
    <w:p w14:paraId="23BC4FEA" w14:textId="77777777" w:rsidR="000D5BBC" w:rsidRPr="000D5BBC" w:rsidRDefault="000D5BBC" w:rsidP="00D301EC">
      <w:r>
        <w:t xml:space="preserve">Tetszőleges mennyiségű verziót lehet megadni, de ugyanolyan értékekkel rendelkezőt nem érdemes ugyanis a </w:t>
      </w:r>
      <w:r w:rsidRPr="000D5BBC">
        <w:rPr>
          <w:i/>
          <w:iCs/>
        </w:rPr>
        <w:t>Sorba rendezés</w:t>
      </w:r>
      <w:r>
        <w:rPr>
          <w:i/>
          <w:iCs/>
        </w:rPr>
        <w:t xml:space="preserve"> </w:t>
      </w:r>
      <w:r>
        <w:t xml:space="preserve">oldalon adható meg </w:t>
      </w:r>
      <w:r>
        <w:lastRenderedPageBreak/>
        <w:t xml:space="preserve">csomagszerkezet. </w:t>
      </w:r>
      <w:r w:rsidR="009C094E">
        <w:t xml:space="preserve">Verzióból egynek kötelezően lennie kell, ezt nem tudja kitörölni, itt a </w:t>
      </w:r>
      <w:r w:rsidR="009C094E" w:rsidRPr="009C094E">
        <w:rPr>
          <w:i/>
          <w:iCs/>
        </w:rPr>
        <w:t>Törlés</w:t>
      </w:r>
      <w:r w:rsidR="009C094E">
        <w:t xml:space="preserve"> gomb nem jelenik meg.</w:t>
      </w:r>
    </w:p>
    <w:p w14:paraId="0A528A38" w14:textId="77777777" w:rsidR="003F3621" w:rsidRDefault="003F3621" w:rsidP="003F3621">
      <w:pPr>
        <w:pStyle w:val="Cmsor4"/>
      </w:pPr>
      <w:r>
        <w:t>Sorba rendezés</w:t>
      </w:r>
    </w:p>
    <w:p w14:paraId="1B8D4164" w14:textId="77777777" w:rsidR="00F448C2" w:rsidRDefault="00F448C2" w:rsidP="00F448C2">
      <w:pPr>
        <w:keepNext/>
      </w:pPr>
      <w:r>
        <w:rPr>
          <w:noProof/>
          <w:lang w:eastAsia="hu-HU"/>
        </w:rPr>
        <w:drawing>
          <wp:inline distT="0" distB="0" distL="0" distR="0" wp14:anchorId="2C516D24" wp14:editId="4AD4B97F">
            <wp:extent cx="5528433" cy="2324100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ragAndDropLis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988" cy="232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51E7" w14:textId="4E26DBF7" w:rsidR="00E90393" w:rsidRDefault="00982E22" w:rsidP="00F448C2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r w:rsidR="009D2987">
        <w:rPr>
          <w:noProof/>
        </w:rPr>
        <w:t>16</w:t>
      </w:r>
      <w:r>
        <w:rPr>
          <w:noProof/>
        </w:rPr>
        <w:fldChar w:fldCharType="end"/>
      </w:r>
      <w:r w:rsidR="00F448C2">
        <w:t>. ábra - Sorba rendezés</w:t>
      </w:r>
    </w:p>
    <w:p w14:paraId="7ADCC3B6" w14:textId="77777777" w:rsidR="009A781C" w:rsidRPr="0098172A" w:rsidRDefault="00601706" w:rsidP="009A781C">
      <w:r>
        <w:t xml:space="preserve">Amennyiben több verzió kerül megadásra, akkor elérhetővé válik ez az oldal. </w:t>
      </w:r>
      <w:r w:rsidR="00F023E0">
        <w:t xml:space="preserve">Ilyenkor a </w:t>
      </w:r>
      <w:r w:rsidR="00F023E0" w:rsidRPr="00F023E0">
        <w:rPr>
          <w:i/>
          <w:iCs/>
        </w:rPr>
        <w:t>Sorba rendezés</w:t>
      </w:r>
      <w:r w:rsidR="00F023E0">
        <w:rPr>
          <w:i/>
          <w:iCs/>
        </w:rPr>
        <w:t xml:space="preserve"> </w:t>
      </w:r>
      <w:r w:rsidR="00F023E0">
        <w:t xml:space="preserve">ábrán is látható módon jelenik meg a felület. Bal oldalon a </w:t>
      </w:r>
      <w:r w:rsidR="00F023E0" w:rsidRPr="00F023E0">
        <w:rPr>
          <w:i/>
          <w:iCs/>
        </w:rPr>
        <w:t>Kezdő- és végértékek megadása</w:t>
      </w:r>
      <w:r w:rsidR="00F023E0">
        <w:t xml:space="preserve"> aloldalon megadott verziók szerepelnek, ahonnan a már említett </w:t>
      </w:r>
      <w:r w:rsidR="00F023E0" w:rsidRPr="00F023E0">
        <w:rPr>
          <w:i/>
          <w:iCs/>
        </w:rPr>
        <w:t>drag and drop</w:t>
      </w:r>
      <w:r w:rsidR="00F023E0">
        <w:t xml:space="preserve"> módszerrel, vagyis egyszerű áthúzással lehet átvinni az elemeket a jobb oldali </w:t>
      </w:r>
      <w:r w:rsidR="00F023E0" w:rsidRPr="00F023E0">
        <w:rPr>
          <w:i/>
          <w:iCs/>
        </w:rPr>
        <w:t>Sorba állított verziók</w:t>
      </w:r>
      <w:r w:rsidR="00F023E0">
        <w:t xml:space="preserve"> oszlopba.</w:t>
      </w:r>
      <w:r w:rsidR="00DC5B1B">
        <w:t xml:space="preserve"> Ilyen módon lehet csomagot összeállítani</w:t>
      </w:r>
      <w:r w:rsidR="00F343ED">
        <w:t>,</w:t>
      </w:r>
      <w:r w:rsidR="00DC5B1B">
        <w:t xml:space="preserve"> vagyis egyes érték variációkat többször megadni, másikakat pedig kevesebbszer.</w:t>
      </w:r>
      <w:r w:rsidR="00F343ED">
        <w:t xml:space="preserve"> Ennek </w:t>
      </w:r>
      <w:r w:rsidR="0098172A">
        <w:t xml:space="preserve">az oldalnak a kitöltése nem kötelező, tehát üresen hagyható a </w:t>
      </w:r>
      <w:r w:rsidR="0098172A" w:rsidRPr="0098172A">
        <w:rPr>
          <w:i/>
          <w:iCs/>
        </w:rPr>
        <w:t>Sorba állított verziók</w:t>
      </w:r>
      <w:r w:rsidR="0098172A">
        <w:t xml:space="preserve"> oszlop, ilyenkor a </w:t>
      </w:r>
      <w:r w:rsidR="0098172A" w:rsidRPr="0098172A">
        <w:rPr>
          <w:i/>
          <w:iCs/>
        </w:rPr>
        <w:t>Megadott verziók</w:t>
      </w:r>
      <w:r w:rsidR="0098172A">
        <w:rPr>
          <w:i/>
          <w:iCs/>
        </w:rPr>
        <w:t xml:space="preserve"> </w:t>
      </w:r>
      <w:r w:rsidR="0098172A">
        <w:t>oszlopában lévő sorrendet követi a rendszer.</w:t>
      </w:r>
    </w:p>
    <w:p w14:paraId="024D112F" w14:textId="77777777" w:rsidR="00E90393" w:rsidRPr="00E90393" w:rsidRDefault="003A7514" w:rsidP="003A7514">
      <w:pPr>
        <w:pStyle w:val="Cmsor4"/>
      </w:pPr>
      <w:r>
        <w:t>Elemzés megtekintése</w:t>
      </w:r>
    </w:p>
    <w:p w14:paraId="6198F97C" w14:textId="77777777" w:rsidR="008E0978" w:rsidRDefault="005E64C4" w:rsidP="003128B9">
      <w:r>
        <w:t xml:space="preserve">Ezen az oldalon </w:t>
      </w:r>
      <w:r w:rsidR="00F810F3">
        <w:t>megjelennek az elemzett vezérlésfolyamgráfok</w:t>
      </w:r>
      <w:r w:rsidR="00A64CB6">
        <w:t xml:space="preserve">, adatfolyamgráfok, valamint olyan </w:t>
      </w:r>
      <w:r w:rsidR="009F76B8">
        <w:t>diagramok</w:t>
      </w:r>
      <w:r w:rsidR="00A64CB6">
        <w:t xml:space="preserve"> melyek segítségével könnyebben optimalizálható a kód.</w:t>
      </w:r>
    </w:p>
    <w:p w14:paraId="44A7F9D8" w14:textId="77777777" w:rsidR="000F3A15" w:rsidRDefault="000F3A15" w:rsidP="000F3A15">
      <w:pPr>
        <w:pStyle w:val="Cmsor5"/>
      </w:pPr>
      <w:r>
        <w:t>Gráfok</w:t>
      </w:r>
    </w:p>
    <w:p w14:paraId="7B289E3E" w14:textId="77777777" w:rsidR="00A1622C" w:rsidRDefault="00153F4D" w:rsidP="00A1622C">
      <w:r>
        <w:t>Az összes megadott kezdő- és végértékhez meg lehet tekinteni az elemzett gráfokat.</w:t>
      </w:r>
      <w:r w:rsidR="009F1937">
        <w:t xml:space="preserve"> Itt a gráfok között lehet lapozni, mindkét gráf fajta külön-külön jelenik meg és külön-külön is lehet köztük lapozni. A gráfoknak színez</w:t>
      </w:r>
      <w:r w:rsidR="00B119F3">
        <w:t>ve vannak,</w:t>
      </w:r>
      <w:r w:rsidR="009F1937">
        <w:t xml:space="preserve"> melyek értelmezése az alábbi:</w:t>
      </w:r>
    </w:p>
    <w:p w14:paraId="604BBB5D" w14:textId="77777777" w:rsidR="009F1937" w:rsidRDefault="009F1937" w:rsidP="009F1937">
      <w:pPr>
        <w:pStyle w:val="Listaszerbekezds"/>
        <w:numPr>
          <w:ilvl w:val="0"/>
          <w:numId w:val="15"/>
        </w:numPr>
      </w:pPr>
      <w:r>
        <w:lastRenderedPageBreak/>
        <w:t>Zöld – A kód a megadott értékekkel helyes és nem keletkezik hiba.</w:t>
      </w:r>
    </w:p>
    <w:p w14:paraId="545FCEF4" w14:textId="77777777" w:rsidR="009F1937" w:rsidRDefault="009F1937" w:rsidP="009F1937">
      <w:pPr>
        <w:pStyle w:val="Listaszerbekezds"/>
        <w:numPr>
          <w:ilvl w:val="0"/>
          <w:numId w:val="15"/>
        </w:numPr>
      </w:pPr>
      <w:r>
        <w:t>Sárga – A kód a megadott értékkel lehet</w:t>
      </w:r>
      <w:r w:rsidR="00CF316C">
        <w:t>,</w:t>
      </w:r>
      <w:r>
        <w:t xml:space="preserve"> hibára fut, de ez nem megállapítható biztosan.</w:t>
      </w:r>
    </w:p>
    <w:p w14:paraId="7A933D41" w14:textId="77777777" w:rsidR="009F1937" w:rsidRDefault="009F1937" w:rsidP="009F1937">
      <w:pPr>
        <w:pStyle w:val="Listaszerbekezds"/>
        <w:numPr>
          <w:ilvl w:val="0"/>
          <w:numId w:val="15"/>
        </w:numPr>
      </w:pPr>
      <w:r>
        <w:t>Piros – A kód a megadott értékekkel hibára fut.</w:t>
      </w:r>
    </w:p>
    <w:p w14:paraId="7DA1E5EA" w14:textId="77777777" w:rsidR="00B151C7" w:rsidRDefault="009F76B8" w:rsidP="00D94C1E">
      <w:pPr>
        <w:pStyle w:val="Cmsor5"/>
      </w:pPr>
      <w:r>
        <w:t>D</w:t>
      </w:r>
      <w:r w:rsidR="000F36E6">
        <w:t>i</w:t>
      </w:r>
      <w:r>
        <w:t>agramok</w:t>
      </w:r>
    </w:p>
    <w:p w14:paraId="46FE3339" w14:textId="77777777" w:rsidR="0001471A" w:rsidRDefault="0001471A" w:rsidP="0001471A">
      <w:pPr>
        <w:keepNext/>
      </w:pPr>
      <w:r>
        <w:rPr>
          <w:noProof/>
          <w:lang w:eastAsia="hu-HU"/>
        </w:rPr>
        <w:drawing>
          <wp:inline distT="0" distB="0" distL="0" distR="0" wp14:anchorId="5DDD188C" wp14:editId="0603A3C8">
            <wp:extent cx="5400040" cy="3327400"/>
            <wp:effectExtent l="0" t="0" r="0" b="635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iagram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FD3B" w14:textId="6DABB017" w:rsidR="0001471A" w:rsidRPr="0001471A" w:rsidRDefault="00982E22" w:rsidP="0001471A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r w:rsidR="009D2987">
        <w:rPr>
          <w:noProof/>
        </w:rPr>
        <w:t>17</w:t>
      </w:r>
      <w:r>
        <w:rPr>
          <w:noProof/>
        </w:rPr>
        <w:fldChar w:fldCharType="end"/>
      </w:r>
      <w:r w:rsidR="0001471A">
        <w:t>. ábra - Diagramok</w:t>
      </w:r>
    </w:p>
    <w:p w14:paraId="17A28D03" w14:textId="77777777" w:rsidR="00DC63DD" w:rsidRDefault="00730D74" w:rsidP="00D94C1E">
      <w:r>
        <w:t xml:space="preserve">Az oldalon négy </w:t>
      </w:r>
      <w:r w:rsidR="00861EF0">
        <w:t>diagram</w:t>
      </w:r>
      <w:r>
        <w:t xml:space="preserve"> található</w:t>
      </w:r>
      <w:r w:rsidR="00FE3AEB">
        <w:t xml:space="preserve">, ahogy az a </w:t>
      </w:r>
      <w:r w:rsidR="00FE3AEB" w:rsidRPr="00FE3AEB">
        <w:rPr>
          <w:i/>
          <w:iCs/>
        </w:rPr>
        <w:t>Diagramok</w:t>
      </w:r>
      <w:r w:rsidR="00FE3AEB">
        <w:t xml:space="preserve"> ábrán is látható.</w:t>
      </w:r>
      <w:r>
        <w:t xml:space="preserve"> </w:t>
      </w:r>
      <w:r w:rsidR="00FE3AEB">
        <w:t>M</w:t>
      </w:r>
      <w:r>
        <w:t>elyeknek magyarázata és értelme a következő:</w:t>
      </w:r>
    </w:p>
    <w:p w14:paraId="520877FE" w14:textId="77777777" w:rsidR="00B14F0A" w:rsidRPr="00B14F0A" w:rsidRDefault="00B14F0A" w:rsidP="00B14F0A">
      <w:pPr>
        <w:pStyle w:val="Listaszerbekezds"/>
        <w:numPr>
          <w:ilvl w:val="0"/>
          <w:numId w:val="16"/>
        </w:numPr>
        <w:rPr>
          <w:i/>
          <w:iCs/>
        </w:rPr>
      </w:pPr>
      <w:r w:rsidRPr="00EA7669">
        <w:rPr>
          <w:i/>
          <w:iCs/>
        </w:rPr>
        <w:t>Változók felhasználása</w:t>
      </w:r>
      <w:r>
        <w:rPr>
          <w:i/>
          <w:iCs/>
        </w:rPr>
        <w:t xml:space="preserve"> </w:t>
      </w:r>
      <w:r>
        <w:t>(oszlop diagram) – Itt megtekinthet</w:t>
      </w:r>
      <w:r w:rsidR="00B56AB0">
        <w:t>ő</w:t>
      </w:r>
      <w:r>
        <w:t>, hogy egy változót hányszor írtak, illetve olvastak átlagban.</w:t>
      </w:r>
    </w:p>
    <w:p w14:paraId="29F02530" w14:textId="77777777" w:rsidR="00B14F0A" w:rsidRPr="00B14F0A" w:rsidRDefault="00B14F0A" w:rsidP="00B14F0A">
      <w:pPr>
        <w:pStyle w:val="Listaszerbekezds"/>
        <w:numPr>
          <w:ilvl w:val="0"/>
          <w:numId w:val="16"/>
        </w:numPr>
        <w:rPr>
          <w:i/>
          <w:iCs/>
        </w:rPr>
      </w:pPr>
      <w:r w:rsidRPr="00EA7669">
        <w:rPr>
          <w:i/>
          <w:iCs/>
        </w:rPr>
        <w:t>Változók felhasználása</w:t>
      </w:r>
      <w:r>
        <w:rPr>
          <w:i/>
          <w:iCs/>
        </w:rPr>
        <w:t xml:space="preserve"> </w:t>
      </w:r>
      <w:r>
        <w:t>(</w:t>
      </w:r>
      <w:r w:rsidR="00036A48">
        <w:t>kör</w:t>
      </w:r>
      <w:r>
        <w:t xml:space="preserve"> diagram) – Itt </w:t>
      </w:r>
      <w:r w:rsidR="00E42C90">
        <w:t>megtekinthető</w:t>
      </w:r>
      <w:r>
        <w:t>, hogy egy változót hányszor</w:t>
      </w:r>
      <w:r w:rsidR="00B56AB0">
        <w:t xml:space="preserve"> használtak</w:t>
      </w:r>
      <w:r>
        <w:t xml:space="preserve"> átlagban.</w:t>
      </w:r>
    </w:p>
    <w:p w14:paraId="7CCF7B13" w14:textId="77777777" w:rsidR="00FC0B4F" w:rsidRPr="00FC0B4F" w:rsidRDefault="00E60D10" w:rsidP="007C77F5">
      <w:pPr>
        <w:pStyle w:val="Listaszerbekezds"/>
        <w:numPr>
          <w:ilvl w:val="0"/>
          <w:numId w:val="16"/>
        </w:numPr>
        <w:rPr>
          <w:i/>
          <w:iCs/>
        </w:rPr>
      </w:pPr>
      <w:r w:rsidRPr="00FC0B4F">
        <w:rPr>
          <w:i/>
          <w:iCs/>
        </w:rPr>
        <w:t>Módosítás és használat</w:t>
      </w:r>
      <w:r w:rsidR="00B14F0A">
        <w:t xml:space="preserve"> – Itt </w:t>
      </w:r>
      <w:r w:rsidR="00E42C90">
        <w:t>megtekinthető</w:t>
      </w:r>
      <w:r w:rsidR="00B14F0A">
        <w:t xml:space="preserve">, hogy </w:t>
      </w:r>
      <w:r w:rsidR="00FC0B4F">
        <w:t>a változók összesítve hányszor voltak újra felhasználva miután módosítottak rajtuk</w:t>
      </w:r>
      <w:r w:rsidR="00FC0B4F" w:rsidRPr="00FC0B4F">
        <w:rPr>
          <w:i/>
          <w:iCs/>
        </w:rPr>
        <w:t>.</w:t>
      </w:r>
      <w:r w:rsidR="00FC0B4F">
        <w:rPr>
          <w:i/>
          <w:iCs/>
        </w:rPr>
        <w:t xml:space="preserve"> </w:t>
      </w:r>
      <w:r w:rsidR="0046763E">
        <w:t>Ezzel ellenőrizve, hogy a változó módosításának volt-e való haszna.</w:t>
      </w:r>
    </w:p>
    <w:p w14:paraId="3EB18389" w14:textId="3263461A" w:rsidR="005D5821" w:rsidRDefault="00E60D10" w:rsidP="005D5821">
      <w:pPr>
        <w:pStyle w:val="Listaszerbekezds"/>
        <w:numPr>
          <w:ilvl w:val="0"/>
          <w:numId w:val="16"/>
        </w:numPr>
      </w:pPr>
      <w:r w:rsidRPr="005D5821">
        <w:rPr>
          <w:i/>
          <w:iCs/>
        </w:rPr>
        <w:t>Fejlécek</w:t>
      </w:r>
      <w:r w:rsidR="00B14F0A">
        <w:t xml:space="preserve"> – Itt </w:t>
      </w:r>
      <w:r w:rsidR="00E42C90">
        <w:t>megtekinthető</w:t>
      </w:r>
      <w:r w:rsidR="00B14F0A">
        <w:t xml:space="preserve">, </w:t>
      </w:r>
      <w:r w:rsidR="005D5821">
        <w:t>hogy egy fejléc átlagban hányszor volt használva, továbbá változóinak össz</w:t>
      </w:r>
      <w:r w:rsidR="00CF316C">
        <w:t xml:space="preserve">esített </w:t>
      </w:r>
      <w:r w:rsidR="005D5821">
        <w:t xml:space="preserve">méretét bit-ben kifejezve, valamint felhasznált változóinak átlagos méretét bit-ben kifejezve. Ebben </w:t>
      </w:r>
      <w:r w:rsidR="005D5821">
        <w:lastRenderedPageBreak/>
        <w:t>az esetben a méret nem mindig pontos, mivel vannak olyan változók melyeknek nem ismerem a méretét.</w:t>
      </w:r>
    </w:p>
    <w:p w14:paraId="258513F6" w14:textId="5EE1190B" w:rsidR="005E411A" w:rsidRDefault="005E411A" w:rsidP="005E411A">
      <w:pPr>
        <w:pStyle w:val="Cmsor5"/>
      </w:pPr>
      <w:r>
        <w:t xml:space="preserve">Kód </w:t>
      </w:r>
      <w:r w:rsidR="00EC1EA4">
        <w:t>elmentése</w:t>
      </w:r>
    </w:p>
    <w:p w14:paraId="07B71E82" w14:textId="77777777" w:rsidR="00E1005C" w:rsidRDefault="00E1005C" w:rsidP="00E1005C">
      <w:pPr>
        <w:keepNext/>
      </w:pPr>
      <w:r>
        <w:rPr>
          <w:noProof/>
        </w:rPr>
        <w:drawing>
          <wp:inline distT="0" distB="0" distL="0" distR="0" wp14:anchorId="6D8B4822" wp14:editId="2BCAFB8D">
            <wp:extent cx="5400040" cy="246189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leUpload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AB16" w14:textId="05F29D25" w:rsidR="00EC1EA4" w:rsidRDefault="00E1005C" w:rsidP="00E1005C">
      <w:pPr>
        <w:pStyle w:val="Kpalrs"/>
      </w:pPr>
      <w:fldSimple w:instr=" SEQ ábra \* ARABIC ">
        <w:r w:rsidR="009D2987">
          <w:rPr>
            <w:noProof/>
          </w:rPr>
          <w:t>18</w:t>
        </w:r>
      </w:fldSimple>
      <w:r>
        <w:t>. ábra - Kód elmentése</w:t>
      </w:r>
    </w:p>
    <w:p w14:paraId="539BAC2E" w14:textId="77777777" w:rsidR="00A52B8E" w:rsidRDefault="00A52B8E" w:rsidP="00A52B8E">
      <w:r>
        <w:t xml:space="preserve">Amikor az elemzés oldalra lép és itt is hibátlanul lefutnak a vizsgálatok, akkor megjelenik a </w:t>
      </w:r>
      <w:r w:rsidRPr="00A52B8E">
        <w:rPr>
          <w:i/>
          <w:iCs/>
        </w:rPr>
        <w:t>Kód elmentése</w:t>
      </w:r>
      <w:r>
        <w:t xml:space="preserve"> ábrán látható felugró ablak. Ilyenkor lehetőség van a kód elmentésére, azzal a feltétellel, hogy megadunk egy nevet neki. Ez az elmentett kód majd a Fájl oldalon lesz megtalálható. </w:t>
      </w:r>
      <w:r>
        <w:t>Az ablak bezárása négy módon történhet meg:</w:t>
      </w:r>
    </w:p>
    <w:p w14:paraId="16293276" w14:textId="49133D5F" w:rsidR="00A52B8E" w:rsidRDefault="00FE32CC" w:rsidP="00A52B8E">
      <w:pPr>
        <w:pStyle w:val="Listaszerbekezds"/>
        <w:numPr>
          <w:ilvl w:val="0"/>
          <w:numId w:val="12"/>
        </w:numPr>
      </w:pPr>
      <w:r>
        <w:rPr>
          <w:i/>
          <w:iCs/>
        </w:rPr>
        <w:t>Igen</w:t>
      </w:r>
      <w:r w:rsidR="00A52B8E">
        <w:t xml:space="preserve"> gombra kattintás – </w:t>
      </w:r>
      <w:r w:rsidR="00EC2764">
        <w:t>A fájl feltöltése megtörténik, ennek sikerességéről üzenetet kap</w:t>
      </w:r>
    </w:p>
    <w:p w14:paraId="458192DD" w14:textId="351C7CF4" w:rsidR="00A52B8E" w:rsidRDefault="00FE32CC" w:rsidP="00A52B8E">
      <w:pPr>
        <w:pStyle w:val="Listaszerbekezds"/>
        <w:numPr>
          <w:ilvl w:val="0"/>
          <w:numId w:val="12"/>
        </w:numPr>
      </w:pPr>
      <w:r>
        <w:rPr>
          <w:i/>
          <w:iCs/>
        </w:rPr>
        <w:t>Nem</w:t>
      </w:r>
      <w:r w:rsidR="00A52B8E">
        <w:t xml:space="preserve"> gombra kattintás</w:t>
      </w:r>
    </w:p>
    <w:p w14:paraId="30A120B1" w14:textId="085F2EB0" w:rsidR="006B3D65" w:rsidRPr="006B3D65" w:rsidRDefault="00A52B8E" w:rsidP="008B3630">
      <w:pPr>
        <w:pStyle w:val="Listaszerbekezds"/>
        <w:numPr>
          <w:ilvl w:val="0"/>
          <w:numId w:val="12"/>
        </w:numPr>
      </w:pPr>
      <w:r>
        <w:t>Bezáró gombra kattintás</w:t>
      </w:r>
    </w:p>
    <w:p w14:paraId="3B0FED85" w14:textId="77777777" w:rsidR="00A1622C" w:rsidRDefault="00A1622C" w:rsidP="005D5821">
      <w:pPr>
        <w:pStyle w:val="Cmsor3"/>
      </w:pPr>
      <w:bookmarkStart w:id="16" w:name="_Toc41515487"/>
      <w:r>
        <w:lastRenderedPageBreak/>
        <w:t>Fájl oldal</w:t>
      </w:r>
      <w:bookmarkEnd w:id="16"/>
    </w:p>
    <w:p w14:paraId="7C2100AF" w14:textId="0BBC82DA" w:rsidR="007941DA" w:rsidRDefault="001B087E" w:rsidP="007941DA">
      <w:pPr>
        <w:keepNext/>
      </w:pPr>
      <w:r>
        <w:rPr>
          <w:noProof/>
        </w:rPr>
        <w:drawing>
          <wp:inline distT="0" distB="0" distL="0" distR="0" wp14:anchorId="59F4A93B" wp14:editId="398C502F">
            <wp:extent cx="5400040" cy="2545080"/>
            <wp:effectExtent l="0" t="0" r="0" b="762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le_Page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DD7B" w14:textId="05807246" w:rsidR="00CF424E" w:rsidRDefault="007941DA" w:rsidP="007941DA">
      <w:pPr>
        <w:pStyle w:val="Kpalrs"/>
      </w:pPr>
      <w:fldSimple w:instr=" SEQ ábra \* ARABIC ">
        <w:r w:rsidR="009D2987">
          <w:rPr>
            <w:noProof/>
          </w:rPr>
          <w:t>19</w:t>
        </w:r>
      </w:fldSimple>
      <w:r>
        <w:t>. ábra - Fájl</w:t>
      </w:r>
      <w:r w:rsidRPr="000B5091">
        <w:t xml:space="preserve"> oldal felhasználói eset diagram</w:t>
      </w:r>
    </w:p>
    <w:p w14:paraId="4250C63B" w14:textId="68232AAD" w:rsidR="007941DA" w:rsidRDefault="00487C94" w:rsidP="007941DA">
      <w:pPr>
        <w:rPr>
          <w:noProof/>
        </w:rPr>
      </w:pPr>
      <w:r>
        <w:rPr>
          <w:noProof/>
        </w:rPr>
        <w:t xml:space="preserve">A </w:t>
      </w:r>
      <w:r w:rsidR="00624D25">
        <w:rPr>
          <w:i/>
          <w:iCs/>
          <w:noProof/>
        </w:rPr>
        <w:t>Fájl</w:t>
      </w:r>
      <w:r w:rsidRPr="00B842EC">
        <w:rPr>
          <w:i/>
          <w:iCs/>
          <w:noProof/>
        </w:rPr>
        <w:t xml:space="preserve"> felhasználó</w:t>
      </w:r>
      <w:r>
        <w:rPr>
          <w:i/>
          <w:iCs/>
          <w:noProof/>
        </w:rPr>
        <w:t>i</w:t>
      </w:r>
      <w:r w:rsidRPr="00B842EC">
        <w:rPr>
          <w:i/>
          <w:iCs/>
          <w:noProof/>
        </w:rPr>
        <w:t xml:space="preserve"> eset diagram</w:t>
      </w:r>
      <w:r>
        <w:rPr>
          <w:noProof/>
        </w:rPr>
        <w:t xml:space="preserve"> ábráján látható, hogy a felhasználónak milyen funkciók és lehetőségek állnak rendelkezésére, amikor az </w:t>
      </w:r>
      <w:r w:rsidR="00E854BA">
        <w:rPr>
          <w:noProof/>
        </w:rPr>
        <w:t>fájlkezelő</w:t>
      </w:r>
      <w:r>
        <w:rPr>
          <w:noProof/>
        </w:rPr>
        <w:t xml:space="preserve"> oldalon van.</w:t>
      </w:r>
      <w:r w:rsidR="00260BEB">
        <w:rPr>
          <w:noProof/>
        </w:rPr>
        <w:t xml:space="preserve"> </w:t>
      </w:r>
      <w:r w:rsidR="00273710">
        <w:rPr>
          <w:noProof/>
        </w:rPr>
        <w:t>A felhasználónak itt lehetősége van korábban már</w:t>
      </w:r>
      <w:r w:rsidR="00E054F7">
        <w:rPr>
          <w:noProof/>
        </w:rPr>
        <w:t xml:space="preserve"> általa vagy más személy által elemzett kódok között böngészni.</w:t>
      </w:r>
      <w:r w:rsidR="00261F87">
        <w:rPr>
          <w:noProof/>
        </w:rPr>
        <w:t xml:space="preserve"> Ez egy kényelmi funkció, hogy olyan felhasználó is tudja használni az oldalt, aki saját maga nem tudna vagy nem szeretne P4 kódot írni.</w:t>
      </w:r>
    </w:p>
    <w:p w14:paraId="3AF14F8C" w14:textId="61BACEC5" w:rsidR="0064726F" w:rsidRDefault="00A74E3A" w:rsidP="0064726F">
      <w:pPr>
        <w:keepNext/>
      </w:pPr>
      <w:r>
        <w:rPr>
          <w:noProof/>
        </w:rPr>
        <w:drawing>
          <wp:inline distT="0" distB="0" distL="0" distR="0" wp14:anchorId="569B57DF" wp14:editId="1AC6A3E8">
            <wp:extent cx="5400040" cy="1586230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ag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0C96" w14:textId="6CB4E010" w:rsidR="0064726F" w:rsidRDefault="0064726F" w:rsidP="0064726F">
      <w:pPr>
        <w:pStyle w:val="Kpalrs"/>
      </w:pPr>
      <w:fldSimple w:instr=" SEQ ábra \* ARABIC ">
        <w:r w:rsidR="009D2987">
          <w:rPr>
            <w:noProof/>
          </w:rPr>
          <w:t>20</w:t>
        </w:r>
      </w:fldSimple>
      <w:r>
        <w:t>. ábra - Fájl oldal</w:t>
      </w:r>
    </w:p>
    <w:p w14:paraId="18313F8A" w14:textId="19412FB2" w:rsidR="00A74E3A" w:rsidRDefault="00A74E3A" w:rsidP="00A74E3A">
      <w:r>
        <w:t xml:space="preserve">Ahogy a </w:t>
      </w:r>
      <w:r w:rsidRPr="00A74E3A">
        <w:rPr>
          <w:i/>
          <w:iCs/>
        </w:rPr>
        <w:t>Fájl oldal</w:t>
      </w:r>
      <w:r>
        <w:t xml:space="preserve"> ábra is mutatja az oldalon egy táblázat található, ahol</w:t>
      </w:r>
      <w:r w:rsidR="00C673B4">
        <w:t xml:space="preserve"> a szövegbeviteli mező segítségével lehet szűrni a </w:t>
      </w:r>
      <w:r w:rsidR="00C673B4" w:rsidRPr="00C673B4">
        <w:rPr>
          <w:i/>
          <w:iCs/>
        </w:rPr>
        <w:t>Név</w:t>
      </w:r>
      <w:r w:rsidR="00C673B4">
        <w:t>-</w:t>
      </w:r>
      <w:r w:rsidR="00C673B4" w:rsidRPr="00C673B4">
        <w:t>re</w:t>
      </w:r>
      <w:r w:rsidR="00C673B4">
        <w:t xml:space="preserve"> és a </w:t>
      </w:r>
      <w:r w:rsidR="00C673B4" w:rsidRPr="00C673B4">
        <w:rPr>
          <w:i/>
          <w:iCs/>
        </w:rPr>
        <w:t>Létrehozás dátum</w:t>
      </w:r>
      <w:r w:rsidR="00C673B4">
        <w:t>-ára, valamint ugyanezek szerint rendezhetőek is az oszlopok.</w:t>
      </w:r>
      <w:r w:rsidR="00B85654">
        <w:t xml:space="preserve"> Az átláthatóság miatt egy oldalon csak tíz elem jelenik meg, de ezt változtathatja ötre, vagy húszra is és több oldal esetén lapozhat is köztük.</w:t>
      </w:r>
    </w:p>
    <w:p w14:paraId="74CF8B1D" w14:textId="351CAF8B" w:rsidR="00620616" w:rsidRPr="00A74E3A" w:rsidRDefault="0088509B" w:rsidP="00A74E3A">
      <w:r>
        <w:lastRenderedPageBreak/>
        <w:t xml:space="preserve">Az oldalon kettő akció hajtható végre az itt felsorolt fájlokra. Az első a </w:t>
      </w:r>
      <w:r w:rsidRPr="0088509B">
        <w:rPr>
          <w:i/>
          <w:iCs/>
        </w:rPr>
        <w:t>Másolás</w:t>
      </w:r>
      <w:r>
        <w:t>, ami a fájl tartalmát vágólapra helyezi</w:t>
      </w:r>
      <w:r w:rsidR="00357D3A">
        <w:t xml:space="preserve">, a második pedig a </w:t>
      </w:r>
      <w:r w:rsidR="00357D3A" w:rsidRPr="00357D3A">
        <w:rPr>
          <w:i/>
          <w:iCs/>
        </w:rPr>
        <w:t>Lejátszás</w:t>
      </w:r>
      <w:r w:rsidR="00357D3A">
        <w:t>, ilyenkor a fájl tartalmával átlép a Gráf megjelenítő oldalra, vagyis a fájlfeltöltés lépést átug</w:t>
      </w:r>
      <w:r w:rsidR="00801745">
        <w:t>orja.</w:t>
      </w:r>
    </w:p>
    <w:p w14:paraId="4798B38A" w14:textId="77777777" w:rsidR="00CF424E" w:rsidRDefault="00CF424E" w:rsidP="00CF424E">
      <w:pPr>
        <w:pStyle w:val="Cmsor3"/>
      </w:pPr>
      <w:bookmarkStart w:id="17" w:name="_Toc41515488"/>
      <w:r>
        <w:t>Súgó oldal</w:t>
      </w:r>
      <w:bookmarkEnd w:id="17"/>
    </w:p>
    <w:p w14:paraId="1A318AEA" w14:textId="7C5FDFC3" w:rsidR="00273710" w:rsidRDefault="00DA4B3B" w:rsidP="00DA4B3B">
      <w:r>
        <w:t>TODO Még nincsen kész az oldal, utána lehet leírni</w:t>
      </w:r>
      <w:r w:rsidR="00CA03C2">
        <w:t xml:space="preserve"> (Nem lesz hosszú)</w:t>
      </w:r>
    </w:p>
    <w:p w14:paraId="71EB6750" w14:textId="087C0DFE" w:rsidR="003D336E" w:rsidRPr="001A1669" w:rsidRDefault="003D336E" w:rsidP="00273710">
      <w:r>
        <w:br w:type="page"/>
      </w:r>
    </w:p>
    <w:p w14:paraId="6EE76929" w14:textId="77777777" w:rsidR="008307B7" w:rsidRDefault="0013459C" w:rsidP="001A1669">
      <w:pPr>
        <w:pStyle w:val="Cmsor1"/>
      </w:pPr>
      <w:bookmarkStart w:id="18" w:name="_Toc41515489"/>
      <w:r>
        <w:lastRenderedPageBreak/>
        <w:t>Fejlesztői dokumentáció</w:t>
      </w:r>
      <w:bookmarkEnd w:id="18"/>
    </w:p>
    <w:p w14:paraId="3EBA48E6" w14:textId="77777777" w:rsidR="0032191C" w:rsidRDefault="0032191C" w:rsidP="0032191C"/>
    <w:p w14:paraId="0B8B74E7" w14:textId="77777777" w:rsidR="003D336E" w:rsidRPr="0032191C" w:rsidRDefault="003D336E" w:rsidP="0032191C">
      <w:r>
        <w:br w:type="page"/>
      </w:r>
    </w:p>
    <w:p w14:paraId="00107121" w14:textId="77777777" w:rsidR="0032191C" w:rsidRDefault="001B4AD2" w:rsidP="00545B38">
      <w:pPr>
        <w:pStyle w:val="Cmsor1"/>
      </w:pPr>
      <w:bookmarkStart w:id="19" w:name="_Toc41515490"/>
      <w:r>
        <w:lastRenderedPageBreak/>
        <w:t>Összefoglalás</w:t>
      </w:r>
      <w:bookmarkEnd w:id="19"/>
    </w:p>
    <w:p w14:paraId="11D09CBD" w14:textId="77777777" w:rsidR="00545B38" w:rsidRDefault="00545B38" w:rsidP="00545B38"/>
    <w:p w14:paraId="0B19B669" w14:textId="77777777" w:rsidR="003D336E" w:rsidRPr="00545B38" w:rsidRDefault="003D336E" w:rsidP="00545B38">
      <w:r>
        <w:br w:type="page"/>
      </w:r>
    </w:p>
    <w:p w14:paraId="7477A0AB" w14:textId="77777777" w:rsidR="00545B38" w:rsidRDefault="00545B38" w:rsidP="00545B38">
      <w:pPr>
        <w:pStyle w:val="Cmsor1"/>
      </w:pPr>
      <w:bookmarkStart w:id="20" w:name="_Toc41515491"/>
      <w:r>
        <w:lastRenderedPageBreak/>
        <w:t>További fejlesztések</w:t>
      </w:r>
      <w:bookmarkEnd w:id="20"/>
    </w:p>
    <w:p w14:paraId="2C5BB58E" w14:textId="77777777" w:rsidR="00545B38" w:rsidRDefault="00545B38" w:rsidP="00545B38">
      <w:pPr>
        <w:pStyle w:val="Cmsor2"/>
      </w:pPr>
      <w:bookmarkStart w:id="21" w:name="_P4_fordítóprogram_beépítése"/>
      <w:bookmarkStart w:id="22" w:name="_Toc41515492"/>
      <w:bookmarkEnd w:id="21"/>
      <w:r>
        <w:t xml:space="preserve">P4 </w:t>
      </w:r>
      <w:r w:rsidR="005B7E8F">
        <w:t>fordító</w:t>
      </w:r>
      <w:r w:rsidR="00DE3A66">
        <w:t>program</w:t>
      </w:r>
      <w:r>
        <w:t xml:space="preserve"> beépítése</w:t>
      </w:r>
      <w:bookmarkEnd w:id="22"/>
    </w:p>
    <w:p w14:paraId="5550CC8C" w14:textId="77777777" w:rsidR="00545B38" w:rsidRDefault="00B02FE6" w:rsidP="00545B38">
      <w:r>
        <w:t>A vizsgált nyelv kibővítésének és a megfelelő hibajelzéseknek előfeltétele, hogy az elemzendő kód</w:t>
      </w:r>
      <w:r w:rsidR="00095703">
        <w:t xml:space="preserve"> </w:t>
      </w:r>
      <w:r w:rsidR="003046BF" w:rsidRPr="003046BF">
        <w:t>helyességét</w:t>
      </w:r>
      <w:r>
        <w:t xml:space="preserve"> a P4 fordító segítségével ellenőrizzük. </w:t>
      </w:r>
      <w:r w:rsidR="0064253A">
        <w:t>Mivel a P4</w:t>
      </w:r>
      <w:r w:rsidR="00DB05B4">
        <w:t xml:space="preserve"> fordítót</w:t>
      </w:r>
      <w:r w:rsidR="0064253A">
        <w:t xml:space="preserve"> Linux operációs rendszeren lehet használni</w:t>
      </w:r>
      <w:r w:rsidR="00DB05B4">
        <w:t xml:space="preserve"> és az alkalmazás jelenleg </w:t>
      </w:r>
      <w:r w:rsidR="00DB05B4" w:rsidRPr="00531EF5">
        <w:t>Azure</w:t>
      </w:r>
      <w:r w:rsidR="00DB05B4">
        <w:t>-</w:t>
      </w:r>
      <w:r w:rsidR="00531EF5">
        <w:t>ra</w:t>
      </w:r>
      <w:r w:rsidR="00DB05B4">
        <w:t xml:space="preserve"> van </w:t>
      </w:r>
      <w:r w:rsidR="00531EF5">
        <w:t>ki</w:t>
      </w:r>
      <w:r w:rsidR="00DB05B4">
        <w:t>telepítve</w:t>
      </w:r>
      <w:r w:rsidR="0064253A">
        <w:t>, ezért e</w:t>
      </w:r>
      <w:r>
        <w:t>nnek beépítésére jelenleg két módszert látok megvalósíthatónak.</w:t>
      </w:r>
    </w:p>
    <w:p w14:paraId="17C3E709" w14:textId="77777777" w:rsidR="0064253A" w:rsidRDefault="00E56D95" w:rsidP="0064253A">
      <w:pPr>
        <w:pStyle w:val="Cmsor3"/>
      </w:pPr>
      <w:bookmarkStart w:id="23" w:name="_Toc41515493"/>
      <w:r>
        <w:t xml:space="preserve">Egész projekt Linux-on </w:t>
      </w:r>
      <w:r w:rsidR="000A21AF">
        <w:t>történő</w:t>
      </w:r>
      <w:r>
        <w:t xml:space="preserve"> futtatása</w:t>
      </w:r>
      <w:bookmarkEnd w:id="23"/>
    </w:p>
    <w:p w14:paraId="51830562" w14:textId="77777777" w:rsidR="00E56D95" w:rsidRPr="00E56D95" w:rsidRDefault="00A32221" w:rsidP="00E56D95">
      <w:r>
        <w:t>Az első megoldás, hogy</w:t>
      </w:r>
      <w:r w:rsidR="0051251E">
        <w:t xml:space="preserve"> létrehozunk egy Linux operációs rendszerrel rendelkező virtuális gépet, amelyre telepítjük a P4 fordítóját és az elemzett programot lefuttatjuk rajta. A futtatást C#-ból meg lehet tenni parancssori parancsok futtatásával.</w:t>
      </w:r>
      <w:r w:rsidR="005C1CE6">
        <w:t xml:space="preserve"> Ezt a megoldást nem ajánlom, mivel így fejlesztői környezetben is ki kell alakítani egy virtuális gépet, ahol tesztelhetők a módosítások.</w:t>
      </w:r>
    </w:p>
    <w:p w14:paraId="2A725486" w14:textId="77777777" w:rsidR="00E56D95" w:rsidRDefault="00E56D95" w:rsidP="00E56D95">
      <w:pPr>
        <w:pStyle w:val="Cmsor3"/>
      </w:pPr>
      <w:bookmarkStart w:id="24" w:name="_Toc41515494"/>
      <w:r>
        <w:t>Szerver a P4 fordító</w:t>
      </w:r>
      <w:r w:rsidR="00B93BE5">
        <w:t>programhoz</w:t>
      </w:r>
      <w:bookmarkEnd w:id="24"/>
    </w:p>
    <w:p w14:paraId="7F215CF0" w14:textId="77777777" w:rsidR="00A855D9" w:rsidRDefault="003D336E" w:rsidP="00A855D9">
      <w:r>
        <w:t>A második megoldás, hasonló az elsőhöz</w:t>
      </w:r>
      <w:r w:rsidR="00EB00A8">
        <w:t xml:space="preserve">, de itt csak egy szerver applikációt telepítünk a virtuális gépre, aminek egy belépési pontja van, amit meg lehet hívni a futtatandó kóddal és visszatér a program helyességével. Ehhez a megoldáshoz is kell fejlesztői környezetet kialakítani, de itt csak egy applikációt kell tesztelni rajta és </w:t>
      </w:r>
      <w:r w:rsidR="00E53A93">
        <w:t>a jövőben kevés változtatást kell eszközölni rajta, így az új fejlesztőknek nem feltétlenül van szükség a környezet kialakítására. Így én ezt a megoldást javaslom.</w:t>
      </w:r>
    </w:p>
    <w:p w14:paraId="3DF74F3C" w14:textId="77777777" w:rsidR="00AB4860" w:rsidRDefault="00931C98" w:rsidP="00AB4860">
      <w:pPr>
        <w:pStyle w:val="Cmsor2"/>
      </w:pPr>
      <w:bookmarkStart w:id="25" w:name="_Toc41515495"/>
      <w:r>
        <w:t>Vizsgált résznyelv kiterjesztése</w:t>
      </w:r>
      <w:bookmarkEnd w:id="25"/>
    </w:p>
    <w:p w14:paraId="53A787F0" w14:textId="4F44CE6C" w:rsidR="00931C98" w:rsidRDefault="00931C98" w:rsidP="00931C98">
      <w:r>
        <w:t>A vizsgálat során kikötésekkel éltem, hogy milyen programkódot tud feldolgozni az elemző programok, ezen kikötések feloldása lenne a feladat.</w:t>
      </w:r>
      <w:r w:rsidR="003F1746">
        <w:t xml:space="preserve"> A következőkkel egészíthető ki a résznyelv:</w:t>
      </w:r>
    </w:p>
    <w:p w14:paraId="1DAFECA3" w14:textId="23D55E11" w:rsidR="003F1746" w:rsidRPr="00931C98" w:rsidRDefault="003F1746" w:rsidP="003F1746">
      <w:pPr>
        <w:pStyle w:val="Listaszerbekezds"/>
        <w:numPr>
          <w:ilvl w:val="0"/>
          <w:numId w:val="17"/>
        </w:numPr>
      </w:pPr>
      <w:r>
        <w:t>Parser és Deparser feldolgozása – A fejlécek inicializálása és tovább küldése ne a felhasználó beállítása szerint menjen, hanem a kettő függvény alapján.</w:t>
      </w:r>
    </w:p>
    <w:p w14:paraId="5D16E58A" w14:textId="77777777" w:rsidR="00692ACF" w:rsidRDefault="00692ACF" w:rsidP="00095703">
      <w:pPr>
        <w:pStyle w:val="Cmsor2"/>
      </w:pPr>
      <w:bookmarkStart w:id="26" w:name="_Toc41515496"/>
      <w:r>
        <w:lastRenderedPageBreak/>
        <w:t xml:space="preserve">Felhasználó </w:t>
      </w:r>
      <w:r w:rsidR="003046BF">
        <w:t>azonosítása</w:t>
      </w:r>
      <w:bookmarkEnd w:id="26"/>
    </w:p>
    <w:p w14:paraId="5270D9CA" w14:textId="77777777" w:rsidR="00456786" w:rsidRDefault="003046BF" w:rsidP="00095703">
      <w:r>
        <w:t>A felhasználó regisztrálhasson vagy belépjen meglévő fiókjába. A felhasználóbarát megközelítés miatt</w:t>
      </w:r>
      <w:r w:rsidR="003717F2">
        <w:t xml:space="preserve"> legyen lehetőség </w:t>
      </w:r>
      <w:r w:rsidR="003717F2" w:rsidRPr="003717F2">
        <w:rPr>
          <w:i/>
          <w:iCs/>
        </w:rPr>
        <w:t>Google</w:t>
      </w:r>
      <w:r w:rsidR="003717F2">
        <w:rPr>
          <w:i/>
          <w:iCs/>
        </w:rPr>
        <w:t xml:space="preserve">, Facebook </w:t>
      </w:r>
      <w:r w:rsidR="003717F2">
        <w:t xml:space="preserve">vagy </w:t>
      </w:r>
      <w:r w:rsidR="003717F2">
        <w:rPr>
          <w:i/>
          <w:iCs/>
        </w:rPr>
        <w:t xml:space="preserve">Github </w:t>
      </w:r>
      <w:r w:rsidR="00ED2492">
        <w:t>felhasználóval belépni.</w:t>
      </w:r>
      <w:r w:rsidR="00783138">
        <w:t xml:space="preserve"> </w:t>
      </w:r>
      <w:r w:rsidR="001E7009">
        <w:t>A felhasználó azonosítása nagyon sok lehetőséget von maga után.</w:t>
      </w:r>
      <w:r w:rsidR="00B4734C">
        <w:t xml:space="preserve"> </w:t>
      </w:r>
      <w:r w:rsidR="001E7009">
        <w:t>Lehetőség nyílik, hogy a felhasználó feltöltsön kódot és eltárolja saját maga, megjelölt másik felhasználók, vagy az egész közösség számára.</w:t>
      </w:r>
      <w:r w:rsidR="00B4734C">
        <w:t xml:space="preserve"> Legyen lehetőség egymás kódjaira reagálni</w:t>
      </w:r>
      <w:r w:rsidR="006845ED">
        <w:t>, ötleteket, megjegyzéseket adni</w:t>
      </w:r>
      <w:r w:rsidR="003A2A18">
        <w:t>, vagy kedvencnek jelölni</w:t>
      </w:r>
      <w:r w:rsidR="00456786">
        <w:t>, ezzel később is gyorsan megtalálható. A fájl kereső oldalon így bővíthetőek a keresési funkciók felhasználó és kedveltségi szint alapján.</w:t>
      </w:r>
    </w:p>
    <w:p w14:paraId="4E60017C" w14:textId="77777777" w:rsidR="009577B5" w:rsidRDefault="009577B5" w:rsidP="00095703">
      <w:r>
        <w:t>A már feltöltött kód módosításá</w:t>
      </w:r>
      <w:r w:rsidR="003C3EAB">
        <w:t>t</w:t>
      </w:r>
      <w:r>
        <w:t xml:space="preserve"> és előzmények megtekintését is meg lehet csinálni, valamint elmenteni a kód elemzéseit, hogy a felhasználó nyomon tudja követni, </w:t>
      </w:r>
      <w:r w:rsidR="001D1001">
        <w:t xml:space="preserve">hogy </w:t>
      </w:r>
      <w:r>
        <w:t>mennyit fejlődött kódjának optimalizáltsága.</w:t>
      </w:r>
      <w:r w:rsidR="005F71D2">
        <w:t xml:space="preserve"> Amennyiben a programba beépítésre kerül a </w:t>
      </w:r>
      <w:hyperlink w:anchor="_P4_fordítóprogram_beépítése" w:history="1">
        <w:r w:rsidR="005F71D2" w:rsidRPr="005F71D2">
          <w:rPr>
            <w:rStyle w:val="Hiperhivatkozs"/>
          </w:rPr>
          <w:t>P4 fordítója</w:t>
        </w:r>
      </w:hyperlink>
      <w:r w:rsidR="005F71D2">
        <w:t>, akkor a felhasználó tudja fordítani programját, ezzel ellenőrizve helyességét. Ezen funkciók segítségével</w:t>
      </w:r>
      <w:r w:rsidR="00C2431D">
        <w:t>, akár egy fejélesztői környezet kialakítása is eszközölhető lenne.</w:t>
      </w:r>
    </w:p>
    <w:p w14:paraId="5425C97D" w14:textId="77777777" w:rsidR="001D1001" w:rsidRDefault="00AA3167" w:rsidP="00095703">
      <w:r>
        <w:t>Projektek létrehozása, ahol egy vagy több felhasználó képes módosítani a kódot.</w:t>
      </w:r>
    </w:p>
    <w:p w14:paraId="48AF9946" w14:textId="77777777" w:rsidR="009738F0" w:rsidRDefault="009738F0" w:rsidP="009738F0">
      <w:pPr>
        <w:pStyle w:val="Cmsor2"/>
      </w:pPr>
      <w:bookmarkStart w:id="27" w:name="_Toc41515497"/>
      <w:r>
        <w:t>Gráf elemzés összesített verziója (TODO lehet kikerül)</w:t>
      </w:r>
      <w:bookmarkEnd w:id="27"/>
    </w:p>
    <w:p w14:paraId="1397FC9B" w14:textId="77777777" w:rsidR="009738F0" w:rsidRPr="009738F0" w:rsidRDefault="00996F58" w:rsidP="009738F0">
      <w:r>
        <w:t xml:space="preserve">Az elemzés megtekintésénél jelenleg minden program lefutásnak, amit a különböző kezdeti értékek segítségével ad meg a felhasználó külön-külön kirajzoljuk a gráfot, de nincs egy olyan összesítő gráf, amely bemutatná a leggyakrabban használt kódrészleteket. </w:t>
      </w:r>
      <w:r w:rsidR="0033485E">
        <w:t>Ennek megalkotására az adatok már rendelkezésre állnak,</w:t>
      </w:r>
      <w:r w:rsidR="00CE1543">
        <w:t xml:space="preserve"> a különböző gráfokban szerepel, hogy egy rész hányszor lett használva, ezeket összesíteni kell és ezek alapján beállítani a csúcsok színezését.</w:t>
      </w:r>
    </w:p>
    <w:p w14:paraId="48C2888C" w14:textId="77777777" w:rsidR="009738F0" w:rsidRDefault="009738F0" w:rsidP="009738F0">
      <w:pPr>
        <w:pStyle w:val="Cmsor2"/>
      </w:pPr>
      <w:bookmarkStart w:id="28" w:name="_Toc41515498"/>
      <w:r>
        <w:lastRenderedPageBreak/>
        <w:t>Felület optimalizálás</w:t>
      </w:r>
      <w:bookmarkEnd w:id="28"/>
    </w:p>
    <w:p w14:paraId="69FD2C36" w14:textId="77777777" w:rsidR="003A7DDB" w:rsidRDefault="003A7DDB" w:rsidP="003A7DDB">
      <w:pPr>
        <w:pStyle w:val="Cmsor3"/>
      </w:pPr>
      <w:bookmarkStart w:id="29" w:name="_Toc41515499"/>
      <w:r>
        <w:t>Sötét téma</w:t>
      </w:r>
      <w:bookmarkEnd w:id="29"/>
    </w:p>
    <w:p w14:paraId="30960D27" w14:textId="77777777" w:rsidR="003A7DDB" w:rsidRPr="003A7DDB" w:rsidRDefault="003A7DDB" w:rsidP="003A7DDB">
      <w:r>
        <w:t>A felületen sötét téma került kialakításra, amely megfelelő kontrasztot és láthatóságot nyújt egy eset kivételével. A gráf éleinek színe alapértelmezetten fekete, ez a szín sötét téma esetén a sötét szürkén látható, de a szemnek fárasztó fókuszálni rá, ezért ezt módosítani kell. A gráfot teljesen újra kell építeni egy másik a sötét szürkével kontrasztban álló élszín</w:t>
      </w:r>
      <w:r w:rsidR="009F6C71">
        <w:t>ezéss</w:t>
      </w:r>
      <w:r>
        <w:t>el.</w:t>
      </w:r>
    </w:p>
    <w:p w14:paraId="07835C7A" w14:textId="77777777" w:rsidR="003A7DDB" w:rsidRDefault="003A7DDB" w:rsidP="003A7DDB">
      <w:pPr>
        <w:pStyle w:val="Cmsor3"/>
      </w:pPr>
      <w:bookmarkStart w:id="30" w:name="_Toc41515500"/>
      <w:r>
        <w:t>Mobil használat</w:t>
      </w:r>
      <w:bookmarkEnd w:id="30"/>
    </w:p>
    <w:p w14:paraId="557F567D" w14:textId="77777777" w:rsidR="00E413D0" w:rsidRDefault="00A15F97" w:rsidP="00E413D0">
      <w:r>
        <w:t>A felület jól használható mobilos környezetben</w:t>
      </w:r>
      <w:r w:rsidR="0011105F">
        <w:t xml:space="preserve">, de vannak szépítendő és a felhasználói élményt javító </w:t>
      </w:r>
      <w:r w:rsidR="002F321B">
        <w:t>változtatási lehetőségek.</w:t>
      </w:r>
    </w:p>
    <w:p w14:paraId="1125CCA9" w14:textId="77777777" w:rsidR="002F321B" w:rsidRDefault="002F321B" w:rsidP="00E413D0">
      <w:r>
        <w:t>Mobil optimalizáció:</w:t>
      </w:r>
    </w:p>
    <w:p w14:paraId="72291B4D" w14:textId="77777777" w:rsidR="002F321B" w:rsidRDefault="002F321B" w:rsidP="002F321B">
      <w:pPr>
        <w:pStyle w:val="Listaszerbekezds"/>
        <w:numPr>
          <w:ilvl w:val="0"/>
          <w:numId w:val="9"/>
        </w:numPr>
      </w:pPr>
      <w:r>
        <w:t>Az oldalsáv menü megjelenítése elhúzással. Ezzel könnyítve a felhasználót a navigációs menü megnyitásában, hogy ne kelljen mindig a megnyitó gombot lenyomni. Fejlesztéskor figyelni kell, hogy az animációs gombot használjuk.</w:t>
      </w:r>
    </w:p>
    <w:p w14:paraId="2E0943BF" w14:textId="77777777" w:rsidR="002F321B" w:rsidRDefault="007A246E" w:rsidP="002F321B">
      <w:pPr>
        <w:pStyle w:val="Listaszerbekezds"/>
        <w:numPr>
          <w:ilvl w:val="0"/>
          <w:numId w:val="9"/>
        </w:numPr>
      </w:pPr>
      <w:r>
        <w:t>Gráf megjelenítő oldalon a tab-os elrendezésben elhúzással</w:t>
      </w:r>
      <w:r w:rsidR="006937EA">
        <w:t xml:space="preserve"> (swipe)</w:t>
      </w:r>
      <w:r>
        <w:t xml:space="preserve"> is tudjon oldalt váltani.</w:t>
      </w:r>
    </w:p>
    <w:p w14:paraId="3478CA15" w14:textId="77777777" w:rsidR="00006FB5" w:rsidRDefault="00006FB5" w:rsidP="002F321B">
      <w:pPr>
        <w:pStyle w:val="Listaszerbekezds"/>
        <w:numPr>
          <w:ilvl w:val="0"/>
          <w:numId w:val="9"/>
        </w:numPr>
      </w:pPr>
      <w:r>
        <w:t>A megjelenített gráfok mozgatásának és nagyításának megvalósítása. A felhasználó a gráfra nyomással nyisson meg egy felugró ablakot, ahol ezek a funkciók aktívak. Elegendő lenne csak a nagyítás funkció aktiválása, azonban a használt gráf ábrázoló könyvtár ezt a megoldást nem támogatja.</w:t>
      </w:r>
    </w:p>
    <w:p w14:paraId="18ED5D59" w14:textId="77777777" w:rsidR="00BD1788" w:rsidRPr="00E413D0" w:rsidRDefault="00183E36" w:rsidP="00BD1788">
      <w:pPr>
        <w:pStyle w:val="Listaszerbekezds"/>
        <w:numPr>
          <w:ilvl w:val="0"/>
          <w:numId w:val="9"/>
        </w:numPr>
      </w:pPr>
      <w:r>
        <w:t>A gráf valamiért nem a képernyő közepén jelenik meg és az újra méretezhetőség sem működik rajta teljes értékűen. Ezen esetekre nem tudtam megoldási ötletet találni</w:t>
      </w:r>
      <w:r w:rsidR="00BD1788">
        <w:t>.</w:t>
      </w:r>
    </w:p>
    <w:sectPr w:rsidR="00BD1788" w:rsidRPr="00E413D0" w:rsidSect="005E1902">
      <w:footerReference w:type="default" r:id="rId32"/>
      <w:pgSz w:w="11906" w:h="16838"/>
      <w:pgMar w:top="1417" w:right="1417" w:bottom="1417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FE628" w14:textId="77777777" w:rsidR="00D6432A" w:rsidRDefault="00D6432A" w:rsidP="00306C4C">
      <w:pPr>
        <w:spacing w:line="240" w:lineRule="auto"/>
      </w:pPr>
      <w:r>
        <w:separator/>
      </w:r>
    </w:p>
  </w:endnote>
  <w:endnote w:type="continuationSeparator" w:id="0">
    <w:p w14:paraId="66057FBB" w14:textId="77777777" w:rsidR="00D6432A" w:rsidRDefault="00D6432A" w:rsidP="00306C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panose1 w:val="02000603000000000000"/>
    <w:charset w:val="EE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022059"/>
      <w:docPartObj>
        <w:docPartGallery w:val="Page Numbers (Bottom of Page)"/>
        <w:docPartUnique/>
      </w:docPartObj>
    </w:sdtPr>
    <w:sdtEndPr/>
    <w:sdtContent>
      <w:p w14:paraId="09293F32" w14:textId="77777777" w:rsidR="007C77F5" w:rsidRDefault="007C77F5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14:paraId="0E6A28B9" w14:textId="77777777" w:rsidR="007C77F5" w:rsidRDefault="007C77F5" w:rsidP="00306C4C">
    <w:pPr>
      <w:pStyle w:val="ll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0221E" w14:textId="77777777" w:rsidR="00D6432A" w:rsidRDefault="00D6432A" w:rsidP="00306C4C">
      <w:pPr>
        <w:spacing w:line="240" w:lineRule="auto"/>
      </w:pPr>
      <w:r>
        <w:separator/>
      </w:r>
    </w:p>
  </w:footnote>
  <w:footnote w:type="continuationSeparator" w:id="0">
    <w:p w14:paraId="0EBFCB3B" w14:textId="77777777" w:rsidR="00D6432A" w:rsidRDefault="00D6432A" w:rsidP="00306C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54291"/>
    <w:multiLevelType w:val="hybridMultilevel"/>
    <w:tmpl w:val="CD0006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7351B"/>
    <w:multiLevelType w:val="hybridMultilevel"/>
    <w:tmpl w:val="177C38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F76BB"/>
    <w:multiLevelType w:val="hybridMultilevel"/>
    <w:tmpl w:val="834ECD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0598E"/>
    <w:multiLevelType w:val="multilevel"/>
    <w:tmpl w:val="6E2AA89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75248F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BFF43F3"/>
    <w:multiLevelType w:val="hybridMultilevel"/>
    <w:tmpl w:val="135857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20818"/>
    <w:multiLevelType w:val="hybridMultilevel"/>
    <w:tmpl w:val="4D32C6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52C2F"/>
    <w:multiLevelType w:val="hybridMultilevel"/>
    <w:tmpl w:val="70562C3C"/>
    <w:lvl w:ilvl="0" w:tplc="C6EE31A8">
      <w:start w:val="1"/>
      <w:numFmt w:val="decimal"/>
      <w:lvlText w:val="%1."/>
      <w:lvlJc w:val="left"/>
      <w:pPr>
        <w:ind w:left="720" w:hanging="360"/>
      </w:pPr>
      <w:rPr>
        <w:rFonts w:ascii="CMU Serif" w:hAnsi="CMU Serif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72AC5"/>
    <w:multiLevelType w:val="hybridMultilevel"/>
    <w:tmpl w:val="1146065A"/>
    <w:lvl w:ilvl="0" w:tplc="BF56CD7A">
      <w:start w:val="1"/>
      <w:numFmt w:val="decimal"/>
      <w:lvlText w:val="%1."/>
      <w:lvlJc w:val="left"/>
      <w:pPr>
        <w:ind w:left="720" w:hanging="360"/>
      </w:pPr>
      <w:rPr>
        <w:rFonts w:ascii="CMU Serif" w:hAnsi="CMU Serif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C4B4B"/>
    <w:multiLevelType w:val="multilevel"/>
    <w:tmpl w:val="F9EC65EE"/>
    <w:lvl w:ilvl="0">
      <w:start w:val="1"/>
      <w:numFmt w:val="decimal"/>
      <w:pStyle w:val="Cmsor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Cmsor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Cmsor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Cmsor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Cmsor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Cmsor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Cmsor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8523E2C"/>
    <w:multiLevelType w:val="hybridMultilevel"/>
    <w:tmpl w:val="5F3ABF7E"/>
    <w:lvl w:ilvl="0" w:tplc="D6AC2CA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00595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2A01193"/>
    <w:multiLevelType w:val="hybridMultilevel"/>
    <w:tmpl w:val="EC7038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CE0782"/>
    <w:multiLevelType w:val="hybridMultilevel"/>
    <w:tmpl w:val="547C81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627C7"/>
    <w:multiLevelType w:val="hybridMultilevel"/>
    <w:tmpl w:val="587C03D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287444"/>
    <w:multiLevelType w:val="hybridMultilevel"/>
    <w:tmpl w:val="33E091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3169AC"/>
    <w:multiLevelType w:val="hybridMultilevel"/>
    <w:tmpl w:val="5314AD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695B0C"/>
    <w:multiLevelType w:val="hybridMultilevel"/>
    <w:tmpl w:val="6DB07F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4"/>
  </w:num>
  <w:num w:numId="5">
    <w:abstractNumId w:val="8"/>
  </w:num>
  <w:num w:numId="6">
    <w:abstractNumId w:val="11"/>
  </w:num>
  <w:num w:numId="7">
    <w:abstractNumId w:val="9"/>
  </w:num>
  <w:num w:numId="8">
    <w:abstractNumId w:val="14"/>
  </w:num>
  <w:num w:numId="9">
    <w:abstractNumId w:val="15"/>
  </w:num>
  <w:num w:numId="10">
    <w:abstractNumId w:val="6"/>
  </w:num>
  <w:num w:numId="11">
    <w:abstractNumId w:val="13"/>
  </w:num>
  <w:num w:numId="12">
    <w:abstractNumId w:val="16"/>
  </w:num>
  <w:num w:numId="13">
    <w:abstractNumId w:val="5"/>
  </w:num>
  <w:num w:numId="14">
    <w:abstractNumId w:val="17"/>
  </w:num>
  <w:num w:numId="15">
    <w:abstractNumId w:val="2"/>
  </w:num>
  <w:num w:numId="16">
    <w:abstractNumId w:val="12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643"/>
    <w:rsid w:val="000011D9"/>
    <w:rsid w:val="00006FB5"/>
    <w:rsid w:val="00013620"/>
    <w:rsid w:val="0001471A"/>
    <w:rsid w:val="00035BD0"/>
    <w:rsid w:val="00036A48"/>
    <w:rsid w:val="0004204C"/>
    <w:rsid w:val="00045923"/>
    <w:rsid w:val="00095703"/>
    <w:rsid w:val="000A21AF"/>
    <w:rsid w:val="000A7789"/>
    <w:rsid w:val="000B079F"/>
    <w:rsid w:val="000C20CA"/>
    <w:rsid w:val="000D287E"/>
    <w:rsid w:val="000D5BBC"/>
    <w:rsid w:val="000E27B9"/>
    <w:rsid w:val="000E6FA7"/>
    <w:rsid w:val="000F36E6"/>
    <w:rsid w:val="000F3A15"/>
    <w:rsid w:val="00100BEE"/>
    <w:rsid w:val="00106ADD"/>
    <w:rsid w:val="0011105F"/>
    <w:rsid w:val="00111170"/>
    <w:rsid w:val="001165DB"/>
    <w:rsid w:val="00133EE4"/>
    <w:rsid w:val="0013459C"/>
    <w:rsid w:val="0013477C"/>
    <w:rsid w:val="001418BB"/>
    <w:rsid w:val="00143C82"/>
    <w:rsid w:val="00147FCE"/>
    <w:rsid w:val="00153A70"/>
    <w:rsid w:val="00153F4D"/>
    <w:rsid w:val="00156EF4"/>
    <w:rsid w:val="00162AED"/>
    <w:rsid w:val="001645C4"/>
    <w:rsid w:val="00173588"/>
    <w:rsid w:val="0017684C"/>
    <w:rsid w:val="001814A0"/>
    <w:rsid w:val="00183E36"/>
    <w:rsid w:val="00191DB8"/>
    <w:rsid w:val="00193012"/>
    <w:rsid w:val="001964A5"/>
    <w:rsid w:val="001A1669"/>
    <w:rsid w:val="001B087E"/>
    <w:rsid w:val="001B4AD2"/>
    <w:rsid w:val="001B5FBB"/>
    <w:rsid w:val="001C4C0A"/>
    <w:rsid w:val="001D1001"/>
    <w:rsid w:val="001E1090"/>
    <w:rsid w:val="001E62D8"/>
    <w:rsid w:val="001E7009"/>
    <w:rsid w:val="001F507C"/>
    <w:rsid w:val="002116E1"/>
    <w:rsid w:val="00220A1C"/>
    <w:rsid w:val="0023107B"/>
    <w:rsid w:val="002315FB"/>
    <w:rsid w:val="0023228B"/>
    <w:rsid w:val="00234574"/>
    <w:rsid w:val="00235A3F"/>
    <w:rsid w:val="00243A3B"/>
    <w:rsid w:val="002448FA"/>
    <w:rsid w:val="002473DC"/>
    <w:rsid w:val="00251754"/>
    <w:rsid w:val="0026099E"/>
    <w:rsid w:val="00260BEB"/>
    <w:rsid w:val="00261F87"/>
    <w:rsid w:val="00273710"/>
    <w:rsid w:val="00273E11"/>
    <w:rsid w:val="00284EFE"/>
    <w:rsid w:val="002909FC"/>
    <w:rsid w:val="002A1F66"/>
    <w:rsid w:val="002A28AB"/>
    <w:rsid w:val="002D1C28"/>
    <w:rsid w:val="002D71B6"/>
    <w:rsid w:val="002F321B"/>
    <w:rsid w:val="003046BF"/>
    <w:rsid w:val="00306086"/>
    <w:rsid w:val="0030632B"/>
    <w:rsid w:val="00306C4C"/>
    <w:rsid w:val="003128B9"/>
    <w:rsid w:val="00314999"/>
    <w:rsid w:val="00320224"/>
    <w:rsid w:val="0032191C"/>
    <w:rsid w:val="00334634"/>
    <w:rsid w:val="0033485E"/>
    <w:rsid w:val="00335DC2"/>
    <w:rsid w:val="00336051"/>
    <w:rsid w:val="00343643"/>
    <w:rsid w:val="00350D47"/>
    <w:rsid w:val="00357D3A"/>
    <w:rsid w:val="003717F2"/>
    <w:rsid w:val="0037352B"/>
    <w:rsid w:val="0037586C"/>
    <w:rsid w:val="00375B02"/>
    <w:rsid w:val="0038782A"/>
    <w:rsid w:val="003A2A18"/>
    <w:rsid w:val="003A7514"/>
    <w:rsid w:val="003A7DDB"/>
    <w:rsid w:val="003B2618"/>
    <w:rsid w:val="003B742E"/>
    <w:rsid w:val="003C3CAE"/>
    <w:rsid w:val="003C3EAB"/>
    <w:rsid w:val="003D13B9"/>
    <w:rsid w:val="003D336E"/>
    <w:rsid w:val="003D3CB8"/>
    <w:rsid w:val="003D529F"/>
    <w:rsid w:val="003D7054"/>
    <w:rsid w:val="003F1746"/>
    <w:rsid w:val="003F3621"/>
    <w:rsid w:val="004118CD"/>
    <w:rsid w:val="00425828"/>
    <w:rsid w:val="004308CE"/>
    <w:rsid w:val="004334B3"/>
    <w:rsid w:val="004377A3"/>
    <w:rsid w:val="0044757D"/>
    <w:rsid w:val="004549AC"/>
    <w:rsid w:val="004555D5"/>
    <w:rsid w:val="00455A4A"/>
    <w:rsid w:val="00456786"/>
    <w:rsid w:val="00457051"/>
    <w:rsid w:val="004610A6"/>
    <w:rsid w:val="0046763E"/>
    <w:rsid w:val="004706B0"/>
    <w:rsid w:val="0047137C"/>
    <w:rsid w:val="00473743"/>
    <w:rsid w:val="0048288B"/>
    <w:rsid w:val="00482B40"/>
    <w:rsid w:val="004830F6"/>
    <w:rsid w:val="00487C94"/>
    <w:rsid w:val="004B5E9F"/>
    <w:rsid w:val="004E1FE6"/>
    <w:rsid w:val="004E6D96"/>
    <w:rsid w:val="004F278D"/>
    <w:rsid w:val="00501C81"/>
    <w:rsid w:val="00503380"/>
    <w:rsid w:val="00507CB8"/>
    <w:rsid w:val="005104C0"/>
    <w:rsid w:val="0051251E"/>
    <w:rsid w:val="00525D67"/>
    <w:rsid w:val="00526567"/>
    <w:rsid w:val="00530D96"/>
    <w:rsid w:val="00531EF5"/>
    <w:rsid w:val="00543A45"/>
    <w:rsid w:val="00545B38"/>
    <w:rsid w:val="00552F3D"/>
    <w:rsid w:val="00553A7D"/>
    <w:rsid w:val="00565CD6"/>
    <w:rsid w:val="0057406B"/>
    <w:rsid w:val="00583505"/>
    <w:rsid w:val="00584A60"/>
    <w:rsid w:val="005903FE"/>
    <w:rsid w:val="005A5AF4"/>
    <w:rsid w:val="005B28EE"/>
    <w:rsid w:val="005B3FCD"/>
    <w:rsid w:val="005B4FF1"/>
    <w:rsid w:val="005B629D"/>
    <w:rsid w:val="005B7E8F"/>
    <w:rsid w:val="005C1CE6"/>
    <w:rsid w:val="005C6406"/>
    <w:rsid w:val="005D30BD"/>
    <w:rsid w:val="005D4A9C"/>
    <w:rsid w:val="005D5821"/>
    <w:rsid w:val="005D5B8D"/>
    <w:rsid w:val="005E1902"/>
    <w:rsid w:val="005E411A"/>
    <w:rsid w:val="005E5319"/>
    <w:rsid w:val="005E64C4"/>
    <w:rsid w:val="005E7989"/>
    <w:rsid w:val="005F1B82"/>
    <w:rsid w:val="005F346F"/>
    <w:rsid w:val="005F35A5"/>
    <w:rsid w:val="005F71D2"/>
    <w:rsid w:val="00601706"/>
    <w:rsid w:val="006135AE"/>
    <w:rsid w:val="00614183"/>
    <w:rsid w:val="00620616"/>
    <w:rsid w:val="00621564"/>
    <w:rsid w:val="00624D25"/>
    <w:rsid w:val="00640CDF"/>
    <w:rsid w:val="0064253A"/>
    <w:rsid w:val="0064726F"/>
    <w:rsid w:val="00651388"/>
    <w:rsid w:val="00654B87"/>
    <w:rsid w:val="00660CB8"/>
    <w:rsid w:val="006643CA"/>
    <w:rsid w:val="0067152A"/>
    <w:rsid w:val="006750EB"/>
    <w:rsid w:val="0067584A"/>
    <w:rsid w:val="00677CD3"/>
    <w:rsid w:val="00677D41"/>
    <w:rsid w:val="006845ED"/>
    <w:rsid w:val="00692ACF"/>
    <w:rsid w:val="006937EA"/>
    <w:rsid w:val="00693AC4"/>
    <w:rsid w:val="006A1ADC"/>
    <w:rsid w:val="006A1FDB"/>
    <w:rsid w:val="006B2726"/>
    <w:rsid w:val="006B3D65"/>
    <w:rsid w:val="006B77F8"/>
    <w:rsid w:val="006C1612"/>
    <w:rsid w:val="006C2C7A"/>
    <w:rsid w:val="006D7BC3"/>
    <w:rsid w:val="006F5618"/>
    <w:rsid w:val="0070404F"/>
    <w:rsid w:val="00706C2E"/>
    <w:rsid w:val="007145BA"/>
    <w:rsid w:val="007150B0"/>
    <w:rsid w:val="00730D74"/>
    <w:rsid w:val="00732CDE"/>
    <w:rsid w:val="00752756"/>
    <w:rsid w:val="00783138"/>
    <w:rsid w:val="00787365"/>
    <w:rsid w:val="00793C3C"/>
    <w:rsid w:val="007941DA"/>
    <w:rsid w:val="007967C8"/>
    <w:rsid w:val="0079794D"/>
    <w:rsid w:val="007A246E"/>
    <w:rsid w:val="007B5709"/>
    <w:rsid w:val="007C5B74"/>
    <w:rsid w:val="007C5F51"/>
    <w:rsid w:val="007C77F5"/>
    <w:rsid w:val="007D3893"/>
    <w:rsid w:val="007D4F7A"/>
    <w:rsid w:val="00801745"/>
    <w:rsid w:val="00803B0E"/>
    <w:rsid w:val="00806D2F"/>
    <w:rsid w:val="00812B58"/>
    <w:rsid w:val="00812BD4"/>
    <w:rsid w:val="0081394B"/>
    <w:rsid w:val="008164D4"/>
    <w:rsid w:val="008307B7"/>
    <w:rsid w:val="008314BC"/>
    <w:rsid w:val="00837894"/>
    <w:rsid w:val="00844416"/>
    <w:rsid w:val="00844DCE"/>
    <w:rsid w:val="00844F8A"/>
    <w:rsid w:val="00846A23"/>
    <w:rsid w:val="00856D56"/>
    <w:rsid w:val="00861EF0"/>
    <w:rsid w:val="00872714"/>
    <w:rsid w:val="008738A2"/>
    <w:rsid w:val="00875489"/>
    <w:rsid w:val="00880A01"/>
    <w:rsid w:val="0088509B"/>
    <w:rsid w:val="00891CF7"/>
    <w:rsid w:val="00896DB1"/>
    <w:rsid w:val="008B122A"/>
    <w:rsid w:val="008B2C7B"/>
    <w:rsid w:val="008B3630"/>
    <w:rsid w:val="008B4E81"/>
    <w:rsid w:val="008C17E1"/>
    <w:rsid w:val="008E0978"/>
    <w:rsid w:val="008F225C"/>
    <w:rsid w:val="008F32AC"/>
    <w:rsid w:val="008F5B2C"/>
    <w:rsid w:val="00901CED"/>
    <w:rsid w:val="00901E9F"/>
    <w:rsid w:val="009162B6"/>
    <w:rsid w:val="009217A7"/>
    <w:rsid w:val="009262F4"/>
    <w:rsid w:val="00931C98"/>
    <w:rsid w:val="00937842"/>
    <w:rsid w:val="00942078"/>
    <w:rsid w:val="00943A93"/>
    <w:rsid w:val="0094439B"/>
    <w:rsid w:val="009470C3"/>
    <w:rsid w:val="00953F3F"/>
    <w:rsid w:val="009577B5"/>
    <w:rsid w:val="00972275"/>
    <w:rsid w:val="00972630"/>
    <w:rsid w:val="009738F0"/>
    <w:rsid w:val="009759FD"/>
    <w:rsid w:val="00977A92"/>
    <w:rsid w:val="0098172A"/>
    <w:rsid w:val="00982E22"/>
    <w:rsid w:val="00996F58"/>
    <w:rsid w:val="009A5C69"/>
    <w:rsid w:val="009A6C1C"/>
    <w:rsid w:val="009A781C"/>
    <w:rsid w:val="009B5D54"/>
    <w:rsid w:val="009B614A"/>
    <w:rsid w:val="009C03C9"/>
    <w:rsid w:val="009C094E"/>
    <w:rsid w:val="009D2987"/>
    <w:rsid w:val="009D2A53"/>
    <w:rsid w:val="009E2DE9"/>
    <w:rsid w:val="009E3182"/>
    <w:rsid w:val="009F1937"/>
    <w:rsid w:val="009F6ADD"/>
    <w:rsid w:val="009F6C71"/>
    <w:rsid w:val="009F76B8"/>
    <w:rsid w:val="00A06291"/>
    <w:rsid w:val="00A15F97"/>
    <w:rsid w:val="00A1622C"/>
    <w:rsid w:val="00A20136"/>
    <w:rsid w:val="00A32221"/>
    <w:rsid w:val="00A36779"/>
    <w:rsid w:val="00A40C4C"/>
    <w:rsid w:val="00A43296"/>
    <w:rsid w:val="00A52B8E"/>
    <w:rsid w:val="00A56EE2"/>
    <w:rsid w:val="00A64CB6"/>
    <w:rsid w:val="00A73064"/>
    <w:rsid w:val="00A74E3A"/>
    <w:rsid w:val="00A751BE"/>
    <w:rsid w:val="00A812B2"/>
    <w:rsid w:val="00A82D67"/>
    <w:rsid w:val="00A83E1B"/>
    <w:rsid w:val="00A855D9"/>
    <w:rsid w:val="00A962B7"/>
    <w:rsid w:val="00AA3167"/>
    <w:rsid w:val="00AB31D7"/>
    <w:rsid w:val="00AB4860"/>
    <w:rsid w:val="00AC04EC"/>
    <w:rsid w:val="00AC12D0"/>
    <w:rsid w:val="00AD0A52"/>
    <w:rsid w:val="00AD12F6"/>
    <w:rsid w:val="00AD613F"/>
    <w:rsid w:val="00AD7335"/>
    <w:rsid w:val="00AD7643"/>
    <w:rsid w:val="00AF3FBA"/>
    <w:rsid w:val="00B00B33"/>
    <w:rsid w:val="00B02FE6"/>
    <w:rsid w:val="00B10678"/>
    <w:rsid w:val="00B119F3"/>
    <w:rsid w:val="00B123DF"/>
    <w:rsid w:val="00B147EA"/>
    <w:rsid w:val="00B14F0A"/>
    <w:rsid w:val="00B151C7"/>
    <w:rsid w:val="00B266BD"/>
    <w:rsid w:val="00B314B3"/>
    <w:rsid w:val="00B346F9"/>
    <w:rsid w:val="00B4003A"/>
    <w:rsid w:val="00B411CC"/>
    <w:rsid w:val="00B4734C"/>
    <w:rsid w:val="00B5175E"/>
    <w:rsid w:val="00B54C1F"/>
    <w:rsid w:val="00B56AB0"/>
    <w:rsid w:val="00B62912"/>
    <w:rsid w:val="00B842EC"/>
    <w:rsid w:val="00B85654"/>
    <w:rsid w:val="00B91AD1"/>
    <w:rsid w:val="00B93BE5"/>
    <w:rsid w:val="00B96E1F"/>
    <w:rsid w:val="00BA37D6"/>
    <w:rsid w:val="00BB38C2"/>
    <w:rsid w:val="00BB7375"/>
    <w:rsid w:val="00BB7F51"/>
    <w:rsid w:val="00BC0F23"/>
    <w:rsid w:val="00BD0B65"/>
    <w:rsid w:val="00BD1788"/>
    <w:rsid w:val="00BE4F5D"/>
    <w:rsid w:val="00C00E55"/>
    <w:rsid w:val="00C15030"/>
    <w:rsid w:val="00C163DD"/>
    <w:rsid w:val="00C16408"/>
    <w:rsid w:val="00C21889"/>
    <w:rsid w:val="00C2431D"/>
    <w:rsid w:val="00C25484"/>
    <w:rsid w:val="00C27AC4"/>
    <w:rsid w:val="00C32988"/>
    <w:rsid w:val="00C33B2A"/>
    <w:rsid w:val="00C52F83"/>
    <w:rsid w:val="00C673B4"/>
    <w:rsid w:val="00C727AA"/>
    <w:rsid w:val="00C921C5"/>
    <w:rsid w:val="00C978DA"/>
    <w:rsid w:val="00CA03C2"/>
    <w:rsid w:val="00CA2D2B"/>
    <w:rsid w:val="00CA47AC"/>
    <w:rsid w:val="00CA6545"/>
    <w:rsid w:val="00CB1A94"/>
    <w:rsid w:val="00CE1543"/>
    <w:rsid w:val="00CE32E3"/>
    <w:rsid w:val="00CE4FDA"/>
    <w:rsid w:val="00CE5656"/>
    <w:rsid w:val="00CF018C"/>
    <w:rsid w:val="00CF316C"/>
    <w:rsid w:val="00CF3E95"/>
    <w:rsid w:val="00CF424E"/>
    <w:rsid w:val="00CF6035"/>
    <w:rsid w:val="00D034FC"/>
    <w:rsid w:val="00D1666A"/>
    <w:rsid w:val="00D301EC"/>
    <w:rsid w:val="00D350BE"/>
    <w:rsid w:val="00D35C77"/>
    <w:rsid w:val="00D4703B"/>
    <w:rsid w:val="00D54D17"/>
    <w:rsid w:val="00D57F80"/>
    <w:rsid w:val="00D626FE"/>
    <w:rsid w:val="00D6432A"/>
    <w:rsid w:val="00D64A0D"/>
    <w:rsid w:val="00D66067"/>
    <w:rsid w:val="00D66C08"/>
    <w:rsid w:val="00D75005"/>
    <w:rsid w:val="00D94C1E"/>
    <w:rsid w:val="00D9608C"/>
    <w:rsid w:val="00DA4B3B"/>
    <w:rsid w:val="00DB05B4"/>
    <w:rsid w:val="00DB1542"/>
    <w:rsid w:val="00DB5B04"/>
    <w:rsid w:val="00DB7D81"/>
    <w:rsid w:val="00DC5B1B"/>
    <w:rsid w:val="00DC63DD"/>
    <w:rsid w:val="00DE3A66"/>
    <w:rsid w:val="00E019E0"/>
    <w:rsid w:val="00E0301F"/>
    <w:rsid w:val="00E054F7"/>
    <w:rsid w:val="00E05710"/>
    <w:rsid w:val="00E05BA2"/>
    <w:rsid w:val="00E1005C"/>
    <w:rsid w:val="00E12158"/>
    <w:rsid w:val="00E413D0"/>
    <w:rsid w:val="00E41F3B"/>
    <w:rsid w:val="00E42C90"/>
    <w:rsid w:val="00E46EBF"/>
    <w:rsid w:val="00E53A93"/>
    <w:rsid w:val="00E56D95"/>
    <w:rsid w:val="00E60D10"/>
    <w:rsid w:val="00E67341"/>
    <w:rsid w:val="00E67CC2"/>
    <w:rsid w:val="00E74250"/>
    <w:rsid w:val="00E854BA"/>
    <w:rsid w:val="00E8778C"/>
    <w:rsid w:val="00E90393"/>
    <w:rsid w:val="00EA0D57"/>
    <w:rsid w:val="00EA2AAC"/>
    <w:rsid w:val="00EA4EBB"/>
    <w:rsid w:val="00EA69E7"/>
    <w:rsid w:val="00EA7669"/>
    <w:rsid w:val="00EB00A8"/>
    <w:rsid w:val="00EB313C"/>
    <w:rsid w:val="00EB5429"/>
    <w:rsid w:val="00EC16B8"/>
    <w:rsid w:val="00EC1EA4"/>
    <w:rsid w:val="00EC2764"/>
    <w:rsid w:val="00EC3964"/>
    <w:rsid w:val="00ED2492"/>
    <w:rsid w:val="00ED7B1A"/>
    <w:rsid w:val="00EE7A47"/>
    <w:rsid w:val="00EF7B62"/>
    <w:rsid w:val="00F023E0"/>
    <w:rsid w:val="00F050A0"/>
    <w:rsid w:val="00F109A9"/>
    <w:rsid w:val="00F12B52"/>
    <w:rsid w:val="00F12DC3"/>
    <w:rsid w:val="00F20CE5"/>
    <w:rsid w:val="00F2700D"/>
    <w:rsid w:val="00F343ED"/>
    <w:rsid w:val="00F3476F"/>
    <w:rsid w:val="00F34BC2"/>
    <w:rsid w:val="00F438A8"/>
    <w:rsid w:val="00F448C2"/>
    <w:rsid w:val="00F526E8"/>
    <w:rsid w:val="00F73E51"/>
    <w:rsid w:val="00F76329"/>
    <w:rsid w:val="00F810F3"/>
    <w:rsid w:val="00F90D4A"/>
    <w:rsid w:val="00F95C3E"/>
    <w:rsid w:val="00FA1190"/>
    <w:rsid w:val="00FA5AE9"/>
    <w:rsid w:val="00FB433A"/>
    <w:rsid w:val="00FC0B4F"/>
    <w:rsid w:val="00FD08DA"/>
    <w:rsid w:val="00FD0908"/>
    <w:rsid w:val="00FD71F6"/>
    <w:rsid w:val="00FD7230"/>
    <w:rsid w:val="00FE32CC"/>
    <w:rsid w:val="00FE3AEB"/>
    <w:rsid w:val="00FF7822"/>
    <w:rsid w:val="00FF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B8240"/>
  <w15:chartTrackingRefBased/>
  <w15:docId w15:val="{DCA9C824-6B20-46AF-9818-1E91BEDE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MU Serif" w:eastAsiaTheme="minorHAnsi" w:hAnsi="CMU Serif" w:cstheme="majorBidi"/>
        <w:sz w:val="24"/>
        <w:szCs w:val="24"/>
        <w:lang w:val="hu-H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95C3E"/>
  </w:style>
  <w:style w:type="paragraph" w:styleId="Cmsor1">
    <w:name w:val="heading 1"/>
    <w:basedOn w:val="Norml"/>
    <w:next w:val="Norml"/>
    <w:link w:val="Cmsor1Char"/>
    <w:uiPriority w:val="9"/>
    <w:qFormat/>
    <w:rsid w:val="0013459C"/>
    <w:pPr>
      <w:keepNext/>
      <w:keepLines/>
      <w:numPr>
        <w:numId w:val="7"/>
      </w:numPr>
      <w:spacing w:before="240"/>
      <w:outlineLvl w:val="0"/>
    </w:pPr>
    <w:rPr>
      <w:rFonts w:eastAsiaTheme="majorEastAsia"/>
      <w:b/>
      <w:sz w:val="40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545B38"/>
    <w:pPr>
      <w:numPr>
        <w:ilvl w:val="1"/>
      </w:numPr>
      <w:outlineLvl w:val="1"/>
    </w:pPr>
    <w:rPr>
      <w:sz w:val="34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15030"/>
    <w:pPr>
      <w:keepNext/>
      <w:keepLines/>
      <w:numPr>
        <w:ilvl w:val="2"/>
        <w:numId w:val="7"/>
      </w:numPr>
      <w:spacing w:before="40"/>
      <w:outlineLvl w:val="2"/>
    </w:pPr>
    <w:rPr>
      <w:rFonts w:eastAsiaTheme="majorEastAsia"/>
      <w:b/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15030"/>
    <w:pPr>
      <w:keepNext/>
      <w:keepLines/>
      <w:numPr>
        <w:ilvl w:val="3"/>
        <w:numId w:val="7"/>
      </w:numPr>
      <w:spacing w:before="40"/>
      <w:outlineLvl w:val="3"/>
    </w:pPr>
    <w:rPr>
      <w:rFonts w:eastAsiaTheme="majorEastAsia"/>
      <w:b/>
      <w:iCs/>
      <w:sz w:val="26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C15030"/>
    <w:pPr>
      <w:keepNext/>
      <w:keepLines/>
      <w:numPr>
        <w:ilvl w:val="4"/>
        <w:numId w:val="7"/>
      </w:numPr>
      <w:spacing w:before="40"/>
      <w:outlineLvl w:val="4"/>
    </w:pPr>
    <w:rPr>
      <w:rFonts w:eastAsiaTheme="majorEastAsia"/>
      <w:b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3459C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3459C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3459C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3459C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473DC"/>
    <w:pPr>
      <w:spacing w:line="240" w:lineRule="auto"/>
      <w:jc w:val="left"/>
    </w:pPr>
    <w:rPr>
      <w:rFonts w:asciiTheme="minorHAnsi" w:hAnsiTheme="minorHAnsi" w:cs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13459C"/>
    <w:rPr>
      <w:rFonts w:eastAsiaTheme="majorEastAsia"/>
      <w:b/>
      <w:sz w:val="40"/>
    </w:rPr>
  </w:style>
  <w:style w:type="paragraph" w:styleId="Nincstrkz">
    <w:name w:val="No Spacing"/>
    <w:uiPriority w:val="1"/>
    <w:qFormat/>
    <w:rsid w:val="00C15030"/>
    <w:pPr>
      <w:spacing w:line="240" w:lineRule="auto"/>
    </w:pPr>
  </w:style>
  <w:style w:type="character" w:customStyle="1" w:styleId="Cmsor2Char">
    <w:name w:val="Címsor 2 Char"/>
    <w:basedOn w:val="Bekezdsalapbettpusa"/>
    <w:link w:val="Cmsor2"/>
    <w:uiPriority w:val="9"/>
    <w:rsid w:val="00545B38"/>
    <w:rPr>
      <w:rFonts w:eastAsiaTheme="majorEastAsia"/>
      <w:b/>
      <w:sz w:val="34"/>
    </w:rPr>
  </w:style>
  <w:style w:type="paragraph" w:styleId="Cm">
    <w:name w:val="Title"/>
    <w:basedOn w:val="Norml"/>
    <w:next w:val="Norml"/>
    <w:link w:val="CmChar"/>
    <w:uiPriority w:val="10"/>
    <w:qFormat/>
    <w:rsid w:val="00C15030"/>
    <w:pPr>
      <w:spacing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1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1503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C15030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Cmsor3Char">
    <w:name w:val="Címsor 3 Char"/>
    <w:basedOn w:val="Bekezdsalapbettpusa"/>
    <w:link w:val="Cmsor3"/>
    <w:uiPriority w:val="9"/>
    <w:rsid w:val="00C15030"/>
    <w:rPr>
      <w:rFonts w:eastAsiaTheme="majorEastAsia"/>
      <w:b/>
      <w:sz w:val="28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C15030"/>
    <w:rPr>
      <w:rFonts w:eastAsiaTheme="majorEastAsia"/>
      <w:b/>
      <w:iCs/>
      <w:sz w:val="26"/>
    </w:rPr>
  </w:style>
  <w:style w:type="character" w:customStyle="1" w:styleId="Cmsor5Char">
    <w:name w:val="Címsor 5 Char"/>
    <w:basedOn w:val="Bekezdsalapbettpusa"/>
    <w:link w:val="Cmsor5"/>
    <w:uiPriority w:val="9"/>
    <w:rsid w:val="00C15030"/>
    <w:rPr>
      <w:rFonts w:eastAsiaTheme="majorEastAsia"/>
      <w:b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3459C"/>
    <w:rPr>
      <w:rFonts w:asciiTheme="majorHAnsi" w:eastAsiaTheme="majorEastAsia" w:hAnsiTheme="majorHAns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3459C"/>
    <w:rPr>
      <w:rFonts w:asciiTheme="majorHAnsi" w:eastAsiaTheme="majorEastAsia" w:hAnsiTheme="majorHAns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3459C"/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3459C"/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307B7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307B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307B7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8307B7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8307B7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306C4C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06C4C"/>
  </w:style>
  <w:style w:type="paragraph" w:styleId="llb">
    <w:name w:val="footer"/>
    <w:basedOn w:val="Norml"/>
    <w:link w:val="llbChar"/>
    <w:uiPriority w:val="99"/>
    <w:unhideWhenUsed/>
    <w:rsid w:val="00306C4C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06C4C"/>
  </w:style>
  <w:style w:type="paragraph" w:styleId="Kpalrs">
    <w:name w:val="caption"/>
    <w:basedOn w:val="Norml"/>
    <w:next w:val="Norml"/>
    <w:uiPriority w:val="35"/>
    <w:unhideWhenUsed/>
    <w:qFormat/>
    <w:rsid w:val="00CA47AC"/>
    <w:pPr>
      <w:spacing w:after="200" w:line="240" w:lineRule="auto"/>
      <w:jc w:val="center"/>
    </w:pPr>
    <w:rPr>
      <w:iCs/>
      <w:color w:val="44546A" w:themeColor="text2"/>
      <w:sz w:val="20"/>
      <w:szCs w:val="18"/>
    </w:rPr>
  </w:style>
  <w:style w:type="paragraph" w:styleId="Listaszerbekezds">
    <w:name w:val="List Paragraph"/>
    <w:basedOn w:val="Norml"/>
    <w:uiPriority w:val="34"/>
    <w:qFormat/>
    <w:rsid w:val="0064253A"/>
    <w:pPr>
      <w:ind w:left="720"/>
      <w:contextualSpacing/>
    </w:p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5F71D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931C98"/>
    <w:rPr>
      <w:color w:val="954F72" w:themeColor="followedHyperlink"/>
      <w:u w:val="single"/>
    </w:rPr>
  </w:style>
  <w:style w:type="character" w:customStyle="1" w:styleId="btn">
    <w:name w:val="btn"/>
    <w:basedOn w:val="Bekezdsalapbettpusa"/>
    <w:rsid w:val="00901CED"/>
  </w:style>
  <w:style w:type="character" w:customStyle="1" w:styleId="btn-link">
    <w:name w:val="btn-link"/>
    <w:basedOn w:val="Bekezdsalapbettpusa"/>
    <w:rsid w:val="00901CED"/>
  </w:style>
  <w:style w:type="character" w:styleId="Jegyzethivatkozs">
    <w:name w:val="annotation reference"/>
    <w:basedOn w:val="Bekezdsalapbettpusa"/>
    <w:uiPriority w:val="99"/>
    <w:semiHidden/>
    <w:unhideWhenUsed/>
    <w:rsid w:val="004706B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706B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706B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706B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706B0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706B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706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9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4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4analyst.azurewebsites.net/" TargetMode="External"/><Relationship Id="rId24" Type="http://schemas.openxmlformats.org/officeDocument/2006/relationships/image" Target="media/image14.jp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visualstudio.microsoft.com/vs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nodejs.org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33690-3AF1-4A7B-8159-B1D39AC45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2360</TotalTime>
  <Pages>32</Pages>
  <Words>3731</Words>
  <Characters>25748</Characters>
  <Application>Microsoft Office Word</Application>
  <DocSecurity>0</DocSecurity>
  <Lines>214</Lines>
  <Paragraphs>58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Tábi</dc:creator>
  <cp:keywords/>
  <dc:description/>
  <cp:lastModifiedBy>Zoltán Tábi</cp:lastModifiedBy>
  <cp:revision>436</cp:revision>
  <dcterms:created xsi:type="dcterms:W3CDTF">2020-05-24T13:50:00Z</dcterms:created>
  <dcterms:modified xsi:type="dcterms:W3CDTF">2020-05-27T22:25:00Z</dcterms:modified>
</cp:coreProperties>
</file>