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F6BD2" w14:textId="02DCAE8E" w:rsidR="00A91E4E" w:rsidRDefault="00A91E4E">
      <w:r>
        <w:rPr>
          <w:noProof/>
        </w:rPr>
        <mc:AlternateContent>
          <mc:Choice Requires="wps">
            <w:drawing>
              <wp:anchor distT="45720" distB="45720" distL="114300" distR="114300" simplePos="0" relativeHeight="251659264" behindDoc="0" locked="0" layoutInCell="1" allowOverlap="1" wp14:anchorId="7C862850" wp14:editId="391A9C24">
                <wp:simplePos x="0" y="0"/>
                <wp:positionH relativeFrom="margin">
                  <wp:posOffset>382270</wp:posOffset>
                </wp:positionH>
                <wp:positionV relativeFrom="paragraph">
                  <wp:posOffset>0</wp:posOffset>
                </wp:positionV>
                <wp:extent cx="5901690" cy="1404620"/>
                <wp:effectExtent l="0" t="0" r="228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690" cy="1404620"/>
                        </a:xfrm>
                        <a:prstGeom prst="rect">
                          <a:avLst/>
                        </a:prstGeom>
                        <a:solidFill>
                          <a:srgbClr val="241F63"/>
                        </a:solidFill>
                        <a:ln w="9525">
                          <a:solidFill>
                            <a:srgbClr val="000000"/>
                          </a:solidFill>
                          <a:miter lim="800000"/>
                          <a:headEnd/>
                          <a:tailEnd/>
                        </a:ln>
                      </wps:spPr>
                      <wps:txbx>
                        <w:txbxContent>
                          <w:p w14:paraId="059A3A5A" w14:textId="1E111C8E" w:rsidR="00C96026" w:rsidRDefault="00A91E4E" w:rsidP="00A91E4E">
                            <w:pPr>
                              <w:spacing w:after="0"/>
                              <w:jc w:val="center"/>
                              <w:rPr>
                                <w:rFonts w:ascii="Arial" w:hAnsi="Arial" w:cs="Arial"/>
                                <w:b/>
                                <w:bCs/>
                                <w:sz w:val="28"/>
                                <w:szCs w:val="28"/>
                              </w:rPr>
                            </w:pPr>
                            <w:r w:rsidRPr="00C061FB">
                              <w:rPr>
                                <w:rFonts w:ascii="Arial" w:hAnsi="Arial" w:cs="Arial"/>
                                <w:b/>
                                <w:bCs/>
                                <w:sz w:val="28"/>
                                <w:szCs w:val="28"/>
                              </w:rPr>
                              <w:t>STS</w:t>
                            </w:r>
                            <w:r w:rsidR="00CD6C43">
                              <w:rPr>
                                <w:rFonts w:ascii="Arial" w:hAnsi="Arial" w:cs="Arial"/>
                                <w:b/>
                                <w:bCs/>
                                <w:sz w:val="28"/>
                                <w:szCs w:val="28"/>
                              </w:rPr>
                              <w:t>O</w:t>
                            </w:r>
                            <w:r w:rsidRPr="00C061FB">
                              <w:rPr>
                                <w:rFonts w:ascii="Arial" w:hAnsi="Arial" w:cs="Arial"/>
                                <w:b/>
                                <w:bCs/>
                                <w:sz w:val="28"/>
                                <w:szCs w:val="28"/>
                              </w:rPr>
                              <w:t xml:space="preserve"> 4100 </w:t>
                            </w:r>
                          </w:p>
                          <w:p w14:paraId="601F7D21" w14:textId="2E91D86C" w:rsidR="00C96026" w:rsidRDefault="00A91E4E" w:rsidP="00A91E4E">
                            <w:pPr>
                              <w:spacing w:after="0"/>
                              <w:jc w:val="center"/>
                              <w:rPr>
                                <w:rFonts w:ascii="Arial" w:hAnsi="Arial" w:cs="Arial"/>
                                <w:b/>
                                <w:bCs/>
                                <w:sz w:val="28"/>
                                <w:szCs w:val="28"/>
                              </w:rPr>
                            </w:pPr>
                            <w:r w:rsidRPr="00C061FB">
                              <w:rPr>
                                <w:rFonts w:ascii="Arial" w:hAnsi="Arial" w:cs="Arial"/>
                                <w:b/>
                                <w:bCs/>
                                <w:sz w:val="28"/>
                                <w:szCs w:val="28"/>
                              </w:rPr>
                              <w:t>Professional Development</w:t>
                            </w:r>
                            <w:r w:rsidR="00C96026">
                              <w:rPr>
                                <w:rFonts w:ascii="Arial" w:hAnsi="Arial" w:cs="Arial"/>
                                <w:b/>
                                <w:bCs/>
                                <w:sz w:val="28"/>
                                <w:szCs w:val="28"/>
                              </w:rPr>
                              <w:t xml:space="preserve"> – </w:t>
                            </w:r>
                            <w:r w:rsidRPr="00C061FB">
                              <w:rPr>
                                <w:rFonts w:ascii="Arial" w:hAnsi="Arial" w:cs="Arial"/>
                                <w:b/>
                                <w:bCs/>
                                <w:sz w:val="28"/>
                                <w:szCs w:val="28"/>
                              </w:rPr>
                              <w:t>Technical Issues &amp; Solutions</w:t>
                            </w:r>
                          </w:p>
                          <w:p w14:paraId="28409835" w14:textId="25933EFE" w:rsidR="00A91E4E" w:rsidRPr="00C061FB" w:rsidRDefault="00A91E4E" w:rsidP="00A91E4E">
                            <w:pPr>
                              <w:spacing w:after="0"/>
                              <w:jc w:val="center"/>
                              <w:rPr>
                                <w:rFonts w:ascii="Arial" w:hAnsi="Arial" w:cs="Arial"/>
                                <w:b/>
                                <w:bCs/>
                                <w:sz w:val="28"/>
                                <w:szCs w:val="28"/>
                              </w:rPr>
                            </w:pPr>
                            <w:r w:rsidRPr="00C061FB">
                              <w:rPr>
                                <w:rFonts w:ascii="Arial" w:hAnsi="Arial" w:cs="Arial"/>
                                <w:b/>
                                <w:bCs/>
                                <w:sz w:val="28"/>
                                <w:szCs w:val="28"/>
                              </w:rPr>
                              <w:t xml:space="preserve"> </w:t>
                            </w:r>
                            <w:r w:rsidR="00370CEC">
                              <w:rPr>
                                <w:rFonts w:ascii="Arial" w:hAnsi="Arial" w:cs="Arial"/>
                                <w:b/>
                                <w:bCs/>
                                <w:sz w:val="28"/>
                                <w:szCs w:val="28"/>
                              </w:rPr>
                              <w:t>S</w:t>
                            </w:r>
                            <w:r w:rsidR="00FA3118">
                              <w:rPr>
                                <w:rFonts w:ascii="Arial" w:hAnsi="Arial" w:cs="Arial"/>
                                <w:b/>
                                <w:bCs/>
                                <w:sz w:val="28"/>
                                <w:szCs w:val="28"/>
                              </w:rPr>
                              <w:t>ummer</w:t>
                            </w:r>
                            <w:r w:rsidR="00370CEC">
                              <w:rPr>
                                <w:rFonts w:ascii="Arial" w:hAnsi="Arial" w:cs="Arial"/>
                                <w:b/>
                                <w:bCs/>
                                <w:sz w:val="28"/>
                                <w:szCs w:val="28"/>
                              </w:rPr>
                              <w:t xml:space="preserve"> 202</w:t>
                            </w:r>
                            <w:r w:rsidR="007237AA">
                              <w:rPr>
                                <w:rFonts w:ascii="Arial" w:hAnsi="Arial" w:cs="Arial"/>
                                <w:b/>
                                <w:bCs/>
                                <w:sz w:val="28"/>
                                <w:szCs w:val="28"/>
                              </w:rPr>
                              <w:t>3</w:t>
                            </w:r>
                            <w:r w:rsidR="00A10F04">
                              <w:rPr>
                                <w:rFonts w:ascii="Arial" w:hAnsi="Arial" w:cs="Arial"/>
                                <w:b/>
                                <w:bCs/>
                                <w:sz w:val="28"/>
                                <w:szCs w:val="28"/>
                              </w:rPr>
                              <w:t>, Term 2</w:t>
                            </w:r>
                          </w:p>
                          <w:p w14:paraId="5FE5359C" w14:textId="30FAA5D8" w:rsidR="00A91E4E" w:rsidRPr="00C061FB" w:rsidRDefault="00A91E4E" w:rsidP="00A91E4E">
                            <w:pPr>
                              <w:spacing w:after="0"/>
                              <w:jc w:val="center"/>
                              <w:rPr>
                                <w:rFonts w:ascii="Arial" w:hAnsi="Arial" w:cs="Arial"/>
                                <w:b/>
                                <w:bCs/>
                                <w:sz w:val="28"/>
                                <w:szCs w:val="28"/>
                              </w:rPr>
                            </w:pPr>
                            <w:r w:rsidRPr="00C061FB">
                              <w:rPr>
                                <w:rFonts w:ascii="Arial" w:hAnsi="Arial" w:cs="Arial"/>
                                <w:b/>
                                <w:bCs/>
                                <w:sz w:val="28"/>
                                <w:szCs w:val="28"/>
                              </w:rPr>
                              <w:t>Dr. Allison Hoffman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862850" id="_x0000_t202" coordsize="21600,21600" o:spt="202" path="m,l,21600r21600,l21600,xe">
                <v:stroke joinstyle="miter"/>
                <v:path gradientshapeok="t" o:connecttype="rect"/>
              </v:shapetype>
              <v:shape id="Text Box 2" o:spid="_x0000_s1026" type="#_x0000_t202" style="position:absolute;margin-left:30.1pt;margin-top:0;width:464.7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" fillcolor="#241f63">
                <v:textbox style="mso-fit-shape-to-text:t">
                  <w:txbxContent>
                    <w:p w14:paraId="059A3A5A" w14:textId="1E111C8E" w:rsidR="00C96026" w:rsidRDefault="00A91E4E" w:rsidP="00A91E4E">
                      <w:pPr>
                        <w:spacing w:after="0"/>
                        <w:jc w:val="center"/>
                        <w:rPr>
                          <w:rFonts w:ascii="Arial" w:hAnsi="Arial" w:cs="Arial"/>
                          <w:b/>
                          <w:bCs/>
                          <w:sz w:val="28"/>
                          <w:szCs w:val="28"/>
                        </w:rPr>
                      </w:pPr>
                      <w:r w:rsidRPr="00C061FB">
                        <w:rPr>
                          <w:rFonts w:ascii="Arial" w:hAnsi="Arial" w:cs="Arial"/>
                          <w:b/>
                          <w:bCs/>
                          <w:sz w:val="28"/>
                          <w:szCs w:val="28"/>
                        </w:rPr>
                        <w:t>STS</w:t>
                      </w:r>
                      <w:r w:rsidR="00CD6C43">
                        <w:rPr>
                          <w:rFonts w:ascii="Arial" w:hAnsi="Arial" w:cs="Arial"/>
                          <w:b/>
                          <w:bCs/>
                          <w:sz w:val="28"/>
                          <w:szCs w:val="28"/>
                        </w:rPr>
                        <w:t>O</w:t>
                      </w:r>
                      <w:r w:rsidRPr="00C061FB">
                        <w:rPr>
                          <w:rFonts w:ascii="Arial" w:hAnsi="Arial" w:cs="Arial"/>
                          <w:b/>
                          <w:bCs/>
                          <w:sz w:val="28"/>
                          <w:szCs w:val="28"/>
                        </w:rPr>
                        <w:t xml:space="preserve"> 4100 </w:t>
                      </w:r>
                    </w:p>
                    <w:p w14:paraId="601F7D21" w14:textId="2E91D86C" w:rsidR="00C96026" w:rsidRDefault="00A91E4E" w:rsidP="00A91E4E">
                      <w:pPr>
                        <w:spacing w:after="0"/>
                        <w:jc w:val="center"/>
                        <w:rPr>
                          <w:rFonts w:ascii="Arial" w:hAnsi="Arial" w:cs="Arial"/>
                          <w:b/>
                          <w:bCs/>
                          <w:sz w:val="28"/>
                          <w:szCs w:val="28"/>
                        </w:rPr>
                      </w:pPr>
                      <w:r w:rsidRPr="00C061FB">
                        <w:rPr>
                          <w:rFonts w:ascii="Arial" w:hAnsi="Arial" w:cs="Arial"/>
                          <w:b/>
                          <w:bCs/>
                          <w:sz w:val="28"/>
                          <w:szCs w:val="28"/>
                        </w:rPr>
                        <w:t>Professional Development</w:t>
                      </w:r>
                      <w:r w:rsidR="00C96026">
                        <w:rPr>
                          <w:rFonts w:ascii="Arial" w:hAnsi="Arial" w:cs="Arial"/>
                          <w:b/>
                          <w:bCs/>
                          <w:sz w:val="28"/>
                          <w:szCs w:val="28"/>
                        </w:rPr>
                        <w:t xml:space="preserve"> – </w:t>
                      </w:r>
                      <w:r w:rsidRPr="00C061FB">
                        <w:rPr>
                          <w:rFonts w:ascii="Arial" w:hAnsi="Arial" w:cs="Arial"/>
                          <w:b/>
                          <w:bCs/>
                          <w:sz w:val="28"/>
                          <w:szCs w:val="28"/>
                        </w:rPr>
                        <w:t>Technical Issues &amp; Solutions</w:t>
                      </w:r>
                    </w:p>
                    <w:p w14:paraId="28409835" w14:textId="25933EFE" w:rsidR="00A91E4E" w:rsidRPr="00C061FB" w:rsidRDefault="00A91E4E" w:rsidP="00A91E4E">
                      <w:pPr>
                        <w:spacing w:after="0"/>
                        <w:jc w:val="center"/>
                        <w:rPr>
                          <w:rFonts w:ascii="Arial" w:hAnsi="Arial" w:cs="Arial"/>
                          <w:b/>
                          <w:bCs/>
                          <w:sz w:val="28"/>
                          <w:szCs w:val="28"/>
                        </w:rPr>
                      </w:pPr>
                      <w:r w:rsidRPr="00C061FB">
                        <w:rPr>
                          <w:rFonts w:ascii="Arial" w:hAnsi="Arial" w:cs="Arial"/>
                          <w:b/>
                          <w:bCs/>
                          <w:sz w:val="28"/>
                          <w:szCs w:val="28"/>
                        </w:rPr>
                        <w:t xml:space="preserve"> </w:t>
                      </w:r>
                      <w:r w:rsidR="00370CEC">
                        <w:rPr>
                          <w:rFonts w:ascii="Arial" w:hAnsi="Arial" w:cs="Arial"/>
                          <w:b/>
                          <w:bCs/>
                          <w:sz w:val="28"/>
                          <w:szCs w:val="28"/>
                        </w:rPr>
                        <w:t>S</w:t>
                      </w:r>
                      <w:r w:rsidR="00FA3118">
                        <w:rPr>
                          <w:rFonts w:ascii="Arial" w:hAnsi="Arial" w:cs="Arial"/>
                          <w:b/>
                          <w:bCs/>
                          <w:sz w:val="28"/>
                          <w:szCs w:val="28"/>
                        </w:rPr>
                        <w:t>ummer</w:t>
                      </w:r>
                      <w:r w:rsidR="00370CEC">
                        <w:rPr>
                          <w:rFonts w:ascii="Arial" w:hAnsi="Arial" w:cs="Arial"/>
                          <w:b/>
                          <w:bCs/>
                          <w:sz w:val="28"/>
                          <w:szCs w:val="28"/>
                        </w:rPr>
                        <w:t xml:space="preserve"> 202</w:t>
                      </w:r>
                      <w:r w:rsidR="007237AA">
                        <w:rPr>
                          <w:rFonts w:ascii="Arial" w:hAnsi="Arial" w:cs="Arial"/>
                          <w:b/>
                          <w:bCs/>
                          <w:sz w:val="28"/>
                          <w:szCs w:val="28"/>
                        </w:rPr>
                        <w:t>3</w:t>
                      </w:r>
                      <w:r w:rsidR="00A10F04">
                        <w:rPr>
                          <w:rFonts w:ascii="Arial" w:hAnsi="Arial" w:cs="Arial"/>
                          <w:b/>
                          <w:bCs/>
                          <w:sz w:val="28"/>
                          <w:szCs w:val="28"/>
                        </w:rPr>
                        <w:t>, Term 2</w:t>
                      </w:r>
                    </w:p>
                    <w:p w14:paraId="5FE5359C" w14:textId="30FAA5D8" w:rsidR="00A91E4E" w:rsidRPr="00C061FB" w:rsidRDefault="00A91E4E" w:rsidP="00A91E4E">
                      <w:pPr>
                        <w:spacing w:after="0"/>
                        <w:jc w:val="center"/>
                        <w:rPr>
                          <w:rFonts w:ascii="Arial" w:hAnsi="Arial" w:cs="Arial"/>
                          <w:b/>
                          <w:bCs/>
                          <w:sz w:val="28"/>
                          <w:szCs w:val="28"/>
                        </w:rPr>
                      </w:pPr>
                      <w:r w:rsidRPr="00C061FB">
                        <w:rPr>
                          <w:rFonts w:ascii="Arial" w:hAnsi="Arial" w:cs="Arial"/>
                          <w:b/>
                          <w:bCs/>
                          <w:sz w:val="28"/>
                          <w:szCs w:val="28"/>
                        </w:rPr>
                        <w:t>Dr. Allison Hoffman</w:t>
                      </w:r>
                    </w:p>
                  </w:txbxContent>
                </v:textbox>
                <w10:wrap type="square" anchorx="margin"/>
              </v:shape>
            </w:pict>
          </mc:Fallback>
        </mc:AlternateContent>
      </w:r>
    </w:p>
    <w:p w14:paraId="11D6BC4B" w14:textId="64942D80" w:rsidR="00A91E4E" w:rsidRDefault="00A91E4E"/>
    <w:p w14:paraId="23A26324" w14:textId="7654E39F" w:rsidR="00A91E4E" w:rsidRDefault="00A91E4E"/>
    <w:tbl>
      <w:tblPr>
        <w:tblStyle w:val="TableGrid"/>
        <w:tblW w:w="10800" w:type="dxa"/>
        <w:tblLayout w:type="fixed"/>
        <w:tblLook w:val="04A0" w:firstRow="1" w:lastRow="0" w:firstColumn="1" w:lastColumn="0" w:noHBand="0" w:noVBand="1"/>
      </w:tblPr>
      <w:tblGrid>
        <w:gridCol w:w="2335"/>
        <w:gridCol w:w="6120"/>
        <w:gridCol w:w="2345"/>
      </w:tblGrid>
      <w:tr w:rsidR="00A91E4E" w:rsidRPr="005E1995" w14:paraId="2A29B91B" w14:textId="77777777" w:rsidTr="00B93F93">
        <w:trPr>
          <w:trHeight w:val="9980"/>
        </w:trPr>
        <w:tc>
          <w:tcPr>
            <w:tcW w:w="2335" w:type="dxa"/>
            <w:shd w:val="clear" w:color="auto" w:fill="241F63"/>
          </w:tcPr>
          <w:p w14:paraId="6CB0DD1F" w14:textId="1E2B49AA" w:rsidR="00794815" w:rsidRDefault="00794815" w:rsidP="00B93F93">
            <w:pPr>
              <w:autoSpaceDE w:val="0"/>
              <w:autoSpaceDN w:val="0"/>
              <w:adjustRightInd w:val="0"/>
              <w:spacing w:before="120"/>
              <w:rPr>
                <w:rFonts w:ascii="Arial" w:hAnsi="Arial" w:cs="Arial"/>
                <w:b/>
                <w:bCs/>
                <w:i/>
                <w:iCs/>
                <w:color w:val="FFFFFF" w:themeColor="background1"/>
                <w:sz w:val="28"/>
                <w:szCs w:val="28"/>
              </w:rPr>
            </w:pPr>
            <w:r w:rsidRPr="00713C12">
              <w:rPr>
                <w:rFonts w:ascii="Arial" w:hAnsi="Arial" w:cs="Arial"/>
                <w:i/>
                <w:iCs/>
                <w:color w:val="FFFFFF" w:themeColor="background1"/>
                <w:sz w:val="28"/>
                <w:szCs w:val="28"/>
              </w:rPr>
              <w:t>Course Schedule</w:t>
            </w:r>
            <w:r w:rsidRPr="008B01EA">
              <w:rPr>
                <w:rFonts w:ascii="Arial" w:hAnsi="Arial" w:cs="Arial"/>
                <w:b/>
                <w:bCs/>
                <w:i/>
                <w:iCs/>
                <w:color w:val="FFFFFF" w:themeColor="background1"/>
                <w:sz w:val="28"/>
                <w:szCs w:val="28"/>
              </w:rPr>
              <w:t xml:space="preserve">: </w:t>
            </w:r>
          </w:p>
          <w:p w14:paraId="7DB5B6E0" w14:textId="691904DA" w:rsidR="00200FD3" w:rsidRDefault="00200FD3" w:rsidP="00794815">
            <w:pPr>
              <w:autoSpaceDE w:val="0"/>
              <w:autoSpaceDN w:val="0"/>
              <w:adjustRightInd w:val="0"/>
              <w:rPr>
                <w:rFonts w:ascii="Arial" w:hAnsi="Arial" w:cs="Arial"/>
                <w:color w:val="FFFFFF" w:themeColor="background1"/>
                <w:sz w:val="28"/>
                <w:szCs w:val="28"/>
              </w:rPr>
            </w:pPr>
          </w:p>
          <w:p w14:paraId="610C6F73" w14:textId="77777777" w:rsidR="00A10F04" w:rsidRDefault="00A10F04" w:rsidP="00A10F04">
            <w:pPr>
              <w:autoSpaceDE w:val="0"/>
              <w:autoSpaceDN w:val="0"/>
              <w:adjustRightInd w:val="0"/>
              <w:rPr>
                <w:rFonts w:ascii="Arial" w:hAnsi="Arial" w:cs="Arial"/>
                <w:b/>
                <w:bCs/>
              </w:rPr>
            </w:pPr>
            <w:r>
              <w:rPr>
                <w:rFonts w:ascii="Arial" w:hAnsi="Arial" w:cs="Arial"/>
                <w:b/>
                <w:bCs/>
              </w:rPr>
              <w:t xml:space="preserve">Monday &amp; Thursday </w:t>
            </w:r>
          </w:p>
          <w:p w14:paraId="351C85EA" w14:textId="359D1B59" w:rsidR="00A10F04" w:rsidRDefault="00A10F04" w:rsidP="00A10F04">
            <w:pPr>
              <w:autoSpaceDE w:val="0"/>
              <w:autoSpaceDN w:val="0"/>
              <w:adjustRightInd w:val="0"/>
              <w:rPr>
                <w:rFonts w:ascii="Arial" w:hAnsi="Arial" w:cs="Arial"/>
                <w:b/>
                <w:bCs/>
              </w:rPr>
            </w:pPr>
            <w:r>
              <w:rPr>
                <w:rFonts w:ascii="Arial" w:hAnsi="Arial" w:cs="Arial"/>
                <w:b/>
                <w:bCs/>
              </w:rPr>
              <w:t>May 2</w:t>
            </w:r>
            <w:r w:rsidR="007237AA">
              <w:rPr>
                <w:rFonts w:ascii="Arial" w:hAnsi="Arial" w:cs="Arial"/>
                <w:b/>
                <w:bCs/>
              </w:rPr>
              <w:t>2</w:t>
            </w:r>
            <w:r>
              <w:rPr>
                <w:rFonts w:ascii="Arial" w:hAnsi="Arial" w:cs="Arial"/>
                <w:b/>
                <w:bCs/>
              </w:rPr>
              <w:t xml:space="preserve"> – Ju</w:t>
            </w:r>
            <w:r w:rsidR="007237AA">
              <w:rPr>
                <w:rFonts w:ascii="Arial" w:hAnsi="Arial" w:cs="Arial"/>
                <w:b/>
                <w:bCs/>
              </w:rPr>
              <w:t>ne 30</w:t>
            </w:r>
          </w:p>
          <w:p w14:paraId="05E5BE44" w14:textId="77777777" w:rsidR="00A10F04" w:rsidRPr="008B01EA" w:rsidRDefault="00A10F04" w:rsidP="00794815">
            <w:pPr>
              <w:autoSpaceDE w:val="0"/>
              <w:autoSpaceDN w:val="0"/>
              <w:adjustRightInd w:val="0"/>
              <w:rPr>
                <w:rFonts w:ascii="Arial" w:hAnsi="Arial" w:cs="Arial"/>
                <w:color w:val="FFFFFF" w:themeColor="background1"/>
                <w:sz w:val="28"/>
                <w:szCs w:val="28"/>
              </w:rPr>
            </w:pPr>
          </w:p>
          <w:p w14:paraId="581FEC37" w14:textId="2BB59E1B" w:rsidR="00794815" w:rsidRPr="008C4652" w:rsidRDefault="00794815" w:rsidP="00794815">
            <w:pPr>
              <w:autoSpaceDE w:val="0"/>
              <w:autoSpaceDN w:val="0"/>
              <w:adjustRightInd w:val="0"/>
              <w:rPr>
                <w:rFonts w:ascii="Arial" w:hAnsi="Arial" w:cs="Arial"/>
                <w:b/>
                <w:bCs/>
              </w:rPr>
            </w:pPr>
            <w:r w:rsidRPr="008C4652">
              <w:rPr>
                <w:rFonts w:ascii="Arial" w:hAnsi="Arial" w:cs="Arial"/>
                <w:b/>
                <w:bCs/>
              </w:rPr>
              <w:t xml:space="preserve">Section </w:t>
            </w:r>
            <w:r w:rsidR="00FA3118">
              <w:rPr>
                <w:rFonts w:ascii="Arial" w:hAnsi="Arial" w:cs="Arial"/>
                <w:b/>
                <w:bCs/>
              </w:rPr>
              <w:t>1</w:t>
            </w:r>
            <w:r w:rsidRPr="008C4652">
              <w:rPr>
                <w:rFonts w:ascii="Arial" w:hAnsi="Arial" w:cs="Arial"/>
                <w:b/>
                <w:bCs/>
              </w:rPr>
              <w:t xml:space="preserve">- </w:t>
            </w:r>
          </w:p>
          <w:p w14:paraId="09E56F35" w14:textId="7EF29B21" w:rsidR="00200FD3" w:rsidRPr="008C4652" w:rsidRDefault="00794815" w:rsidP="00794815">
            <w:pPr>
              <w:autoSpaceDE w:val="0"/>
              <w:autoSpaceDN w:val="0"/>
              <w:adjustRightInd w:val="0"/>
              <w:rPr>
                <w:rFonts w:ascii="Arial" w:hAnsi="Arial" w:cs="Arial"/>
              </w:rPr>
            </w:pPr>
            <w:r w:rsidRPr="008C4652">
              <w:rPr>
                <w:rFonts w:ascii="Arial" w:hAnsi="Arial" w:cs="Arial"/>
              </w:rPr>
              <w:t>Monday</w:t>
            </w:r>
            <w:r w:rsidR="00FA3118">
              <w:rPr>
                <w:rFonts w:ascii="Arial" w:hAnsi="Arial" w:cs="Arial"/>
              </w:rPr>
              <w:t xml:space="preserve"> &amp; Thursday</w:t>
            </w:r>
          </w:p>
          <w:p w14:paraId="7EFAE069" w14:textId="77777777" w:rsidR="007237AA" w:rsidRDefault="00FA3118" w:rsidP="00794815">
            <w:pPr>
              <w:autoSpaceDE w:val="0"/>
              <w:autoSpaceDN w:val="0"/>
              <w:adjustRightInd w:val="0"/>
              <w:rPr>
                <w:rFonts w:ascii="Arial" w:hAnsi="Arial" w:cs="Arial"/>
              </w:rPr>
            </w:pPr>
            <w:r>
              <w:rPr>
                <w:rFonts w:ascii="Arial" w:hAnsi="Arial" w:cs="Arial"/>
              </w:rPr>
              <w:t>8</w:t>
            </w:r>
            <w:r w:rsidR="00794815" w:rsidRPr="008C4652">
              <w:rPr>
                <w:rFonts w:ascii="Arial" w:hAnsi="Arial" w:cs="Arial"/>
              </w:rPr>
              <w:t>:</w:t>
            </w:r>
            <w:r w:rsidR="00CD6C43" w:rsidRPr="008C4652">
              <w:rPr>
                <w:rFonts w:ascii="Arial" w:hAnsi="Arial" w:cs="Arial"/>
              </w:rPr>
              <w:t>0</w:t>
            </w:r>
            <w:r w:rsidR="00794815" w:rsidRPr="008C4652">
              <w:rPr>
                <w:rFonts w:ascii="Arial" w:hAnsi="Arial" w:cs="Arial"/>
              </w:rPr>
              <w:t>0 am</w:t>
            </w:r>
            <w:r>
              <w:rPr>
                <w:rFonts w:ascii="Arial" w:hAnsi="Arial" w:cs="Arial"/>
              </w:rPr>
              <w:t xml:space="preserve"> </w:t>
            </w:r>
            <w:r w:rsidR="00794815" w:rsidRPr="008C4652">
              <w:rPr>
                <w:rFonts w:ascii="Arial" w:hAnsi="Arial" w:cs="Arial"/>
              </w:rPr>
              <w:t>- 1</w:t>
            </w:r>
            <w:r>
              <w:rPr>
                <w:rFonts w:ascii="Arial" w:hAnsi="Arial" w:cs="Arial"/>
              </w:rPr>
              <w:t>0:05</w:t>
            </w:r>
            <w:r w:rsidR="00C379A1" w:rsidRPr="008C4652">
              <w:rPr>
                <w:rFonts w:ascii="Arial" w:hAnsi="Arial" w:cs="Arial"/>
              </w:rPr>
              <w:t xml:space="preserve"> </w:t>
            </w:r>
            <w:r w:rsidR="00CD6C43" w:rsidRPr="008C4652">
              <w:rPr>
                <w:rFonts w:ascii="Arial" w:hAnsi="Arial" w:cs="Arial"/>
              </w:rPr>
              <w:t>a</w:t>
            </w:r>
            <w:r w:rsidR="00C379A1" w:rsidRPr="008C4652">
              <w:rPr>
                <w:rFonts w:ascii="Arial" w:hAnsi="Arial" w:cs="Arial"/>
              </w:rPr>
              <w:t>m</w:t>
            </w:r>
          </w:p>
          <w:p w14:paraId="3BDA6862" w14:textId="77777777" w:rsidR="007237AA" w:rsidRDefault="007237AA" w:rsidP="007237AA">
            <w:pPr>
              <w:autoSpaceDE w:val="0"/>
              <w:autoSpaceDN w:val="0"/>
              <w:adjustRightInd w:val="0"/>
              <w:rPr>
                <w:rFonts w:ascii="Arial" w:hAnsi="Arial" w:cs="Arial"/>
              </w:rPr>
            </w:pPr>
          </w:p>
          <w:p w14:paraId="412F1ABB" w14:textId="77777777" w:rsidR="006F104F" w:rsidRPr="008C4652" w:rsidRDefault="006F104F" w:rsidP="00794815">
            <w:pPr>
              <w:autoSpaceDE w:val="0"/>
              <w:autoSpaceDN w:val="0"/>
              <w:adjustRightInd w:val="0"/>
              <w:rPr>
                <w:rFonts w:ascii="Arial" w:hAnsi="Arial" w:cs="Arial"/>
                <w:b/>
                <w:bCs/>
                <w:color w:val="FFFFFF" w:themeColor="background1"/>
              </w:rPr>
            </w:pPr>
          </w:p>
          <w:p w14:paraId="2C83DFBC" w14:textId="4EB34143" w:rsidR="00794815" w:rsidRPr="008C4652" w:rsidRDefault="00794815" w:rsidP="00794815">
            <w:pPr>
              <w:autoSpaceDE w:val="0"/>
              <w:autoSpaceDN w:val="0"/>
              <w:adjustRightInd w:val="0"/>
              <w:rPr>
                <w:rFonts w:ascii="Arial" w:hAnsi="Arial" w:cs="Arial"/>
                <w:color w:val="FFFFFF" w:themeColor="background1"/>
              </w:rPr>
            </w:pPr>
            <w:r w:rsidRPr="008C4652">
              <w:rPr>
                <w:rFonts w:ascii="Arial" w:hAnsi="Arial" w:cs="Arial"/>
                <w:b/>
                <w:bCs/>
                <w:color w:val="FFFFFF" w:themeColor="background1"/>
              </w:rPr>
              <w:t>Section 0</w:t>
            </w:r>
            <w:r w:rsidR="00FA3118">
              <w:rPr>
                <w:rFonts w:ascii="Arial" w:hAnsi="Arial" w:cs="Arial"/>
                <w:b/>
                <w:bCs/>
                <w:color w:val="FFFFFF" w:themeColor="background1"/>
              </w:rPr>
              <w:t>2</w:t>
            </w:r>
            <w:r w:rsidRPr="008C4652">
              <w:rPr>
                <w:rFonts w:ascii="Arial" w:hAnsi="Arial" w:cs="Arial"/>
                <w:b/>
                <w:bCs/>
                <w:color w:val="FFFFFF" w:themeColor="background1"/>
              </w:rPr>
              <w:t xml:space="preserve"> -</w:t>
            </w:r>
          </w:p>
          <w:p w14:paraId="08084B35" w14:textId="77777777" w:rsidR="00FA3118" w:rsidRPr="008C4652" w:rsidRDefault="00FA3118" w:rsidP="00FA3118">
            <w:pPr>
              <w:autoSpaceDE w:val="0"/>
              <w:autoSpaceDN w:val="0"/>
              <w:adjustRightInd w:val="0"/>
              <w:rPr>
                <w:rFonts w:ascii="Arial" w:hAnsi="Arial" w:cs="Arial"/>
              </w:rPr>
            </w:pPr>
            <w:r w:rsidRPr="008C4652">
              <w:rPr>
                <w:rFonts w:ascii="Arial" w:hAnsi="Arial" w:cs="Arial"/>
              </w:rPr>
              <w:t>Monday</w:t>
            </w:r>
            <w:r>
              <w:rPr>
                <w:rFonts w:ascii="Arial" w:hAnsi="Arial" w:cs="Arial"/>
              </w:rPr>
              <w:t xml:space="preserve"> &amp; Thursday</w:t>
            </w:r>
          </w:p>
          <w:p w14:paraId="5DC07E07" w14:textId="0548A9F5" w:rsidR="006F104F" w:rsidRDefault="00FA3118" w:rsidP="006F104F">
            <w:pPr>
              <w:autoSpaceDE w:val="0"/>
              <w:autoSpaceDN w:val="0"/>
              <w:adjustRightInd w:val="0"/>
              <w:rPr>
                <w:rFonts w:ascii="Arial" w:hAnsi="Arial" w:cs="Arial"/>
              </w:rPr>
            </w:pPr>
            <w:r>
              <w:rPr>
                <w:rFonts w:ascii="Arial" w:hAnsi="Arial" w:cs="Arial"/>
              </w:rPr>
              <w:t xml:space="preserve">10:30 am </w:t>
            </w:r>
            <w:r w:rsidR="00CD6C43" w:rsidRPr="008C4652">
              <w:rPr>
                <w:rFonts w:ascii="Arial" w:hAnsi="Arial" w:cs="Arial"/>
              </w:rPr>
              <w:t xml:space="preserve">- </w:t>
            </w:r>
            <w:r>
              <w:rPr>
                <w:rFonts w:ascii="Arial" w:hAnsi="Arial" w:cs="Arial"/>
              </w:rPr>
              <w:t>12:35 pm</w:t>
            </w:r>
          </w:p>
          <w:p w14:paraId="7F919E07" w14:textId="77777777" w:rsidR="007237AA" w:rsidRDefault="007237AA" w:rsidP="006F104F">
            <w:pPr>
              <w:autoSpaceDE w:val="0"/>
              <w:autoSpaceDN w:val="0"/>
              <w:adjustRightInd w:val="0"/>
              <w:rPr>
                <w:rFonts w:ascii="Arial" w:hAnsi="Arial" w:cs="Arial"/>
              </w:rPr>
            </w:pPr>
          </w:p>
          <w:p w14:paraId="3C94FD38" w14:textId="77777777" w:rsidR="00794815" w:rsidRPr="008C4652" w:rsidRDefault="00794815" w:rsidP="00794815">
            <w:pPr>
              <w:autoSpaceDE w:val="0"/>
              <w:autoSpaceDN w:val="0"/>
              <w:adjustRightInd w:val="0"/>
              <w:rPr>
                <w:rFonts w:ascii="Arial" w:hAnsi="Arial" w:cs="Arial"/>
              </w:rPr>
            </w:pPr>
          </w:p>
          <w:p w14:paraId="3AC32A08" w14:textId="082845A0" w:rsidR="00794815" w:rsidRPr="008C4652" w:rsidRDefault="00794815" w:rsidP="00794815">
            <w:pPr>
              <w:autoSpaceDE w:val="0"/>
              <w:autoSpaceDN w:val="0"/>
              <w:adjustRightInd w:val="0"/>
              <w:rPr>
                <w:rFonts w:ascii="Arial" w:hAnsi="Arial" w:cs="Arial"/>
                <w:color w:val="FFFFFF" w:themeColor="background1"/>
              </w:rPr>
            </w:pPr>
            <w:r w:rsidRPr="008C4652">
              <w:rPr>
                <w:rFonts w:ascii="Arial" w:hAnsi="Arial" w:cs="Arial"/>
                <w:b/>
                <w:bCs/>
                <w:color w:val="FFFFFF" w:themeColor="background1"/>
              </w:rPr>
              <w:t>Section 0</w:t>
            </w:r>
            <w:r w:rsidR="00FA3118">
              <w:rPr>
                <w:rFonts w:ascii="Arial" w:hAnsi="Arial" w:cs="Arial"/>
                <w:b/>
                <w:bCs/>
                <w:color w:val="FFFFFF" w:themeColor="background1"/>
              </w:rPr>
              <w:t>3</w:t>
            </w:r>
            <w:r w:rsidRPr="008C4652">
              <w:rPr>
                <w:rFonts w:ascii="Arial" w:hAnsi="Arial" w:cs="Arial"/>
                <w:b/>
                <w:bCs/>
                <w:color w:val="FFFFFF" w:themeColor="background1"/>
              </w:rPr>
              <w:t xml:space="preserve"> -</w:t>
            </w:r>
          </w:p>
          <w:p w14:paraId="4139E527" w14:textId="77777777" w:rsidR="00FA3118" w:rsidRPr="008C4652" w:rsidRDefault="00FA3118" w:rsidP="00FA3118">
            <w:pPr>
              <w:autoSpaceDE w:val="0"/>
              <w:autoSpaceDN w:val="0"/>
              <w:adjustRightInd w:val="0"/>
              <w:rPr>
                <w:rFonts w:ascii="Arial" w:hAnsi="Arial" w:cs="Arial"/>
              </w:rPr>
            </w:pPr>
            <w:r w:rsidRPr="008C4652">
              <w:rPr>
                <w:rFonts w:ascii="Arial" w:hAnsi="Arial" w:cs="Arial"/>
              </w:rPr>
              <w:t>Monday</w:t>
            </w:r>
            <w:r>
              <w:rPr>
                <w:rFonts w:ascii="Arial" w:hAnsi="Arial" w:cs="Arial"/>
              </w:rPr>
              <w:t xml:space="preserve"> &amp; Thursday</w:t>
            </w:r>
          </w:p>
          <w:p w14:paraId="6C3042D4" w14:textId="467841D3" w:rsidR="00794815" w:rsidRPr="008C4652" w:rsidRDefault="00FA3118" w:rsidP="00794815">
            <w:pPr>
              <w:autoSpaceDE w:val="0"/>
              <w:autoSpaceDN w:val="0"/>
              <w:adjustRightInd w:val="0"/>
              <w:rPr>
                <w:rFonts w:ascii="Arial" w:hAnsi="Arial" w:cs="Arial"/>
              </w:rPr>
            </w:pPr>
            <w:r>
              <w:rPr>
                <w:rFonts w:ascii="Arial" w:hAnsi="Arial" w:cs="Arial"/>
              </w:rPr>
              <w:t>1:30 pm - 3:35 pm</w:t>
            </w:r>
          </w:p>
          <w:p w14:paraId="2E038A81" w14:textId="77777777" w:rsidR="00A91E4E" w:rsidRDefault="00A91E4E" w:rsidP="00FA3118">
            <w:pPr>
              <w:autoSpaceDE w:val="0"/>
              <w:autoSpaceDN w:val="0"/>
              <w:adjustRightInd w:val="0"/>
              <w:rPr>
                <w:rFonts w:ascii="Arial" w:hAnsi="Arial" w:cs="Arial"/>
                <w:b/>
                <w:bCs/>
                <w:color w:val="FFFFFF" w:themeColor="background1"/>
              </w:rPr>
            </w:pPr>
          </w:p>
          <w:p w14:paraId="1907505C" w14:textId="16CB8EE0" w:rsidR="00681E8F" w:rsidRPr="00477AE1" w:rsidRDefault="00477AE1" w:rsidP="007237AA">
            <w:pPr>
              <w:autoSpaceDE w:val="0"/>
              <w:autoSpaceDN w:val="0"/>
              <w:adjustRightInd w:val="0"/>
              <w:rPr>
                <w:rFonts w:ascii="Arial" w:hAnsi="Arial" w:cs="Arial"/>
                <w:i/>
                <w:iCs/>
                <w:sz w:val="28"/>
                <w:szCs w:val="28"/>
              </w:rPr>
            </w:pPr>
            <w:r w:rsidRPr="00477AE1">
              <w:rPr>
                <w:rFonts w:ascii="Arial" w:hAnsi="Arial" w:cs="Arial"/>
                <w:color w:val="FFFFFF" w:themeColor="background1"/>
                <w:sz w:val="27"/>
                <w:szCs w:val="27"/>
              </w:rPr>
              <w:t>J-ROWL 2C22</w:t>
            </w:r>
          </w:p>
        </w:tc>
        <w:tc>
          <w:tcPr>
            <w:tcW w:w="6120" w:type="dxa"/>
          </w:tcPr>
          <w:p w14:paraId="4AB4A37A" w14:textId="77777777" w:rsidR="00A91E4E" w:rsidRPr="00AE1A9C" w:rsidRDefault="00A91E4E" w:rsidP="00520A02">
            <w:pPr>
              <w:pStyle w:val="Heading2"/>
              <w:spacing w:before="120"/>
              <w:jc w:val="center"/>
              <w:outlineLvl w:val="1"/>
              <w:rPr>
                <w:rFonts w:ascii="Arial" w:hAnsi="Arial" w:cs="Arial"/>
                <w:bCs w:val="0"/>
                <w:i w:val="0"/>
                <w:iCs w:val="0"/>
                <w:sz w:val="22"/>
                <w:szCs w:val="22"/>
              </w:rPr>
            </w:pPr>
            <w:r w:rsidRPr="00AE1A9C">
              <w:rPr>
                <w:rFonts w:ascii="Arial" w:hAnsi="Arial" w:cs="Arial"/>
                <w:bCs w:val="0"/>
                <w:i w:val="0"/>
                <w:iCs w:val="0"/>
                <w:sz w:val="22"/>
                <w:szCs w:val="22"/>
              </w:rPr>
              <w:t>Course Description</w:t>
            </w:r>
          </w:p>
          <w:p w14:paraId="0EF04AC7" w14:textId="1EE23BB0" w:rsidR="00A91E4E" w:rsidRPr="008D4A22" w:rsidRDefault="00A91E4E" w:rsidP="008C4652">
            <w:pPr>
              <w:widowControl w:val="0"/>
              <w:autoSpaceDE w:val="0"/>
              <w:autoSpaceDN w:val="0"/>
              <w:adjustRightInd w:val="0"/>
              <w:spacing w:before="120"/>
              <w:jc w:val="both"/>
              <w:rPr>
                <w:rFonts w:ascii="Arial" w:hAnsi="Arial" w:cs="Arial"/>
              </w:rPr>
            </w:pPr>
            <w:r w:rsidRPr="008D4A22">
              <w:rPr>
                <w:rFonts w:ascii="Arial" w:hAnsi="Arial" w:cs="Arial"/>
              </w:rPr>
              <w:t xml:space="preserve">This course focuses on increasing students’ knowledge concerning the impact of technical and non-technical issues on the viability of engineering designs and solutions. </w:t>
            </w:r>
            <w:r w:rsidR="00FC1CD3" w:rsidRPr="008D4A22">
              <w:rPr>
                <w:rFonts w:ascii="Arial" w:hAnsi="Arial" w:cs="Arial"/>
              </w:rPr>
              <w:t xml:space="preserve"> </w:t>
            </w:r>
            <w:r w:rsidRPr="008D4A22">
              <w:rPr>
                <w:rFonts w:ascii="Arial" w:hAnsi="Arial" w:cs="Arial"/>
              </w:rPr>
              <w:t xml:space="preserve">The non-technical issues we will consider include the cognitive and physical strengths and limitations of people in the chain spanning from product/equipment designers/manufacturers to end users, as well as economic, environmental, cultural, political, ethical, health and safety, and societal influences. During the course, we will read and discuss articles and case studies in which the solution pursued did not have the desired </w:t>
            </w:r>
            <w:r w:rsidR="005A1CD1" w:rsidRPr="008D4A22">
              <w:rPr>
                <w:rFonts w:ascii="Arial" w:hAnsi="Arial" w:cs="Arial"/>
              </w:rPr>
              <w:t>effect or</w:t>
            </w:r>
            <w:r w:rsidRPr="008D4A22">
              <w:rPr>
                <w:rFonts w:ascii="Arial" w:hAnsi="Arial" w:cs="Arial"/>
              </w:rPr>
              <w:t xml:space="preserve"> led to disaster. Possible explanations include a failure to </w:t>
            </w:r>
            <w:proofErr w:type="gramStart"/>
            <w:r w:rsidRPr="008D4A22">
              <w:rPr>
                <w:rFonts w:ascii="Arial" w:hAnsi="Arial" w:cs="Arial"/>
              </w:rPr>
              <w:t>take into account</w:t>
            </w:r>
            <w:proofErr w:type="gramEnd"/>
            <w:r w:rsidRPr="008D4A22">
              <w:rPr>
                <w:rFonts w:ascii="Arial" w:hAnsi="Arial" w:cs="Arial"/>
              </w:rPr>
              <w:t xml:space="preserve"> the environmental, economic, socio-cultural, and/or political issues associated with the technology’s ultimate usage.</w:t>
            </w:r>
            <w:r w:rsidR="00FC1CD3" w:rsidRPr="008D4A22">
              <w:rPr>
                <w:rFonts w:ascii="Arial" w:hAnsi="Arial" w:cs="Arial"/>
              </w:rPr>
              <w:t xml:space="preserve"> </w:t>
            </w:r>
            <w:r w:rsidRPr="008D4A22">
              <w:rPr>
                <w:rFonts w:ascii="Arial" w:hAnsi="Arial" w:cs="Arial"/>
              </w:rPr>
              <w:t>In addition, the resulting impact of the disaster/event on society will be examined.</w:t>
            </w:r>
          </w:p>
          <w:p w14:paraId="33716466" w14:textId="77777777" w:rsidR="00A91E4E" w:rsidRPr="00C87920" w:rsidRDefault="00A91E4E" w:rsidP="00C34ABC">
            <w:pPr>
              <w:pStyle w:val="Heading2"/>
              <w:spacing w:before="120"/>
              <w:jc w:val="center"/>
              <w:outlineLvl w:val="1"/>
              <w:rPr>
                <w:rFonts w:ascii="Arial" w:hAnsi="Arial" w:cs="Arial"/>
                <w:bCs w:val="0"/>
                <w:i w:val="0"/>
                <w:iCs w:val="0"/>
                <w:sz w:val="22"/>
                <w:szCs w:val="22"/>
              </w:rPr>
            </w:pPr>
            <w:r w:rsidRPr="00C87920">
              <w:rPr>
                <w:rFonts w:ascii="Arial" w:hAnsi="Arial" w:cs="Arial"/>
                <w:bCs w:val="0"/>
                <w:i w:val="0"/>
                <w:iCs w:val="0"/>
                <w:sz w:val="22"/>
                <w:szCs w:val="22"/>
              </w:rPr>
              <w:t>Student Learning Outcomes</w:t>
            </w:r>
          </w:p>
          <w:p w14:paraId="2025680F" w14:textId="77777777" w:rsidR="00A91E4E" w:rsidRPr="008D4A22" w:rsidRDefault="00A91E4E" w:rsidP="00A91E4E">
            <w:pPr>
              <w:pStyle w:val="NormalWeb"/>
              <w:numPr>
                <w:ilvl w:val="0"/>
                <w:numId w:val="2"/>
              </w:numPr>
              <w:spacing w:before="120" w:beforeAutospacing="0" w:after="0" w:afterAutospacing="0"/>
              <w:rPr>
                <w:rFonts w:ascii="Arial" w:hAnsi="Arial" w:cs="Arial"/>
                <w:sz w:val="22"/>
                <w:szCs w:val="22"/>
              </w:rPr>
            </w:pPr>
            <w:r w:rsidRPr="008D4A22">
              <w:rPr>
                <w:rFonts w:ascii="Arial" w:hAnsi="Arial" w:cs="Arial"/>
                <w:sz w:val="22"/>
                <w:szCs w:val="22"/>
              </w:rPr>
              <w:t xml:space="preserve">Students will demonstrate their knowledge of the potential consequences of engineering solutions in a global, economic, environmental, political and social-cultural context by examining events and reading/discussing case examples.  </w:t>
            </w:r>
          </w:p>
          <w:p w14:paraId="7A0D6FD8" w14:textId="2E0020CD" w:rsidR="00C34ABC" w:rsidRPr="008D4A22" w:rsidRDefault="00A91E4E" w:rsidP="008D4A22">
            <w:pPr>
              <w:pStyle w:val="NormalWeb"/>
              <w:numPr>
                <w:ilvl w:val="0"/>
                <w:numId w:val="2"/>
              </w:numPr>
              <w:spacing w:before="120" w:beforeAutospacing="0" w:after="0" w:afterAutospacing="0"/>
              <w:rPr>
                <w:rFonts w:ascii="Arial" w:hAnsi="Arial" w:cs="Arial"/>
                <w:sz w:val="22"/>
                <w:szCs w:val="22"/>
              </w:rPr>
            </w:pPr>
            <w:r w:rsidRPr="008D4A22">
              <w:rPr>
                <w:rFonts w:ascii="Arial" w:hAnsi="Arial" w:cs="Arial"/>
                <w:sz w:val="22"/>
                <w:szCs w:val="22"/>
              </w:rPr>
              <w:t xml:space="preserve">Students will </w:t>
            </w:r>
            <w:r w:rsidR="007A58EB" w:rsidRPr="008D4A22">
              <w:rPr>
                <w:rFonts w:ascii="Arial" w:hAnsi="Arial" w:cs="Arial"/>
                <w:sz w:val="22"/>
                <w:szCs w:val="22"/>
              </w:rPr>
              <w:t xml:space="preserve">develop their verbal and written communication skills </w:t>
            </w:r>
            <w:r w:rsidR="008D4A22" w:rsidRPr="008D4A22">
              <w:rPr>
                <w:rFonts w:ascii="Arial" w:hAnsi="Arial" w:cs="Arial"/>
                <w:sz w:val="22"/>
                <w:szCs w:val="22"/>
              </w:rPr>
              <w:t>by</w:t>
            </w:r>
            <w:r w:rsidR="00C34ABC" w:rsidRPr="008D4A22">
              <w:rPr>
                <w:rFonts w:ascii="Arial" w:hAnsi="Arial" w:cs="Arial"/>
                <w:sz w:val="22"/>
                <w:szCs w:val="22"/>
              </w:rPr>
              <w:t xml:space="preserve"> actively participating in classroom discussions, completing assignments and project work, and </w:t>
            </w:r>
            <w:r w:rsidR="009A455A">
              <w:rPr>
                <w:rFonts w:ascii="Arial" w:hAnsi="Arial" w:cs="Arial"/>
                <w:sz w:val="22"/>
                <w:szCs w:val="22"/>
              </w:rPr>
              <w:t xml:space="preserve">delivering a group or individual </w:t>
            </w:r>
            <w:r w:rsidR="00C34ABC" w:rsidRPr="008D4A22">
              <w:rPr>
                <w:rFonts w:ascii="Arial" w:hAnsi="Arial" w:cs="Arial"/>
                <w:sz w:val="22"/>
                <w:szCs w:val="22"/>
              </w:rPr>
              <w:t>presentation.</w:t>
            </w:r>
          </w:p>
          <w:p w14:paraId="4D4303E7" w14:textId="65654B7A" w:rsidR="00C34ABC" w:rsidRDefault="00C34ABC" w:rsidP="008D4A22">
            <w:pPr>
              <w:pStyle w:val="NormalWeb"/>
              <w:spacing w:before="0" w:beforeAutospacing="0" w:after="0" w:afterAutospacing="0"/>
              <w:ind w:left="360"/>
              <w:rPr>
                <w:rFonts w:ascii="Arial" w:hAnsi="Arial" w:cs="Arial"/>
                <w:sz w:val="20"/>
                <w:szCs w:val="20"/>
              </w:rPr>
            </w:pPr>
          </w:p>
          <w:p w14:paraId="54719456" w14:textId="2194496B" w:rsidR="00C34ABC" w:rsidRPr="00C34ABC" w:rsidRDefault="00C34ABC" w:rsidP="00C34ABC">
            <w:pPr>
              <w:pStyle w:val="Heading2"/>
              <w:spacing w:before="120"/>
              <w:jc w:val="center"/>
              <w:outlineLvl w:val="1"/>
              <w:rPr>
                <w:rFonts w:ascii="Arial" w:hAnsi="Arial" w:cs="Arial"/>
                <w:bCs w:val="0"/>
                <w:i w:val="0"/>
                <w:iCs w:val="0"/>
                <w:sz w:val="22"/>
                <w:szCs w:val="22"/>
              </w:rPr>
            </w:pPr>
            <w:r>
              <w:rPr>
                <w:rFonts w:ascii="Arial" w:hAnsi="Arial" w:cs="Arial"/>
                <w:bCs w:val="0"/>
                <w:i w:val="0"/>
                <w:iCs w:val="0"/>
                <w:sz w:val="22"/>
                <w:szCs w:val="22"/>
              </w:rPr>
              <w:t>ABET Criteria</w:t>
            </w:r>
          </w:p>
          <w:p w14:paraId="69846DEC" w14:textId="77777777" w:rsidR="00A91E4E" w:rsidRPr="008D4A22" w:rsidRDefault="00A91E4E" w:rsidP="00A91E4E">
            <w:pPr>
              <w:pStyle w:val="NormalWeb"/>
              <w:spacing w:before="120" w:beforeAutospacing="0" w:after="0" w:afterAutospacing="0"/>
              <w:rPr>
                <w:rFonts w:ascii="Arial" w:hAnsi="Arial" w:cs="Arial"/>
                <w:sz w:val="22"/>
                <w:szCs w:val="22"/>
              </w:rPr>
            </w:pPr>
            <w:r w:rsidRPr="008D4A22">
              <w:rPr>
                <w:rFonts w:ascii="Arial" w:hAnsi="Arial" w:cs="Arial"/>
                <w:sz w:val="22"/>
                <w:szCs w:val="22"/>
              </w:rPr>
              <w:t>This course will address key ABET criteria including:</w:t>
            </w:r>
          </w:p>
          <w:p w14:paraId="1879EF99" w14:textId="77777777" w:rsidR="00A91E4E" w:rsidRPr="008D4A22" w:rsidRDefault="00A91E4E" w:rsidP="00A91E4E">
            <w:pPr>
              <w:pStyle w:val="NormalWeb"/>
              <w:numPr>
                <w:ilvl w:val="0"/>
                <w:numId w:val="1"/>
              </w:numPr>
              <w:spacing w:before="0" w:beforeAutospacing="0" w:after="0" w:afterAutospacing="0"/>
              <w:rPr>
                <w:rFonts w:ascii="Arial" w:hAnsi="Arial" w:cs="Arial"/>
                <w:sz w:val="22"/>
                <w:szCs w:val="22"/>
              </w:rPr>
            </w:pPr>
            <w:r w:rsidRPr="008D4A22">
              <w:rPr>
                <w:rFonts w:ascii="Arial" w:hAnsi="Arial" w:cs="Arial"/>
                <w:sz w:val="22"/>
                <w:szCs w:val="22"/>
              </w:rPr>
              <w:t>An understanding of process and solutions to meet specific needs with consideration for public health and safety, and global, cultural, social, environmental and economic factors.</w:t>
            </w:r>
          </w:p>
          <w:p w14:paraId="18E97389" w14:textId="487F066A" w:rsidR="00A91E4E" w:rsidRPr="008D4A22" w:rsidRDefault="00A91E4E" w:rsidP="00A91E4E">
            <w:pPr>
              <w:pStyle w:val="NormalWeb"/>
              <w:numPr>
                <w:ilvl w:val="0"/>
                <w:numId w:val="1"/>
              </w:numPr>
              <w:spacing w:before="0" w:beforeAutospacing="0" w:after="0" w:afterAutospacing="0"/>
              <w:rPr>
                <w:rFonts w:ascii="Arial" w:hAnsi="Arial" w:cs="Arial"/>
                <w:sz w:val="22"/>
                <w:szCs w:val="22"/>
              </w:rPr>
            </w:pPr>
            <w:r w:rsidRPr="008D4A22">
              <w:rPr>
                <w:rFonts w:ascii="Arial" w:hAnsi="Arial" w:cs="Arial"/>
                <w:sz w:val="22"/>
                <w:szCs w:val="22"/>
              </w:rPr>
              <w:t>An ability to recognize ethical and professional responsibilities in engineering situations and make informed judgments, which must consider the impact of engineering solutions in global, economic, environmental, and social contexts.</w:t>
            </w:r>
          </w:p>
          <w:p w14:paraId="4C25FA02" w14:textId="5577E7C0" w:rsidR="008B527A" w:rsidRPr="008D4A22" w:rsidRDefault="008B527A" w:rsidP="00A91E4E">
            <w:pPr>
              <w:pStyle w:val="NormalWeb"/>
              <w:numPr>
                <w:ilvl w:val="0"/>
                <w:numId w:val="1"/>
              </w:numPr>
              <w:spacing w:before="0" w:beforeAutospacing="0" w:after="0" w:afterAutospacing="0"/>
              <w:rPr>
                <w:rFonts w:ascii="Arial" w:hAnsi="Arial" w:cs="Arial"/>
                <w:sz w:val="22"/>
                <w:szCs w:val="22"/>
              </w:rPr>
            </w:pPr>
            <w:r w:rsidRPr="008D4A22">
              <w:rPr>
                <w:rFonts w:ascii="Arial" w:hAnsi="Arial" w:cs="Arial"/>
                <w:sz w:val="22"/>
                <w:szCs w:val="22"/>
              </w:rPr>
              <w:t>An ability to communicate effectively with a range of audiences.</w:t>
            </w:r>
            <w:r w:rsidRPr="008D4A22">
              <w:rPr>
                <w:rFonts w:ascii="Arial" w:hAnsi="Arial" w:cs="Arial"/>
                <w:sz w:val="22"/>
                <w:szCs w:val="22"/>
              </w:rPr>
              <w:tab/>
            </w:r>
          </w:p>
          <w:p w14:paraId="1AC0FDE8" w14:textId="77777777" w:rsidR="00520A02" w:rsidRDefault="00520A02" w:rsidP="00520A02">
            <w:pPr>
              <w:pStyle w:val="NormalWeb"/>
              <w:spacing w:before="120" w:beforeAutospacing="0" w:after="0" w:afterAutospacing="0"/>
              <w:jc w:val="center"/>
              <w:rPr>
                <w:rFonts w:ascii="Arial" w:hAnsi="Arial" w:cs="Arial"/>
                <w:sz w:val="20"/>
                <w:szCs w:val="20"/>
              </w:rPr>
            </w:pPr>
          </w:p>
          <w:p w14:paraId="48A2955D" w14:textId="78D977D5" w:rsidR="00520A02" w:rsidRPr="00200FD3" w:rsidRDefault="00520A02" w:rsidP="008D4A22">
            <w:pPr>
              <w:pStyle w:val="NormalWeb"/>
              <w:spacing w:before="120" w:beforeAutospacing="0" w:after="0" w:afterAutospacing="0"/>
              <w:jc w:val="center"/>
              <w:rPr>
                <w:rFonts w:ascii="Arial" w:hAnsi="Arial" w:cs="Arial"/>
                <w:sz w:val="20"/>
                <w:szCs w:val="20"/>
              </w:rPr>
            </w:pPr>
          </w:p>
        </w:tc>
        <w:tc>
          <w:tcPr>
            <w:tcW w:w="2345" w:type="dxa"/>
            <w:shd w:val="clear" w:color="auto" w:fill="241F63"/>
          </w:tcPr>
          <w:p w14:paraId="3BD81774" w14:textId="77777777" w:rsidR="00200FD3" w:rsidRPr="00713C12" w:rsidRDefault="00200FD3" w:rsidP="00B93F93">
            <w:pPr>
              <w:autoSpaceDE w:val="0"/>
              <w:autoSpaceDN w:val="0"/>
              <w:adjustRightInd w:val="0"/>
              <w:spacing w:before="120"/>
              <w:rPr>
                <w:rFonts w:ascii="Arial" w:hAnsi="Arial" w:cs="Arial"/>
                <w:i/>
                <w:iCs/>
                <w:color w:val="FFFFFF" w:themeColor="background1"/>
                <w:sz w:val="28"/>
                <w:szCs w:val="28"/>
              </w:rPr>
            </w:pPr>
            <w:r w:rsidRPr="00713C12">
              <w:rPr>
                <w:rFonts w:ascii="Arial" w:hAnsi="Arial" w:cs="Arial"/>
                <w:i/>
                <w:iCs/>
                <w:color w:val="FFFFFF" w:themeColor="background1"/>
                <w:sz w:val="28"/>
                <w:szCs w:val="28"/>
              </w:rPr>
              <w:t xml:space="preserve">Instructor Information: </w:t>
            </w:r>
          </w:p>
          <w:p w14:paraId="6C089926" w14:textId="77777777" w:rsidR="00200FD3" w:rsidRPr="00713C12" w:rsidRDefault="00200FD3" w:rsidP="00200FD3">
            <w:pPr>
              <w:spacing w:before="120"/>
              <w:rPr>
                <w:rFonts w:ascii="Arial" w:hAnsi="Arial" w:cs="Arial"/>
                <w:i/>
              </w:rPr>
            </w:pPr>
            <w:r w:rsidRPr="00713C12">
              <w:rPr>
                <w:rFonts w:ascii="Arial" w:hAnsi="Arial" w:cs="Arial"/>
              </w:rPr>
              <w:t>Dr. Allison Hoffman</w:t>
            </w:r>
            <w:r w:rsidRPr="00713C12">
              <w:rPr>
                <w:rFonts w:ascii="Arial" w:hAnsi="Arial" w:cs="Arial"/>
                <w:i/>
              </w:rPr>
              <w:tab/>
            </w:r>
          </w:p>
          <w:p w14:paraId="20E8491B" w14:textId="77777777" w:rsidR="00200FD3" w:rsidRPr="00713C12" w:rsidRDefault="00200FD3" w:rsidP="00200FD3">
            <w:pPr>
              <w:spacing w:before="120"/>
              <w:rPr>
                <w:rFonts w:ascii="Arial" w:hAnsi="Arial" w:cs="Arial"/>
                <w:color w:val="FFFFFF" w:themeColor="background1"/>
              </w:rPr>
            </w:pPr>
            <w:r w:rsidRPr="00713C12">
              <w:rPr>
                <w:rFonts w:ascii="Arial" w:hAnsi="Arial" w:cs="Arial"/>
                <w:i/>
                <w:color w:val="FFFFFF" w:themeColor="background1"/>
                <w:sz w:val="28"/>
                <w:szCs w:val="28"/>
              </w:rPr>
              <w:t>Email:</w:t>
            </w:r>
            <w:r w:rsidRPr="00713C12">
              <w:rPr>
                <w:rFonts w:ascii="Arial" w:hAnsi="Arial" w:cs="Arial"/>
                <w:color w:val="FFFFFF" w:themeColor="background1"/>
                <w:sz w:val="28"/>
                <w:szCs w:val="28"/>
              </w:rPr>
              <w:t xml:space="preserve"> </w:t>
            </w:r>
            <w:hyperlink r:id="rId7" w:history="1">
              <w:r w:rsidRPr="00713C12">
                <w:rPr>
                  <w:rStyle w:val="Hyperlink"/>
                  <w:rFonts w:ascii="Arial" w:hAnsi="Arial" w:cs="Arial"/>
                  <w:color w:val="FFFFFF" w:themeColor="background1"/>
                </w:rPr>
                <w:t>hoffma3@rpi.edu</w:t>
              </w:r>
            </w:hyperlink>
          </w:p>
          <w:p w14:paraId="2DE329F5" w14:textId="77777777" w:rsidR="00200FD3" w:rsidRPr="00713C12" w:rsidRDefault="00200FD3" w:rsidP="00200FD3">
            <w:pPr>
              <w:rPr>
                <w:rFonts w:ascii="Arial" w:hAnsi="Arial" w:cs="Arial"/>
                <w:i/>
                <w:color w:val="FFFFFF" w:themeColor="background1"/>
              </w:rPr>
            </w:pPr>
          </w:p>
          <w:p w14:paraId="76163904" w14:textId="732BDCDF" w:rsidR="00713C12" w:rsidRDefault="00200FD3" w:rsidP="00200FD3">
            <w:pPr>
              <w:rPr>
                <w:rFonts w:ascii="Arial" w:hAnsi="Arial" w:cs="Arial"/>
              </w:rPr>
            </w:pPr>
            <w:r w:rsidRPr="00713C12">
              <w:rPr>
                <w:rFonts w:ascii="Arial" w:hAnsi="Arial" w:cs="Arial"/>
                <w:i/>
                <w:sz w:val="28"/>
                <w:szCs w:val="28"/>
              </w:rPr>
              <w:t>Office hours:</w:t>
            </w:r>
            <w:r w:rsidRPr="00713C12">
              <w:rPr>
                <w:rFonts w:ascii="Arial" w:hAnsi="Arial" w:cs="Arial"/>
                <w:i/>
              </w:rPr>
              <w:t xml:space="preserve"> </w:t>
            </w:r>
            <w:r w:rsidRPr="00713C12">
              <w:rPr>
                <w:rFonts w:ascii="Arial" w:hAnsi="Arial" w:cs="Arial"/>
              </w:rPr>
              <w:t xml:space="preserve"> </w:t>
            </w:r>
          </w:p>
          <w:p w14:paraId="0A4965DB" w14:textId="2E7A99A0" w:rsidR="00200FD3" w:rsidRPr="00713C12" w:rsidRDefault="00370CEC" w:rsidP="00200FD3">
            <w:pPr>
              <w:rPr>
                <w:rFonts w:ascii="Arial" w:hAnsi="Arial" w:cs="Arial"/>
              </w:rPr>
            </w:pPr>
            <w:r>
              <w:rPr>
                <w:rFonts w:ascii="Arial" w:hAnsi="Arial" w:cs="Arial"/>
              </w:rPr>
              <w:t xml:space="preserve">Monday and </w:t>
            </w:r>
            <w:r w:rsidR="00C96026">
              <w:rPr>
                <w:rFonts w:ascii="Arial" w:hAnsi="Arial" w:cs="Arial"/>
              </w:rPr>
              <w:t>Thurs</w:t>
            </w:r>
            <w:r w:rsidR="00CD6C43">
              <w:rPr>
                <w:rFonts w:ascii="Arial" w:hAnsi="Arial" w:cs="Arial"/>
              </w:rPr>
              <w:t xml:space="preserve">day </w:t>
            </w:r>
            <w:r w:rsidR="00200FD3" w:rsidRPr="00713C12">
              <w:rPr>
                <w:rFonts w:ascii="Arial" w:hAnsi="Arial" w:cs="Arial"/>
              </w:rPr>
              <w:t>b</w:t>
            </w:r>
            <w:r w:rsidR="00200FD3" w:rsidRPr="00713C12">
              <w:rPr>
                <w:rFonts w:ascii="Arial" w:hAnsi="Arial" w:cs="Arial"/>
                <w:bCs/>
                <w:iCs/>
              </w:rPr>
              <w:t>y</w:t>
            </w:r>
            <w:r w:rsidR="00200FD3" w:rsidRPr="00713C12">
              <w:rPr>
                <w:rFonts w:ascii="Arial" w:hAnsi="Arial" w:cs="Arial"/>
              </w:rPr>
              <w:t xml:space="preserve"> appointment</w:t>
            </w:r>
          </w:p>
          <w:p w14:paraId="3CD53C41" w14:textId="77777777" w:rsidR="00200FD3" w:rsidRPr="00713C12" w:rsidRDefault="00200FD3" w:rsidP="00200FD3">
            <w:pPr>
              <w:autoSpaceDE w:val="0"/>
              <w:autoSpaceDN w:val="0"/>
              <w:adjustRightInd w:val="0"/>
              <w:rPr>
                <w:rFonts w:ascii="Arial" w:hAnsi="Arial" w:cs="Arial"/>
                <w:b/>
                <w:bCs/>
                <w:color w:val="FFFFFF" w:themeColor="background1"/>
              </w:rPr>
            </w:pPr>
          </w:p>
          <w:p w14:paraId="5B755E35" w14:textId="6FDA47D3" w:rsidR="00200FD3" w:rsidRPr="00713C12" w:rsidRDefault="00E046B8" w:rsidP="00200FD3">
            <w:pPr>
              <w:autoSpaceDE w:val="0"/>
              <w:autoSpaceDN w:val="0"/>
              <w:adjustRightInd w:val="0"/>
              <w:rPr>
                <w:rFonts w:ascii="Arial" w:hAnsi="Arial" w:cs="Arial"/>
                <w:color w:val="FFFFFF" w:themeColor="background1"/>
                <w:sz w:val="20"/>
                <w:szCs w:val="20"/>
              </w:rPr>
            </w:pPr>
            <w:r>
              <w:rPr>
                <w:rFonts w:ascii="Arial" w:hAnsi="Arial" w:cs="Arial"/>
                <w:i/>
                <w:iCs/>
                <w:color w:val="FFFFFF" w:themeColor="background1"/>
                <w:sz w:val="28"/>
                <w:szCs w:val="28"/>
              </w:rPr>
              <w:t xml:space="preserve">Personal </w:t>
            </w:r>
            <w:r w:rsidR="00CD5E49" w:rsidRPr="00713C12">
              <w:rPr>
                <w:rFonts w:ascii="Arial" w:hAnsi="Arial" w:cs="Arial"/>
                <w:i/>
                <w:iCs/>
                <w:color w:val="FFFFFF" w:themeColor="background1"/>
                <w:sz w:val="28"/>
                <w:szCs w:val="28"/>
              </w:rPr>
              <w:t>WebEx</w:t>
            </w:r>
            <w:r w:rsidR="00200FD3" w:rsidRPr="00713C12">
              <w:rPr>
                <w:rFonts w:ascii="Arial" w:hAnsi="Arial" w:cs="Arial"/>
                <w:i/>
                <w:iCs/>
                <w:color w:val="FFFFFF" w:themeColor="background1"/>
                <w:sz w:val="28"/>
                <w:szCs w:val="28"/>
              </w:rPr>
              <w:t xml:space="preserve"> Meeting Room:</w:t>
            </w:r>
            <w:r w:rsidR="00200FD3" w:rsidRPr="00713C12">
              <w:rPr>
                <w:rFonts w:ascii="Arial" w:hAnsi="Arial" w:cs="Arial"/>
                <w:b/>
                <w:bCs/>
                <w:color w:val="FFFFFF" w:themeColor="background1"/>
              </w:rPr>
              <w:t xml:space="preserve"> </w:t>
            </w:r>
            <w:r w:rsidR="00200FD3" w:rsidRPr="00C60288">
              <w:rPr>
                <w:rFonts w:ascii="Arial" w:hAnsi="Arial" w:cs="Arial"/>
                <w:color w:val="FFFFFF" w:themeColor="background1"/>
                <w:sz w:val="21"/>
                <w:szCs w:val="21"/>
              </w:rPr>
              <w:t>https://rensselaer.webex.com/meet/</w:t>
            </w:r>
            <w:r w:rsidR="00B8664F" w:rsidRPr="00C60288">
              <w:rPr>
                <w:rFonts w:ascii="Arial" w:hAnsi="Arial" w:cs="Arial"/>
                <w:color w:val="FFFFFF" w:themeColor="background1"/>
                <w:sz w:val="21"/>
                <w:szCs w:val="21"/>
              </w:rPr>
              <w:t>hoffma3</w:t>
            </w:r>
            <w:r w:rsidR="00200FD3" w:rsidRPr="00713C12">
              <w:rPr>
                <w:rFonts w:ascii="Arial" w:hAnsi="Arial" w:cs="Arial"/>
                <w:color w:val="FFFFFF" w:themeColor="background1"/>
                <w:sz w:val="20"/>
                <w:szCs w:val="20"/>
              </w:rPr>
              <w:t xml:space="preserve"> </w:t>
            </w:r>
          </w:p>
          <w:p w14:paraId="40ABF3DE" w14:textId="017ABFA6" w:rsidR="00200FD3" w:rsidRDefault="00200FD3" w:rsidP="00200FD3">
            <w:pPr>
              <w:autoSpaceDE w:val="0"/>
              <w:autoSpaceDN w:val="0"/>
              <w:adjustRightInd w:val="0"/>
              <w:rPr>
                <w:rFonts w:ascii="Arial" w:hAnsi="Arial" w:cs="Arial"/>
                <w:b/>
                <w:bCs/>
                <w:color w:val="FFFFFF" w:themeColor="background1"/>
              </w:rPr>
            </w:pPr>
          </w:p>
          <w:p w14:paraId="5D16F415" w14:textId="77777777" w:rsidR="00B56434" w:rsidRPr="00713C12" w:rsidRDefault="00B56434" w:rsidP="00200FD3">
            <w:pPr>
              <w:autoSpaceDE w:val="0"/>
              <w:autoSpaceDN w:val="0"/>
              <w:adjustRightInd w:val="0"/>
              <w:rPr>
                <w:rFonts w:ascii="Arial" w:hAnsi="Arial" w:cs="Arial"/>
                <w:b/>
                <w:bCs/>
                <w:color w:val="FFFFFF" w:themeColor="background1"/>
              </w:rPr>
            </w:pPr>
          </w:p>
          <w:p w14:paraId="1FB7529C" w14:textId="20B1E303" w:rsidR="00200FD3" w:rsidRDefault="00200FD3" w:rsidP="00200FD3">
            <w:pPr>
              <w:autoSpaceDE w:val="0"/>
              <w:autoSpaceDN w:val="0"/>
              <w:adjustRightInd w:val="0"/>
              <w:rPr>
                <w:rFonts w:ascii="Arial" w:hAnsi="Arial" w:cs="Arial"/>
                <w:i/>
                <w:iCs/>
                <w:color w:val="FFFFFF" w:themeColor="background1"/>
                <w:sz w:val="28"/>
                <w:szCs w:val="28"/>
              </w:rPr>
            </w:pPr>
            <w:r w:rsidRPr="00713C12">
              <w:rPr>
                <w:rFonts w:ascii="Arial" w:hAnsi="Arial" w:cs="Arial"/>
                <w:i/>
                <w:iCs/>
                <w:color w:val="FFFFFF" w:themeColor="background1"/>
                <w:sz w:val="28"/>
                <w:szCs w:val="28"/>
              </w:rPr>
              <w:t xml:space="preserve">Teaching Assistant Information: </w:t>
            </w:r>
          </w:p>
          <w:p w14:paraId="6FD533D1" w14:textId="77777777" w:rsidR="00681E8F" w:rsidRDefault="00477AE1" w:rsidP="006F104F">
            <w:pPr>
              <w:autoSpaceDE w:val="0"/>
              <w:autoSpaceDN w:val="0"/>
              <w:adjustRightInd w:val="0"/>
              <w:rPr>
                <w:rFonts w:ascii="Arial" w:hAnsi="Arial" w:cs="Arial"/>
                <w:color w:val="FFFFFF" w:themeColor="background1"/>
                <w:sz w:val="24"/>
                <w:szCs w:val="24"/>
              </w:rPr>
            </w:pPr>
            <w:r>
              <w:rPr>
                <w:rFonts w:ascii="Arial" w:hAnsi="Arial" w:cs="Arial"/>
                <w:color w:val="FFFFFF" w:themeColor="background1"/>
                <w:sz w:val="24"/>
                <w:szCs w:val="24"/>
              </w:rPr>
              <w:t>Jackson Anderson</w:t>
            </w:r>
          </w:p>
          <w:p w14:paraId="2048F69D" w14:textId="1E7F910E" w:rsidR="00477AE1" w:rsidRDefault="00477AE1" w:rsidP="006F104F">
            <w:pPr>
              <w:autoSpaceDE w:val="0"/>
              <w:autoSpaceDN w:val="0"/>
              <w:adjustRightInd w:val="0"/>
            </w:pPr>
            <w:r>
              <w:rPr>
                <w:rFonts w:ascii="Arial" w:hAnsi="Arial" w:cs="Arial"/>
                <w:color w:val="FFFFFF" w:themeColor="background1"/>
                <w:sz w:val="24"/>
                <w:szCs w:val="24"/>
              </w:rPr>
              <w:t>Anderj15@rpi.edu</w:t>
            </w:r>
          </w:p>
        </w:tc>
      </w:tr>
    </w:tbl>
    <w:p w14:paraId="5FFF16E4" w14:textId="27ACF1CC" w:rsidR="001B335A" w:rsidRDefault="001B335A" w:rsidP="00794815">
      <w:pPr>
        <w:rPr>
          <w:sz w:val="20"/>
          <w:szCs w:val="20"/>
        </w:rPr>
      </w:pPr>
    </w:p>
    <w:p w14:paraId="3DECDFB4" w14:textId="0D380D3F" w:rsidR="001B335A" w:rsidRDefault="00541E79" w:rsidP="00794815">
      <w:pPr>
        <w:rPr>
          <w:rFonts w:ascii="Arial" w:hAnsi="Arial" w:cs="Arial"/>
          <w:b/>
          <w:color w:val="002060"/>
          <w:sz w:val="24"/>
          <w:szCs w:val="24"/>
          <w:u w:val="single"/>
        </w:rPr>
      </w:pPr>
      <w:r>
        <w:rPr>
          <w:noProof/>
        </w:rPr>
        <w:lastRenderedPageBreak/>
        <mc:AlternateContent>
          <mc:Choice Requires="wps">
            <w:drawing>
              <wp:anchor distT="45720" distB="45720" distL="114300" distR="114300" simplePos="0" relativeHeight="251661312" behindDoc="0" locked="0" layoutInCell="1" allowOverlap="1" wp14:anchorId="24F01633" wp14:editId="3A60E59B">
                <wp:simplePos x="0" y="0"/>
                <wp:positionH relativeFrom="margin">
                  <wp:align>center</wp:align>
                </wp:positionH>
                <wp:positionV relativeFrom="paragraph">
                  <wp:posOffset>-7543165</wp:posOffset>
                </wp:positionV>
                <wp:extent cx="5901690" cy="1404620"/>
                <wp:effectExtent l="0" t="0" r="22860" b="260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690" cy="1404620"/>
                        </a:xfrm>
                        <a:prstGeom prst="rect">
                          <a:avLst/>
                        </a:prstGeom>
                        <a:solidFill>
                          <a:srgbClr val="241F63"/>
                        </a:solidFill>
                        <a:ln w="9525">
                          <a:solidFill>
                            <a:srgbClr val="000000"/>
                          </a:solidFill>
                          <a:miter lim="800000"/>
                          <a:headEnd/>
                          <a:tailEnd/>
                        </a:ln>
                      </wps:spPr>
                      <wps:txbx>
                        <w:txbxContent>
                          <w:p w14:paraId="56828071" w14:textId="52D7678D" w:rsidR="00200FD3" w:rsidRPr="00C061FB" w:rsidRDefault="00200FD3" w:rsidP="00C061FB">
                            <w:pPr>
                              <w:autoSpaceDE w:val="0"/>
                              <w:autoSpaceDN w:val="0"/>
                              <w:adjustRightInd w:val="0"/>
                              <w:jc w:val="center"/>
                              <w:rPr>
                                <w:rFonts w:ascii="Arial" w:hAnsi="Arial" w:cs="Arial"/>
                                <w:sz w:val="28"/>
                                <w:szCs w:val="28"/>
                              </w:rPr>
                            </w:pPr>
                            <w:r w:rsidRPr="00C061FB">
                              <w:rPr>
                                <w:rFonts w:ascii="Arial" w:hAnsi="Arial" w:cs="Arial"/>
                                <w:b/>
                                <w:bCs/>
                                <w:sz w:val="28"/>
                                <w:szCs w:val="28"/>
                              </w:rPr>
                              <w:t>How to Succeed in this Course:</w:t>
                            </w:r>
                          </w:p>
                          <w:p w14:paraId="25148B19" w14:textId="2067586D" w:rsidR="00200FD3" w:rsidRPr="00676760" w:rsidRDefault="00200FD3" w:rsidP="00225F12">
                            <w:pPr>
                              <w:autoSpaceDE w:val="0"/>
                              <w:autoSpaceDN w:val="0"/>
                              <w:adjustRightInd w:val="0"/>
                              <w:spacing w:after="0"/>
                              <w:jc w:val="center"/>
                              <w:rPr>
                                <w:rFonts w:ascii="Arial" w:hAnsi="Arial" w:cs="Arial"/>
                              </w:rPr>
                            </w:pPr>
                            <w:r w:rsidRPr="00676760">
                              <w:rPr>
                                <w:rFonts w:ascii="Arial" w:hAnsi="Arial" w:cs="Arial"/>
                                <w:i/>
                                <w:iCs/>
                              </w:rPr>
                              <w:t>Come to each session (and participate)</w:t>
                            </w:r>
                            <w:r w:rsidRPr="00676760">
                              <w:rPr>
                                <w:rFonts w:ascii="Arial" w:hAnsi="Arial" w:cs="Arial"/>
                              </w:rPr>
                              <w:t>: Success in this course requires regular attendance and active participation.</w:t>
                            </w:r>
                          </w:p>
                          <w:p w14:paraId="37B81C6C" w14:textId="77777777" w:rsidR="00225F12" w:rsidRPr="00676760" w:rsidRDefault="00225F12" w:rsidP="00225F12">
                            <w:pPr>
                              <w:autoSpaceDE w:val="0"/>
                              <w:autoSpaceDN w:val="0"/>
                              <w:adjustRightInd w:val="0"/>
                              <w:spacing w:after="0"/>
                              <w:jc w:val="center"/>
                              <w:rPr>
                                <w:rFonts w:ascii="Arial" w:hAnsi="Arial" w:cs="Arial"/>
                              </w:rPr>
                            </w:pPr>
                          </w:p>
                          <w:p w14:paraId="3D3566BC" w14:textId="6AC98829" w:rsidR="00200FD3" w:rsidRPr="00676760" w:rsidRDefault="00200FD3" w:rsidP="00225F12">
                            <w:pPr>
                              <w:autoSpaceDE w:val="0"/>
                              <w:autoSpaceDN w:val="0"/>
                              <w:adjustRightInd w:val="0"/>
                              <w:spacing w:after="0"/>
                              <w:jc w:val="center"/>
                              <w:rPr>
                                <w:rFonts w:ascii="Arial" w:hAnsi="Arial" w:cs="Arial"/>
                              </w:rPr>
                            </w:pPr>
                            <w:r w:rsidRPr="00676760">
                              <w:rPr>
                                <w:rFonts w:ascii="Arial" w:hAnsi="Arial" w:cs="Arial"/>
                                <w:i/>
                                <w:iCs/>
                              </w:rPr>
                              <w:t>Come to each session prepared</w:t>
                            </w:r>
                            <w:r w:rsidRPr="00676760">
                              <w:rPr>
                                <w:rFonts w:ascii="Arial" w:hAnsi="Arial" w:cs="Arial"/>
                              </w:rPr>
                              <w:t>: This means having complete</w:t>
                            </w:r>
                            <w:r w:rsidR="00713C12" w:rsidRPr="00676760">
                              <w:rPr>
                                <w:rFonts w:ascii="Arial" w:hAnsi="Arial" w:cs="Arial"/>
                              </w:rPr>
                              <w:t>d</w:t>
                            </w:r>
                            <w:r w:rsidRPr="00676760">
                              <w:rPr>
                                <w:rFonts w:ascii="Arial" w:hAnsi="Arial" w:cs="Arial"/>
                              </w:rPr>
                              <w:t xml:space="preserve"> the readings and responded to the key questions on the weekly assigned readings, before the due dates.</w:t>
                            </w:r>
                          </w:p>
                          <w:p w14:paraId="54AA65E2" w14:textId="77777777" w:rsidR="00225F12" w:rsidRPr="00676760" w:rsidRDefault="00225F12" w:rsidP="00225F12">
                            <w:pPr>
                              <w:autoSpaceDE w:val="0"/>
                              <w:autoSpaceDN w:val="0"/>
                              <w:adjustRightInd w:val="0"/>
                              <w:spacing w:after="0"/>
                              <w:jc w:val="center"/>
                              <w:rPr>
                                <w:rFonts w:ascii="Arial" w:hAnsi="Arial" w:cs="Arial"/>
                              </w:rPr>
                            </w:pPr>
                          </w:p>
                          <w:p w14:paraId="6BA1BCD6" w14:textId="5146B223" w:rsidR="00225F12" w:rsidRPr="00676760" w:rsidRDefault="00225F12" w:rsidP="00225F12">
                            <w:pPr>
                              <w:autoSpaceDE w:val="0"/>
                              <w:autoSpaceDN w:val="0"/>
                              <w:adjustRightInd w:val="0"/>
                              <w:spacing w:after="0"/>
                              <w:jc w:val="center"/>
                              <w:rPr>
                                <w:rFonts w:ascii="Arial" w:hAnsi="Arial" w:cs="Arial"/>
                                <w:color w:val="FFFFFF" w:themeColor="background1"/>
                              </w:rPr>
                            </w:pPr>
                            <w:r w:rsidRPr="00676760">
                              <w:rPr>
                                <w:rFonts w:ascii="Arial" w:hAnsi="Arial" w:cs="Arial"/>
                                <w:i/>
                                <w:iCs/>
                                <w:color w:val="FFFFFF" w:themeColor="background1"/>
                              </w:rPr>
                              <w:t>Please don’t wait until it’s too late.</w:t>
                            </w:r>
                            <w:r w:rsidRPr="00676760">
                              <w:rPr>
                                <w:rFonts w:ascii="Arial" w:hAnsi="Arial" w:cs="Arial"/>
                                <w:color w:val="FFFFFF" w:themeColor="background1"/>
                              </w:rPr>
                              <w:t xml:space="preserve"> If a problem arises, make an appointment to see me ASAP</w:t>
                            </w:r>
                            <w:r w:rsidR="008C4652">
                              <w:rPr>
                                <w:rFonts w:ascii="Arial" w:hAnsi="Arial" w:cs="Arial"/>
                                <w:color w:val="FFFFFF" w:themeColor="background1"/>
                              </w:rPr>
                              <w:t xml:space="preserve"> (in person or via virtual office)</w:t>
                            </w:r>
                            <w:r w:rsidRPr="00676760">
                              <w:rPr>
                                <w:rFonts w:ascii="Arial" w:hAnsi="Arial" w:cs="Arial"/>
                                <w:color w:val="FFFFFF" w:themeColor="background1"/>
                              </w:rPr>
                              <w:t>. If you wait until the end of the semester, there will be very little I can do to help you (and your grade).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F01633" id="_x0000_s1027" type="#_x0000_t202" style="position:absolute;margin-left:0;margin-top:-593.95pt;width:464.7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" fillcolor="#241f63">
                <v:textbox style="mso-fit-shape-to-text:t">
                  <w:txbxContent>
                    <w:p w14:paraId="56828071" w14:textId="52D7678D" w:rsidR="00200FD3" w:rsidRPr="00C061FB" w:rsidRDefault="00200FD3" w:rsidP="00C061FB">
                      <w:pPr>
                        <w:autoSpaceDE w:val="0"/>
                        <w:autoSpaceDN w:val="0"/>
                        <w:adjustRightInd w:val="0"/>
                        <w:jc w:val="center"/>
                        <w:rPr>
                          <w:rFonts w:ascii="Arial" w:hAnsi="Arial" w:cs="Arial"/>
                          <w:sz w:val="28"/>
                          <w:szCs w:val="28"/>
                        </w:rPr>
                      </w:pPr>
                      <w:r w:rsidRPr="00C061FB">
                        <w:rPr>
                          <w:rFonts w:ascii="Arial" w:hAnsi="Arial" w:cs="Arial"/>
                          <w:b/>
                          <w:bCs/>
                          <w:sz w:val="28"/>
                          <w:szCs w:val="28"/>
                        </w:rPr>
                        <w:t>How to Succeed in this Course:</w:t>
                      </w:r>
                    </w:p>
                    <w:p w14:paraId="25148B19" w14:textId="2067586D" w:rsidR="00200FD3" w:rsidRPr="00676760" w:rsidRDefault="00200FD3" w:rsidP="00225F12">
                      <w:pPr>
                        <w:autoSpaceDE w:val="0"/>
                        <w:autoSpaceDN w:val="0"/>
                        <w:adjustRightInd w:val="0"/>
                        <w:spacing w:after="0"/>
                        <w:jc w:val="center"/>
                        <w:rPr>
                          <w:rFonts w:ascii="Arial" w:hAnsi="Arial" w:cs="Arial"/>
                        </w:rPr>
                      </w:pPr>
                      <w:r w:rsidRPr="00676760">
                        <w:rPr>
                          <w:rFonts w:ascii="Arial" w:hAnsi="Arial" w:cs="Arial"/>
                          <w:i/>
                          <w:iCs/>
                        </w:rPr>
                        <w:t>Come to each session (and participate)</w:t>
                      </w:r>
                      <w:r w:rsidRPr="00676760">
                        <w:rPr>
                          <w:rFonts w:ascii="Arial" w:hAnsi="Arial" w:cs="Arial"/>
                        </w:rPr>
                        <w:t>: Success in this course requires regular attendance and active participation.</w:t>
                      </w:r>
                    </w:p>
                    <w:p w14:paraId="37B81C6C" w14:textId="77777777" w:rsidR="00225F12" w:rsidRPr="00676760" w:rsidRDefault="00225F12" w:rsidP="00225F12">
                      <w:pPr>
                        <w:autoSpaceDE w:val="0"/>
                        <w:autoSpaceDN w:val="0"/>
                        <w:adjustRightInd w:val="0"/>
                        <w:spacing w:after="0"/>
                        <w:jc w:val="center"/>
                        <w:rPr>
                          <w:rFonts w:ascii="Arial" w:hAnsi="Arial" w:cs="Arial"/>
                        </w:rPr>
                      </w:pPr>
                    </w:p>
                    <w:p w14:paraId="3D3566BC" w14:textId="6AC98829" w:rsidR="00200FD3" w:rsidRPr="00676760" w:rsidRDefault="00200FD3" w:rsidP="00225F12">
                      <w:pPr>
                        <w:autoSpaceDE w:val="0"/>
                        <w:autoSpaceDN w:val="0"/>
                        <w:adjustRightInd w:val="0"/>
                        <w:spacing w:after="0"/>
                        <w:jc w:val="center"/>
                        <w:rPr>
                          <w:rFonts w:ascii="Arial" w:hAnsi="Arial" w:cs="Arial"/>
                        </w:rPr>
                      </w:pPr>
                      <w:r w:rsidRPr="00676760">
                        <w:rPr>
                          <w:rFonts w:ascii="Arial" w:hAnsi="Arial" w:cs="Arial"/>
                          <w:i/>
                          <w:iCs/>
                        </w:rPr>
                        <w:t>Come to each session prepared</w:t>
                      </w:r>
                      <w:r w:rsidRPr="00676760">
                        <w:rPr>
                          <w:rFonts w:ascii="Arial" w:hAnsi="Arial" w:cs="Arial"/>
                        </w:rPr>
                        <w:t>: This means having complete</w:t>
                      </w:r>
                      <w:r w:rsidR="00713C12" w:rsidRPr="00676760">
                        <w:rPr>
                          <w:rFonts w:ascii="Arial" w:hAnsi="Arial" w:cs="Arial"/>
                        </w:rPr>
                        <w:t>d</w:t>
                      </w:r>
                      <w:r w:rsidRPr="00676760">
                        <w:rPr>
                          <w:rFonts w:ascii="Arial" w:hAnsi="Arial" w:cs="Arial"/>
                        </w:rPr>
                        <w:t xml:space="preserve"> the readings and responded to the key questions on the weekly assigned readings, before the due dates.</w:t>
                      </w:r>
                    </w:p>
                    <w:p w14:paraId="54AA65E2" w14:textId="77777777" w:rsidR="00225F12" w:rsidRPr="00676760" w:rsidRDefault="00225F12" w:rsidP="00225F12">
                      <w:pPr>
                        <w:autoSpaceDE w:val="0"/>
                        <w:autoSpaceDN w:val="0"/>
                        <w:adjustRightInd w:val="0"/>
                        <w:spacing w:after="0"/>
                        <w:jc w:val="center"/>
                        <w:rPr>
                          <w:rFonts w:ascii="Arial" w:hAnsi="Arial" w:cs="Arial"/>
                        </w:rPr>
                      </w:pPr>
                    </w:p>
                    <w:p w14:paraId="6BA1BCD6" w14:textId="5146B223" w:rsidR="00225F12" w:rsidRPr="00676760" w:rsidRDefault="00225F12" w:rsidP="00225F12">
                      <w:pPr>
                        <w:autoSpaceDE w:val="0"/>
                        <w:autoSpaceDN w:val="0"/>
                        <w:adjustRightInd w:val="0"/>
                        <w:spacing w:after="0"/>
                        <w:jc w:val="center"/>
                        <w:rPr>
                          <w:rFonts w:ascii="Arial" w:hAnsi="Arial" w:cs="Arial"/>
                          <w:color w:val="FFFFFF" w:themeColor="background1"/>
                        </w:rPr>
                      </w:pPr>
                      <w:r w:rsidRPr="00676760">
                        <w:rPr>
                          <w:rFonts w:ascii="Arial" w:hAnsi="Arial" w:cs="Arial"/>
                          <w:i/>
                          <w:iCs/>
                          <w:color w:val="FFFFFF" w:themeColor="background1"/>
                        </w:rPr>
                        <w:t>Please don’t wait until it’s too late.</w:t>
                      </w:r>
                      <w:r w:rsidRPr="00676760">
                        <w:rPr>
                          <w:rFonts w:ascii="Arial" w:hAnsi="Arial" w:cs="Arial"/>
                          <w:color w:val="FFFFFF" w:themeColor="background1"/>
                        </w:rPr>
                        <w:t xml:space="preserve"> If a problem arises, make an appointment to see me ASAP</w:t>
                      </w:r>
                      <w:r w:rsidR="008C4652">
                        <w:rPr>
                          <w:rFonts w:ascii="Arial" w:hAnsi="Arial" w:cs="Arial"/>
                          <w:color w:val="FFFFFF" w:themeColor="background1"/>
                        </w:rPr>
                        <w:t xml:space="preserve"> (in person or via virtual office)</w:t>
                      </w:r>
                      <w:r w:rsidRPr="00676760">
                        <w:rPr>
                          <w:rFonts w:ascii="Arial" w:hAnsi="Arial" w:cs="Arial"/>
                          <w:color w:val="FFFFFF" w:themeColor="background1"/>
                        </w:rPr>
                        <w:t>. If you wait until the end of the semester, there will be very little I can do to help you (and your grade).</w:t>
                      </w:r>
                    </w:p>
                  </w:txbxContent>
                </v:textbox>
                <w10:wrap type="square" anchorx="margin"/>
              </v:shape>
            </w:pict>
          </mc:Fallback>
        </mc:AlternateContent>
      </w:r>
    </w:p>
    <w:p w14:paraId="42C26400" w14:textId="77777777" w:rsidR="001B335A" w:rsidRDefault="001B335A" w:rsidP="00794815">
      <w:pPr>
        <w:rPr>
          <w:rFonts w:ascii="Arial" w:hAnsi="Arial" w:cs="Arial"/>
          <w:b/>
          <w:color w:val="002060"/>
          <w:sz w:val="24"/>
          <w:szCs w:val="24"/>
          <w:u w:val="single"/>
        </w:rPr>
      </w:pPr>
    </w:p>
    <w:p w14:paraId="51792903" w14:textId="434ED807" w:rsidR="00A91E4E" w:rsidRPr="005E1995" w:rsidRDefault="00A91E4E" w:rsidP="001B335A">
      <w:pPr>
        <w:spacing w:before="240"/>
        <w:rPr>
          <w:rFonts w:ascii="Arial" w:hAnsi="Arial" w:cs="Arial"/>
          <w:b/>
          <w:sz w:val="24"/>
          <w:szCs w:val="24"/>
          <w:u w:val="single"/>
        </w:rPr>
      </w:pPr>
      <w:r w:rsidRPr="005E1995">
        <w:rPr>
          <w:rFonts w:ascii="Arial" w:hAnsi="Arial" w:cs="Arial"/>
          <w:b/>
          <w:color w:val="002060"/>
          <w:sz w:val="24"/>
          <w:szCs w:val="24"/>
          <w:u w:val="single"/>
        </w:rPr>
        <w:t>Academic Integrity and Professional Class Behavior</w:t>
      </w:r>
    </w:p>
    <w:p w14:paraId="302738AC" w14:textId="77777777" w:rsidR="00A91E4E" w:rsidRPr="00D8087B" w:rsidRDefault="00A91E4E" w:rsidP="00A91E4E">
      <w:pPr>
        <w:pStyle w:val="NormalWeb"/>
        <w:spacing w:before="120" w:beforeAutospacing="0" w:after="0" w:afterAutospacing="0"/>
        <w:rPr>
          <w:rFonts w:ascii="Arial" w:hAnsi="Arial" w:cs="Arial"/>
          <w:sz w:val="23"/>
          <w:szCs w:val="23"/>
        </w:rPr>
      </w:pPr>
      <w:r w:rsidRPr="00D8087B">
        <w:rPr>
          <w:rFonts w:ascii="Arial" w:hAnsi="Arial" w:cs="Arial"/>
          <w:sz w:val="23"/>
          <w:szCs w:val="23"/>
        </w:rPr>
        <w:t xml:space="preserve">Student-teacher relationships are built on mutual respect and trust. Students must be able to trust that their teachers have made responsible decisions about the structure and content of the course, and that they are conscientiously making their best effort to help students learn. Teachers must be able to trust that students do their work conscientiously and honestly, making their best effort to learn. Acts that violate this mutual respect and trust undermine the educational process. </w:t>
      </w:r>
    </w:p>
    <w:p w14:paraId="6BB5FD7E" w14:textId="77777777" w:rsidR="00A91E4E" w:rsidRPr="00D8087B" w:rsidRDefault="00A91E4E" w:rsidP="00A91E4E">
      <w:pPr>
        <w:pStyle w:val="NormalWeb"/>
        <w:spacing w:before="0" w:beforeAutospacing="0" w:after="0" w:afterAutospacing="0"/>
        <w:rPr>
          <w:rFonts w:ascii="Arial" w:hAnsi="Arial" w:cs="Arial"/>
          <w:sz w:val="23"/>
          <w:szCs w:val="23"/>
        </w:rPr>
      </w:pPr>
    </w:p>
    <w:p w14:paraId="3FCAB0E7" w14:textId="4EECCF8A" w:rsidR="00A91E4E" w:rsidRPr="00D8087B" w:rsidRDefault="00A91E4E" w:rsidP="00A91E4E">
      <w:pPr>
        <w:pStyle w:val="NormalWeb"/>
        <w:spacing w:before="0" w:beforeAutospacing="0" w:after="0" w:afterAutospacing="0"/>
        <w:rPr>
          <w:rFonts w:ascii="Arial" w:hAnsi="Arial" w:cs="Arial"/>
          <w:sz w:val="23"/>
          <w:szCs w:val="23"/>
        </w:rPr>
      </w:pPr>
      <w:r w:rsidRPr="00D8087B">
        <w:rPr>
          <w:rFonts w:ascii="Arial" w:hAnsi="Arial" w:cs="Arial"/>
          <w:sz w:val="23"/>
          <w:szCs w:val="23"/>
        </w:rPr>
        <w:t xml:space="preserve">The Rensselaer Handbook of Students Rights and Responsibilities defines various forms of Academic </w:t>
      </w:r>
      <w:r w:rsidR="006B484E" w:rsidRPr="00D8087B">
        <w:rPr>
          <w:rFonts w:ascii="Arial" w:hAnsi="Arial" w:cs="Arial"/>
          <w:sz w:val="23"/>
          <w:szCs w:val="23"/>
        </w:rPr>
        <w:t>Dishonesty,</w:t>
      </w:r>
      <w:r w:rsidRPr="00D8087B">
        <w:rPr>
          <w:rFonts w:ascii="Arial" w:hAnsi="Arial" w:cs="Arial"/>
          <w:sz w:val="23"/>
          <w:szCs w:val="23"/>
        </w:rPr>
        <w:t xml:space="preserve"> and you should make yourself familiar with these. In this class, all assignments that are turned in for a grade must represent the student’s own work.    </w:t>
      </w:r>
    </w:p>
    <w:p w14:paraId="5DF15792" w14:textId="77777777" w:rsidR="00A91E4E" w:rsidRPr="00D8087B" w:rsidRDefault="00A91E4E" w:rsidP="00A91E4E">
      <w:pPr>
        <w:pStyle w:val="NormalWeb"/>
        <w:spacing w:before="0" w:beforeAutospacing="0" w:after="0" w:afterAutospacing="0"/>
        <w:rPr>
          <w:rFonts w:ascii="Arial" w:hAnsi="Arial" w:cs="Arial"/>
          <w:sz w:val="23"/>
          <w:szCs w:val="23"/>
        </w:rPr>
      </w:pPr>
    </w:p>
    <w:p w14:paraId="0EB96B16" w14:textId="77777777" w:rsidR="00A91E4E" w:rsidRPr="00D8087B" w:rsidRDefault="00A91E4E" w:rsidP="00A91E4E">
      <w:pPr>
        <w:pStyle w:val="NormalWeb"/>
        <w:spacing w:before="0" w:beforeAutospacing="0" w:after="0" w:afterAutospacing="0"/>
        <w:rPr>
          <w:rFonts w:ascii="Arial" w:hAnsi="Arial" w:cs="Arial"/>
          <w:sz w:val="23"/>
          <w:szCs w:val="23"/>
        </w:rPr>
      </w:pPr>
      <w:r w:rsidRPr="00D8087B">
        <w:rPr>
          <w:rFonts w:ascii="Arial" w:hAnsi="Arial" w:cs="Arial"/>
          <w:sz w:val="23"/>
          <w:szCs w:val="23"/>
        </w:rPr>
        <w:t xml:space="preserve">On the first assignment where cheating or plagiarism is detected, a grade of zero will be given and it will be reported to the Dean of Students. If there is a subsequent infraction, the student will receive a grade of F for the course. If a student has any questions concerning this policy before submitting an assignment, please ask for clarification.   </w:t>
      </w:r>
    </w:p>
    <w:p w14:paraId="7A4DE5CF" w14:textId="77777777" w:rsidR="00A91E4E" w:rsidRPr="00D8087B" w:rsidRDefault="00A91E4E" w:rsidP="00A91E4E">
      <w:pPr>
        <w:pStyle w:val="NormalWeb"/>
        <w:spacing w:before="0" w:beforeAutospacing="0" w:after="0" w:afterAutospacing="0"/>
        <w:rPr>
          <w:rFonts w:ascii="Arial" w:eastAsiaTheme="minorHAnsi" w:hAnsi="Arial" w:cs="Arial"/>
          <w:sz w:val="23"/>
          <w:szCs w:val="23"/>
        </w:rPr>
      </w:pPr>
    </w:p>
    <w:p w14:paraId="19762698" w14:textId="77777777" w:rsidR="00A91E4E" w:rsidRPr="00D8087B" w:rsidRDefault="00A91E4E" w:rsidP="00A91E4E">
      <w:pPr>
        <w:pStyle w:val="NormalWeb"/>
        <w:spacing w:before="0" w:beforeAutospacing="0" w:after="0" w:afterAutospacing="0"/>
        <w:rPr>
          <w:rFonts w:ascii="Arial" w:hAnsi="Arial" w:cs="Arial"/>
          <w:b/>
          <w:sz w:val="23"/>
          <w:szCs w:val="23"/>
          <w:u w:val="single"/>
        </w:rPr>
      </w:pPr>
      <w:r w:rsidRPr="00D8087B">
        <w:rPr>
          <w:rFonts w:ascii="Arial" w:eastAsiaTheme="minorHAnsi" w:hAnsi="Arial" w:cs="Arial"/>
          <w:sz w:val="23"/>
          <w:szCs w:val="23"/>
        </w:rPr>
        <w:t xml:space="preserve">It is important that you maintain a professional demeanor in class. RPI expects this from you, as do future employers. The classroom is the perfect place to practice interacting in a manner appropriate to a professional setting. This includes all verbal and non-verbal interactions with all class members (including the professor).  </w:t>
      </w:r>
    </w:p>
    <w:p w14:paraId="22FBA8D5" w14:textId="77777777" w:rsidR="00A91E4E" w:rsidRPr="005E1995" w:rsidRDefault="00A91E4E" w:rsidP="00A91E4E">
      <w:pPr>
        <w:pStyle w:val="NormalWeb"/>
        <w:spacing w:before="240" w:beforeAutospacing="0" w:after="0" w:afterAutospacing="0"/>
        <w:rPr>
          <w:rFonts w:ascii="Arial" w:hAnsi="Arial" w:cs="Arial"/>
          <w:b/>
          <w:color w:val="002060"/>
          <w:u w:val="single"/>
        </w:rPr>
      </w:pPr>
      <w:r w:rsidRPr="005E1995">
        <w:rPr>
          <w:rFonts w:ascii="Arial" w:hAnsi="Arial" w:cs="Arial"/>
          <w:b/>
          <w:color w:val="002060"/>
          <w:u w:val="single"/>
        </w:rPr>
        <w:t>RPI-LMS and Email Communication</w:t>
      </w:r>
    </w:p>
    <w:p w14:paraId="2B88A6EE" w14:textId="62C2370E" w:rsidR="00A91E4E" w:rsidRPr="00D8087B" w:rsidRDefault="00A91E4E" w:rsidP="00A91E4E">
      <w:pPr>
        <w:pStyle w:val="NormalWeb"/>
        <w:spacing w:before="120" w:beforeAutospacing="0" w:after="0" w:afterAutospacing="0"/>
        <w:rPr>
          <w:rFonts w:ascii="Arial" w:hAnsi="Arial" w:cs="Arial"/>
          <w:sz w:val="23"/>
          <w:szCs w:val="23"/>
        </w:rPr>
      </w:pPr>
      <w:r w:rsidRPr="00D8087B">
        <w:rPr>
          <w:rFonts w:ascii="Arial" w:hAnsi="Arial" w:cs="Arial"/>
          <w:sz w:val="23"/>
          <w:szCs w:val="23"/>
        </w:rPr>
        <w:t xml:space="preserve">LMS is used in this course for posting of all grades, and any updates to the syllabus or course.  Students will use LMS to </w:t>
      </w:r>
      <w:r w:rsidR="00091CF5" w:rsidRPr="00D8087B">
        <w:rPr>
          <w:rFonts w:ascii="Arial" w:hAnsi="Arial" w:cs="Arial"/>
          <w:sz w:val="23"/>
          <w:szCs w:val="23"/>
        </w:rPr>
        <w:t xml:space="preserve">access readings and assignments, and to submit work </w:t>
      </w:r>
      <w:r w:rsidRPr="00D8087B">
        <w:rPr>
          <w:rFonts w:ascii="Arial" w:hAnsi="Arial" w:cs="Arial"/>
          <w:sz w:val="23"/>
          <w:szCs w:val="23"/>
        </w:rPr>
        <w:t>(e.g., weekly reading responses</w:t>
      </w:r>
      <w:r w:rsidR="00A36C0B">
        <w:rPr>
          <w:rFonts w:ascii="Arial" w:hAnsi="Arial" w:cs="Arial"/>
          <w:sz w:val="23"/>
          <w:szCs w:val="23"/>
        </w:rPr>
        <w:t>).</w:t>
      </w:r>
    </w:p>
    <w:p w14:paraId="0926D3B1" w14:textId="1946C164" w:rsidR="00225F12" w:rsidRPr="00D8087B" w:rsidRDefault="00A91E4E" w:rsidP="009D6E33">
      <w:pPr>
        <w:pStyle w:val="NormalWeb"/>
        <w:spacing w:before="120" w:beforeAutospacing="0" w:after="0" w:afterAutospacing="0"/>
        <w:rPr>
          <w:rFonts w:ascii="Arial" w:eastAsiaTheme="minorHAnsi" w:hAnsi="Arial" w:cs="Arial"/>
          <w:sz w:val="23"/>
          <w:szCs w:val="23"/>
        </w:rPr>
      </w:pPr>
      <w:r w:rsidRPr="00D8087B">
        <w:rPr>
          <w:rFonts w:ascii="Arial" w:hAnsi="Arial" w:cs="Arial"/>
          <w:sz w:val="23"/>
          <w:szCs w:val="23"/>
        </w:rPr>
        <w:t xml:space="preserve">Students will be contacted directly via their RPI email addresses throughout the semester. </w:t>
      </w:r>
      <w:r w:rsidRPr="00D8087B">
        <w:rPr>
          <w:rFonts w:ascii="Arial" w:eastAsiaTheme="minorHAnsi" w:hAnsi="Arial" w:cs="Arial"/>
          <w:sz w:val="23"/>
          <w:szCs w:val="23"/>
        </w:rPr>
        <w:t xml:space="preserve">When communicating via email, use professional etiquette.  Include an appropriate subject heading that contains the class and section, your name, and a brief description of the purpose of the email, e.g., “PD- Section 02; Smith- question about WRR#3.” </w:t>
      </w:r>
      <w:r w:rsidR="009A455A">
        <w:rPr>
          <w:rFonts w:ascii="Arial" w:eastAsiaTheme="minorHAnsi" w:hAnsi="Arial" w:cs="Arial"/>
          <w:sz w:val="23"/>
          <w:szCs w:val="23"/>
        </w:rPr>
        <w:t>B</w:t>
      </w:r>
      <w:r w:rsidRPr="00D8087B">
        <w:rPr>
          <w:rFonts w:ascii="Arial" w:eastAsiaTheme="minorHAnsi" w:hAnsi="Arial" w:cs="Arial"/>
          <w:sz w:val="23"/>
          <w:szCs w:val="23"/>
        </w:rPr>
        <w:t xml:space="preserve">e sure to include your name in the title of any attachments. Also, please refrain from using the “text messaging” format when emailing. </w:t>
      </w:r>
    </w:p>
    <w:p w14:paraId="1BFA4C4D" w14:textId="2F9FE603" w:rsidR="009D6E33" w:rsidRDefault="009D6E33" w:rsidP="009D6E33">
      <w:pPr>
        <w:pStyle w:val="NormalWeb"/>
        <w:spacing w:before="120" w:beforeAutospacing="0" w:after="0" w:afterAutospacing="0"/>
        <w:rPr>
          <w:rFonts w:ascii="Arial" w:hAnsi="Arial" w:cs="Arial"/>
          <w:sz w:val="20"/>
          <w:szCs w:val="20"/>
        </w:rPr>
      </w:pPr>
    </w:p>
    <w:p w14:paraId="71FD4145" w14:textId="77777777" w:rsidR="005E1995" w:rsidRPr="005E1995" w:rsidRDefault="005E1995" w:rsidP="005E1995">
      <w:pPr>
        <w:pStyle w:val="Default"/>
        <w:rPr>
          <w:rFonts w:ascii="Arial" w:hAnsi="Arial" w:cs="Arial"/>
          <w:b/>
          <w:bCs/>
          <w:color w:val="002060"/>
          <w:u w:val="single"/>
        </w:rPr>
      </w:pPr>
      <w:r w:rsidRPr="005E1995">
        <w:rPr>
          <w:rFonts w:ascii="Arial" w:hAnsi="Arial" w:cs="Arial"/>
          <w:b/>
          <w:bCs/>
          <w:color w:val="002060"/>
          <w:u w:val="single"/>
        </w:rPr>
        <w:t>Changes to Schedule</w:t>
      </w:r>
    </w:p>
    <w:p w14:paraId="1BBDEFED" w14:textId="77777777" w:rsidR="005E1995" w:rsidRDefault="005E1995" w:rsidP="005E1995">
      <w:pPr>
        <w:pStyle w:val="Default"/>
        <w:rPr>
          <w:rFonts w:ascii="Arial" w:hAnsi="Arial" w:cs="Arial"/>
          <w:sz w:val="20"/>
          <w:szCs w:val="20"/>
        </w:rPr>
      </w:pPr>
    </w:p>
    <w:p w14:paraId="7C003148" w14:textId="77777777" w:rsidR="00D8087B" w:rsidRPr="00D8087B" w:rsidRDefault="00D8087B" w:rsidP="00D8087B">
      <w:pPr>
        <w:pStyle w:val="Default"/>
        <w:rPr>
          <w:rFonts w:ascii="Arial" w:hAnsi="Arial" w:cs="Arial"/>
          <w:sz w:val="23"/>
          <w:szCs w:val="23"/>
        </w:rPr>
      </w:pPr>
      <w:r w:rsidRPr="00D8087B">
        <w:rPr>
          <w:rFonts w:ascii="Arial" w:hAnsi="Arial" w:cs="Arial"/>
          <w:sz w:val="23"/>
          <w:szCs w:val="23"/>
        </w:rPr>
        <w:t>During the course of the semester, there might be reasons to modify the schedule. In these cases, all changes will be announced in class and posted on LMS under “Announcements”. It is your responsibility to become aware of any such changes.</w:t>
      </w:r>
    </w:p>
    <w:p w14:paraId="60AA1450" w14:textId="0B17476D" w:rsidR="005E1995" w:rsidRDefault="005E1995" w:rsidP="005E1995">
      <w:pPr>
        <w:pStyle w:val="Default"/>
        <w:rPr>
          <w:rFonts w:ascii="Arial" w:hAnsi="Arial" w:cs="Arial"/>
          <w:sz w:val="22"/>
          <w:szCs w:val="22"/>
        </w:rPr>
      </w:pPr>
      <w:r w:rsidRPr="00105951">
        <w:rPr>
          <w:rFonts w:ascii="Arial" w:hAnsi="Arial" w:cs="Arial"/>
          <w:sz w:val="22"/>
          <w:szCs w:val="22"/>
        </w:rPr>
        <w:t xml:space="preserve"> </w:t>
      </w:r>
    </w:p>
    <w:p w14:paraId="171BCA30" w14:textId="77777777" w:rsidR="00541E79" w:rsidRPr="00105951" w:rsidRDefault="00541E79" w:rsidP="005E1995">
      <w:pPr>
        <w:pStyle w:val="Default"/>
        <w:rPr>
          <w:rFonts w:ascii="Arial" w:hAnsi="Arial" w:cs="Arial"/>
          <w:sz w:val="22"/>
          <w:szCs w:val="22"/>
        </w:rPr>
      </w:pPr>
    </w:p>
    <w:p w14:paraId="7DB01031" w14:textId="77777777" w:rsidR="007237AA" w:rsidRDefault="007237AA">
      <w:pPr>
        <w:rPr>
          <w:rFonts w:ascii="Arial" w:hAnsi="Arial" w:cs="Arial"/>
          <w:b/>
          <w:color w:val="002060"/>
          <w:sz w:val="24"/>
          <w:szCs w:val="24"/>
          <w:u w:val="single"/>
        </w:rPr>
      </w:pPr>
      <w:r>
        <w:rPr>
          <w:rFonts w:ascii="Arial" w:hAnsi="Arial" w:cs="Arial"/>
          <w:b/>
          <w:color w:val="002060"/>
          <w:sz w:val="24"/>
          <w:szCs w:val="24"/>
          <w:u w:val="single"/>
        </w:rPr>
        <w:br w:type="page"/>
      </w:r>
    </w:p>
    <w:p w14:paraId="56789502" w14:textId="3A6CDEE7" w:rsidR="001A241D" w:rsidRPr="005E1995" w:rsidRDefault="001A241D" w:rsidP="001A241D">
      <w:pPr>
        <w:rPr>
          <w:rFonts w:ascii="Arial" w:hAnsi="Arial" w:cs="Arial"/>
          <w:b/>
          <w:color w:val="002060"/>
          <w:sz w:val="24"/>
          <w:szCs w:val="24"/>
          <w:u w:val="single"/>
        </w:rPr>
      </w:pPr>
      <w:r w:rsidRPr="005E1995">
        <w:rPr>
          <w:rFonts w:ascii="Arial" w:hAnsi="Arial" w:cs="Arial"/>
          <w:b/>
          <w:color w:val="002060"/>
          <w:sz w:val="24"/>
          <w:szCs w:val="24"/>
          <w:u w:val="single"/>
        </w:rPr>
        <w:lastRenderedPageBreak/>
        <w:t>Course Grading</w:t>
      </w:r>
    </w:p>
    <w:p w14:paraId="6AF95700" w14:textId="77777777" w:rsidR="001A241D" w:rsidRPr="008A0975" w:rsidRDefault="001A241D" w:rsidP="001A241D">
      <w:pPr>
        <w:pStyle w:val="ListParagraph"/>
        <w:numPr>
          <w:ilvl w:val="0"/>
          <w:numId w:val="9"/>
        </w:numPr>
        <w:spacing w:before="120"/>
        <w:rPr>
          <w:rFonts w:ascii="Arial" w:hAnsi="Arial" w:cs="Arial"/>
          <w:sz w:val="22"/>
          <w:szCs w:val="22"/>
        </w:rPr>
      </w:pPr>
      <w:r w:rsidRPr="008A0975">
        <w:rPr>
          <w:rFonts w:ascii="Arial" w:hAnsi="Arial" w:cs="Arial"/>
          <w:i/>
          <w:sz w:val="22"/>
          <w:szCs w:val="22"/>
        </w:rPr>
        <w:t>Attendance</w:t>
      </w:r>
      <w:r w:rsidRPr="008A0975">
        <w:rPr>
          <w:rFonts w:ascii="Arial" w:hAnsi="Arial" w:cs="Arial"/>
          <w:b/>
          <w:bCs/>
          <w:i/>
          <w:sz w:val="22"/>
          <w:szCs w:val="22"/>
        </w:rPr>
        <w:t xml:space="preserve"> (5%)</w:t>
      </w:r>
      <w:r w:rsidRPr="008A0975">
        <w:rPr>
          <w:rFonts w:ascii="Arial" w:hAnsi="Arial" w:cs="Arial"/>
          <w:b/>
          <w:bCs/>
          <w:i/>
          <w:sz w:val="22"/>
          <w:szCs w:val="22"/>
        </w:rPr>
        <w:tab/>
      </w:r>
      <w:r w:rsidRPr="008A0975">
        <w:rPr>
          <w:rFonts w:ascii="Arial" w:hAnsi="Arial" w:cs="Arial"/>
          <w:b/>
          <w:bCs/>
          <w:i/>
          <w:sz w:val="22"/>
          <w:szCs w:val="22"/>
        </w:rPr>
        <w:tab/>
      </w:r>
      <w:r w:rsidRPr="008A0975">
        <w:rPr>
          <w:rFonts w:ascii="Arial" w:hAnsi="Arial" w:cs="Arial"/>
          <w:b/>
          <w:bCs/>
          <w:i/>
          <w:sz w:val="22"/>
          <w:szCs w:val="22"/>
        </w:rPr>
        <w:tab/>
      </w:r>
      <w:r w:rsidRPr="008A0975">
        <w:rPr>
          <w:rFonts w:ascii="Arial" w:hAnsi="Arial" w:cs="Arial"/>
          <w:b/>
          <w:bCs/>
          <w:i/>
          <w:sz w:val="22"/>
          <w:szCs w:val="22"/>
        </w:rPr>
        <w:tab/>
      </w:r>
      <w:r w:rsidRPr="008A0975">
        <w:rPr>
          <w:rFonts w:ascii="Arial" w:hAnsi="Arial" w:cs="Arial"/>
          <w:b/>
          <w:bCs/>
          <w:iCs/>
          <w:sz w:val="22"/>
          <w:szCs w:val="22"/>
        </w:rPr>
        <w:tab/>
      </w:r>
      <w:r w:rsidRPr="008A0975">
        <w:rPr>
          <w:rFonts w:ascii="Arial" w:hAnsi="Arial" w:cs="Arial"/>
          <w:b/>
          <w:bCs/>
          <w:iCs/>
          <w:sz w:val="22"/>
          <w:szCs w:val="22"/>
        </w:rPr>
        <w:tab/>
      </w:r>
      <w:r w:rsidRPr="008A0975">
        <w:rPr>
          <w:rFonts w:ascii="Arial" w:hAnsi="Arial" w:cs="Arial"/>
          <w:b/>
          <w:bCs/>
          <w:iCs/>
          <w:sz w:val="22"/>
          <w:szCs w:val="22"/>
        </w:rPr>
        <w:tab/>
      </w:r>
      <w:r>
        <w:rPr>
          <w:rFonts w:ascii="Arial" w:hAnsi="Arial" w:cs="Arial"/>
          <w:b/>
          <w:bCs/>
          <w:iCs/>
          <w:sz w:val="22"/>
          <w:szCs w:val="22"/>
        </w:rPr>
        <w:tab/>
      </w:r>
      <w:r w:rsidRPr="008A0975">
        <w:rPr>
          <w:rFonts w:ascii="Arial" w:hAnsi="Arial" w:cs="Arial"/>
          <w:b/>
          <w:bCs/>
          <w:iCs/>
          <w:sz w:val="22"/>
          <w:szCs w:val="22"/>
        </w:rPr>
        <w:t>10 points</w:t>
      </w:r>
    </w:p>
    <w:p w14:paraId="543C0032" w14:textId="77777777" w:rsidR="001A241D" w:rsidRPr="008A0975" w:rsidRDefault="001A241D" w:rsidP="001A241D">
      <w:pPr>
        <w:pStyle w:val="ListParagraph"/>
        <w:numPr>
          <w:ilvl w:val="0"/>
          <w:numId w:val="9"/>
        </w:numPr>
        <w:spacing w:before="120"/>
        <w:rPr>
          <w:rFonts w:ascii="Arial" w:hAnsi="Arial" w:cs="Arial"/>
          <w:sz w:val="22"/>
          <w:szCs w:val="22"/>
        </w:rPr>
      </w:pPr>
      <w:r w:rsidRPr="008A0975">
        <w:rPr>
          <w:rFonts w:ascii="Arial" w:hAnsi="Arial" w:cs="Arial"/>
          <w:i/>
          <w:sz w:val="22"/>
          <w:szCs w:val="22"/>
        </w:rPr>
        <w:t>Class Participation</w:t>
      </w:r>
      <w:r w:rsidRPr="008A0975">
        <w:rPr>
          <w:rFonts w:ascii="Arial" w:hAnsi="Arial" w:cs="Arial"/>
          <w:sz w:val="22"/>
          <w:szCs w:val="22"/>
        </w:rPr>
        <w:t xml:space="preserve"> </w:t>
      </w:r>
      <w:r w:rsidRPr="008A0975">
        <w:rPr>
          <w:rFonts w:ascii="Arial" w:hAnsi="Arial" w:cs="Arial"/>
          <w:b/>
          <w:sz w:val="22"/>
          <w:szCs w:val="22"/>
        </w:rPr>
        <w:t xml:space="preserve">(15%) </w:t>
      </w:r>
      <w:r w:rsidRPr="008A0975">
        <w:rPr>
          <w:rFonts w:ascii="Arial" w:hAnsi="Arial" w:cs="Arial"/>
          <w:b/>
          <w:sz w:val="22"/>
          <w:szCs w:val="22"/>
        </w:rPr>
        <w:tab/>
      </w:r>
      <w:r w:rsidRPr="008A0975">
        <w:rPr>
          <w:rFonts w:ascii="Arial" w:hAnsi="Arial" w:cs="Arial"/>
          <w:b/>
          <w:sz w:val="22"/>
          <w:szCs w:val="22"/>
        </w:rPr>
        <w:tab/>
      </w:r>
      <w:r w:rsidRPr="008A0975">
        <w:rPr>
          <w:rFonts w:ascii="Arial" w:hAnsi="Arial" w:cs="Arial"/>
          <w:b/>
          <w:sz w:val="22"/>
          <w:szCs w:val="22"/>
        </w:rPr>
        <w:tab/>
      </w:r>
      <w:r w:rsidRPr="008A0975">
        <w:rPr>
          <w:rFonts w:ascii="Arial" w:hAnsi="Arial" w:cs="Arial"/>
          <w:b/>
          <w:sz w:val="22"/>
          <w:szCs w:val="22"/>
        </w:rPr>
        <w:tab/>
      </w:r>
      <w:r w:rsidRPr="008A0975">
        <w:rPr>
          <w:rFonts w:ascii="Arial" w:hAnsi="Arial" w:cs="Arial"/>
          <w:b/>
          <w:sz w:val="22"/>
          <w:szCs w:val="22"/>
        </w:rPr>
        <w:tab/>
      </w:r>
      <w:r w:rsidRPr="008A0975">
        <w:rPr>
          <w:rFonts w:ascii="Arial" w:hAnsi="Arial" w:cs="Arial"/>
          <w:b/>
          <w:sz w:val="22"/>
          <w:szCs w:val="22"/>
        </w:rPr>
        <w:tab/>
      </w:r>
      <w:r>
        <w:rPr>
          <w:rFonts w:ascii="Arial" w:hAnsi="Arial" w:cs="Arial"/>
          <w:b/>
          <w:sz w:val="22"/>
          <w:szCs w:val="22"/>
        </w:rPr>
        <w:tab/>
      </w:r>
      <w:r w:rsidRPr="008A0975">
        <w:rPr>
          <w:rFonts w:ascii="Arial" w:hAnsi="Arial" w:cs="Arial"/>
          <w:b/>
          <w:sz w:val="22"/>
          <w:szCs w:val="22"/>
        </w:rPr>
        <w:t>30 points</w:t>
      </w:r>
    </w:p>
    <w:p w14:paraId="69B340F5" w14:textId="77953D65" w:rsidR="001A241D" w:rsidRPr="009A455A" w:rsidRDefault="001A241D" w:rsidP="009A455A">
      <w:pPr>
        <w:pStyle w:val="ListParagraph"/>
        <w:numPr>
          <w:ilvl w:val="1"/>
          <w:numId w:val="9"/>
        </w:numPr>
        <w:spacing w:before="120"/>
        <w:rPr>
          <w:rFonts w:ascii="Arial" w:hAnsi="Arial" w:cs="Arial"/>
          <w:sz w:val="22"/>
          <w:szCs w:val="22"/>
        </w:rPr>
      </w:pPr>
      <w:r w:rsidRPr="008A0975">
        <w:rPr>
          <w:rFonts w:ascii="Arial" w:hAnsi="Arial" w:cs="Arial"/>
          <w:i/>
          <w:sz w:val="22"/>
          <w:szCs w:val="22"/>
        </w:rPr>
        <w:t>Participation in classroom discussions</w:t>
      </w:r>
    </w:p>
    <w:p w14:paraId="1CCFF2DD" w14:textId="77777777" w:rsidR="001A241D" w:rsidRPr="008A0975" w:rsidRDefault="001A241D" w:rsidP="001A241D">
      <w:pPr>
        <w:pStyle w:val="ListParagraph"/>
        <w:numPr>
          <w:ilvl w:val="0"/>
          <w:numId w:val="9"/>
        </w:numPr>
        <w:rPr>
          <w:rFonts w:ascii="Arial" w:hAnsi="Arial" w:cs="Arial"/>
          <w:i/>
          <w:sz w:val="22"/>
          <w:szCs w:val="22"/>
        </w:rPr>
      </w:pPr>
      <w:r w:rsidRPr="008A0975">
        <w:rPr>
          <w:rFonts w:ascii="Arial" w:hAnsi="Arial" w:cs="Arial"/>
          <w:i/>
          <w:sz w:val="22"/>
          <w:szCs w:val="22"/>
        </w:rPr>
        <w:t xml:space="preserve">Writing Assignments: </w:t>
      </w:r>
    </w:p>
    <w:p w14:paraId="70A4C56D" w14:textId="77777777" w:rsidR="001A241D" w:rsidRPr="008A0975" w:rsidRDefault="001A241D" w:rsidP="001A241D">
      <w:pPr>
        <w:numPr>
          <w:ilvl w:val="1"/>
          <w:numId w:val="9"/>
        </w:numPr>
        <w:spacing w:after="0" w:line="240" w:lineRule="auto"/>
        <w:rPr>
          <w:rFonts w:ascii="Arial" w:hAnsi="Arial" w:cs="Arial"/>
        </w:rPr>
      </w:pPr>
      <w:r w:rsidRPr="008A0975">
        <w:rPr>
          <w:rFonts w:ascii="Arial" w:hAnsi="Arial" w:cs="Arial"/>
          <w:i/>
        </w:rPr>
        <w:t>Weekly Reading Responses</w:t>
      </w:r>
      <w:r w:rsidRPr="008A0975">
        <w:rPr>
          <w:rFonts w:ascii="Arial" w:hAnsi="Arial" w:cs="Arial"/>
        </w:rPr>
        <w:t xml:space="preserve"> </w:t>
      </w:r>
      <w:r w:rsidRPr="008A0975">
        <w:rPr>
          <w:rFonts w:ascii="Arial" w:hAnsi="Arial" w:cs="Arial"/>
          <w:b/>
        </w:rPr>
        <w:t xml:space="preserve">(40% </w:t>
      </w:r>
      <w:r w:rsidRPr="008A0975">
        <w:rPr>
          <w:rFonts w:ascii="Arial" w:hAnsi="Arial" w:cs="Arial"/>
          <w:i/>
        </w:rPr>
        <w:t>–</w:t>
      </w:r>
      <w:r w:rsidRPr="008A0975">
        <w:rPr>
          <w:rFonts w:ascii="Arial" w:hAnsi="Arial" w:cs="Arial"/>
          <w:b/>
        </w:rPr>
        <w:t xml:space="preserve"> 8 @ 10 points each)</w:t>
      </w:r>
      <w:r w:rsidRPr="008A0975">
        <w:rPr>
          <w:rFonts w:ascii="Arial" w:hAnsi="Arial" w:cs="Arial"/>
        </w:rPr>
        <w:tab/>
      </w:r>
      <w:r w:rsidRPr="008A0975">
        <w:rPr>
          <w:rFonts w:ascii="Arial" w:hAnsi="Arial" w:cs="Arial"/>
        </w:rPr>
        <w:tab/>
      </w:r>
      <w:r w:rsidRPr="008A0975">
        <w:rPr>
          <w:rFonts w:ascii="Arial" w:hAnsi="Arial" w:cs="Arial"/>
          <w:b/>
        </w:rPr>
        <w:t>80 points</w:t>
      </w:r>
    </w:p>
    <w:p w14:paraId="7C36C8D3" w14:textId="77777777" w:rsidR="001A241D" w:rsidRPr="008A0975" w:rsidRDefault="001A241D" w:rsidP="001A241D">
      <w:pPr>
        <w:numPr>
          <w:ilvl w:val="1"/>
          <w:numId w:val="9"/>
        </w:numPr>
        <w:spacing w:after="0" w:line="240" w:lineRule="auto"/>
        <w:jc w:val="both"/>
        <w:rPr>
          <w:rFonts w:ascii="Arial" w:hAnsi="Arial" w:cs="Arial"/>
        </w:rPr>
      </w:pPr>
      <w:r w:rsidRPr="008A0975">
        <w:rPr>
          <w:rFonts w:ascii="Arial" w:hAnsi="Arial" w:cs="Arial"/>
          <w:i/>
        </w:rPr>
        <w:t xml:space="preserve">Final Assignment </w:t>
      </w:r>
      <w:r w:rsidRPr="008A0975">
        <w:rPr>
          <w:rFonts w:ascii="Arial" w:hAnsi="Arial" w:cs="Arial"/>
          <w:b/>
        </w:rPr>
        <w:t>(15%)</w:t>
      </w:r>
      <w:r w:rsidRPr="008A0975">
        <w:rPr>
          <w:rFonts w:ascii="Arial" w:hAnsi="Arial" w:cs="Arial"/>
          <w:b/>
        </w:rPr>
        <w:tab/>
      </w:r>
      <w:r w:rsidRPr="008A0975">
        <w:rPr>
          <w:rFonts w:ascii="Arial" w:hAnsi="Arial" w:cs="Arial"/>
        </w:rPr>
        <w:tab/>
      </w:r>
      <w:r w:rsidRPr="008A0975">
        <w:rPr>
          <w:rFonts w:ascii="Arial" w:hAnsi="Arial" w:cs="Arial"/>
        </w:rPr>
        <w:tab/>
      </w:r>
      <w:r w:rsidRPr="008A0975">
        <w:rPr>
          <w:rFonts w:ascii="Arial" w:hAnsi="Arial" w:cs="Arial"/>
        </w:rPr>
        <w:tab/>
      </w:r>
      <w:r w:rsidRPr="008A0975">
        <w:rPr>
          <w:rFonts w:ascii="Arial" w:hAnsi="Arial" w:cs="Arial"/>
        </w:rPr>
        <w:tab/>
      </w:r>
      <w:r w:rsidRPr="008A0975">
        <w:rPr>
          <w:rFonts w:ascii="Arial" w:hAnsi="Arial" w:cs="Arial"/>
        </w:rPr>
        <w:tab/>
      </w:r>
      <w:r w:rsidRPr="008A0975">
        <w:rPr>
          <w:rFonts w:ascii="Arial" w:hAnsi="Arial" w:cs="Arial"/>
          <w:b/>
          <w:bCs/>
        </w:rPr>
        <w:t>3</w:t>
      </w:r>
      <w:r w:rsidRPr="008A0975">
        <w:rPr>
          <w:rFonts w:ascii="Arial" w:hAnsi="Arial" w:cs="Arial"/>
          <w:b/>
        </w:rPr>
        <w:t>0 points</w:t>
      </w:r>
    </w:p>
    <w:p w14:paraId="5CC34BF3" w14:textId="07DEF9A2" w:rsidR="001A241D" w:rsidRPr="008A0975" w:rsidRDefault="009A455A" w:rsidP="001A241D">
      <w:pPr>
        <w:pStyle w:val="ListParagraph"/>
        <w:numPr>
          <w:ilvl w:val="0"/>
          <w:numId w:val="9"/>
        </w:numPr>
        <w:rPr>
          <w:rFonts w:ascii="Arial" w:hAnsi="Arial" w:cs="Arial"/>
          <w:sz w:val="22"/>
          <w:szCs w:val="22"/>
        </w:rPr>
      </w:pPr>
      <w:r>
        <w:rPr>
          <w:rFonts w:ascii="Arial" w:hAnsi="Arial" w:cs="Arial"/>
          <w:i/>
          <w:sz w:val="22"/>
          <w:szCs w:val="22"/>
        </w:rPr>
        <w:t xml:space="preserve">Group or Individual </w:t>
      </w:r>
      <w:r w:rsidR="001A241D" w:rsidRPr="008A0975">
        <w:rPr>
          <w:rFonts w:ascii="Arial" w:hAnsi="Arial" w:cs="Arial"/>
          <w:i/>
          <w:sz w:val="22"/>
          <w:szCs w:val="22"/>
        </w:rPr>
        <w:t>Presentation</w:t>
      </w:r>
      <w:r w:rsidR="001A241D" w:rsidRPr="008A0975">
        <w:rPr>
          <w:rFonts w:ascii="Arial" w:hAnsi="Arial" w:cs="Arial"/>
          <w:sz w:val="22"/>
          <w:szCs w:val="22"/>
        </w:rPr>
        <w:t xml:space="preserve"> </w:t>
      </w:r>
      <w:r w:rsidR="001A241D" w:rsidRPr="008A0975">
        <w:rPr>
          <w:rFonts w:ascii="Arial" w:hAnsi="Arial" w:cs="Arial"/>
          <w:b/>
          <w:sz w:val="22"/>
          <w:szCs w:val="22"/>
        </w:rPr>
        <w:t>(25%)</w:t>
      </w:r>
      <w:r w:rsidR="001A241D" w:rsidRPr="008A0975">
        <w:rPr>
          <w:rFonts w:ascii="Arial" w:hAnsi="Arial" w:cs="Arial"/>
          <w:b/>
          <w:sz w:val="22"/>
          <w:szCs w:val="22"/>
        </w:rPr>
        <w:tab/>
      </w:r>
      <w:r w:rsidR="001A241D" w:rsidRPr="008A0975">
        <w:rPr>
          <w:rFonts w:ascii="Arial" w:hAnsi="Arial" w:cs="Arial"/>
          <w:b/>
          <w:sz w:val="22"/>
          <w:szCs w:val="22"/>
        </w:rPr>
        <w:tab/>
      </w:r>
      <w:r w:rsidR="001A241D" w:rsidRPr="008A0975">
        <w:rPr>
          <w:rFonts w:ascii="Arial" w:hAnsi="Arial" w:cs="Arial"/>
          <w:b/>
          <w:sz w:val="22"/>
          <w:szCs w:val="22"/>
        </w:rPr>
        <w:tab/>
      </w:r>
      <w:r w:rsidR="001A241D" w:rsidRPr="008A0975">
        <w:rPr>
          <w:rFonts w:ascii="Arial" w:hAnsi="Arial" w:cs="Arial"/>
          <w:b/>
          <w:sz w:val="22"/>
          <w:szCs w:val="22"/>
        </w:rPr>
        <w:tab/>
      </w:r>
      <w:r w:rsidR="001A241D" w:rsidRPr="008A0975">
        <w:rPr>
          <w:rFonts w:ascii="Arial" w:hAnsi="Arial" w:cs="Arial"/>
          <w:b/>
          <w:sz w:val="22"/>
          <w:szCs w:val="22"/>
        </w:rPr>
        <w:tab/>
      </w:r>
      <w:r w:rsidR="001A241D" w:rsidRPr="008A0975">
        <w:rPr>
          <w:rFonts w:ascii="Arial" w:hAnsi="Arial" w:cs="Arial"/>
          <w:b/>
          <w:sz w:val="22"/>
          <w:szCs w:val="22"/>
          <w:u w:val="single"/>
        </w:rPr>
        <w:t>50 points</w:t>
      </w:r>
    </w:p>
    <w:p w14:paraId="63880860" w14:textId="1BE3D655" w:rsidR="006B484E" w:rsidRPr="00D8087B" w:rsidRDefault="001A241D" w:rsidP="00D8087B">
      <w:pPr>
        <w:pStyle w:val="ListParagraph"/>
        <w:spacing w:after="120"/>
        <w:rPr>
          <w:rFonts w:ascii="Arial" w:hAnsi="Arial" w:cs="Arial"/>
          <w:b/>
          <w:sz w:val="22"/>
          <w:szCs w:val="22"/>
        </w:rPr>
      </w:pPr>
      <w:r w:rsidRPr="008A0975">
        <w:rPr>
          <w:rFonts w:ascii="Arial" w:hAnsi="Arial" w:cs="Arial"/>
          <w:b/>
          <w:sz w:val="22"/>
          <w:szCs w:val="22"/>
        </w:rPr>
        <w:t>Total</w:t>
      </w:r>
      <w:r w:rsidRPr="008A0975">
        <w:rPr>
          <w:rFonts w:ascii="Arial" w:hAnsi="Arial" w:cs="Arial"/>
          <w:b/>
          <w:sz w:val="22"/>
          <w:szCs w:val="22"/>
        </w:rPr>
        <w:tab/>
      </w:r>
      <w:r w:rsidRPr="008A0975">
        <w:rPr>
          <w:rFonts w:ascii="Arial" w:hAnsi="Arial" w:cs="Arial"/>
          <w:b/>
          <w:sz w:val="22"/>
          <w:szCs w:val="22"/>
        </w:rPr>
        <w:tab/>
      </w:r>
      <w:r w:rsidRPr="008A0975">
        <w:rPr>
          <w:rFonts w:ascii="Arial" w:hAnsi="Arial" w:cs="Arial"/>
          <w:b/>
          <w:sz w:val="22"/>
          <w:szCs w:val="22"/>
        </w:rPr>
        <w:tab/>
      </w:r>
      <w:r w:rsidRPr="008A0975">
        <w:rPr>
          <w:rFonts w:ascii="Arial" w:hAnsi="Arial" w:cs="Arial"/>
          <w:b/>
          <w:sz w:val="22"/>
          <w:szCs w:val="22"/>
        </w:rPr>
        <w:tab/>
      </w:r>
      <w:r w:rsidRPr="008A0975">
        <w:rPr>
          <w:rFonts w:ascii="Arial" w:hAnsi="Arial" w:cs="Arial"/>
          <w:b/>
          <w:sz w:val="22"/>
          <w:szCs w:val="22"/>
        </w:rPr>
        <w:tab/>
      </w:r>
      <w:r w:rsidRPr="008A0975">
        <w:rPr>
          <w:rFonts w:ascii="Arial" w:hAnsi="Arial" w:cs="Arial"/>
          <w:b/>
          <w:sz w:val="22"/>
          <w:szCs w:val="22"/>
        </w:rPr>
        <w:tab/>
      </w:r>
      <w:r w:rsidRPr="008A0975">
        <w:rPr>
          <w:rFonts w:ascii="Arial" w:hAnsi="Arial" w:cs="Arial"/>
          <w:b/>
          <w:sz w:val="22"/>
          <w:szCs w:val="22"/>
        </w:rPr>
        <w:tab/>
      </w:r>
      <w:r w:rsidRPr="008A0975">
        <w:rPr>
          <w:rFonts w:ascii="Arial" w:hAnsi="Arial" w:cs="Arial"/>
          <w:b/>
          <w:sz w:val="22"/>
          <w:szCs w:val="22"/>
        </w:rPr>
        <w:tab/>
      </w:r>
      <w:r w:rsidRPr="008A0975">
        <w:rPr>
          <w:rFonts w:ascii="Arial" w:hAnsi="Arial" w:cs="Arial"/>
          <w:b/>
          <w:sz w:val="22"/>
          <w:szCs w:val="22"/>
        </w:rPr>
        <w:tab/>
      </w:r>
      <w:r w:rsidRPr="008A0975">
        <w:rPr>
          <w:rFonts w:ascii="Arial" w:hAnsi="Arial" w:cs="Arial"/>
          <w:b/>
          <w:sz w:val="22"/>
          <w:szCs w:val="22"/>
        </w:rPr>
        <w:tab/>
        <w:t>200 points</w:t>
      </w:r>
    </w:p>
    <w:tbl>
      <w:tblPr>
        <w:tblStyle w:val="TableGrid"/>
        <w:tblpPr w:leftFromText="180" w:rightFromText="180" w:vertAnchor="text" w:horzAnchor="margin" w:tblpY="60"/>
        <w:tblW w:w="0" w:type="auto"/>
        <w:tblLook w:val="04A0" w:firstRow="1" w:lastRow="0" w:firstColumn="1" w:lastColumn="0" w:noHBand="0" w:noVBand="1"/>
      </w:tblPr>
      <w:tblGrid>
        <w:gridCol w:w="852"/>
        <w:gridCol w:w="1799"/>
        <w:gridCol w:w="852"/>
        <w:gridCol w:w="1756"/>
        <w:gridCol w:w="852"/>
        <w:gridCol w:w="1753"/>
        <w:gridCol w:w="990"/>
        <w:gridCol w:w="1936"/>
      </w:tblGrid>
      <w:tr w:rsidR="001A241D" w:rsidRPr="00CD29E6" w14:paraId="7184ACA0" w14:textId="77777777" w:rsidTr="007E37A5">
        <w:tc>
          <w:tcPr>
            <w:tcW w:w="852" w:type="dxa"/>
            <w:shd w:val="clear" w:color="auto" w:fill="D9D9D9" w:themeFill="background1" w:themeFillShade="D9"/>
          </w:tcPr>
          <w:p w14:paraId="4592DE42" w14:textId="77777777" w:rsidR="001A241D" w:rsidRPr="00CD29E6" w:rsidRDefault="001A241D" w:rsidP="007E37A5">
            <w:pPr>
              <w:jc w:val="center"/>
              <w:rPr>
                <w:rFonts w:ascii="Arial" w:hAnsi="Arial" w:cs="Arial"/>
                <w:b/>
              </w:rPr>
            </w:pPr>
            <w:r w:rsidRPr="00CD29E6">
              <w:rPr>
                <w:rFonts w:ascii="Arial" w:hAnsi="Arial" w:cs="Arial"/>
                <w:b/>
              </w:rPr>
              <w:t>Grade</w:t>
            </w:r>
          </w:p>
        </w:tc>
        <w:tc>
          <w:tcPr>
            <w:tcW w:w="1800" w:type="dxa"/>
            <w:shd w:val="clear" w:color="auto" w:fill="D9D9D9" w:themeFill="background1" w:themeFillShade="D9"/>
          </w:tcPr>
          <w:p w14:paraId="2E656D8F" w14:textId="77777777" w:rsidR="001A241D" w:rsidRPr="00CD29E6" w:rsidRDefault="001A241D" w:rsidP="007E37A5">
            <w:pPr>
              <w:jc w:val="center"/>
              <w:rPr>
                <w:rFonts w:ascii="Arial" w:hAnsi="Arial" w:cs="Arial"/>
                <w:b/>
              </w:rPr>
            </w:pPr>
            <w:r w:rsidRPr="00CD29E6">
              <w:rPr>
                <w:rFonts w:ascii="Arial" w:hAnsi="Arial" w:cs="Arial"/>
                <w:b/>
              </w:rPr>
              <w:t>Range</w:t>
            </w:r>
          </w:p>
        </w:tc>
        <w:tc>
          <w:tcPr>
            <w:tcW w:w="852" w:type="dxa"/>
            <w:shd w:val="clear" w:color="auto" w:fill="D9D9D9" w:themeFill="background1" w:themeFillShade="D9"/>
          </w:tcPr>
          <w:p w14:paraId="0428C9CA" w14:textId="77777777" w:rsidR="001A241D" w:rsidRPr="00CD29E6" w:rsidRDefault="001A241D" w:rsidP="007E37A5">
            <w:pPr>
              <w:jc w:val="center"/>
              <w:rPr>
                <w:rFonts w:ascii="Arial" w:hAnsi="Arial" w:cs="Arial"/>
                <w:b/>
              </w:rPr>
            </w:pPr>
            <w:r w:rsidRPr="00CD29E6">
              <w:rPr>
                <w:rFonts w:ascii="Arial" w:hAnsi="Arial" w:cs="Arial"/>
                <w:b/>
              </w:rPr>
              <w:t>Grade</w:t>
            </w:r>
          </w:p>
        </w:tc>
        <w:tc>
          <w:tcPr>
            <w:tcW w:w="1757" w:type="dxa"/>
            <w:shd w:val="clear" w:color="auto" w:fill="D9D9D9" w:themeFill="background1" w:themeFillShade="D9"/>
          </w:tcPr>
          <w:p w14:paraId="2BD1FEC2" w14:textId="77777777" w:rsidR="001A241D" w:rsidRPr="00CD29E6" w:rsidRDefault="001A241D" w:rsidP="007E37A5">
            <w:pPr>
              <w:jc w:val="center"/>
              <w:rPr>
                <w:rFonts w:ascii="Arial" w:hAnsi="Arial" w:cs="Arial"/>
                <w:b/>
              </w:rPr>
            </w:pPr>
            <w:r w:rsidRPr="00CD29E6">
              <w:rPr>
                <w:rFonts w:ascii="Arial" w:hAnsi="Arial" w:cs="Arial"/>
                <w:b/>
              </w:rPr>
              <w:t>Range</w:t>
            </w:r>
          </w:p>
        </w:tc>
        <w:tc>
          <w:tcPr>
            <w:tcW w:w="852" w:type="dxa"/>
            <w:shd w:val="clear" w:color="auto" w:fill="D9D9D9" w:themeFill="background1" w:themeFillShade="D9"/>
          </w:tcPr>
          <w:p w14:paraId="3227310B" w14:textId="77777777" w:rsidR="001A241D" w:rsidRPr="00CD29E6" w:rsidRDefault="001A241D" w:rsidP="007E37A5">
            <w:pPr>
              <w:jc w:val="center"/>
              <w:rPr>
                <w:rFonts w:ascii="Arial" w:hAnsi="Arial" w:cs="Arial"/>
                <w:b/>
              </w:rPr>
            </w:pPr>
            <w:r w:rsidRPr="00CD29E6">
              <w:rPr>
                <w:rFonts w:ascii="Arial" w:hAnsi="Arial" w:cs="Arial"/>
                <w:b/>
              </w:rPr>
              <w:t>Grade</w:t>
            </w:r>
          </w:p>
        </w:tc>
        <w:tc>
          <w:tcPr>
            <w:tcW w:w="1754" w:type="dxa"/>
            <w:shd w:val="clear" w:color="auto" w:fill="D9D9D9" w:themeFill="background1" w:themeFillShade="D9"/>
          </w:tcPr>
          <w:p w14:paraId="2491414C" w14:textId="77777777" w:rsidR="001A241D" w:rsidRPr="00CD29E6" w:rsidRDefault="001A241D" w:rsidP="007E37A5">
            <w:pPr>
              <w:jc w:val="center"/>
              <w:rPr>
                <w:rFonts w:ascii="Arial" w:hAnsi="Arial" w:cs="Arial"/>
                <w:b/>
              </w:rPr>
            </w:pPr>
            <w:r w:rsidRPr="00CD29E6">
              <w:rPr>
                <w:rFonts w:ascii="Arial" w:hAnsi="Arial" w:cs="Arial"/>
                <w:b/>
              </w:rPr>
              <w:t>Range</w:t>
            </w:r>
          </w:p>
        </w:tc>
        <w:tc>
          <w:tcPr>
            <w:tcW w:w="990" w:type="dxa"/>
            <w:shd w:val="clear" w:color="auto" w:fill="D9D9D9" w:themeFill="background1" w:themeFillShade="D9"/>
          </w:tcPr>
          <w:p w14:paraId="7382D354" w14:textId="77777777" w:rsidR="001A241D" w:rsidRPr="00CD29E6" w:rsidRDefault="001A241D" w:rsidP="007E37A5">
            <w:pPr>
              <w:jc w:val="center"/>
              <w:rPr>
                <w:rFonts w:ascii="Arial" w:hAnsi="Arial" w:cs="Arial"/>
                <w:b/>
              </w:rPr>
            </w:pPr>
            <w:r w:rsidRPr="00CD29E6">
              <w:rPr>
                <w:rFonts w:ascii="Arial" w:hAnsi="Arial" w:cs="Arial"/>
                <w:b/>
              </w:rPr>
              <w:t>Grade</w:t>
            </w:r>
          </w:p>
        </w:tc>
        <w:tc>
          <w:tcPr>
            <w:tcW w:w="1937" w:type="dxa"/>
            <w:shd w:val="clear" w:color="auto" w:fill="D9D9D9" w:themeFill="background1" w:themeFillShade="D9"/>
          </w:tcPr>
          <w:p w14:paraId="7CF22BBB" w14:textId="77777777" w:rsidR="001A241D" w:rsidRPr="00CD29E6" w:rsidRDefault="001A241D" w:rsidP="007E37A5">
            <w:pPr>
              <w:jc w:val="center"/>
              <w:rPr>
                <w:rFonts w:ascii="Arial" w:hAnsi="Arial" w:cs="Arial"/>
                <w:b/>
              </w:rPr>
            </w:pPr>
            <w:r w:rsidRPr="00CD29E6">
              <w:rPr>
                <w:rFonts w:ascii="Arial" w:hAnsi="Arial" w:cs="Arial"/>
                <w:b/>
              </w:rPr>
              <w:t>Range</w:t>
            </w:r>
          </w:p>
        </w:tc>
      </w:tr>
      <w:tr w:rsidR="001A241D" w:rsidRPr="00CD29E6" w14:paraId="00F93108" w14:textId="77777777" w:rsidTr="007E37A5">
        <w:tc>
          <w:tcPr>
            <w:tcW w:w="852" w:type="dxa"/>
          </w:tcPr>
          <w:p w14:paraId="09DF7488" w14:textId="77777777" w:rsidR="001A241D" w:rsidRPr="004230BF" w:rsidRDefault="001A241D" w:rsidP="007E37A5">
            <w:pPr>
              <w:jc w:val="center"/>
              <w:rPr>
                <w:rFonts w:ascii="Arial" w:hAnsi="Arial" w:cs="Arial"/>
                <w:b/>
              </w:rPr>
            </w:pPr>
            <w:r w:rsidRPr="004230BF">
              <w:rPr>
                <w:rFonts w:ascii="Arial" w:hAnsi="Arial" w:cs="Arial"/>
                <w:b/>
              </w:rPr>
              <w:t>A</w:t>
            </w:r>
          </w:p>
        </w:tc>
        <w:tc>
          <w:tcPr>
            <w:tcW w:w="1800" w:type="dxa"/>
          </w:tcPr>
          <w:p w14:paraId="5C86495D" w14:textId="77777777" w:rsidR="001A241D" w:rsidRPr="004230BF" w:rsidRDefault="001A241D" w:rsidP="007E37A5">
            <w:pPr>
              <w:jc w:val="center"/>
              <w:rPr>
                <w:rFonts w:ascii="Arial" w:hAnsi="Arial" w:cs="Arial"/>
              </w:rPr>
            </w:pPr>
            <w:r>
              <w:rPr>
                <w:rFonts w:ascii="Arial" w:hAnsi="Arial" w:cs="Arial"/>
              </w:rPr>
              <w:t>182</w:t>
            </w:r>
            <w:r w:rsidRPr="004230BF">
              <w:rPr>
                <w:rFonts w:ascii="Arial" w:hAnsi="Arial" w:cs="Arial"/>
              </w:rPr>
              <w:t>-</w:t>
            </w:r>
            <w:r>
              <w:rPr>
                <w:rFonts w:ascii="Arial" w:hAnsi="Arial" w:cs="Arial"/>
              </w:rPr>
              <w:t>2</w:t>
            </w:r>
            <w:r w:rsidRPr="004230BF">
              <w:rPr>
                <w:rFonts w:ascii="Arial" w:hAnsi="Arial" w:cs="Arial"/>
              </w:rPr>
              <w:t>00</w:t>
            </w:r>
            <w:r>
              <w:rPr>
                <w:rFonts w:ascii="Arial" w:hAnsi="Arial" w:cs="Arial"/>
              </w:rPr>
              <w:t xml:space="preserve"> points</w:t>
            </w:r>
          </w:p>
        </w:tc>
        <w:tc>
          <w:tcPr>
            <w:tcW w:w="852" w:type="dxa"/>
          </w:tcPr>
          <w:p w14:paraId="26B96B53" w14:textId="77777777" w:rsidR="001A241D" w:rsidRPr="004230BF" w:rsidRDefault="001A241D" w:rsidP="007E37A5">
            <w:pPr>
              <w:jc w:val="center"/>
              <w:rPr>
                <w:rFonts w:ascii="Arial" w:hAnsi="Arial" w:cs="Arial"/>
                <w:b/>
              </w:rPr>
            </w:pPr>
            <w:r w:rsidRPr="004230BF">
              <w:rPr>
                <w:rFonts w:ascii="Arial" w:hAnsi="Arial" w:cs="Arial"/>
                <w:b/>
              </w:rPr>
              <w:t>B+</w:t>
            </w:r>
          </w:p>
        </w:tc>
        <w:tc>
          <w:tcPr>
            <w:tcW w:w="1757" w:type="dxa"/>
          </w:tcPr>
          <w:p w14:paraId="32571044" w14:textId="77777777" w:rsidR="001A241D" w:rsidRPr="004230BF" w:rsidRDefault="001A241D" w:rsidP="007E37A5">
            <w:pPr>
              <w:jc w:val="center"/>
              <w:rPr>
                <w:rFonts w:ascii="Arial" w:hAnsi="Arial" w:cs="Arial"/>
              </w:rPr>
            </w:pPr>
            <w:r>
              <w:rPr>
                <w:rFonts w:ascii="Arial" w:hAnsi="Arial" w:cs="Arial"/>
              </w:rPr>
              <w:t>166</w:t>
            </w:r>
            <w:r w:rsidRPr="004230BF">
              <w:rPr>
                <w:rFonts w:ascii="Arial" w:hAnsi="Arial" w:cs="Arial"/>
              </w:rPr>
              <w:t>-</w:t>
            </w:r>
            <w:r>
              <w:rPr>
                <w:rFonts w:ascii="Arial" w:hAnsi="Arial" w:cs="Arial"/>
              </w:rPr>
              <w:t>175 points</w:t>
            </w:r>
          </w:p>
        </w:tc>
        <w:tc>
          <w:tcPr>
            <w:tcW w:w="852" w:type="dxa"/>
          </w:tcPr>
          <w:p w14:paraId="5117D49F" w14:textId="77777777" w:rsidR="001A241D" w:rsidRPr="004230BF" w:rsidRDefault="001A241D" w:rsidP="007E37A5">
            <w:pPr>
              <w:jc w:val="center"/>
              <w:rPr>
                <w:rFonts w:ascii="Arial" w:hAnsi="Arial" w:cs="Arial"/>
                <w:b/>
              </w:rPr>
            </w:pPr>
            <w:r w:rsidRPr="004230BF">
              <w:rPr>
                <w:rFonts w:ascii="Arial" w:hAnsi="Arial" w:cs="Arial"/>
                <w:b/>
              </w:rPr>
              <w:t>C+</w:t>
            </w:r>
          </w:p>
        </w:tc>
        <w:tc>
          <w:tcPr>
            <w:tcW w:w="1754" w:type="dxa"/>
          </w:tcPr>
          <w:p w14:paraId="1A44C263" w14:textId="77777777" w:rsidR="001A241D" w:rsidRPr="004230BF" w:rsidRDefault="001A241D" w:rsidP="007E37A5">
            <w:pPr>
              <w:jc w:val="center"/>
              <w:rPr>
                <w:rFonts w:ascii="Arial" w:hAnsi="Arial" w:cs="Arial"/>
              </w:rPr>
            </w:pPr>
            <w:r>
              <w:rPr>
                <w:rFonts w:ascii="Arial" w:hAnsi="Arial" w:cs="Arial"/>
              </w:rPr>
              <w:t>148-153 points</w:t>
            </w:r>
          </w:p>
        </w:tc>
        <w:tc>
          <w:tcPr>
            <w:tcW w:w="990" w:type="dxa"/>
          </w:tcPr>
          <w:p w14:paraId="5AE215A6" w14:textId="77777777" w:rsidR="001A241D" w:rsidRPr="004230BF" w:rsidRDefault="001A241D" w:rsidP="007E37A5">
            <w:pPr>
              <w:jc w:val="center"/>
              <w:rPr>
                <w:rFonts w:ascii="Arial" w:hAnsi="Arial" w:cs="Arial"/>
                <w:b/>
              </w:rPr>
            </w:pPr>
            <w:r w:rsidRPr="004230BF">
              <w:rPr>
                <w:rFonts w:ascii="Arial" w:hAnsi="Arial" w:cs="Arial"/>
                <w:b/>
              </w:rPr>
              <w:t>D+</w:t>
            </w:r>
          </w:p>
        </w:tc>
        <w:tc>
          <w:tcPr>
            <w:tcW w:w="1937" w:type="dxa"/>
          </w:tcPr>
          <w:p w14:paraId="2E65584C" w14:textId="77777777" w:rsidR="001A241D" w:rsidRPr="004230BF" w:rsidRDefault="001A241D" w:rsidP="007E37A5">
            <w:pPr>
              <w:jc w:val="center"/>
              <w:rPr>
                <w:rFonts w:ascii="Arial" w:hAnsi="Arial" w:cs="Arial"/>
              </w:rPr>
            </w:pPr>
            <w:r>
              <w:rPr>
                <w:rFonts w:ascii="Arial" w:hAnsi="Arial" w:cs="Arial"/>
              </w:rPr>
              <w:t>128-133 points</w:t>
            </w:r>
          </w:p>
        </w:tc>
      </w:tr>
      <w:tr w:rsidR="001A241D" w:rsidRPr="00CD29E6" w14:paraId="638E2D90" w14:textId="77777777" w:rsidTr="007E37A5">
        <w:tc>
          <w:tcPr>
            <w:tcW w:w="852" w:type="dxa"/>
          </w:tcPr>
          <w:p w14:paraId="72DAB614" w14:textId="77777777" w:rsidR="001A241D" w:rsidRPr="004230BF" w:rsidRDefault="001A241D" w:rsidP="007E37A5">
            <w:pPr>
              <w:jc w:val="center"/>
              <w:rPr>
                <w:rFonts w:ascii="Arial" w:hAnsi="Arial" w:cs="Arial"/>
                <w:b/>
              </w:rPr>
            </w:pPr>
            <w:r w:rsidRPr="004230BF">
              <w:rPr>
                <w:rFonts w:ascii="Arial" w:hAnsi="Arial" w:cs="Arial"/>
                <w:b/>
              </w:rPr>
              <w:t>A-</w:t>
            </w:r>
          </w:p>
        </w:tc>
        <w:tc>
          <w:tcPr>
            <w:tcW w:w="1800" w:type="dxa"/>
          </w:tcPr>
          <w:p w14:paraId="4B88039E" w14:textId="77777777" w:rsidR="001A241D" w:rsidRPr="004230BF" w:rsidRDefault="001A241D" w:rsidP="007E37A5">
            <w:pPr>
              <w:jc w:val="center"/>
              <w:rPr>
                <w:rFonts w:ascii="Arial" w:hAnsi="Arial" w:cs="Arial"/>
              </w:rPr>
            </w:pPr>
            <w:r>
              <w:rPr>
                <w:rFonts w:ascii="Arial" w:hAnsi="Arial" w:cs="Arial"/>
              </w:rPr>
              <w:t>176</w:t>
            </w:r>
            <w:r w:rsidRPr="004230BF">
              <w:rPr>
                <w:rFonts w:ascii="Arial" w:hAnsi="Arial" w:cs="Arial"/>
              </w:rPr>
              <w:t>-</w:t>
            </w:r>
            <w:r>
              <w:rPr>
                <w:rFonts w:ascii="Arial" w:hAnsi="Arial" w:cs="Arial"/>
              </w:rPr>
              <w:t>181 points</w:t>
            </w:r>
          </w:p>
        </w:tc>
        <w:tc>
          <w:tcPr>
            <w:tcW w:w="852" w:type="dxa"/>
          </w:tcPr>
          <w:p w14:paraId="3BFFAE6C" w14:textId="77777777" w:rsidR="001A241D" w:rsidRPr="004230BF" w:rsidRDefault="001A241D" w:rsidP="007E37A5">
            <w:pPr>
              <w:jc w:val="center"/>
              <w:rPr>
                <w:rFonts w:ascii="Arial" w:hAnsi="Arial" w:cs="Arial"/>
                <w:b/>
              </w:rPr>
            </w:pPr>
            <w:r w:rsidRPr="004230BF">
              <w:rPr>
                <w:rFonts w:ascii="Arial" w:hAnsi="Arial" w:cs="Arial"/>
                <w:b/>
              </w:rPr>
              <w:t>B</w:t>
            </w:r>
          </w:p>
        </w:tc>
        <w:tc>
          <w:tcPr>
            <w:tcW w:w="1757" w:type="dxa"/>
          </w:tcPr>
          <w:p w14:paraId="5AD33FE5" w14:textId="77777777" w:rsidR="001A241D" w:rsidRPr="004230BF" w:rsidRDefault="001A241D" w:rsidP="007E37A5">
            <w:pPr>
              <w:jc w:val="center"/>
              <w:rPr>
                <w:rFonts w:ascii="Arial" w:hAnsi="Arial" w:cs="Arial"/>
              </w:rPr>
            </w:pPr>
            <w:r>
              <w:rPr>
                <w:rFonts w:ascii="Arial" w:hAnsi="Arial" w:cs="Arial"/>
              </w:rPr>
              <w:t>160-165 points</w:t>
            </w:r>
          </w:p>
        </w:tc>
        <w:tc>
          <w:tcPr>
            <w:tcW w:w="852" w:type="dxa"/>
          </w:tcPr>
          <w:p w14:paraId="75472C26" w14:textId="77777777" w:rsidR="001A241D" w:rsidRPr="004230BF" w:rsidRDefault="001A241D" w:rsidP="007E37A5">
            <w:pPr>
              <w:jc w:val="center"/>
              <w:rPr>
                <w:rFonts w:ascii="Arial" w:hAnsi="Arial" w:cs="Arial"/>
                <w:b/>
              </w:rPr>
            </w:pPr>
            <w:r w:rsidRPr="004230BF">
              <w:rPr>
                <w:rFonts w:ascii="Arial" w:hAnsi="Arial" w:cs="Arial"/>
                <w:b/>
              </w:rPr>
              <w:t>C</w:t>
            </w:r>
          </w:p>
        </w:tc>
        <w:tc>
          <w:tcPr>
            <w:tcW w:w="1754" w:type="dxa"/>
          </w:tcPr>
          <w:p w14:paraId="4675A697" w14:textId="77777777" w:rsidR="001A241D" w:rsidRPr="004230BF" w:rsidRDefault="001A241D" w:rsidP="007E37A5">
            <w:pPr>
              <w:jc w:val="center"/>
              <w:rPr>
                <w:rFonts w:ascii="Arial" w:hAnsi="Arial" w:cs="Arial"/>
              </w:rPr>
            </w:pPr>
            <w:r>
              <w:rPr>
                <w:rFonts w:ascii="Arial" w:hAnsi="Arial" w:cs="Arial"/>
              </w:rPr>
              <w:t>140- 147 points</w:t>
            </w:r>
          </w:p>
        </w:tc>
        <w:tc>
          <w:tcPr>
            <w:tcW w:w="990" w:type="dxa"/>
          </w:tcPr>
          <w:p w14:paraId="2A84C134" w14:textId="77777777" w:rsidR="001A241D" w:rsidRPr="004230BF" w:rsidRDefault="001A241D" w:rsidP="007E37A5">
            <w:pPr>
              <w:jc w:val="center"/>
              <w:rPr>
                <w:rFonts w:ascii="Arial" w:hAnsi="Arial" w:cs="Arial"/>
                <w:b/>
              </w:rPr>
            </w:pPr>
            <w:r w:rsidRPr="004230BF">
              <w:rPr>
                <w:rFonts w:ascii="Arial" w:hAnsi="Arial" w:cs="Arial"/>
                <w:b/>
              </w:rPr>
              <w:t>D</w:t>
            </w:r>
          </w:p>
        </w:tc>
        <w:tc>
          <w:tcPr>
            <w:tcW w:w="1937" w:type="dxa"/>
          </w:tcPr>
          <w:p w14:paraId="41F4B345" w14:textId="77777777" w:rsidR="001A241D" w:rsidRPr="004230BF" w:rsidRDefault="001A241D" w:rsidP="007E37A5">
            <w:pPr>
              <w:jc w:val="center"/>
              <w:rPr>
                <w:rFonts w:ascii="Arial" w:hAnsi="Arial" w:cs="Arial"/>
              </w:rPr>
            </w:pPr>
            <w:r>
              <w:rPr>
                <w:rFonts w:ascii="Arial" w:hAnsi="Arial" w:cs="Arial"/>
              </w:rPr>
              <w:t>120-127 points</w:t>
            </w:r>
          </w:p>
        </w:tc>
      </w:tr>
      <w:tr w:rsidR="001A241D" w:rsidRPr="00CD29E6" w14:paraId="643D2759" w14:textId="77777777" w:rsidTr="007E37A5">
        <w:tc>
          <w:tcPr>
            <w:tcW w:w="852" w:type="dxa"/>
          </w:tcPr>
          <w:p w14:paraId="6076E2CC" w14:textId="77777777" w:rsidR="001A241D" w:rsidRPr="004230BF" w:rsidRDefault="001A241D" w:rsidP="007E37A5">
            <w:pPr>
              <w:jc w:val="center"/>
              <w:rPr>
                <w:rFonts w:ascii="Arial" w:hAnsi="Arial" w:cs="Arial"/>
              </w:rPr>
            </w:pPr>
          </w:p>
        </w:tc>
        <w:tc>
          <w:tcPr>
            <w:tcW w:w="1800" w:type="dxa"/>
          </w:tcPr>
          <w:p w14:paraId="4BE7A51E" w14:textId="77777777" w:rsidR="001A241D" w:rsidRPr="004230BF" w:rsidRDefault="001A241D" w:rsidP="007E37A5">
            <w:pPr>
              <w:jc w:val="center"/>
              <w:rPr>
                <w:rFonts w:ascii="Arial" w:hAnsi="Arial" w:cs="Arial"/>
              </w:rPr>
            </w:pPr>
          </w:p>
        </w:tc>
        <w:tc>
          <w:tcPr>
            <w:tcW w:w="852" w:type="dxa"/>
          </w:tcPr>
          <w:p w14:paraId="10B65727" w14:textId="77777777" w:rsidR="001A241D" w:rsidRPr="004230BF" w:rsidRDefault="001A241D" w:rsidP="007E37A5">
            <w:pPr>
              <w:jc w:val="center"/>
              <w:rPr>
                <w:rFonts w:ascii="Arial" w:hAnsi="Arial" w:cs="Arial"/>
                <w:b/>
              </w:rPr>
            </w:pPr>
            <w:r w:rsidRPr="004230BF">
              <w:rPr>
                <w:rFonts w:ascii="Arial" w:hAnsi="Arial" w:cs="Arial"/>
                <w:b/>
              </w:rPr>
              <w:t>B-</w:t>
            </w:r>
          </w:p>
        </w:tc>
        <w:tc>
          <w:tcPr>
            <w:tcW w:w="1757" w:type="dxa"/>
          </w:tcPr>
          <w:p w14:paraId="3E3A322F" w14:textId="77777777" w:rsidR="001A241D" w:rsidRPr="004230BF" w:rsidRDefault="001A241D" w:rsidP="007E37A5">
            <w:pPr>
              <w:jc w:val="center"/>
              <w:rPr>
                <w:rFonts w:ascii="Arial" w:hAnsi="Arial" w:cs="Arial"/>
              </w:rPr>
            </w:pPr>
            <w:r>
              <w:rPr>
                <w:rFonts w:ascii="Arial" w:hAnsi="Arial" w:cs="Arial"/>
              </w:rPr>
              <w:t>154-159 points</w:t>
            </w:r>
          </w:p>
        </w:tc>
        <w:tc>
          <w:tcPr>
            <w:tcW w:w="852" w:type="dxa"/>
          </w:tcPr>
          <w:p w14:paraId="59A405B2" w14:textId="77777777" w:rsidR="001A241D" w:rsidRPr="004230BF" w:rsidRDefault="001A241D" w:rsidP="007E37A5">
            <w:pPr>
              <w:jc w:val="center"/>
              <w:rPr>
                <w:rFonts w:ascii="Arial" w:hAnsi="Arial" w:cs="Arial"/>
                <w:b/>
              </w:rPr>
            </w:pPr>
            <w:r w:rsidRPr="004230BF">
              <w:rPr>
                <w:rFonts w:ascii="Arial" w:hAnsi="Arial" w:cs="Arial"/>
                <w:b/>
              </w:rPr>
              <w:t>C-</w:t>
            </w:r>
          </w:p>
        </w:tc>
        <w:tc>
          <w:tcPr>
            <w:tcW w:w="1754" w:type="dxa"/>
          </w:tcPr>
          <w:p w14:paraId="047B6897" w14:textId="77777777" w:rsidR="001A241D" w:rsidRPr="004230BF" w:rsidRDefault="001A241D" w:rsidP="007E37A5">
            <w:pPr>
              <w:jc w:val="center"/>
              <w:rPr>
                <w:rFonts w:ascii="Arial" w:hAnsi="Arial" w:cs="Arial"/>
              </w:rPr>
            </w:pPr>
            <w:r>
              <w:rPr>
                <w:rFonts w:ascii="Arial" w:hAnsi="Arial" w:cs="Arial"/>
              </w:rPr>
              <w:t>134-139 points</w:t>
            </w:r>
          </w:p>
        </w:tc>
        <w:tc>
          <w:tcPr>
            <w:tcW w:w="990" w:type="dxa"/>
          </w:tcPr>
          <w:p w14:paraId="0D68240D" w14:textId="77777777" w:rsidR="001A241D" w:rsidRPr="004230BF" w:rsidRDefault="001A241D" w:rsidP="007E37A5">
            <w:pPr>
              <w:jc w:val="center"/>
              <w:rPr>
                <w:rFonts w:ascii="Arial" w:hAnsi="Arial" w:cs="Arial"/>
                <w:b/>
              </w:rPr>
            </w:pPr>
            <w:r w:rsidRPr="004230BF">
              <w:rPr>
                <w:rFonts w:ascii="Arial" w:hAnsi="Arial" w:cs="Arial"/>
                <w:b/>
              </w:rPr>
              <w:t>F</w:t>
            </w:r>
          </w:p>
        </w:tc>
        <w:tc>
          <w:tcPr>
            <w:tcW w:w="1937" w:type="dxa"/>
          </w:tcPr>
          <w:p w14:paraId="6F3BCD3A" w14:textId="77777777" w:rsidR="001A241D" w:rsidRPr="005415A6" w:rsidRDefault="001A241D" w:rsidP="007E37A5">
            <w:pPr>
              <w:ind w:left="159" w:firstLine="90"/>
              <w:rPr>
                <w:rFonts w:ascii="Arial" w:hAnsi="Arial" w:cs="Arial"/>
              </w:rPr>
            </w:pPr>
            <w:r>
              <w:rPr>
                <w:rFonts w:ascii="Arial" w:hAnsi="Arial" w:cs="Arial"/>
              </w:rPr>
              <w:t xml:space="preserve">&lt; 120 points </w:t>
            </w:r>
          </w:p>
        </w:tc>
      </w:tr>
    </w:tbl>
    <w:p w14:paraId="1E571EED" w14:textId="74B62BE7" w:rsidR="006B67BF" w:rsidRDefault="006B67BF" w:rsidP="006B67BF">
      <w:pPr>
        <w:pStyle w:val="Default"/>
        <w:spacing w:before="120"/>
        <w:rPr>
          <w:rFonts w:ascii="Arial" w:hAnsi="Arial" w:cs="Arial"/>
          <w:sz w:val="20"/>
          <w:szCs w:val="20"/>
        </w:rPr>
      </w:pPr>
      <w:r w:rsidRPr="00225F12">
        <w:rPr>
          <w:rFonts w:ascii="Arial" w:hAnsi="Arial" w:cs="Arial"/>
          <w:b/>
          <w:bCs/>
          <w:i/>
          <w:iCs/>
          <w:color w:val="002060"/>
          <w:sz w:val="22"/>
          <w:szCs w:val="22"/>
        </w:rPr>
        <w:t>Grade Appeals</w:t>
      </w:r>
      <w:r>
        <w:rPr>
          <w:rFonts w:ascii="Arial" w:hAnsi="Arial" w:cs="Arial"/>
          <w:b/>
          <w:bCs/>
          <w:i/>
          <w:iCs/>
          <w:color w:val="002060"/>
          <w:sz w:val="22"/>
          <w:szCs w:val="22"/>
        </w:rPr>
        <w:t xml:space="preserve"> - </w:t>
      </w:r>
      <w:r w:rsidRPr="00D8087B">
        <w:rPr>
          <w:rFonts w:ascii="Arial" w:hAnsi="Arial" w:cs="Arial"/>
          <w:sz w:val="22"/>
          <w:szCs w:val="22"/>
        </w:rPr>
        <w:t>Grade appeals should be presented to me in writing, with a logical and coherent argument as to why you think your grade is incorrect.</w:t>
      </w:r>
      <w:r>
        <w:rPr>
          <w:rFonts w:ascii="Arial" w:hAnsi="Arial" w:cs="Arial"/>
          <w:sz w:val="20"/>
          <w:szCs w:val="20"/>
        </w:rPr>
        <w:t xml:space="preserve">  </w:t>
      </w:r>
    </w:p>
    <w:p w14:paraId="05FB7A69" w14:textId="77777777" w:rsidR="005E3E60" w:rsidRPr="00A42A02" w:rsidRDefault="005E3E60" w:rsidP="005E3E60">
      <w:pPr>
        <w:pStyle w:val="Default"/>
        <w:tabs>
          <w:tab w:val="left" w:pos="4189"/>
        </w:tabs>
        <w:spacing w:before="120"/>
        <w:rPr>
          <w:rFonts w:ascii="Arial" w:hAnsi="Arial" w:cs="Arial"/>
          <w:b/>
          <w:i/>
          <w:color w:val="002060"/>
          <w:sz w:val="22"/>
          <w:szCs w:val="22"/>
        </w:rPr>
      </w:pPr>
      <w:r w:rsidRPr="00A42A02">
        <w:rPr>
          <w:rFonts w:ascii="Arial" w:hAnsi="Arial" w:cs="Arial"/>
          <w:b/>
          <w:i/>
          <w:color w:val="002060"/>
          <w:sz w:val="22"/>
          <w:szCs w:val="22"/>
        </w:rPr>
        <w:t>Attendance</w:t>
      </w:r>
      <w:r>
        <w:rPr>
          <w:rFonts w:ascii="Arial" w:hAnsi="Arial" w:cs="Arial"/>
          <w:b/>
          <w:i/>
          <w:color w:val="002060"/>
          <w:sz w:val="22"/>
          <w:szCs w:val="22"/>
        </w:rPr>
        <w:t xml:space="preserve"> (5%)</w:t>
      </w:r>
      <w:r w:rsidRPr="00A42A02">
        <w:rPr>
          <w:rFonts w:ascii="Arial" w:hAnsi="Arial" w:cs="Arial"/>
          <w:b/>
          <w:i/>
          <w:color w:val="002060"/>
          <w:sz w:val="22"/>
          <w:szCs w:val="22"/>
        </w:rPr>
        <w:t xml:space="preserve"> and Participation (</w:t>
      </w:r>
      <w:r>
        <w:rPr>
          <w:rFonts w:ascii="Arial" w:hAnsi="Arial" w:cs="Arial"/>
          <w:b/>
          <w:i/>
          <w:color w:val="002060"/>
          <w:sz w:val="22"/>
          <w:szCs w:val="22"/>
        </w:rPr>
        <w:t>15</w:t>
      </w:r>
      <w:r w:rsidRPr="00A42A02">
        <w:rPr>
          <w:rFonts w:ascii="Arial" w:hAnsi="Arial" w:cs="Arial"/>
          <w:b/>
          <w:i/>
          <w:color w:val="002060"/>
          <w:sz w:val="22"/>
          <w:szCs w:val="22"/>
        </w:rPr>
        <w:t>%)</w:t>
      </w:r>
    </w:p>
    <w:p w14:paraId="1EF6B7A7" w14:textId="0A38F43F" w:rsidR="00DA455D" w:rsidRPr="00D8087B" w:rsidRDefault="003F3D45" w:rsidP="00DA455D">
      <w:pPr>
        <w:pStyle w:val="ListParagraph"/>
        <w:numPr>
          <w:ilvl w:val="0"/>
          <w:numId w:val="4"/>
        </w:numPr>
        <w:rPr>
          <w:rFonts w:ascii="Arial" w:hAnsi="Arial" w:cs="Arial"/>
          <w:b/>
          <w:i/>
          <w:sz w:val="22"/>
          <w:szCs w:val="22"/>
        </w:rPr>
      </w:pPr>
      <w:r w:rsidRPr="00D8087B">
        <w:rPr>
          <w:rFonts w:ascii="Arial" w:hAnsi="Arial" w:cs="Arial"/>
          <w:b/>
          <w:bCs/>
          <w:color w:val="000000"/>
          <w:sz w:val="22"/>
          <w:szCs w:val="22"/>
        </w:rPr>
        <w:t>Regular and Timely Attendance</w:t>
      </w:r>
      <w:r w:rsidRPr="00D8087B">
        <w:rPr>
          <w:rFonts w:ascii="Arial" w:hAnsi="Arial" w:cs="Arial"/>
          <w:color w:val="000000"/>
          <w:sz w:val="22"/>
          <w:szCs w:val="22"/>
        </w:rPr>
        <w:t xml:space="preserve">: </w:t>
      </w:r>
      <w:r w:rsidRPr="00D8087B">
        <w:rPr>
          <w:rFonts w:ascii="Arial" w:hAnsi="Arial" w:cs="Arial"/>
          <w:sz w:val="22"/>
          <w:szCs w:val="22"/>
        </w:rPr>
        <w:t>You are expected to attend each</w:t>
      </w:r>
      <w:r w:rsidR="000F77C3" w:rsidRPr="00D8087B">
        <w:rPr>
          <w:rFonts w:ascii="Arial" w:hAnsi="Arial" w:cs="Arial"/>
          <w:sz w:val="22"/>
          <w:szCs w:val="22"/>
        </w:rPr>
        <w:t xml:space="preserve"> </w:t>
      </w:r>
      <w:r w:rsidRPr="00D8087B">
        <w:rPr>
          <w:rFonts w:ascii="Arial" w:hAnsi="Arial" w:cs="Arial"/>
          <w:sz w:val="22"/>
          <w:szCs w:val="22"/>
        </w:rPr>
        <w:t xml:space="preserve">session and be prompt and fully prepared. </w:t>
      </w:r>
      <w:r w:rsidR="00DA455D" w:rsidRPr="00D8087B">
        <w:rPr>
          <w:rFonts w:ascii="Arial" w:hAnsi="Arial" w:cs="Arial"/>
          <w:sz w:val="22"/>
          <w:szCs w:val="22"/>
        </w:rPr>
        <w:t xml:space="preserve">Excused absences are processed by the Student Experience office (4th floor Academy Hall, x8022, </w:t>
      </w:r>
      <w:hyperlink r:id="rId8" w:history="1">
        <w:r w:rsidR="00DA455D" w:rsidRPr="00D8087B">
          <w:rPr>
            <w:rStyle w:val="Hyperlink"/>
            <w:rFonts w:ascii="Arial" w:hAnsi="Arial" w:cs="Arial"/>
            <w:color w:val="auto"/>
            <w:spacing w:val="1"/>
            <w:sz w:val="22"/>
            <w:szCs w:val="22"/>
            <w:u w:val="none"/>
            <w:bdr w:val="none" w:sz="0" w:space="0" w:color="auto" w:frame="1"/>
            <w:shd w:val="clear" w:color="auto" w:fill="FFFFFF"/>
          </w:rPr>
          <w:t>se@rpi.edu</w:t>
        </w:r>
      </w:hyperlink>
      <w:r w:rsidR="00DA455D" w:rsidRPr="00D8087B">
        <w:rPr>
          <w:rFonts w:ascii="Arial" w:hAnsi="Arial" w:cs="Arial"/>
          <w:sz w:val="22"/>
          <w:szCs w:val="22"/>
        </w:rPr>
        <w:t xml:space="preserve">).  Excused absences must be followed up by appropriate </w:t>
      </w:r>
      <w:r w:rsidR="006B484E" w:rsidRPr="00D8087B">
        <w:rPr>
          <w:rFonts w:ascii="Arial" w:hAnsi="Arial" w:cs="Arial"/>
          <w:sz w:val="22"/>
          <w:szCs w:val="22"/>
        </w:rPr>
        <w:t>documentation and</w:t>
      </w:r>
      <w:r w:rsidR="00DA455D" w:rsidRPr="00D8087B">
        <w:rPr>
          <w:rFonts w:ascii="Arial" w:hAnsi="Arial" w:cs="Arial"/>
          <w:sz w:val="22"/>
          <w:szCs w:val="22"/>
        </w:rPr>
        <w:t xml:space="preserve"> must be reported to the instructor in a timely fashion</w:t>
      </w:r>
      <w:r w:rsidR="00B667A2" w:rsidRPr="00D8087B">
        <w:rPr>
          <w:rFonts w:ascii="Arial" w:hAnsi="Arial" w:cs="Arial"/>
          <w:sz w:val="22"/>
          <w:szCs w:val="22"/>
        </w:rPr>
        <w:t>.</w:t>
      </w:r>
      <w:r w:rsidR="005E1995" w:rsidRPr="00D8087B">
        <w:rPr>
          <w:rFonts w:ascii="Arial" w:hAnsi="Arial" w:cs="Arial"/>
          <w:sz w:val="22"/>
          <w:szCs w:val="22"/>
        </w:rPr>
        <w:t xml:space="preserve"> Moreover, norms of professional behavior demand that students show up on time to class meetings.  You will lose credit if you are habitually late for class.</w:t>
      </w:r>
    </w:p>
    <w:p w14:paraId="33DF19C4" w14:textId="77777777" w:rsidR="003F3D45" w:rsidRPr="00D8087B" w:rsidRDefault="003F3D45" w:rsidP="00BF64A9">
      <w:pPr>
        <w:pStyle w:val="ListParagraph"/>
        <w:numPr>
          <w:ilvl w:val="0"/>
          <w:numId w:val="4"/>
        </w:numPr>
        <w:rPr>
          <w:rFonts w:ascii="Arial" w:hAnsi="Arial" w:cs="Arial"/>
          <w:b/>
          <w:i/>
          <w:sz w:val="22"/>
          <w:szCs w:val="22"/>
        </w:rPr>
      </w:pPr>
      <w:r w:rsidRPr="00D8087B">
        <w:rPr>
          <w:rFonts w:ascii="Arial" w:hAnsi="Arial" w:cs="Arial"/>
          <w:b/>
          <w:sz w:val="22"/>
          <w:szCs w:val="22"/>
        </w:rPr>
        <w:t>Participation</w:t>
      </w:r>
    </w:p>
    <w:p w14:paraId="15D3FBB6" w14:textId="069B3E6D" w:rsidR="00BF64A9" w:rsidRPr="00D86728" w:rsidRDefault="003F3D45" w:rsidP="006F3E45">
      <w:pPr>
        <w:pStyle w:val="ListParagraph"/>
        <w:numPr>
          <w:ilvl w:val="1"/>
          <w:numId w:val="4"/>
        </w:numPr>
        <w:rPr>
          <w:rFonts w:ascii="Arial" w:hAnsi="Arial" w:cs="Arial"/>
          <w:b/>
          <w:i/>
          <w:sz w:val="22"/>
          <w:szCs w:val="22"/>
        </w:rPr>
      </w:pPr>
      <w:r w:rsidRPr="00D86728">
        <w:rPr>
          <w:rFonts w:ascii="Arial" w:hAnsi="Arial" w:cs="Arial"/>
          <w:b/>
          <w:sz w:val="22"/>
          <w:szCs w:val="22"/>
        </w:rPr>
        <w:t>In-class</w:t>
      </w:r>
      <w:r w:rsidR="009D6E33" w:rsidRPr="00D86728">
        <w:rPr>
          <w:rFonts w:ascii="Arial" w:hAnsi="Arial" w:cs="Arial"/>
          <w:b/>
          <w:sz w:val="22"/>
          <w:szCs w:val="22"/>
        </w:rPr>
        <w:t xml:space="preserve"> </w:t>
      </w:r>
      <w:r w:rsidR="00BF64A9" w:rsidRPr="00D86728">
        <w:rPr>
          <w:rFonts w:ascii="Arial" w:hAnsi="Arial" w:cs="Arial"/>
          <w:b/>
          <w:sz w:val="22"/>
          <w:szCs w:val="22"/>
        </w:rPr>
        <w:t xml:space="preserve">- </w:t>
      </w:r>
      <w:r w:rsidR="00BF64A9" w:rsidRPr="00D86728">
        <w:rPr>
          <w:rFonts w:ascii="Arial" w:hAnsi="Arial" w:cs="Arial"/>
          <w:sz w:val="22"/>
          <w:szCs w:val="22"/>
        </w:rPr>
        <w:t xml:space="preserve">Students will come to class having read the assigned reading </w:t>
      </w:r>
      <w:r w:rsidR="005A1CD1" w:rsidRPr="00D86728">
        <w:rPr>
          <w:rFonts w:ascii="Arial" w:hAnsi="Arial" w:cs="Arial"/>
          <w:sz w:val="22"/>
          <w:szCs w:val="22"/>
        </w:rPr>
        <w:t>materials and</w:t>
      </w:r>
      <w:r w:rsidR="00BF64A9" w:rsidRPr="00D86728">
        <w:rPr>
          <w:rFonts w:ascii="Arial" w:hAnsi="Arial" w:cs="Arial"/>
          <w:sz w:val="22"/>
          <w:szCs w:val="22"/>
        </w:rPr>
        <w:t xml:space="preserve"> be prepared to discuss the information.  Class participation consists of, but is not limited to, involvement in class discussions, asking intelligent and relevant questions, sharing viewpoints and experiences, respectfully challenging statements made by the professor or fellow classmates, and interacting with others in a civil and professional manner.</w:t>
      </w:r>
      <w:r w:rsidR="00FD5FED" w:rsidRPr="00D86728">
        <w:rPr>
          <w:rFonts w:ascii="Arial" w:hAnsi="Arial" w:cs="Arial"/>
          <w:sz w:val="22"/>
          <w:szCs w:val="22"/>
        </w:rPr>
        <w:t xml:space="preserve"> </w:t>
      </w:r>
      <w:r w:rsidR="00BF64A9" w:rsidRPr="00D86728">
        <w:rPr>
          <w:rFonts w:ascii="Arial" w:hAnsi="Arial" w:cs="Arial"/>
          <w:bCs/>
          <w:iCs/>
          <w:sz w:val="22"/>
          <w:szCs w:val="22"/>
        </w:rPr>
        <w:t xml:space="preserve"> </w:t>
      </w:r>
    </w:p>
    <w:p w14:paraId="24382630" w14:textId="77777777" w:rsidR="000024B0" w:rsidRPr="00D8087B" w:rsidRDefault="000024B0" w:rsidP="000024B0">
      <w:pPr>
        <w:pStyle w:val="ListParagraph"/>
        <w:numPr>
          <w:ilvl w:val="0"/>
          <w:numId w:val="4"/>
        </w:numPr>
        <w:autoSpaceDE w:val="0"/>
        <w:autoSpaceDN w:val="0"/>
        <w:adjustRightInd w:val="0"/>
        <w:rPr>
          <w:rFonts w:ascii="Arial" w:hAnsi="Arial" w:cs="Arial"/>
          <w:color w:val="000000"/>
          <w:sz w:val="22"/>
          <w:szCs w:val="22"/>
        </w:rPr>
      </w:pPr>
      <w:r w:rsidRPr="00D8087B">
        <w:rPr>
          <w:rFonts w:ascii="Arial" w:hAnsi="Arial" w:cs="Arial"/>
          <w:sz w:val="22"/>
          <w:szCs w:val="22"/>
        </w:rPr>
        <w:t>Failure to attend and participate regularly decreases your grade. I will be taking attendance and expect that you will be present and engage in all discussions. You will lose points if</w:t>
      </w:r>
      <w:r w:rsidRPr="00D8087B">
        <w:rPr>
          <w:rFonts w:ascii="Arial" w:hAnsi="Arial" w:cs="Arial"/>
          <w:color w:val="000000"/>
          <w:sz w:val="22"/>
          <w:szCs w:val="22"/>
        </w:rPr>
        <w:t xml:space="preserve"> you miss more than 1 class without an excused absence, or if you attend regularly but do not engage.</w:t>
      </w:r>
    </w:p>
    <w:p w14:paraId="191DCF64" w14:textId="77777777" w:rsidR="000024B0" w:rsidRPr="00D8087B" w:rsidRDefault="000024B0" w:rsidP="000024B0">
      <w:pPr>
        <w:pStyle w:val="ListParagraph"/>
        <w:numPr>
          <w:ilvl w:val="0"/>
          <w:numId w:val="4"/>
        </w:numPr>
        <w:rPr>
          <w:rFonts w:ascii="Arial" w:hAnsi="Arial" w:cs="Arial"/>
          <w:b/>
          <w:i/>
          <w:sz w:val="22"/>
          <w:szCs w:val="22"/>
        </w:rPr>
      </w:pPr>
      <w:r w:rsidRPr="00D8087B">
        <w:rPr>
          <w:rFonts w:ascii="Arial" w:hAnsi="Arial" w:cs="Arial"/>
          <w:sz w:val="22"/>
          <w:szCs w:val="22"/>
        </w:rPr>
        <w:t xml:space="preserve">If you are unable to attend a class, you MAY be able to attend a different section, but please don’t make a habit of it.  If you miss a class, you are responsible for completing any missed class work and obtaining any lecture/discussion notes for the class.  </w:t>
      </w:r>
    </w:p>
    <w:p w14:paraId="76D52AC6" w14:textId="6FD662D4" w:rsidR="00A91E4E" w:rsidRDefault="00A91E4E" w:rsidP="00A91E4E">
      <w:pPr>
        <w:pStyle w:val="ListParagraph"/>
        <w:rPr>
          <w:rFonts w:ascii="Arial" w:hAnsi="Arial" w:cs="Arial"/>
          <w:sz w:val="22"/>
          <w:szCs w:val="22"/>
        </w:rPr>
      </w:pPr>
    </w:p>
    <w:p w14:paraId="348DDFD1" w14:textId="77777777" w:rsidR="001A241D" w:rsidRPr="00A205FA" w:rsidRDefault="001A241D" w:rsidP="00D8087B">
      <w:pPr>
        <w:spacing w:after="0"/>
        <w:rPr>
          <w:rFonts w:ascii="Arial" w:hAnsi="Arial" w:cs="Arial"/>
          <w:b/>
          <w:i/>
          <w:color w:val="002060"/>
        </w:rPr>
      </w:pPr>
      <w:r w:rsidRPr="00A42A02">
        <w:rPr>
          <w:rFonts w:ascii="Arial" w:hAnsi="Arial" w:cs="Arial"/>
          <w:b/>
          <w:i/>
          <w:color w:val="002060"/>
        </w:rPr>
        <w:t xml:space="preserve">Weekly Reading </w:t>
      </w:r>
      <w:r w:rsidRPr="00A205FA">
        <w:rPr>
          <w:rFonts w:ascii="Arial" w:hAnsi="Arial" w:cs="Arial"/>
          <w:b/>
          <w:i/>
          <w:color w:val="002060"/>
        </w:rPr>
        <w:t>Responses (WRRs) (</w:t>
      </w:r>
      <w:r>
        <w:rPr>
          <w:rFonts w:ascii="Arial" w:hAnsi="Arial" w:cs="Arial"/>
          <w:b/>
          <w:i/>
          <w:color w:val="002060"/>
        </w:rPr>
        <w:t>40</w:t>
      </w:r>
      <w:r w:rsidRPr="00A205FA">
        <w:rPr>
          <w:rFonts w:ascii="Arial" w:hAnsi="Arial" w:cs="Arial"/>
          <w:b/>
          <w:i/>
          <w:color w:val="002060"/>
        </w:rPr>
        <w:t>%)</w:t>
      </w:r>
    </w:p>
    <w:p w14:paraId="41D01716" w14:textId="6B931922" w:rsidR="001A241D" w:rsidRPr="00D8087B" w:rsidRDefault="001A241D" w:rsidP="001A241D">
      <w:pPr>
        <w:pStyle w:val="ListParagraph"/>
        <w:numPr>
          <w:ilvl w:val="0"/>
          <w:numId w:val="7"/>
        </w:numPr>
        <w:ind w:left="720"/>
        <w:rPr>
          <w:rFonts w:ascii="Arial" w:hAnsi="Arial" w:cs="Arial"/>
          <w:i/>
          <w:sz w:val="22"/>
          <w:szCs w:val="22"/>
        </w:rPr>
      </w:pPr>
      <w:r w:rsidRPr="00D8087B">
        <w:rPr>
          <w:rFonts w:ascii="Arial" w:hAnsi="Arial" w:cs="Arial"/>
          <w:sz w:val="22"/>
          <w:szCs w:val="22"/>
        </w:rPr>
        <w:t>Students will write a complete (</w:t>
      </w:r>
      <w:r w:rsidR="000132D3" w:rsidRPr="00D8087B">
        <w:rPr>
          <w:rFonts w:ascii="Arial" w:hAnsi="Arial" w:cs="Arial"/>
          <w:sz w:val="22"/>
          <w:szCs w:val="22"/>
        </w:rPr>
        <w:t>approx</w:t>
      </w:r>
      <w:r w:rsidR="00AE6EC0" w:rsidRPr="00D8087B">
        <w:rPr>
          <w:rFonts w:ascii="Arial" w:hAnsi="Arial" w:cs="Arial"/>
          <w:sz w:val="22"/>
          <w:szCs w:val="22"/>
        </w:rPr>
        <w:t>imately</w:t>
      </w:r>
      <w:r w:rsidR="000132D3" w:rsidRPr="00D8087B">
        <w:rPr>
          <w:rFonts w:ascii="Arial" w:hAnsi="Arial" w:cs="Arial"/>
          <w:sz w:val="22"/>
          <w:szCs w:val="22"/>
        </w:rPr>
        <w:t xml:space="preserve"> </w:t>
      </w:r>
      <w:r w:rsidRPr="00D8087B">
        <w:rPr>
          <w:rFonts w:ascii="Arial" w:hAnsi="Arial" w:cs="Arial"/>
          <w:sz w:val="22"/>
          <w:szCs w:val="22"/>
        </w:rPr>
        <w:t>1</w:t>
      </w:r>
      <w:r w:rsidR="00D86728">
        <w:rPr>
          <w:rFonts w:ascii="Arial" w:hAnsi="Arial" w:cs="Arial"/>
          <w:sz w:val="22"/>
          <w:szCs w:val="22"/>
        </w:rPr>
        <w:t>-2</w:t>
      </w:r>
      <w:r w:rsidRPr="00D8087B">
        <w:rPr>
          <w:rFonts w:ascii="Arial" w:hAnsi="Arial" w:cs="Arial"/>
          <w:sz w:val="22"/>
          <w:szCs w:val="22"/>
        </w:rPr>
        <w:t xml:space="preserve"> page) response to key questions on the assigned </w:t>
      </w:r>
      <w:r w:rsidR="006B484E" w:rsidRPr="00D8087B">
        <w:rPr>
          <w:rFonts w:ascii="Arial" w:hAnsi="Arial" w:cs="Arial"/>
          <w:sz w:val="22"/>
          <w:szCs w:val="22"/>
        </w:rPr>
        <w:t>readings and</w:t>
      </w:r>
      <w:r w:rsidRPr="00D8087B">
        <w:rPr>
          <w:rFonts w:ascii="Arial" w:hAnsi="Arial" w:cs="Arial"/>
          <w:sz w:val="22"/>
          <w:szCs w:val="22"/>
        </w:rPr>
        <w:t xml:space="preserve"> submit the responses via LMS. Reading responses are due on the course LMS </w:t>
      </w:r>
      <w:r w:rsidRPr="00D8087B">
        <w:rPr>
          <w:rFonts w:ascii="Arial" w:hAnsi="Arial" w:cs="Arial"/>
          <w:b/>
          <w:bCs/>
          <w:sz w:val="22"/>
          <w:szCs w:val="22"/>
        </w:rPr>
        <w:t>before</w:t>
      </w:r>
      <w:r w:rsidRPr="00D8087B">
        <w:rPr>
          <w:rFonts w:ascii="Arial" w:hAnsi="Arial" w:cs="Arial"/>
          <w:sz w:val="22"/>
          <w:szCs w:val="22"/>
        </w:rPr>
        <w:t xml:space="preserve"> the class meeting. There are </w:t>
      </w:r>
      <w:r w:rsidR="00D42A9F">
        <w:rPr>
          <w:rFonts w:ascii="Arial" w:hAnsi="Arial" w:cs="Arial"/>
          <w:sz w:val="22"/>
          <w:szCs w:val="22"/>
        </w:rPr>
        <w:t>10</w:t>
      </w:r>
      <w:r w:rsidRPr="00D8087B">
        <w:rPr>
          <w:rFonts w:ascii="Arial" w:hAnsi="Arial" w:cs="Arial"/>
          <w:sz w:val="22"/>
          <w:szCs w:val="22"/>
        </w:rPr>
        <w:t xml:space="preserve"> weekly reading responses</w:t>
      </w:r>
      <w:r w:rsidR="00D42A9F">
        <w:rPr>
          <w:rFonts w:ascii="Arial" w:hAnsi="Arial" w:cs="Arial"/>
          <w:sz w:val="22"/>
          <w:szCs w:val="22"/>
        </w:rPr>
        <w:t xml:space="preserve"> </w:t>
      </w:r>
      <w:r w:rsidR="00E304BA">
        <w:rPr>
          <w:rFonts w:ascii="Arial" w:hAnsi="Arial" w:cs="Arial"/>
          <w:sz w:val="22"/>
          <w:szCs w:val="22"/>
        </w:rPr>
        <w:t xml:space="preserve">and you may </w:t>
      </w:r>
      <w:r w:rsidR="00E304BA" w:rsidRPr="00E304BA">
        <w:rPr>
          <w:rFonts w:ascii="Arial" w:hAnsi="Arial" w:cs="Arial"/>
          <w:b/>
          <w:bCs/>
          <w:sz w:val="22"/>
          <w:szCs w:val="22"/>
        </w:rPr>
        <w:t>choose</w:t>
      </w:r>
      <w:r w:rsidR="00D42A9F" w:rsidRPr="00E304BA">
        <w:rPr>
          <w:rFonts w:ascii="Arial" w:hAnsi="Arial" w:cs="Arial"/>
          <w:b/>
          <w:bCs/>
          <w:sz w:val="22"/>
          <w:szCs w:val="22"/>
        </w:rPr>
        <w:t xml:space="preserve"> a</w:t>
      </w:r>
      <w:r w:rsidR="00D42A9F">
        <w:rPr>
          <w:rFonts w:ascii="Arial" w:hAnsi="Arial" w:cs="Arial"/>
          <w:b/>
          <w:bCs/>
          <w:sz w:val="22"/>
          <w:szCs w:val="22"/>
        </w:rPr>
        <w:t xml:space="preserve">ny 8 out of the 10. </w:t>
      </w:r>
      <w:r w:rsidRPr="00D8087B">
        <w:rPr>
          <w:rFonts w:ascii="Arial" w:hAnsi="Arial" w:cs="Arial"/>
          <w:sz w:val="22"/>
          <w:szCs w:val="22"/>
        </w:rPr>
        <w:t xml:space="preserve"> </w:t>
      </w:r>
      <w:r w:rsidR="00D42A9F">
        <w:rPr>
          <w:rFonts w:ascii="Arial" w:hAnsi="Arial" w:cs="Arial"/>
          <w:sz w:val="22"/>
          <w:szCs w:val="22"/>
        </w:rPr>
        <w:t>E</w:t>
      </w:r>
      <w:r w:rsidRPr="00D8087B">
        <w:rPr>
          <w:rFonts w:ascii="Arial" w:hAnsi="Arial" w:cs="Arial"/>
          <w:sz w:val="22"/>
          <w:szCs w:val="22"/>
        </w:rPr>
        <w:t xml:space="preserve">ach is worth up </w:t>
      </w:r>
      <w:r w:rsidRPr="00D42A9F">
        <w:rPr>
          <w:rFonts w:ascii="Arial" w:hAnsi="Arial" w:cs="Arial"/>
          <w:sz w:val="22"/>
          <w:szCs w:val="22"/>
        </w:rPr>
        <w:t>to 10 points</w:t>
      </w:r>
      <w:r w:rsidRPr="00D8087B">
        <w:rPr>
          <w:rFonts w:ascii="Arial" w:hAnsi="Arial" w:cs="Arial"/>
          <w:sz w:val="22"/>
          <w:szCs w:val="22"/>
        </w:rPr>
        <w:t xml:space="preserve">. </w:t>
      </w:r>
    </w:p>
    <w:p w14:paraId="67128FBD" w14:textId="77777777" w:rsidR="001A241D" w:rsidRPr="00D8087B" w:rsidRDefault="001A241D" w:rsidP="001A241D">
      <w:pPr>
        <w:pStyle w:val="ListParagraph"/>
        <w:numPr>
          <w:ilvl w:val="0"/>
          <w:numId w:val="7"/>
        </w:numPr>
        <w:ind w:left="720"/>
        <w:rPr>
          <w:rFonts w:ascii="Arial" w:hAnsi="Arial" w:cs="Arial"/>
          <w:i/>
          <w:sz w:val="22"/>
          <w:szCs w:val="22"/>
        </w:rPr>
      </w:pPr>
      <w:r w:rsidRPr="00D8087B">
        <w:rPr>
          <w:rFonts w:ascii="Arial" w:hAnsi="Arial" w:cs="Arial"/>
          <w:sz w:val="22"/>
          <w:szCs w:val="22"/>
        </w:rPr>
        <w:t xml:space="preserve">Some sample questions that you may answer in your weekly reading response, AND be prepared to discuss in class are: </w:t>
      </w:r>
    </w:p>
    <w:p w14:paraId="4E214350" w14:textId="77777777" w:rsidR="001A241D" w:rsidRPr="00D8087B" w:rsidRDefault="001A241D" w:rsidP="001A241D">
      <w:pPr>
        <w:pStyle w:val="ListParagraph"/>
        <w:numPr>
          <w:ilvl w:val="1"/>
          <w:numId w:val="8"/>
        </w:numPr>
        <w:rPr>
          <w:rFonts w:ascii="Arial" w:hAnsi="Arial" w:cs="Arial"/>
          <w:i/>
          <w:sz w:val="22"/>
          <w:szCs w:val="22"/>
        </w:rPr>
      </w:pPr>
      <w:r w:rsidRPr="00D8087B">
        <w:rPr>
          <w:rFonts w:ascii="Arial" w:hAnsi="Arial" w:cs="Arial"/>
          <w:sz w:val="22"/>
          <w:szCs w:val="22"/>
        </w:rPr>
        <w:t>What are the main technical and “non-technical” (e.g., human factors, social, economic, cultural, political, environmental, ethical) causes/explanations for the event/disaster?</w:t>
      </w:r>
    </w:p>
    <w:p w14:paraId="6D20455A" w14:textId="77777777" w:rsidR="001A241D" w:rsidRPr="00D8087B" w:rsidRDefault="001A241D" w:rsidP="001A241D">
      <w:pPr>
        <w:pStyle w:val="ListParagraph"/>
        <w:numPr>
          <w:ilvl w:val="1"/>
          <w:numId w:val="8"/>
        </w:numPr>
        <w:rPr>
          <w:rFonts w:ascii="Arial" w:hAnsi="Arial" w:cs="Arial"/>
          <w:i/>
          <w:sz w:val="22"/>
          <w:szCs w:val="22"/>
        </w:rPr>
      </w:pPr>
      <w:r w:rsidRPr="00D8087B">
        <w:rPr>
          <w:rFonts w:ascii="Arial" w:hAnsi="Arial" w:cs="Arial"/>
          <w:sz w:val="22"/>
          <w:szCs w:val="22"/>
        </w:rPr>
        <w:t xml:space="preserve">What are the different sides/perspectives on the issue? </w:t>
      </w:r>
    </w:p>
    <w:p w14:paraId="0A11801D" w14:textId="77777777" w:rsidR="001A241D" w:rsidRPr="00D8087B" w:rsidRDefault="001A241D" w:rsidP="001A241D">
      <w:pPr>
        <w:pStyle w:val="ListParagraph"/>
        <w:numPr>
          <w:ilvl w:val="1"/>
          <w:numId w:val="8"/>
        </w:numPr>
        <w:rPr>
          <w:rFonts w:ascii="Arial" w:hAnsi="Arial" w:cs="Arial"/>
          <w:i/>
          <w:sz w:val="22"/>
          <w:szCs w:val="22"/>
        </w:rPr>
      </w:pPr>
      <w:r w:rsidRPr="00D8087B">
        <w:rPr>
          <w:rFonts w:ascii="Arial" w:hAnsi="Arial" w:cs="Arial"/>
          <w:sz w:val="22"/>
          <w:szCs w:val="22"/>
        </w:rPr>
        <w:t>How could this event/disaster have been prevented? / How could the design be improved?</w:t>
      </w:r>
    </w:p>
    <w:p w14:paraId="5C6C9A19" w14:textId="77777777" w:rsidR="001A241D" w:rsidRPr="00D86728" w:rsidRDefault="001A241D" w:rsidP="001A241D">
      <w:pPr>
        <w:pStyle w:val="ListParagraph"/>
        <w:numPr>
          <w:ilvl w:val="1"/>
          <w:numId w:val="8"/>
        </w:numPr>
        <w:rPr>
          <w:rFonts w:ascii="Arial" w:hAnsi="Arial" w:cs="Arial"/>
          <w:i/>
          <w:sz w:val="22"/>
          <w:szCs w:val="22"/>
        </w:rPr>
      </w:pPr>
      <w:r w:rsidRPr="00D8087B">
        <w:rPr>
          <w:rFonts w:ascii="Arial" w:hAnsi="Arial" w:cs="Arial"/>
          <w:sz w:val="22"/>
          <w:szCs w:val="22"/>
        </w:rPr>
        <w:t>What was the impact of the event/disaster on society?</w:t>
      </w:r>
    </w:p>
    <w:p w14:paraId="4FD52206" w14:textId="77777777" w:rsidR="00D86728" w:rsidRPr="00D8087B" w:rsidRDefault="00D86728" w:rsidP="00D86728">
      <w:pPr>
        <w:pStyle w:val="ListParagraph"/>
        <w:ind w:left="1440"/>
        <w:rPr>
          <w:rFonts w:ascii="Arial" w:hAnsi="Arial" w:cs="Arial"/>
          <w:i/>
          <w:sz w:val="22"/>
          <w:szCs w:val="22"/>
        </w:rPr>
      </w:pPr>
    </w:p>
    <w:p w14:paraId="683235C7" w14:textId="666A248E" w:rsidR="001A241D" w:rsidRPr="00A42A02" w:rsidRDefault="001A241D" w:rsidP="001A241D">
      <w:pPr>
        <w:spacing w:after="60"/>
        <w:rPr>
          <w:rFonts w:ascii="Arial" w:hAnsi="Arial" w:cs="Arial"/>
          <w:b/>
          <w:i/>
          <w:color w:val="002060"/>
        </w:rPr>
      </w:pPr>
      <w:r>
        <w:rPr>
          <w:rFonts w:ascii="Arial" w:hAnsi="Arial" w:cs="Arial"/>
          <w:b/>
          <w:i/>
          <w:color w:val="002060"/>
        </w:rPr>
        <w:t>Final Assignment</w:t>
      </w:r>
      <w:r w:rsidRPr="00A42A02">
        <w:rPr>
          <w:rFonts w:ascii="Arial" w:hAnsi="Arial" w:cs="Arial"/>
          <w:b/>
          <w:i/>
          <w:color w:val="002060"/>
        </w:rPr>
        <w:t xml:space="preserve"> (</w:t>
      </w:r>
      <w:r>
        <w:rPr>
          <w:rFonts w:ascii="Arial" w:hAnsi="Arial" w:cs="Arial"/>
          <w:b/>
          <w:i/>
          <w:color w:val="002060"/>
        </w:rPr>
        <w:t>15</w:t>
      </w:r>
      <w:r w:rsidRPr="00A42A02">
        <w:rPr>
          <w:rFonts w:ascii="Arial" w:hAnsi="Arial" w:cs="Arial"/>
          <w:b/>
          <w:i/>
          <w:color w:val="002060"/>
        </w:rPr>
        <w:t>%)</w:t>
      </w:r>
    </w:p>
    <w:p w14:paraId="6945FB84" w14:textId="674ADDDA" w:rsidR="001A241D" w:rsidRPr="00D8087B" w:rsidRDefault="001A241D" w:rsidP="001A241D">
      <w:pPr>
        <w:pStyle w:val="ListParagraph"/>
        <w:numPr>
          <w:ilvl w:val="0"/>
          <w:numId w:val="10"/>
        </w:numPr>
        <w:rPr>
          <w:rFonts w:ascii="Arial" w:hAnsi="Arial" w:cs="Arial"/>
          <w:sz w:val="22"/>
          <w:szCs w:val="22"/>
        </w:rPr>
      </w:pPr>
      <w:r w:rsidRPr="00D8087B">
        <w:rPr>
          <w:rFonts w:ascii="Arial" w:hAnsi="Arial" w:cs="Arial"/>
          <w:sz w:val="22"/>
          <w:szCs w:val="22"/>
        </w:rPr>
        <w:t>Students will write a detailed response (</w:t>
      </w:r>
      <w:r w:rsidR="000132D3" w:rsidRPr="00D8087B">
        <w:rPr>
          <w:rFonts w:ascii="Arial" w:hAnsi="Arial" w:cs="Arial"/>
          <w:sz w:val="22"/>
          <w:szCs w:val="22"/>
        </w:rPr>
        <w:t>approx.</w:t>
      </w:r>
      <w:r w:rsidRPr="00D8087B">
        <w:rPr>
          <w:rFonts w:ascii="Arial" w:hAnsi="Arial" w:cs="Arial"/>
          <w:sz w:val="22"/>
          <w:szCs w:val="22"/>
        </w:rPr>
        <w:t xml:space="preserve"> 3–4-page paper) to address key questions (which will be provided) related to the topic.  Students will use the assigned readings along with additional relevant information. See Course Calendar for due date.</w:t>
      </w:r>
    </w:p>
    <w:p w14:paraId="3CCEEA31" w14:textId="77777777" w:rsidR="001A241D" w:rsidRPr="00F4121F" w:rsidRDefault="001A241D" w:rsidP="001A241D">
      <w:pPr>
        <w:pStyle w:val="ListParagraph"/>
        <w:rPr>
          <w:rFonts w:ascii="Arial" w:hAnsi="Arial" w:cs="Arial"/>
          <w:sz w:val="22"/>
          <w:szCs w:val="22"/>
        </w:rPr>
      </w:pPr>
    </w:p>
    <w:p w14:paraId="474C905A" w14:textId="7D00780F" w:rsidR="00A91E4E" w:rsidRPr="00A42A02" w:rsidRDefault="00C35265" w:rsidP="004369A5">
      <w:pPr>
        <w:spacing w:after="60"/>
        <w:rPr>
          <w:rFonts w:ascii="Arial" w:hAnsi="Arial" w:cs="Arial"/>
          <w:b/>
          <w:i/>
          <w:color w:val="002060"/>
        </w:rPr>
      </w:pPr>
      <w:r>
        <w:rPr>
          <w:rFonts w:ascii="Arial" w:hAnsi="Arial" w:cs="Arial"/>
          <w:b/>
          <w:i/>
          <w:color w:val="002060"/>
        </w:rPr>
        <w:lastRenderedPageBreak/>
        <w:t>Presentation (</w:t>
      </w:r>
      <w:r w:rsidR="00D86728">
        <w:rPr>
          <w:rFonts w:ascii="Arial" w:hAnsi="Arial" w:cs="Arial"/>
          <w:b/>
          <w:i/>
          <w:color w:val="002060"/>
        </w:rPr>
        <w:t>Group or Individual</w:t>
      </w:r>
      <w:r>
        <w:rPr>
          <w:rFonts w:ascii="Arial" w:hAnsi="Arial" w:cs="Arial"/>
          <w:b/>
          <w:i/>
          <w:color w:val="002060"/>
        </w:rPr>
        <w:t>)</w:t>
      </w:r>
      <w:r w:rsidR="00A91E4E" w:rsidRPr="00A42A02">
        <w:rPr>
          <w:rFonts w:ascii="Arial" w:hAnsi="Arial" w:cs="Arial"/>
          <w:b/>
          <w:i/>
          <w:color w:val="002060"/>
        </w:rPr>
        <w:t xml:space="preserve"> (25%)</w:t>
      </w:r>
    </w:p>
    <w:p w14:paraId="6AD34EAD" w14:textId="57F5B4BA" w:rsidR="00D1662A" w:rsidRPr="00A36C0B" w:rsidRDefault="00C35265" w:rsidP="000024B0">
      <w:pPr>
        <w:pStyle w:val="ListParagraph"/>
        <w:numPr>
          <w:ilvl w:val="0"/>
          <w:numId w:val="6"/>
        </w:numPr>
        <w:rPr>
          <w:rFonts w:ascii="Arial" w:hAnsi="Arial" w:cs="Arial"/>
          <w:b/>
          <w:i/>
          <w:sz w:val="22"/>
          <w:szCs w:val="22"/>
        </w:rPr>
      </w:pPr>
      <w:r w:rsidRPr="00A36C0B">
        <w:rPr>
          <w:rFonts w:ascii="Arial" w:hAnsi="Arial" w:cs="Arial"/>
          <w:sz w:val="22"/>
          <w:szCs w:val="22"/>
        </w:rPr>
        <w:t>The p</w:t>
      </w:r>
      <w:r w:rsidR="00D86728" w:rsidRPr="00A36C0B">
        <w:rPr>
          <w:rFonts w:ascii="Arial" w:hAnsi="Arial" w:cs="Arial"/>
          <w:sz w:val="22"/>
          <w:szCs w:val="22"/>
        </w:rPr>
        <w:t>resentation format (Individual</w:t>
      </w:r>
      <w:r w:rsidR="00E304BA" w:rsidRPr="00A36C0B">
        <w:rPr>
          <w:rFonts w:ascii="Arial" w:hAnsi="Arial" w:cs="Arial"/>
          <w:sz w:val="22"/>
          <w:szCs w:val="22"/>
        </w:rPr>
        <w:t xml:space="preserve"> or</w:t>
      </w:r>
      <w:r w:rsidR="00D86728" w:rsidRPr="00A36C0B">
        <w:rPr>
          <w:rFonts w:ascii="Arial" w:hAnsi="Arial" w:cs="Arial"/>
          <w:sz w:val="22"/>
          <w:szCs w:val="22"/>
        </w:rPr>
        <w:t xml:space="preserve"> Group) will be determined after the 2</w:t>
      </w:r>
      <w:r w:rsidR="00D86728" w:rsidRPr="00A36C0B">
        <w:rPr>
          <w:rFonts w:ascii="Arial" w:hAnsi="Arial" w:cs="Arial"/>
          <w:sz w:val="22"/>
          <w:szCs w:val="22"/>
          <w:vertAlign w:val="superscript"/>
        </w:rPr>
        <w:t>nd</w:t>
      </w:r>
      <w:r w:rsidR="00D86728" w:rsidRPr="00A36C0B">
        <w:rPr>
          <w:rFonts w:ascii="Arial" w:hAnsi="Arial" w:cs="Arial"/>
          <w:sz w:val="22"/>
          <w:szCs w:val="22"/>
        </w:rPr>
        <w:t xml:space="preserve"> class and </w:t>
      </w:r>
      <w:r w:rsidR="00A36C0B" w:rsidRPr="00A36C0B">
        <w:rPr>
          <w:rFonts w:ascii="Arial" w:hAnsi="Arial" w:cs="Arial"/>
          <w:sz w:val="22"/>
          <w:szCs w:val="22"/>
        </w:rPr>
        <w:t xml:space="preserve">will be </w:t>
      </w:r>
      <w:r w:rsidR="00D86728" w:rsidRPr="00A36C0B">
        <w:rPr>
          <w:rFonts w:ascii="Arial" w:hAnsi="Arial" w:cs="Arial"/>
          <w:sz w:val="22"/>
          <w:szCs w:val="22"/>
        </w:rPr>
        <w:t>based on the number of students in each section</w:t>
      </w:r>
      <w:r w:rsidR="00D1662A" w:rsidRPr="00A36C0B">
        <w:rPr>
          <w:rFonts w:ascii="Arial" w:hAnsi="Arial" w:cs="Arial"/>
          <w:sz w:val="22"/>
          <w:szCs w:val="22"/>
        </w:rPr>
        <w:t xml:space="preserve"> (e.g., sections with &lt;10 students </w:t>
      </w:r>
      <w:r w:rsidR="00E304BA" w:rsidRPr="00A36C0B">
        <w:rPr>
          <w:rFonts w:ascii="Arial" w:hAnsi="Arial" w:cs="Arial"/>
          <w:sz w:val="22"/>
          <w:szCs w:val="22"/>
        </w:rPr>
        <w:t xml:space="preserve">- </w:t>
      </w:r>
      <w:r w:rsidR="00D1662A" w:rsidRPr="00A36C0B">
        <w:rPr>
          <w:rFonts w:ascii="Arial" w:hAnsi="Arial" w:cs="Arial"/>
          <w:sz w:val="22"/>
          <w:szCs w:val="22"/>
        </w:rPr>
        <w:t xml:space="preserve"> individual presentations; 11-20 students – small groups; &gt;20 students- </w:t>
      </w:r>
      <w:r w:rsidR="00E304BA" w:rsidRPr="00A36C0B">
        <w:rPr>
          <w:rFonts w:ascii="Arial" w:hAnsi="Arial" w:cs="Arial"/>
          <w:sz w:val="22"/>
          <w:szCs w:val="22"/>
        </w:rPr>
        <w:t>large</w:t>
      </w:r>
      <w:r w:rsidR="00D1662A" w:rsidRPr="00A36C0B">
        <w:rPr>
          <w:rFonts w:ascii="Arial" w:hAnsi="Arial" w:cs="Arial"/>
          <w:sz w:val="22"/>
          <w:szCs w:val="22"/>
        </w:rPr>
        <w:t xml:space="preserve"> groups)</w:t>
      </w:r>
    </w:p>
    <w:p w14:paraId="32DBCA24" w14:textId="42653439" w:rsidR="00D86728" w:rsidRPr="00A36C0B" w:rsidRDefault="00D86728" w:rsidP="00E304BA">
      <w:pPr>
        <w:pStyle w:val="ListParagraph"/>
        <w:numPr>
          <w:ilvl w:val="2"/>
          <w:numId w:val="23"/>
        </w:numPr>
        <w:rPr>
          <w:rFonts w:ascii="Arial" w:hAnsi="Arial" w:cs="Arial"/>
          <w:b/>
          <w:i/>
          <w:sz w:val="22"/>
          <w:szCs w:val="22"/>
        </w:rPr>
      </w:pPr>
      <w:r w:rsidRPr="00A36C0B">
        <w:rPr>
          <w:rFonts w:ascii="Arial" w:hAnsi="Arial" w:cs="Arial"/>
          <w:sz w:val="22"/>
          <w:szCs w:val="22"/>
        </w:rPr>
        <w:t>Small Group Presentation (3-4 people in</w:t>
      </w:r>
      <w:r w:rsidR="00D1662A" w:rsidRPr="00A36C0B">
        <w:rPr>
          <w:rFonts w:ascii="Arial" w:hAnsi="Arial" w:cs="Arial"/>
          <w:sz w:val="22"/>
          <w:szCs w:val="22"/>
        </w:rPr>
        <w:t xml:space="preserve"> each</w:t>
      </w:r>
      <w:r w:rsidRPr="00A36C0B">
        <w:rPr>
          <w:rFonts w:ascii="Arial" w:hAnsi="Arial" w:cs="Arial"/>
          <w:sz w:val="22"/>
          <w:szCs w:val="22"/>
        </w:rPr>
        <w:t xml:space="preserve"> group</w:t>
      </w:r>
      <w:r w:rsidR="00C35265" w:rsidRPr="00A36C0B">
        <w:rPr>
          <w:rFonts w:ascii="Arial" w:hAnsi="Arial" w:cs="Arial"/>
          <w:sz w:val="22"/>
          <w:szCs w:val="22"/>
        </w:rPr>
        <w:t>; 4-5 topics</w:t>
      </w:r>
      <w:r w:rsidRPr="00A36C0B">
        <w:rPr>
          <w:rFonts w:ascii="Arial" w:hAnsi="Arial" w:cs="Arial"/>
          <w:sz w:val="22"/>
          <w:szCs w:val="22"/>
        </w:rPr>
        <w:t>)</w:t>
      </w:r>
    </w:p>
    <w:p w14:paraId="1B0DE338" w14:textId="460C783D" w:rsidR="00D86728" w:rsidRPr="00A36C0B" w:rsidRDefault="00E304BA" w:rsidP="00E304BA">
      <w:pPr>
        <w:pStyle w:val="ListParagraph"/>
        <w:numPr>
          <w:ilvl w:val="2"/>
          <w:numId w:val="23"/>
        </w:numPr>
        <w:rPr>
          <w:rFonts w:ascii="Arial" w:hAnsi="Arial" w:cs="Arial"/>
          <w:b/>
          <w:i/>
          <w:sz w:val="22"/>
          <w:szCs w:val="22"/>
        </w:rPr>
      </w:pPr>
      <w:r w:rsidRPr="00A36C0B">
        <w:rPr>
          <w:rFonts w:ascii="Arial" w:hAnsi="Arial" w:cs="Arial"/>
          <w:sz w:val="22"/>
          <w:szCs w:val="22"/>
        </w:rPr>
        <w:t>Large</w:t>
      </w:r>
      <w:r w:rsidR="00D1662A" w:rsidRPr="00A36C0B">
        <w:rPr>
          <w:rFonts w:ascii="Arial" w:hAnsi="Arial" w:cs="Arial"/>
          <w:sz w:val="22"/>
          <w:szCs w:val="22"/>
        </w:rPr>
        <w:t xml:space="preserve"> </w:t>
      </w:r>
      <w:r w:rsidR="00D86728" w:rsidRPr="00A36C0B">
        <w:rPr>
          <w:rFonts w:ascii="Arial" w:hAnsi="Arial" w:cs="Arial"/>
          <w:sz w:val="22"/>
          <w:szCs w:val="22"/>
        </w:rPr>
        <w:t xml:space="preserve">Group Presentation (5-6 people in </w:t>
      </w:r>
      <w:r w:rsidR="00D1662A" w:rsidRPr="00A36C0B">
        <w:rPr>
          <w:rFonts w:ascii="Arial" w:hAnsi="Arial" w:cs="Arial"/>
          <w:sz w:val="22"/>
          <w:szCs w:val="22"/>
        </w:rPr>
        <w:t xml:space="preserve">each </w:t>
      </w:r>
      <w:r w:rsidR="00D86728" w:rsidRPr="00A36C0B">
        <w:rPr>
          <w:rFonts w:ascii="Arial" w:hAnsi="Arial" w:cs="Arial"/>
          <w:sz w:val="22"/>
          <w:szCs w:val="22"/>
        </w:rPr>
        <w:t>group</w:t>
      </w:r>
      <w:r w:rsidR="00C35265" w:rsidRPr="00A36C0B">
        <w:rPr>
          <w:rFonts w:ascii="Arial" w:hAnsi="Arial" w:cs="Arial"/>
          <w:sz w:val="22"/>
          <w:szCs w:val="22"/>
        </w:rPr>
        <w:t xml:space="preserve">; </w:t>
      </w:r>
      <w:r w:rsidR="00A36C0B" w:rsidRPr="00A36C0B">
        <w:rPr>
          <w:rFonts w:ascii="Arial" w:hAnsi="Arial" w:cs="Arial"/>
          <w:sz w:val="22"/>
          <w:szCs w:val="22"/>
        </w:rPr>
        <w:t>6</w:t>
      </w:r>
      <w:r w:rsidR="00C35265" w:rsidRPr="00A36C0B">
        <w:rPr>
          <w:rFonts w:ascii="Arial" w:hAnsi="Arial" w:cs="Arial"/>
          <w:sz w:val="22"/>
          <w:szCs w:val="22"/>
        </w:rPr>
        <w:t xml:space="preserve"> topics</w:t>
      </w:r>
      <w:r w:rsidR="00D86728" w:rsidRPr="00A36C0B">
        <w:rPr>
          <w:rFonts w:ascii="Arial" w:hAnsi="Arial" w:cs="Arial"/>
          <w:sz w:val="22"/>
          <w:szCs w:val="22"/>
        </w:rPr>
        <w:t>)</w:t>
      </w:r>
    </w:p>
    <w:p w14:paraId="46F8B50D" w14:textId="448FB8F0" w:rsidR="000024B0" w:rsidRPr="00A36C0B" w:rsidRDefault="000024B0" w:rsidP="000024B0">
      <w:pPr>
        <w:pStyle w:val="ListParagraph"/>
        <w:numPr>
          <w:ilvl w:val="0"/>
          <w:numId w:val="6"/>
        </w:numPr>
        <w:rPr>
          <w:rFonts w:ascii="Arial" w:hAnsi="Arial" w:cs="Arial"/>
          <w:b/>
          <w:i/>
          <w:sz w:val="22"/>
          <w:szCs w:val="22"/>
        </w:rPr>
      </w:pPr>
      <w:r w:rsidRPr="00A36C0B">
        <w:rPr>
          <w:rFonts w:ascii="Arial" w:hAnsi="Arial" w:cs="Arial"/>
          <w:sz w:val="22"/>
          <w:szCs w:val="22"/>
        </w:rPr>
        <w:t xml:space="preserve">Each student will self-select into one of the groups/topics from a pre-determined list of topics.  </w:t>
      </w:r>
    </w:p>
    <w:p w14:paraId="4B5F5F34" w14:textId="2AFE1650" w:rsidR="00584A4C" w:rsidRPr="00A36C0B" w:rsidRDefault="000024B0" w:rsidP="00584A4C">
      <w:pPr>
        <w:pStyle w:val="ListParagraph"/>
        <w:numPr>
          <w:ilvl w:val="0"/>
          <w:numId w:val="6"/>
        </w:numPr>
        <w:rPr>
          <w:rFonts w:ascii="Arial" w:hAnsi="Arial" w:cs="Arial"/>
          <w:b/>
          <w:i/>
          <w:sz w:val="22"/>
          <w:szCs w:val="22"/>
        </w:rPr>
      </w:pPr>
      <w:r w:rsidRPr="00A36C0B">
        <w:rPr>
          <w:rFonts w:ascii="Arial" w:hAnsi="Arial" w:cs="Arial"/>
          <w:sz w:val="22"/>
          <w:szCs w:val="22"/>
        </w:rPr>
        <w:t>Presentation has 2 components</w:t>
      </w:r>
      <w:r w:rsidR="00584A4C" w:rsidRPr="00A36C0B">
        <w:rPr>
          <w:rFonts w:ascii="Arial" w:hAnsi="Arial" w:cs="Arial"/>
          <w:sz w:val="22"/>
          <w:szCs w:val="22"/>
        </w:rPr>
        <w:t>:</w:t>
      </w:r>
      <w:r w:rsidRPr="00A36C0B">
        <w:rPr>
          <w:rFonts w:ascii="Arial" w:hAnsi="Arial" w:cs="Arial"/>
          <w:sz w:val="22"/>
          <w:szCs w:val="22"/>
        </w:rPr>
        <w:t xml:space="preserve"> </w:t>
      </w:r>
    </w:p>
    <w:p w14:paraId="05EDA541" w14:textId="1BA7746D" w:rsidR="000024B0" w:rsidRPr="00A36C0B" w:rsidRDefault="00584A4C" w:rsidP="00584A4C">
      <w:pPr>
        <w:pStyle w:val="ListParagraph"/>
        <w:numPr>
          <w:ilvl w:val="1"/>
          <w:numId w:val="21"/>
        </w:numPr>
        <w:rPr>
          <w:rFonts w:ascii="Arial" w:hAnsi="Arial" w:cs="Arial"/>
          <w:b/>
          <w:i/>
          <w:sz w:val="22"/>
          <w:szCs w:val="22"/>
        </w:rPr>
      </w:pPr>
      <w:r w:rsidRPr="00A36C0B">
        <w:rPr>
          <w:rFonts w:ascii="Arial" w:hAnsi="Arial" w:cs="Arial"/>
          <w:sz w:val="22"/>
          <w:szCs w:val="22"/>
        </w:rPr>
        <w:t xml:space="preserve">Presentation </w:t>
      </w:r>
      <w:r w:rsidR="00884781" w:rsidRPr="00A36C0B">
        <w:rPr>
          <w:rFonts w:ascii="Arial" w:hAnsi="Arial" w:cs="Arial"/>
          <w:sz w:val="22"/>
          <w:szCs w:val="22"/>
        </w:rPr>
        <w:t>slide</w:t>
      </w:r>
      <w:r w:rsidR="006C5C67" w:rsidRPr="00A36C0B">
        <w:rPr>
          <w:rFonts w:ascii="Arial" w:hAnsi="Arial" w:cs="Arial"/>
          <w:sz w:val="22"/>
          <w:szCs w:val="22"/>
        </w:rPr>
        <w:t xml:space="preserve"> deck</w:t>
      </w:r>
      <w:r w:rsidR="000024B0" w:rsidRPr="00A36C0B">
        <w:rPr>
          <w:rFonts w:ascii="Arial" w:hAnsi="Arial" w:cs="Arial"/>
          <w:sz w:val="22"/>
          <w:szCs w:val="22"/>
        </w:rPr>
        <w:t xml:space="preserve"> </w:t>
      </w:r>
      <w:r w:rsidR="00884781" w:rsidRPr="00A36C0B">
        <w:rPr>
          <w:rFonts w:ascii="Arial" w:hAnsi="Arial" w:cs="Arial"/>
          <w:sz w:val="22"/>
          <w:szCs w:val="22"/>
        </w:rPr>
        <w:t xml:space="preserve">(e.g., Google slides, </w:t>
      </w:r>
      <w:r w:rsidRPr="00A36C0B">
        <w:rPr>
          <w:rFonts w:ascii="Arial" w:hAnsi="Arial" w:cs="Arial"/>
          <w:sz w:val="22"/>
          <w:szCs w:val="22"/>
        </w:rPr>
        <w:t>PowerPoint</w:t>
      </w:r>
      <w:r w:rsidR="00884781" w:rsidRPr="00A36C0B">
        <w:rPr>
          <w:rFonts w:ascii="Arial" w:hAnsi="Arial" w:cs="Arial"/>
          <w:sz w:val="22"/>
          <w:szCs w:val="22"/>
        </w:rPr>
        <w:t xml:space="preserve">) </w:t>
      </w:r>
      <w:r w:rsidR="000024B0" w:rsidRPr="00A36C0B">
        <w:rPr>
          <w:rFonts w:ascii="Arial" w:hAnsi="Arial" w:cs="Arial"/>
          <w:sz w:val="22"/>
          <w:szCs w:val="22"/>
        </w:rPr>
        <w:t>with annotations in speaker notes</w:t>
      </w:r>
      <w:r w:rsidRPr="00A36C0B">
        <w:rPr>
          <w:rFonts w:ascii="Arial" w:hAnsi="Arial" w:cs="Arial"/>
          <w:sz w:val="22"/>
          <w:szCs w:val="22"/>
        </w:rPr>
        <w:t xml:space="preserve"> </w:t>
      </w:r>
      <w:r w:rsidR="000024B0" w:rsidRPr="00A36C0B">
        <w:rPr>
          <w:rFonts w:ascii="Arial" w:hAnsi="Arial" w:cs="Arial"/>
          <w:sz w:val="22"/>
          <w:szCs w:val="22"/>
        </w:rPr>
        <w:t xml:space="preserve">and </w:t>
      </w:r>
    </w:p>
    <w:p w14:paraId="08E9532F" w14:textId="19F99192" w:rsidR="000024B0" w:rsidRPr="00A36C0B" w:rsidRDefault="000024B0" w:rsidP="00584A4C">
      <w:pPr>
        <w:pStyle w:val="ListParagraph"/>
        <w:numPr>
          <w:ilvl w:val="1"/>
          <w:numId w:val="21"/>
        </w:numPr>
        <w:rPr>
          <w:rFonts w:ascii="Arial" w:hAnsi="Arial" w:cs="Arial"/>
          <w:b/>
          <w:i/>
          <w:sz w:val="22"/>
          <w:szCs w:val="22"/>
        </w:rPr>
      </w:pPr>
      <w:r w:rsidRPr="00A36C0B">
        <w:rPr>
          <w:rFonts w:ascii="Arial" w:hAnsi="Arial" w:cs="Arial"/>
          <w:sz w:val="22"/>
          <w:szCs w:val="22"/>
        </w:rPr>
        <w:t>Live presentation in classroom</w:t>
      </w:r>
    </w:p>
    <w:p w14:paraId="7A28D7C3" w14:textId="53E17D4B" w:rsidR="000024B0" w:rsidRPr="00A36C0B" w:rsidRDefault="00D1662A" w:rsidP="000024B0">
      <w:pPr>
        <w:pStyle w:val="ListParagraph"/>
        <w:numPr>
          <w:ilvl w:val="0"/>
          <w:numId w:val="6"/>
        </w:numPr>
        <w:rPr>
          <w:rFonts w:ascii="Arial" w:hAnsi="Arial" w:cs="Arial"/>
          <w:b/>
          <w:i/>
          <w:sz w:val="22"/>
          <w:szCs w:val="22"/>
        </w:rPr>
      </w:pPr>
      <w:r w:rsidRPr="00A36C0B">
        <w:rPr>
          <w:rFonts w:ascii="Arial" w:hAnsi="Arial" w:cs="Arial"/>
          <w:sz w:val="22"/>
          <w:szCs w:val="22"/>
        </w:rPr>
        <w:t>Presenters</w:t>
      </w:r>
      <w:r w:rsidR="000024B0" w:rsidRPr="00A36C0B">
        <w:rPr>
          <w:rFonts w:ascii="Arial" w:hAnsi="Arial" w:cs="Arial"/>
          <w:sz w:val="22"/>
          <w:szCs w:val="22"/>
        </w:rPr>
        <w:t xml:space="preserve"> will conduct additional research (beyond the articles assigned by the </w:t>
      </w:r>
      <w:r w:rsidR="00584A4C" w:rsidRPr="00A36C0B">
        <w:rPr>
          <w:rFonts w:ascii="Arial" w:hAnsi="Arial" w:cs="Arial"/>
          <w:sz w:val="22"/>
          <w:szCs w:val="22"/>
        </w:rPr>
        <w:t>P</w:t>
      </w:r>
      <w:r w:rsidR="000024B0" w:rsidRPr="00A36C0B">
        <w:rPr>
          <w:rFonts w:ascii="Arial" w:hAnsi="Arial" w:cs="Arial"/>
          <w:sz w:val="22"/>
          <w:szCs w:val="22"/>
        </w:rPr>
        <w:t>rofessor) and include the articles in their discussion/presentation.</w:t>
      </w:r>
    </w:p>
    <w:p w14:paraId="1E85F070" w14:textId="77777777" w:rsidR="00D1662A" w:rsidRPr="00A36C0B" w:rsidRDefault="00D1662A" w:rsidP="00D1662A">
      <w:pPr>
        <w:pStyle w:val="ListParagraph"/>
        <w:numPr>
          <w:ilvl w:val="0"/>
          <w:numId w:val="6"/>
        </w:numPr>
        <w:rPr>
          <w:rFonts w:ascii="Arial" w:hAnsi="Arial" w:cs="Arial"/>
          <w:b/>
          <w:i/>
          <w:sz w:val="22"/>
          <w:szCs w:val="22"/>
        </w:rPr>
      </w:pPr>
      <w:r w:rsidRPr="00A36C0B">
        <w:rPr>
          <w:rFonts w:ascii="Arial" w:hAnsi="Arial" w:cs="Arial"/>
          <w:sz w:val="22"/>
          <w:szCs w:val="22"/>
        </w:rPr>
        <w:t>Presentation may include brief videos.</w:t>
      </w:r>
    </w:p>
    <w:p w14:paraId="1CB2F9CA" w14:textId="3F7719DF" w:rsidR="000024B0" w:rsidRPr="00A36C0B" w:rsidRDefault="000024B0" w:rsidP="000024B0">
      <w:pPr>
        <w:pStyle w:val="ListParagraph"/>
        <w:numPr>
          <w:ilvl w:val="0"/>
          <w:numId w:val="6"/>
        </w:numPr>
        <w:rPr>
          <w:rFonts w:ascii="Arial" w:hAnsi="Arial" w:cs="Arial"/>
          <w:b/>
          <w:i/>
          <w:sz w:val="22"/>
          <w:szCs w:val="22"/>
        </w:rPr>
      </w:pPr>
      <w:r w:rsidRPr="00A36C0B">
        <w:rPr>
          <w:rFonts w:ascii="Arial" w:hAnsi="Arial" w:cs="Arial"/>
          <w:sz w:val="22"/>
          <w:szCs w:val="22"/>
        </w:rPr>
        <w:t xml:space="preserve">Each </w:t>
      </w:r>
      <w:r w:rsidR="00A36C0B" w:rsidRPr="00A36C0B">
        <w:rPr>
          <w:rFonts w:ascii="Arial" w:hAnsi="Arial" w:cs="Arial"/>
          <w:sz w:val="22"/>
          <w:szCs w:val="22"/>
        </w:rPr>
        <w:t>presenter</w:t>
      </w:r>
      <w:r w:rsidRPr="00A36C0B">
        <w:rPr>
          <w:rFonts w:ascii="Arial" w:hAnsi="Arial" w:cs="Arial"/>
          <w:sz w:val="22"/>
          <w:szCs w:val="22"/>
        </w:rPr>
        <w:t xml:space="preserve"> will contribute to the presentation including creation of the slides and live delivery. Verbal presentation should be approximately </w:t>
      </w:r>
      <w:r w:rsidR="006F104F" w:rsidRPr="00A36C0B">
        <w:rPr>
          <w:rFonts w:ascii="Arial" w:hAnsi="Arial" w:cs="Arial"/>
          <w:sz w:val="22"/>
          <w:szCs w:val="22"/>
        </w:rPr>
        <w:t>5</w:t>
      </w:r>
      <w:r w:rsidRPr="00A36C0B">
        <w:rPr>
          <w:rFonts w:ascii="Arial" w:hAnsi="Arial" w:cs="Arial"/>
          <w:sz w:val="22"/>
          <w:szCs w:val="22"/>
        </w:rPr>
        <w:t>-10 minutes per group member</w:t>
      </w:r>
      <w:r w:rsidR="00D1662A" w:rsidRPr="00A36C0B">
        <w:rPr>
          <w:rFonts w:ascii="Arial" w:hAnsi="Arial" w:cs="Arial"/>
          <w:sz w:val="22"/>
          <w:szCs w:val="22"/>
        </w:rPr>
        <w:t>; 10-15 minutes for individual presenter</w:t>
      </w:r>
      <w:r w:rsidR="00A36C0B">
        <w:rPr>
          <w:rFonts w:ascii="Arial" w:hAnsi="Arial" w:cs="Arial"/>
          <w:sz w:val="22"/>
          <w:szCs w:val="22"/>
        </w:rPr>
        <w:t>s</w:t>
      </w:r>
      <w:r w:rsidRPr="00A36C0B">
        <w:rPr>
          <w:rFonts w:ascii="Arial" w:hAnsi="Arial" w:cs="Arial"/>
          <w:sz w:val="22"/>
          <w:szCs w:val="22"/>
        </w:rPr>
        <w:t>.</w:t>
      </w:r>
    </w:p>
    <w:p w14:paraId="4DBA8E29" w14:textId="6F02D750" w:rsidR="000024B0" w:rsidRPr="00A36C0B" w:rsidRDefault="000024B0" w:rsidP="000024B0">
      <w:pPr>
        <w:pStyle w:val="ListParagraph"/>
        <w:numPr>
          <w:ilvl w:val="0"/>
          <w:numId w:val="6"/>
        </w:numPr>
        <w:rPr>
          <w:rFonts w:ascii="Arial" w:hAnsi="Arial" w:cs="Arial"/>
          <w:sz w:val="22"/>
          <w:szCs w:val="22"/>
        </w:rPr>
      </w:pPr>
      <w:r w:rsidRPr="00A36C0B">
        <w:rPr>
          <w:rFonts w:ascii="Arial" w:hAnsi="Arial" w:cs="Arial"/>
          <w:sz w:val="22"/>
          <w:szCs w:val="22"/>
        </w:rPr>
        <w:t xml:space="preserve">Evaluation criteria- </w:t>
      </w:r>
      <w:r w:rsidR="00D1662A" w:rsidRPr="00A36C0B">
        <w:rPr>
          <w:rFonts w:ascii="Arial" w:hAnsi="Arial" w:cs="Arial"/>
          <w:sz w:val="22"/>
          <w:szCs w:val="22"/>
        </w:rPr>
        <w:t>Presenters</w:t>
      </w:r>
      <w:r w:rsidRPr="00A36C0B">
        <w:rPr>
          <w:rFonts w:ascii="Arial" w:hAnsi="Arial" w:cs="Arial"/>
          <w:sz w:val="22"/>
          <w:szCs w:val="22"/>
        </w:rPr>
        <w:t xml:space="preserve"> will be evaluated on:</w:t>
      </w:r>
    </w:p>
    <w:p w14:paraId="08EC9556" w14:textId="0EDFF96C" w:rsidR="000024B0" w:rsidRPr="00A36C0B" w:rsidRDefault="000024B0" w:rsidP="000024B0">
      <w:pPr>
        <w:pStyle w:val="ListParagraph"/>
        <w:numPr>
          <w:ilvl w:val="1"/>
          <w:numId w:val="6"/>
        </w:numPr>
        <w:rPr>
          <w:rFonts w:ascii="Arial" w:hAnsi="Arial" w:cs="Arial"/>
          <w:sz w:val="22"/>
          <w:szCs w:val="22"/>
        </w:rPr>
      </w:pPr>
      <w:r w:rsidRPr="00A36C0B">
        <w:rPr>
          <w:rFonts w:ascii="Arial" w:hAnsi="Arial" w:cs="Arial"/>
          <w:sz w:val="22"/>
          <w:szCs w:val="22"/>
        </w:rPr>
        <w:t xml:space="preserve">Their contribution to the presentation (including content and design of </w:t>
      </w:r>
      <w:r w:rsidR="00884781" w:rsidRPr="00A36C0B">
        <w:rPr>
          <w:rFonts w:ascii="Arial" w:hAnsi="Arial" w:cs="Arial"/>
          <w:sz w:val="22"/>
          <w:szCs w:val="22"/>
        </w:rPr>
        <w:t>slides</w:t>
      </w:r>
      <w:r w:rsidRPr="00A36C0B">
        <w:rPr>
          <w:rFonts w:ascii="Arial" w:hAnsi="Arial" w:cs="Arial"/>
          <w:sz w:val="22"/>
          <w:szCs w:val="22"/>
        </w:rPr>
        <w:t>)</w:t>
      </w:r>
    </w:p>
    <w:p w14:paraId="7729C0EE" w14:textId="77777777" w:rsidR="000024B0" w:rsidRPr="00A36C0B" w:rsidRDefault="000024B0" w:rsidP="000024B0">
      <w:pPr>
        <w:pStyle w:val="ListParagraph"/>
        <w:numPr>
          <w:ilvl w:val="1"/>
          <w:numId w:val="6"/>
        </w:numPr>
        <w:rPr>
          <w:rFonts w:ascii="Arial" w:hAnsi="Arial" w:cs="Arial"/>
          <w:sz w:val="22"/>
          <w:szCs w:val="22"/>
        </w:rPr>
      </w:pPr>
      <w:r w:rsidRPr="00A36C0B">
        <w:rPr>
          <w:rFonts w:ascii="Arial" w:hAnsi="Arial" w:cs="Arial"/>
          <w:sz w:val="22"/>
          <w:szCs w:val="22"/>
        </w:rPr>
        <w:t>Verbal communication and presentation skills including communication style and ability to respond to questions from the audience</w:t>
      </w:r>
    </w:p>
    <w:p w14:paraId="17DB6F9C" w14:textId="77777777" w:rsidR="000024B0" w:rsidRPr="00A36C0B" w:rsidRDefault="000024B0" w:rsidP="000024B0">
      <w:pPr>
        <w:pStyle w:val="ListParagraph"/>
        <w:numPr>
          <w:ilvl w:val="1"/>
          <w:numId w:val="6"/>
        </w:numPr>
        <w:rPr>
          <w:rFonts w:ascii="Arial" w:hAnsi="Arial" w:cs="Arial"/>
          <w:sz w:val="22"/>
          <w:szCs w:val="22"/>
        </w:rPr>
      </w:pPr>
      <w:r w:rsidRPr="00A36C0B">
        <w:rPr>
          <w:rFonts w:ascii="Arial" w:hAnsi="Arial" w:cs="Arial"/>
          <w:sz w:val="22"/>
          <w:szCs w:val="22"/>
        </w:rPr>
        <w:t>Perceived knowledge about the topic</w:t>
      </w:r>
    </w:p>
    <w:p w14:paraId="585584F8" w14:textId="4AEA9335" w:rsidR="000024B0" w:rsidRDefault="004F3D9C" w:rsidP="000024B0">
      <w:pPr>
        <w:pStyle w:val="ListParagraph"/>
        <w:numPr>
          <w:ilvl w:val="0"/>
          <w:numId w:val="6"/>
        </w:numPr>
        <w:rPr>
          <w:rFonts w:ascii="Arial" w:hAnsi="Arial" w:cs="Arial"/>
          <w:sz w:val="22"/>
          <w:szCs w:val="22"/>
        </w:rPr>
      </w:pPr>
      <w:r w:rsidRPr="00A36C0B">
        <w:rPr>
          <w:rFonts w:ascii="Arial" w:hAnsi="Arial" w:cs="Arial"/>
          <w:sz w:val="22"/>
          <w:szCs w:val="22"/>
        </w:rPr>
        <w:t xml:space="preserve">Presentation </w:t>
      </w:r>
      <w:r w:rsidR="00A36C0B">
        <w:rPr>
          <w:rFonts w:ascii="Arial" w:hAnsi="Arial" w:cs="Arial"/>
          <w:sz w:val="22"/>
          <w:szCs w:val="22"/>
        </w:rPr>
        <w:t>r</w:t>
      </w:r>
      <w:r w:rsidR="000024B0" w:rsidRPr="00A36C0B">
        <w:rPr>
          <w:rFonts w:ascii="Arial" w:hAnsi="Arial" w:cs="Arial"/>
          <w:sz w:val="22"/>
          <w:szCs w:val="22"/>
        </w:rPr>
        <w:t>ubric</w:t>
      </w:r>
      <w:r w:rsidR="00A36C0B">
        <w:rPr>
          <w:rFonts w:ascii="Arial" w:hAnsi="Arial" w:cs="Arial"/>
          <w:sz w:val="22"/>
          <w:szCs w:val="22"/>
        </w:rPr>
        <w:t>s</w:t>
      </w:r>
      <w:r w:rsidR="000024B0" w:rsidRPr="00A36C0B">
        <w:rPr>
          <w:rFonts w:ascii="Arial" w:hAnsi="Arial" w:cs="Arial"/>
          <w:sz w:val="22"/>
          <w:szCs w:val="22"/>
        </w:rPr>
        <w:t xml:space="preserve"> will be posted on LMS.</w:t>
      </w:r>
    </w:p>
    <w:p w14:paraId="78C82FF3" w14:textId="77777777" w:rsidR="00A36C0B" w:rsidRPr="00A36C0B" w:rsidRDefault="00A36C0B" w:rsidP="00A36C0B">
      <w:pPr>
        <w:pStyle w:val="ListParagraph"/>
        <w:numPr>
          <w:ilvl w:val="0"/>
          <w:numId w:val="6"/>
        </w:numPr>
        <w:rPr>
          <w:rFonts w:ascii="Arial" w:hAnsi="Arial" w:cs="Arial"/>
          <w:b/>
          <w:i/>
          <w:sz w:val="22"/>
          <w:szCs w:val="22"/>
        </w:rPr>
      </w:pPr>
      <w:r w:rsidRPr="00A36C0B">
        <w:rPr>
          <w:rFonts w:ascii="Arial" w:hAnsi="Arial" w:cs="Arial"/>
          <w:sz w:val="22"/>
          <w:szCs w:val="22"/>
        </w:rPr>
        <w:t>For groups</w:t>
      </w:r>
    </w:p>
    <w:p w14:paraId="137B35B6" w14:textId="249D3E98" w:rsidR="00A36C0B" w:rsidRPr="00A36C0B" w:rsidRDefault="00A36C0B" w:rsidP="00A36C0B">
      <w:pPr>
        <w:pStyle w:val="ListParagraph"/>
        <w:numPr>
          <w:ilvl w:val="1"/>
          <w:numId w:val="6"/>
        </w:numPr>
        <w:rPr>
          <w:rFonts w:ascii="Arial" w:hAnsi="Arial" w:cs="Arial"/>
          <w:b/>
          <w:i/>
          <w:sz w:val="22"/>
          <w:szCs w:val="22"/>
        </w:rPr>
      </w:pPr>
      <w:r w:rsidRPr="00A36C0B">
        <w:rPr>
          <w:rFonts w:ascii="Arial" w:hAnsi="Arial" w:cs="Arial"/>
          <w:sz w:val="22"/>
          <w:szCs w:val="22"/>
        </w:rPr>
        <w:t xml:space="preserve">Group members will meet at the end of class and/or at other times outside of the classroom prior to the presentation. </w:t>
      </w:r>
    </w:p>
    <w:p w14:paraId="204EBB2D" w14:textId="03C0CD4C" w:rsidR="001A241D" w:rsidRDefault="001A241D">
      <w:pPr>
        <w:rPr>
          <w:rFonts w:ascii="Arial" w:hAnsi="Arial" w:cs="Arial"/>
          <w:b/>
          <w:color w:val="002060"/>
          <w:sz w:val="24"/>
          <w:szCs w:val="24"/>
          <w:u w:val="single"/>
        </w:rPr>
      </w:pPr>
    </w:p>
    <w:p w14:paraId="249E5A60" w14:textId="604A5FEC" w:rsidR="000024B0" w:rsidRPr="005E1995" w:rsidRDefault="000024B0" w:rsidP="000024B0">
      <w:pPr>
        <w:rPr>
          <w:rFonts w:ascii="Arial" w:hAnsi="Arial" w:cs="Arial"/>
          <w:b/>
          <w:color w:val="002060"/>
          <w:sz w:val="24"/>
          <w:szCs w:val="24"/>
          <w:u w:val="single"/>
        </w:rPr>
      </w:pPr>
      <w:r w:rsidRPr="005E1995">
        <w:rPr>
          <w:rFonts w:ascii="Arial" w:hAnsi="Arial" w:cs="Arial"/>
          <w:b/>
          <w:color w:val="002060"/>
          <w:sz w:val="24"/>
          <w:szCs w:val="24"/>
          <w:u w:val="single"/>
        </w:rPr>
        <w:t>Course Readings</w:t>
      </w:r>
    </w:p>
    <w:p w14:paraId="69FDECD7" w14:textId="77777777" w:rsidR="000024B0" w:rsidRPr="00B66E8C" w:rsidRDefault="000024B0" w:rsidP="000024B0">
      <w:pPr>
        <w:pStyle w:val="NormalWeb"/>
        <w:spacing w:before="0" w:beforeAutospacing="0" w:after="0" w:afterAutospacing="0"/>
        <w:rPr>
          <w:rFonts w:ascii="Arial" w:hAnsi="Arial" w:cs="Arial"/>
          <w:bCs/>
          <w:sz w:val="22"/>
          <w:szCs w:val="22"/>
        </w:rPr>
      </w:pPr>
      <w:r w:rsidRPr="00B66E8C">
        <w:rPr>
          <w:rFonts w:ascii="Arial" w:hAnsi="Arial" w:cs="Arial"/>
          <w:sz w:val="22"/>
          <w:szCs w:val="22"/>
        </w:rPr>
        <w:t>Various articles/case studies will be provided electronically throughout the semester including select chapters from the following books</w:t>
      </w:r>
      <w:r w:rsidRPr="00B66E8C">
        <w:rPr>
          <w:rFonts w:ascii="Arial" w:hAnsi="Arial" w:cs="Arial"/>
          <w:b/>
          <w:sz w:val="22"/>
          <w:szCs w:val="22"/>
        </w:rPr>
        <w:t xml:space="preserve">.  </w:t>
      </w:r>
      <w:r w:rsidRPr="00B66E8C">
        <w:rPr>
          <w:rFonts w:ascii="Arial" w:hAnsi="Arial" w:cs="Arial"/>
          <w:bCs/>
          <w:sz w:val="22"/>
          <w:szCs w:val="22"/>
        </w:rPr>
        <w:t>Additional articles and videos will be selected from various on-line news sources.</w:t>
      </w:r>
    </w:p>
    <w:p w14:paraId="4D73D763" w14:textId="77777777" w:rsidR="000024B0" w:rsidRDefault="000024B0" w:rsidP="000024B0">
      <w:pPr>
        <w:autoSpaceDE w:val="0"/>
        <w:autoSpaceDN w:val="0"/>
        <w:adjustRightInd w:val="0"/>
        <w:spacing w:after="0" w:line="240" w:lineRule="auto"/>
        <w:rPr>
          <w:rFonts w:ascii="Times New Roman" w:hAnsi="Times New Roman" w:cs="Times New Roman"/>
          <w:color w:val="000000"/>
          <w:sz w:val="19"/>
          <w:szCs w:val="19"/>
        </w:rPr>
      </w:pPr>
    </w:p>
    <w:tbl>
      <w:tblPr>
        <w:tblStyle w:val="TableGrid"/>
        <w:tblW w:w="10881" w:type="dxa"/>
        <w:tblInd w:w="-5" w:type="dxa"/>
        <w:tblLook w:val="04A0" w:firstRow="1" w:lastRow="0" w:firstColumn="1" w:lastColumn="0" w:noHBand="0" w:noVBand="1"/>
      </w:tblPr>
      <w:tblGrid>
        <w:gridCol w:w="3359"/>
        <w:gridCol w:w="1724"/>
        <w:gridCol w:w="269"/>
        <w:gridCol w:w="3501"/>
        <w:gridCol w:w="2028"/>
      </w:tblGrid>
      <w:tr w:rsidR="000024B0" w14:paraId="69A4F4CA" w14:textId="77777777" w:rsidTr="00A36C0B">
        <w:trPr>
          <w:trHeight w:val="2466"/>
        </w:trPr>
        <w:tc>
          <w:tcPr>
            <w:tcW w:w="3359" w:type="dxa"/>
          </w:tcPr>
          <w:p w14:paraId="4D03081B" w14:textId="08884B1E" w:rsidR="000024B0" w:rsidRPr="00B66E8C" w:rsidRDefault="000024B0" w:rsidP="00BE6F55">
            <w:pPr>
              <w:autoSpaceDE w:val="0"/>
              <w:autoSpaceDN w:val="0"/>
              <w:adjustRightInd w:val="0"/>
              <w:rPr>
                <w:rFonts w:ascii="Arial" w:hAnsi="Arial" w:cs="Arial"/>
                <w:color w:val="000000"/>
                <w:sz w:val="24"/>
                <w:szCs w:val="24"/>
              </w:rPr>
            </w:pPr>
            <w:r w:rsidRPr="00B66E8C">
              <w:rPr>
                <w:rFonts w:ascii="Arial" w:hAnsi="Arial" w:cs="Arial"/>
                <w:color w:val="000000"/>
                <w:sz w:val="24"/>
                <w:szCs w:val="24"/>
              </w:rPr>
              <w:t xml:space="preserve">Casey, S.M. (1998). </w:t>
            </w:r>
            <w:r w:rsidRPr="00B66E8C">
              <w:rPr>
                <w:rFonts w:ascii="Arial" w:hAnsi="Arial" w:cs="Arial"/>
                <w:i/>
                <w:iCs/>
                <w:color w:val="000000"/>
                <w:sz w:val="24"/>
                <w:szCs w:val="24"/>
              </w:rPr>
              <w:t>Set phasers on stun: and other true tales of design, technology, and human error</w:t>
            </w:r>
            <w:r w:rsidRPr="00B66E8C">
              <w:rPr>
                <w:rFonts w:ascii="Arial" w:hAnsi="Arial" w:cs="Arial"/>
                <w:color w:val="000000"/>
                <w:sz w:val="24"/>
                <w:szCs w:val="24"/>
              </w:rPr>
              <w:t xml:space="preserve">. Aegean Publishing Company. </w:t>
            </w:r>
          </w:p>
        </w:tc>
        <w:tc>
          <w:tcPr>
            <w:tcW w:w="1724" w:type="dxa"/>
          </w:tcPr>
          <w:p w14:paraId="085ACAF4" w14:textId="77777777" w:rsidR="000024B0" w:rsidRPr="00B66E8C" w:rsidRDefault="000024B0" w:rsidP="00BE6F55">
            <w:pPr>
              <w:autoSpaceDE w:val="0"/>
              <w:autoSpaceDN w:val="0"/>
              <w:adjustRightInd w:val="0"/>
              <w:rPr>
                <w:rFonts w:ascii="Arial" w:hAnsi="Arial" w:cs="Arial"/>
                <w:noProof/>
                <w:color w:val="000000"/>
                <w:sz w:val="24"/>
                <w:szCs w:val="24"/>
              </w:rPr>
            </w:pPr>
            <w:r w:rsidRPr="00B66E8C">
              <w:rPr>
                <w:rFonts w:ascii="Arial" w:hAnsi="Arial" w:cs="Arial"/>
                <w:noProof/>
                <w:color w:val="000000"/>
                <w:sz w:val="24"/>
                <w:szCs w:val="24"/>
              </w:rPr>
              <w:drawing>
                <wp:inline distT="0" distB="0" distL="0" distR="0" wp14:anchorId="56DB1611" wp14:editId="0897AF71">
                  <wp:extent cx="934720" cy="1261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8565" cy="1266298"/>
                          </a:xfrm>
                          <a:prstGeom prst="rect">
                            <a:avLst/>
                          </a:prstGeom>
                          <a:noFill/>
                          <a:ln>
                            <a:noFill/>
                          </a:ln>
                        </pic:spPr>
                      </pic:pic>
                    </a:graphicData>
                  </a:graphic>
                </wp:inline>
              </w:drawing>
            </w:r>
          </w:p>
        </w:tc>
        <w:tc>
          <w:tcPr>
            <w:tcW w:w="269" w:type="dxa"/>
          </w:tcPr>
          <w:p w14:paraId="1E28AFA2" w14:textId="77777777" w:rsidR="000024B0" w:rsidRPr="00B66E8C" w:rsidRDefault="000024B0" w:rsidP="00BE6F55">
            <w:pPr>
              <w:autoSpaceDE w:val="0"/>
              <w:autoSpaceDN w:val="0"/>
              <w:adjustRightInd w:val="0"/>
              <w:spacing w:after="120"/>
              <w:rPr>
                <w:rFonts w:ascii="Arial" w:hAnsi="Arial" w:cs="Arial"/>
                <w:color w:val="000000"/>
                <w:sz w:val="24"/>
                <w:szCs w:val="24"/>
              </w:rPr>
            </w:pPr>
          </w:p>
        </w:tc>
        <w:tc>
          <w:tcPr>
            <w:tcW w:w="3501" w:type="dxa"/>
          </w:tcPr>
          <w:p w14:paraId="19E6AE26" w14:textId="77777777" w:rsidR="000024B0" w:rsidRPr="00B66E8C" w:rsidRDefault="000024B0" w:rsidP="00BE6F55">
            <w:pPr>
              <w:autoSpaceDE w:val="0"/>
              <w:autoSpaceDN w:val="0"/>
              <w:adjustRightInd w:val="0"/>
              <w:spacing w:after="120"/>
              <w:rPr>
                <w:rFonts w:ascii="Arial" w:hAnsi="Arial" w:cs="Arial"/>
                <w:color w:val="000000"/>
                <w:sz w:val="24"/>
                <w:szCs w:val="24"/>
              </w:rPr>
            </w:pPr>
            <w:r w:rsidRPr="00B66E8C">
              <w:rPr>
                <w:rFonts w:ascii="Arial" w:hAnsi="Arial" w:cs="Arial"/>
                <w:color w:val="000000"/>
                <w:sz w:val="24"/>
                <w:szCs w:val="24"/>
              </w:rPr>
              <w:t xml:space="preserve">Norman, D. (2013). </w:t>
            </w:r>
            <w:r w:rsidRPr="00B66E8C">
              <w:rPr>
                <w:rFonts w:ascii="Arial" w:hAnsi="Arial" w:cs="Arial"/>
                <w:i/>
                <w:iCs/>
                <w:color w:val="000000"/>
                <w:sz w:val="24"/>
                <w:szCs w:val="24"/>
              </w:rPr>
              <w:t xml:space="preserve">The design of everyday things. </w:t>
            </w:r>
            <w:r w:rsidRPr="00B66E8C">
              <w:rPr>
                <w:rFonts w:ascii="Arial" w:hAnsi="Arial" w:cs="Arial"/>
                <w:color w:val="000000"/>
                <w:sz w:val="24"/>
                <w:szCs w:val="24"/>
              </w:rPr>
              <w:t xml:space="preserve">Basic Books. </w:t>
            </w:r>
          </w:p>
          <w:p w14:paraId="06E4D70E" w14:textId="77777777" w:rsidR="000024B0" w:rsidRPr="00B66E8C" w:rsidRDefault="000024B0" w:rsidP="00BE6F55">
            <w:pPr>
              <w:autoSpaceDE w:val="0"/>
              <w:autoSpaceDN w:val="0"/>
              <w:adjustRightInd w:val="0"/>
              <w:rPr>
                <w:rFonts w:ascii="Arial" w:hAnsi="Arial" w:cs="Arial"/>
                <w:color w:val="000000"/>
                <w:sz w:val="24"/>
                <w:szCs w:val="24"/>
              </w:rPr>
            </w:pPr>
          </w:p>
        </w:tc>
        <w:tc>
          <w:tcPr>
            <w:tcW w:w="2028" w:type="dxa"/>
          </w:tcPr>
          <w:p w14:paraId="141AF7E6" w14:textId="77777777" w:rsidR="000024B0" w:rsidRPr="00B66E8C" w:rsidRDefault="000024B0" w:rsidP="00BE6F55">
            <w:pPr>
              <w:autoSpaceDE w:val="0"/>
              <w:autoSpaceDN w:val="0"/>
              <w:adjustRightInd w:val="0"/>
              <w:rPr>
                <w:rFonts w:ascii="Arial" w:hAnsi="Arial" w:cs="Arial"/>
                <w:noProof/>
                <w:color w:val="000000"/>
                <w:sz w:val="24"/>
                <w:szCs w:val="24"/>
              </w:rPr>
            </w:pPr>
            <w:r w:rsidRPr="00B66E8C">
              <w:rPr>
                <w:rFonts w:ascii="Arial" w:hAnsi="Arial" w:cs="Arial"/>
                <w:noProof/>
                <w:color w:val="000000"/>
                <w:sz w:val="24"/>
                <w:szCs w:val="24"/>
              </w:rPr>
              <w:drawing>
                <wp:inline distT="0" distB="0" distL="0" distR="0" wp14:anchorId="162546F2" wp14:editId="1B2FBD3C">
                  <wp:extent cx="1005840" cy="13106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4507" cy="1347994"/>
                          </a:xfrm>
                          <a:prstGeom prst="rect">
                            <a:avLst/>
                          </a:prstGeom>
                          <a:noFill/>
                          <a:ln>
                            <a:noFill/>
                          </a:ln>
                        </pic:spPr>
                      </pic:pic>
                    </a:graphicData>
                  </a:graphic>
                </wp:inline>
              </w:drawing>
            </w:r>
          </w:p>
        </w:tc>
      </w:tr>
      <w:tr w:rsidR="000024B0" w14:paraId="6ADD408B" w14:textId="77777777" w:rsidTr="00A36C0B">
        <w:trPr>
          <w:trHeight w:val="2003"/>
        </w:trPr>
        <w:tc>
          <w:tcPr>
            <w:tcW w:w="3359" w:type="dxa"/>
          </w:tcPr>
          <w:p w14:paraId="784FD919" w14:textId="77777777" w:rsidR="000024B0" w:rsidRPr="00B66E8C" w:rsidRDefault="000024B0" w:rsidP="00BE6F55">
            <w:pPr>
              <w:rPr>
                <w:rFonts w:ascii="Arial" w:hAnsi="Arial" w:cs="Arial"/>
                <w:sz w:val="24"/>
                <w:szCs w:val="24"/>
              </w:rPr>
            </w:pPr>
            <w:r w:rsidRPr="00B66E8C">
              <w:rPr>
                <w:rFonts w:ascii="Arial" w:hAnsi="Arial" w:cs="Arial"/>
                <w:sz w:val="24"/>
                <w:szCs w:val="24"/>
              </w:rPr>
              <w:t xml:space="preserve">Fledderman, C. (2012). </w:t>
            </w:r>
            <w:r w:rsidRPr="00B66E8C">
              <w:rPr>
                <w:rFonts w:ascii="Arial" w:hAnsi="Arial" w:cs="Arial"/>
                <w:i/>
                <w:iCs/>
                <w:sz w:val="24"/>
                <w:szCs w:val="24"/>
              </w:rPr>
              <w:t>Engineering Ethics.</w:t>
            </w:r>
            <w:r w:rsidRPr="00B66E8C">
              <w:rPr>
                <w:rFonts w:ascii="Arial" w:hAnsi="Arial" w:cs="Arial"/>
                <w:sz w:val="24"/>
                <w:szCs w:val="24"/>
              </w:rPr>
              <w:t xml:space="preserve"> Pearson.</w:t>
            </w:r>
          </w:p>
          <w:p w14:paraId="2A488D9E" w14:textId="77777777" w:rsidR="000024B0" w:rsidRPr="00B66E8C" w:rsidRDefault="000024B0" w:rsidP="00BE6F55">
            <w:pPr>
              <w:rPr>
                <w:rFonts w:ascii="Arial" w:hAnsi="Arial" w:cs="Arial"/>
                <w:sz w:val="24"/>
                <w:szCs w:val="24"/>
              </w:rPr>
            </w:pPr>
          </w:p>
          <w:p w14:paraId="3C6DB1DA" w14:textId="77777777" w:rsidR="000024B0" w:rsidRPr="00B66E8C" w:rsidRDefault="000024B0" w:rsidP="00BE6F55">
            <w:pPr>
              <w:autoSpaceDE w:val="0"/>
              <w:autoSpaceDN w:val="0"/>
              <w:adjustRightInd w:val="0"/>
              <w:rPr>
                <w:rFonts w:ascii="Arial" w:hAnsi="Arial" w:cs="Arial"/>
                <w:color w:val="000000"/>
                <w:sz w:val="24"/>
                <w:szCs w:val="24"/>
              </w:rPr>
            </w:pPr>
          </w:p>
        </w:tc>
        <w:tc>
          <w:tcPr>
            <w:tcW w:w="1724" w:type="dxa"/>
          </w:tcPr>
          <w:p w14:paraId="574CCEA9" w14:textId="77777777" w:rsidR="000024B0" w:rsidRPr="00B66E8C" w:rsidRDefault="000024B0" w:rsidP="00BE6F55">
            <w:pPr>
              <w:autoSpaceDE w:val="0"/>
              <w:autoSpaceDN w:val="0"/>
              <w:adjustRightInd w:val="0"/>
              <w:rPr>
                <w:rFonts w:ascii="Arial" w:hAnsi="Arial" w:cs="Arial"/>
                <w:noProof/>
                <w:sz w:val="24"/>
                <w:szCs w:val="24"/>
              </w:rPr>
            </w:pPr>
            <w:r w:rsidRPr="00B66E8C">
              <w:rPr>
                <w:rFonts w:ascii="Arial" w:hAnsi="Arial" w:cs="Arial"/>
                <w:noProof/>
                <w:sz w:val="24"/>
                <w:szCs w:val="24"/>
              </w:rPr>
              <w:drawing>
                <wp:inline distT="0" distB="0" distL="0" distR="0" wp14:anchorId="61EEE598" wp14:editId="4B67F483">
                  <wp:extent cx="868045" cy="10972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8556" cy="1135849"/>
                          </a:xfrm>
                          <a:prstGeom prst="rect">
                            <a:avLst/>
                          </a:prstGeom>
                          <a:noFill/>
                          <a:ln>
                            <a:noFill/>
                          </a:ln>
                        </pic:spPr>
                      </pic:pic>
                    </a:graphicData>
                  </a:graphic>
                </wp:inline>
              </w:drawing>
            </w:r>
          </w:p>
        </w:tc>
        <w:tc>
          <w:tcPr>
            <w:tcW w:w="269" w:type="dxa"/>
          </w:tcPr>
          <w:p w14:paraId="38A11AC3" w14:textId="77777777" w:rsidR="000024B0" w:rsidRPr="00B66E8C" w:rsidRDefault="000024B0" w:rsidP="00BE6F55">
            <w:pPr>
              <w:autoSpaceDE w:val="0"/>
              <w:autoSpaceDN w:val="0"/>
              <w:adjustRightInd w:val="0"/>
              <w:rPr>
                <w:rFonts w:ascii="Arial" w:hAnsi="Arial" w:cs="Arial"/>
                <w:noProof/>
                <w:sz w:val="24"/>
                <w:szCs w:val="24"/>
              </w:rPr>
            </w:pPr>
          </w:p>
        </w:tc>
        <w:tc>
          <w:tcPr>
            <w:tcW w:w="3501" w:type="dxa"/>
          </w:tcPr>
          <w:p w14:paraId="178C7DDD" w14:textId="77777777" w:rsidR="000024B0" w:rsidRPr="00B66E8C" w:rsidRDefault="000024B0" w:rsidP="00BE6F55">
            <w:pPr>
              <w:rPr>
                <w:rFonts w:ascii="Times New Roman" w:hAnsi="Times New Roman" w:cs="Times New Roman"/>
                <w:color w:val="000000"/>
                <w:sz w:val="24"/>
                <w:szCs w:val="24"/>
              </w:rPr>
            </w:pPr>
            <w:r w:rsidRPr="00B66E8C">
              <w:rPr>
                <w:rFonts w:ascii="Arial" w:hAnsi="Arial" w:cs="Arial"/>
                <w:color w:val="000000"/>
                <w:sz w:val="24"/>
                <w:szCs w:val="24"/>
              </w:rPr>
              <w:t xml:space="preserve">Perrow, C. (1999). </w:t>
            </w:r>
            <w:r w:rsidRPr="00B66E8C">
              <w:rPr>
                <w:rFonts w:ascii="Arial" w:hAnsi="Arial" w:cs="Arial"/>
                <w:i/>
                <w:iCs/>
                <w:color w:val="000000"/>
                <w:sz w:val="24"/>
                <w:szCs w:val="24"/>
              </w:rPr>
              <w:t xml:space="preserve">Normal Accidents: Living with High-Risk Technologies. </w:t>
            </w:r>
            <w:r w:rsidRPr="00B66E8C">
              <w:rPr>
                <w:rFonts w:ascii="Arial" w:hAnsi="Arial" w:cs="Arial"/>
                <w:color w:val="000000"/>
                <w:sz w:val="24"/>
                <w:szCs w:val="24"/>
              </w:rPr>
              <w:t>Princeton University Press</w:t>
            </w:r>
            <w:r w:rsidRPr="00B66E8C">
              <w:rPr>
                <w:rFonts w:ascii="Times New Roman" w:hAnsi="Times New Roman" w:cs="Times New Roman"/>
                <w:color w:val="000000"/>
                <w:sz w:val="24"/>
                <w:szCs w:val="24"/>
              </w:rPr>
              <w:t>.</w:t>
            </w:r>
          </w:p>
          <w:p w14:paraId="03C544A8" w14:textId="77777777" w:rsidR="000024B0" w:rsidRPr="00B66E8C" w:rsidRDefault="000024B0" w:rsidP="00BE6F55">
            <w:pPr>
              <w:autoSpaceDE w:val="0"/>
              <w:autoSpaceDN w:val="0"/>
              <w:adjustRightInd w:val="0"/>
              <w:rPr>
                <w:rFonts w:ascii="Arial" w:hAnsi="Arial" w:cs="Arial"/>
                <w:color w:val="000000"/>
                <w:sz w:val="24"/>
                <w:szCs w:val="24"/>
              </w:rPr>
            </w:pPr>
          </w:p>
        </w:tc>
        <w:tc>
          <w:tcPr>
            <w:tcW w:w="2028" w:type="dxa"/>
          </w:tcPr>
          <w:p w14:paraId="41E78B71" w14:textId="77777777" w:rsidR="000024B0" w:rsidRPr="00B66E8C" w:rsidRDefault="000024B0" w:rsidP="00BE6F55">
            <w:pPr>
              <w:autoSpaceDE w:val="0"/>
              <w:autoSpaceDN w:val="0"/>
              <w:adjustRightInd w:val="0"/>
              <w:rPr>
                <w:rFonts w:ascii="Arial" w:hAnsi="Arial" w:cs="Arial"/>
                <w:noProof/>
                <w:sz w:val="24"/>
                <w:szCs w:val="24"/>
              </w:rPr>
            </w:pPr>
            <w:r w:rsidRPr="00B66E8C">
              <w:rPr>
                <w:noProof/>
                <w:sz w:val="24"/>
                <w:szCs w:val="24"/>
              </w:rPr>
              <w:drawing>
                <wp:inline distT="0" distB="0" distL="0" distR="0" wp14:anchorId="62385C36" wp14:editId="3BFAABD6">
                  <wp:extent cx="807531" cy="1089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6881" cy="1115770"/>
                          </a:xfrm>
                          <a:prstGeom prst="rect">
                            <a:avLst/>
                          </a:prstGeom>
                          <a:noFill/>
                          <a:ln>
                            <a:noFill/>
                          </a:ln>
                        </pic:spPr>
                      </pic:pic>
                    </a:graphicData>
                  </a:graphic>
                </wp:inline>
              </w:drawing>
            </w:r>
          </w:p>
        </w:tc>
      </w:tr>
    </w:tbl>
    <w:p w14:paraId="4502142D" w14:textId="450275FF" w:rsidR="000024B0" w:rsidRDefault="000024B0" w:rsidP="000024B0">
      <w:pPr>
        <w:autoSpaceDE w:val="0"/>
        <w:autoSpaceDN w:val="0"/>
        <w:adjustRightInd w:val="0"/>
        <w:spacing w:after="0" w:line="240" w:lineRule="auto"/>
        <w:jc w:val="center"/>
        <w:rPr>
          <w:rFonts w:ascii="Arial" w:hAnsi="Arial" w:cs="Arial"/>
          <w:color w:val="000000"/>
          <w:sz w:val="19"/>
          <w:szCs w:val="19"/>
        </w:rPr>
      </w:pPr>
    </w:p>
    <w:p w14:paraId="0A759E24" w14:textId="5D409122" w:rsidR="000132D3" w:rsidRDefault="000132D3" w:rsidP="000024B0">
      <w:pPr>
        <w:autoSpaceDE w:val="0"/>
        <w:autoSpaceDN w:val="0"/>
        <w:adjustRightInd w:val="0"/>
        <w:spacing w:after="0" w:line="240" w:lineRule="auto"/>
        <w:jc w:val="center"/>
        <w:rPr>
          <w:rFonts w:ascii="Arial" w:hAnsi="Arial" w:cs="Arial"/>
          <w:color w:val="000000"/>
          <w:sz w:val="19"/>
          <w:szCs w:val="19"/>
        </w:rPr>
      </w:pPr>
    </w:p>
    <w:p w14:paraId="110CBF30" w14:textId="310F5540" w:rsidR="000132D3" w:rsidRDefault="000132D3" w:rsidP="000024B0">
      <w:pPr>
        <w:autoSpaceDE w:val="0"/>
        <w:autoSpaceDN w:val="0"/>
        <w:adjustRightInd w:val="0"/>
        <w:spacing w:after="0" w:line="240" w:lineRule="auto"/>
        <w:jc w:val="center"/>
        <w:rPr>
          <w:rFonts w:ascii="Arial" w:hAnsi="Arial" w:cs="Arial"/>
          <w:color w:val="000000"/>
          <w:sz w:val="19"/>
          <w:szCs w:val="19"/>
        </w:rPr>
      </w:pPr>
    </w:p>
    <w:p w14:paraId="344656A9" w14:textId="09776624" w:rsidR="000132D3" w:rsidRDefault="000132D3" w:rsidP="000024B0">
      <w:pPr>
        <w:autoSpaceDE w:val="0"/>
        <w:autoSpaceDN w:val="0"/>
        <w:adjustRightInd w:val="0"/>
        <w:spacing w:after="0" w:line="240" w:lineRule="auto"/>
        <w:jc w:val="center"/>
        <w:rPr>
          <w:rFonts w:ascii="Arial" w:hAnsi="Arial" w:cs="Arial"/>
          <w:color w:val="000000"/>
          <w:sz w:val="19"/>
          <w:szCs w:val="19"/>
        </w:rPr>
      </w:pPr>
    </w:p>
    <w:p w14:paraId="44963743" w14:textId="51D2EA6B" w:rsidR="000132D3" w:rsidRDefault="000132D3" w:rsidP="000024B0">
      <w:pPr>
        <w:autoSpaceDE w:val="0"/>
        <w:autoSpaceDN w:val="0"/>
        <w:adjustRightInd w:val="0"/>
        <w:spacing w:after="0" w:line="240" w:lineRule="auto"/>
        <w:jc w:val="center"/>
        <w:rPr>
          <w:rFonts w:ascii="Arial" w:hAnsi="Arial" w:cs="Arial"/>
          <w:color w:val="000000"/>
          <w:sz w:val="19"/>
          <w:szCs w:val="19"/>
        </w:rPr>
      </w:pPr>
    </w:p>
    <w:p w14:paraId="2377E5FC" w14:textId="49BEC997" w:rsidR="000132D3" w:rsidRDefault="000132D3" w:rsidP="000024B0">
      <w:pPr>
        <w:autoSpaceDE w:val="0"/>
        <w:autoSpaceDN w:val="0"/>
        <w:adjustRightInd w:val="0"/>
        <w:spacing w:after="0" w:line="240" w:lineRule="auto"/>
        <w:jc w:val="center"/>
        <w:rPr>
          <w:rFonts w:ascii="Arial" w:hAnsi="Arial" w:cs="Arial"/>
          <w:color w:val="000000"/>
          <w:sz w:val="19"/>
          <w:szCs w:val="19"/>
        </w:rPr>
      </w:pPr>
    </w:p>
    <w:p w14:paraId="15FC4A99" w14:textId="77777777" w:rsidR="000227EA" w:rsidRDefault="000227EA" w:rsidP="001A241D">
      <w:pPr>
        <w:jc w:val="center"/>
        <w:rPr>
          <w:rFonts w:ascii="Arial" w:hAnsi="Arial" w:cs="Arial"/>
          <w:b/>
          <w:color w:val="002060"/>
          <w:sz w:val="24"/>
          <w:szCs w:val="24"/>
          <w:u w:val="single"/>
        </w:rPr>
      </w:pPr>
      <w:bookmarkStart w:id="0" w:name="_Hlk102382987"/>
    </w:p>
    <w:p w14:paraId="4E0D7716" w14:textId="7DCF54FC" w:rsidR="001A241D" w:rsidRDefault="001A241D" w:rsidP="001A241D">
      <w:pPr>
        <w:jc w:val="center"/>
        <w:rPr>
          <w:rFonts w:ascii="Arial" w:hAnsi="Arial" w:cs="Arial"/>
          <w:b/>
          <w:color w:val="002060"/>
          <w:sz w:val="24"/>
          <w:szCs w:val="24"/>
          <w:u w:val="single"/>
        </w:rPr>
      </w:pPr>
      <w:r w:rsidRPr="005E1995">
        <w:rPr>
          <w:rFonts w:ascii="Arial" w:hAnsi="Arial" w:cs="Arial"/>
          <w:b/>
          <w:color w:val="002060"/>
          <w:sz w:val="24"/>
          <w:szCs w:val="24"/>
          <w:u w:val="single"/>
        </w:rPr>
        <w:lastRenderedPageBreak/>
        <w:t>Course Calendar with Key Due Dates</w:t>
      </w:r>
    </w:p>
    <w:tbl>
      <w:tblPr>
        <w:tblStyle w:val="TableGrid"/>
        <w:tblW w:w="10558" w:type="dxa"/>
        <w:tblInd w:w="265" w:type="dxa"/>
        <w:tblLayout w:type="fixed"/>
        <w:tblLook w:val="04A0" w:firstRow="1" w:lastRow="0" w:firstColumn="1" w:lastColumn="0" w:noHBand="0" w:noVBand="1"/>
      </w:tblPr>
      <w:tblGrid>
        <w:gridCol w:w="630"/>
        <w:gridCol w:w="90"/>
        <w:gridCol w:w="990"/>
        <w:gridCol w:w="2160"/>
        <w:gridCol w:w="2250"/>
        <w:gridCol w:w="2430"/>
        <w:gridCol w:w="2008"/>
      </w:tblGrid>
      <w:tr w:rsidR="001A241D" w:rsidRPr="004435FE" w14:paraId="71BE849E" w14:textId="77777777" w:rsidTr="00FD1225">
        <w:trPr>
          <w:trHeight w:val="615"/>
        </w:trPr>
        <w:tc>
          <w:tcPr>
            <w:tcW w:w="720" w:type="dxa"/>
            <w:gridSpan w:val="2"/>
            <w:tcBorders>
              <w:top w:val="single" w:sz="4" w:space="0" w:color="auto"/>
              <w:left w:val="single" w:sz="4" w:space="0" w:color="auto"/>
              <w:bottom w:val="single" w:sz="4" w:space="0" w:color="auto"/>
              <w:right w:val="single" w:sz="4" w:space="0" w:color="auto"/>
            </w:tcBorders>
            <w:shd w:val="clear" w:color="auto" w:fill="002060"/>
            <w:hideMark/>
          </w:tcPr>
          <w:p w14:paraId="58FE1127" w14:textId="77777777" w:rsidR="001A241D" w:rsidRPr="00FD1225" w:rsidRDefault="001A241D" w:rsidP="007E37A5">
            <w:pPr>
              <w:jc w:val="center"/>
              <w:rPr>
                <w:rFonts w:ascii="Arial" w:hAnsi="Arial" w:cs="Arial"/>
                <w:b/>
                <w:color w:val="FFFFFF" w:themeColor="background1"/>
                <w:sz w:val="16"/>
                <w:szCs w:val="16"/>
                <w:lang w:val="en-IN"/>
              </w:rPr>
            </w:pPr>
            <w:r w:rsidRPr="00FD1225">
              <w:rPr>
                <w:rFonts w:ascii="Arial" w:hAnsi="Arial" w:cs="Arial"/>
                <w:b/>
                <w:color w:val="FFFFFF" w:themeColor="background1"/>
                <w:sz w:val="16"/>
                <w:szCs w:val="16"/>
                <w:lang w:val="en-IN"/>
              </w:rPr>
              <w:t>Class #</w:t>
            </w:r>
          </w:p>
        </w:tc>
        <w:tc>
          <w:tcPr>
            <w:tcW w:w="990" w:type="dxa"/>
            <w:tcBorders>
              <w:top w:val="single" w:sz="4" w:space="0" w:color="auto"/>
              <w:left w:val="single" w:sz="4" w:space="0" w:color="auto"/>
              <w:bottom w:val="single" w:sz="4" w:space="0" w:color="auto"/>
              <w:right w:val="single" w:sz="4" w:space="0" w:color="auto"/>
            </w:tcBorders>
            <w:shd w:val="clear" w:color="auto" w:fill="002060"/>
            <w:hideMark/>
          </w:tcPr>
          <w:p w14:paraId="25E4E334" w14:textId="77777777" w:rsidR="001A241D" w:rsidRPr="00FD1225" w:rsidRDefault="001A241D" w:rsidP="007E37A5">
            <w:pPr>
              <w:jc w:val="center"/>
              <w:rPr>
                <w:rFonts w:ascii="Arial" w:hAnsi="Arial" w:cs="Arial"/>
                <w:b/>
                <w:color w:val="FFFFFF" w:themeColor="background1"/>
                <w:sz w:val="16"/>
                <w:szCs w:val="16"/>
                <w:lang w:val="en-IN"/>
              </w:rPr>
            </w:pPr>
            <w:r w:rsidRPr="00FD1225">
              <w:rPr>
                <w:rFonts w:ascii="Arial" w:hAnsi="Arial" w:cs="Arial"/>
                <w:b/>
                <w:color w:val="FFFFFF" w:themeColor="background1"/>
                <w:sz w:val="16"/>
                <w:szCs w:val="16"/>
                <w:lang w:val="en-IN"/>
              </w:rPr>
              <w:t>Date</w:t>
            </w:r>
          </w:p>
          <w:p w14:paraId="58ED1A28" w14:textId="77777777" w:rsidR="001A241D" w:rsidRPr="00FD1225" w:rsidRDefault="001A241D" w:rsidP="007E37A5">
            <w:pPr>
              <w:jc w:val="center"/>
              <w:rPr>
                <w:rFonts w:ascii="Arial" w:hAnsi="Arial" w:cs="Arial"/>
                <w:b/>
                <w:color w:val="FFFFFF" w:themeColor="background1"/>
                <w:sz w:val="14"/>
                <w:szCs w:val="14"/>
                <w:lang w:val="en-IN"/>
              </w:rPr>
            </w:pPr>
            <w:r w:rsidRPr="00FD1225">
              <w:rPr>
                <w:rFonts w:ascii="Arial" w:hAnsi="Arial" w:cs="Arial"/>
                <w:b/>
                <w:color w:val="FFFFFF" w:themeColor="background1"/>
                <w:sz w:val="14"/>
                <w:szCs w:val="14"/>
                <w:lang w:val="en-IN"/>
              </w:rPr>
              <w:t>(Mondays &amp; Thursdays)</w:t>
            </w:r>
          </w:p>
          <w:p w14:paraId="1B114953" w14:textId="77777777" w:rsidR="001A241D" w:rsidRPr="00FD1225" w:rsidRDefault="001A241D" w:rsidP="007E37A5">
            <w:pPr>
              <w:jc w:val="center"/>
              <w:rPr>
                <w:rFonts w:ascii="Arial" w:hAnsi="Arial" w:cs="Arial"/>
                <w:b/>
                <w:color w:val="FFFFFF" w:themeColor="background1"/>
                <w:sz w:val="16"/>
                <w:szCs w:val="16"/>
                <w:lang w:val="en-IN"/>
              </w:rPr>
            </w:pPr>
          </w:p>
        </w:tc>
        <w:tc>
          <w:tcPr>
            <w:tcW w:w="6840" w:type="dxa"/>
            <w:gridSpan w:val="3"/>
            <w:tcBorders>
              <w:top w:val="single" w:sz="4" w:space="0" w:color="auto"/>
              <w:left w:val="single" w:sz="4" w:space="0" w:color="auto"/>
              <w:bottom w:val="single" w:sz="4" w:space="0" w:color="auto"/>
              <w:right w:val="single" w:sz="4" w:space="0" w:color="auto"/>
            </w:tcBorders>
            <w:shd w:val="clear" w:color="auto" w:fill="002060"/>
          </w:tcPr>
          <w:p w14:paraId="0136B200" w14:textId="77777777" w:rsidR="001A241D" w:rsidRPr="003F61F0" w:rsidRDefault="001A241D" w:rsidP="007E37A5">
            <w:pPr>
              <w:jc w:val="center"/>
              <w:rPr>
                <w:rFonts w:ascii="Arial" w:hAnsi="Arial" w:cs="Arial"/>
                <w:b/>
                <w:color w:val="FFFFFF" w:themeColor="background1"/>
                <w:sz w:val="20"/>
                <w:szCs w:val="20"/>
                <w:vertAlign w:val="superscript"/>
                <w:lang w:val="en-IN"/>
              </w:rPr>
            </w:pPr>
            <w:r w:rsidRPr="00CB4A35">
              <w:rPr>
                <w:rFonts w:ascii="Arial" w:hAnsi="Arial" w:cs="Arial"/>
                <w:b/>
                <w:color w:val="FFFFFF" w:themeColor="background1"/>
                <w:sz w:val="20"/>
                <w:szCs w:val="20"/>
                <w:lang w:val="en-IN"/>
              </w:rPr>
              <w:t>Topic</w:t>
            </w:r>
            <w:r>
              <w:rPr>
                <w:rFonts w:ascii="Arial" w:hAnsi="Arial" w:cs="Arial"/>
                <w:b/>
                <w:color w:val="FFFFFF" w:themeColor="background1"/>
                <w:sz w:val="20"/>
                <w:szCs w:val="20"/>
                <w:lang w:val="en-IN"/>
              </w:rPr>
              <w:t>s and Readings</w:t>
            </w:r>
            <w:r>
              <w:rPr>
                <w:rFonts w:ascii="Arial" w:hAnsi="Arial" w:cs="Arial"/>
                <w:b/>
                <w:color w:val="FFFFFF" w:themeColor="background1"/>
                <w:sz w:val="20"/>
                <w:szCs w:val="20"/>
                <w:vertAlign w:val="superscript"/>
                <w:lang w:val="en-IN"/>
              </w:rPr>
              <w:t>1</w:t>
            </w:r>
          </w:p>
        </w:tc>
        <w:tc>
          <w:tcPr>
            <w:tcW w:w="2008" w:type="dxa"/>
            <w:tcBorders>
              <w:top w:val="single" w:sz="4" w:space="0" w:color="auto"/>
              <w:left w:val="single" w:sz="4" w:space="0" w:color="auto"/>
              <w:bottom w:val="single" w:sz="4" w:space="0" w:color="auto"/>
              <w:right w:val="single" w:sz="4" w:space="0" w:color="auto"/>
            </w:tcBorders>
            <w:shd w:val="clear" w:color="auto" w:fill="002060"/>
          </w:tcPr>
          <w:p w14:paraId="2A5749FF" w14:textId="77777777" w:rsidR="001A241D" w:rsidRPr="003F61F0" w:rsidRDefault="001A241D" w:rsidP="007E37A5">
            <w:pPr>
              <w:jc w:val="center"/>
              <w:rPr>
                <w:rFonts w:ascii="Arial" w:hAnsi="Arial" w:cs="Arial"/>
                <w:b/>
                <w:color w:val="FFFFFF" w:themeColor="background1"/>
                <w:sz w:val="20"/>
                <w:szCs w:val="20"/>
                <w:vertAlign w:val="superscript"/>
                <w:lang w:val="en-IN"/>
              </w:rPr>
            </w:pPr>
            <w:r w:rsidRPr="00CB4A35">
              <w:rPr>
                <w:rFonts w:ascii="Arial" w:hAnsi="Arial" w:cs="Arial"/>
                <w:b/>
                <w:color w:val="FFFFFF" w:themeColor="background1"/>
                <w:sz w:val="20"/>
                <w:szCs w:val="20"/>
                <w:lang w:val="en-IN"/>
              </w:rPr>
              <w:t>Assignments</w:t>
            </w:r>
            <w:r>
              <w:rPr>
                <w:rFonts w:ascii="Arial" w:hAnsi="Arial" w:cs="Arial"/>
                <w:b/>
                <w:color w:val="FFFFFF" w:themeColor="background1"/>
                <w:sz w:val="20"/>
                <w:szCs w:val="20"/>
                <w:vertAlign w:val="superscript"/>
                <w:lang w:val="en-IN"/>
              </w:rPr>
              <w:t>2</w:t>
            </w:r>
          </w:p>
        </w:tc>
      </w:tr>
      <w:tr w:rsidR="001A241D" w:rsidRPr="004435FE" w14:paraId="474A3F99" w14:textId="77777777" w:rsidTr="00FD1225">
        <w:trPr>
          <w:trHeight w:val="454"/>
        </w:trPr>
        <w:tc>
          <w:tcPr>
            <w:tcW w:w="630" w:type="dxa"/>
            <w:tcBorders>
              <w:top w:val="single" w:sz="4" w:space="0" w:color="auto"/>
              <w:left w:val="single" w:sz="4" w:space="0" w:color="auto"/>
              <w:bottom w:val="single" w:sz="4" w:space="0" w:color="auto"/>
              <w:right w:val="single" w:sz="4" w:space="0" w:color="auto"/>
            </w:tcBorders>
            <w:hideMark/>
          </w:tcPr>
          <w:p w14:paraId="34F28398" w14:textId="77777777" w:rsidR="001A241D" w:rsidRPr="007F07AC" w:rsidRDefault="001A241D" w:rsidP="007E37A5">
            <w:pPr>
              <w:jc w:val="center"/>
              <w:rPr>
                <w:rFonts w:ascii="Arial" w:hAnsi="Arial" w:cs="Arial"/>
                <w:sz w:val="20"/>
                <w:szCs w:val="20"/>
                <w:lang w:val="en-IN"/>
              </w:rPr>
            </w:pPr>
            <w:bookmarkStart w:id="1" w:name="_Hlk16697358"/>
            <w:bookmarkStart w:id="2" w:name="_Hlk17706429"/>
            <w:r w:rsidRPr="00096288">
              <w:rPr>
                <w:rFonts w:ascii="Arial" w:hAnsi="Arial" w:cs="Arial"/>
                <w:sz w:val="20"/>
                <w:szCs w:val="20"/>
                <w:lang w:val="en-IN"/>
              </w:rPr>
              <w:t>1</w:t>
            </w:r>
          </w:p>
        </w:tc>
        <w:tc>
          <w:tcPr>
            <w:tcW w:w="1080" w:type="dxa"/>
            <w:gridSpan w:val="2"/>
            <w:tcBorders>
              <w:top w:val="single" w:sz="4" w:space="0" w:color="auto"/>
              <w:left w:val="single" w:sz="4" w:space="0" w:color="auto"/>
              <w:bottom w:val="single" w:sz="4" w:space="0" w:color="auto"/>
              <w:right w:val="single" w:sz="4" w:space="0" w:color="auto"/>
            </w:tcBorders>
          </w:tcPr>
          <w:p w14:paraId="56AF2686" w14:textId="5E1CFBBE" w:rsidR="001A241D" w:rsidRPr="007F07AC" w:rsidRDefault="001A241D" w:rsidP="007E37A5">
            <w:pPr>
              <w:jc w:val="center"/>
              <w:rPr>
                <w:rFonts w:ascii="Arial" w:hAnsi="Arial" w:cs="Arial"/>
                <w:sz w:val="20"/>
                <w:szCs w:val="20"/>
                <w:lang w:val="en-IN"/>
              </w:rPr>
            </w:pPr>
            <w:r>
              <w:rPr>
                <w:rFonts w:ascii="Arial" w:hAnsi="Arial" w:cs="Arial"/>
                <w:sz w:val="20"/>
                <w:szCs w:val="20"/>
                <w:lang w:val="en-IN"/>
              </w:rPr>
              <w:t>5/2</w:t>
            </w:r>
            <w:r w:rsidR="007237AA">
              <w:rPr>
                <w:rFonts w:ascii="Arial" w:hAnsi="Arial" w:cs="Arial"/>
                <w:sz w:val="20"/>
                <w:szCs w:val="20"/>
                <w:lang w:val="en-IN"/>
              </w:rPr>
              <w:t>2</w:t>
            </w:r>
          </w:p>
        </w:tc>
        <w:tc>
          <w:tcPr>
            <w:tcW w:w="6840" w:type="dxa"/>
            <w:gridSpan w:val="3"/>
            <w:tcBorders>
              <w:top w:val="single" w:sz="4" w:space="0" w:color="auto"/>
              <w:left w:val="single" w:sz="4" w:space="0" w:color="auto"/>
              <w:bottom w:val="single" w:sz="4" w:space="0" w:color="auto"/>
              <w:right w:val="single" w:sz="4" w:space="0" w:color="auto"/>
            </w:tcBorders>
          </w:tcPr>
          <w:p w14:paraId="1865C763" w14:textId="206E820F" w:rsidR="001A241D" w:rsidRDefault="001A241D" w:rsidP="007E37A5">
            <w:pPr>
              <w:jc w:val="center"/>
              <w:rPr>
                <w:rFonts w:ascii="Arial" w:hAnsi="Arial" w:cs="Arial"/>
                <w:b/>
                <w:bCs/>
                <w:sz w:val="20"/>
                <w:szCs w:val="20"/>
                <w:lang w:val="en-IN"/>
              </w:rPr>
            </w:pPr>
            <w:r w:rsidRPr="0025290D">
              <w:rPr>
                <w:rFonts w:ascii="Arial" w:hAnsi="Arial" w:cs="Arial"/>
                <w:b/>
                <w:bCs/>
                <w:sz w:val="20"/>
                <w:szCs w:val="20"/>
                <w:lang w:val="en-IN"/>
              </w:rPr>
              <w:t>Introduction to Class</w:t>
            </w:r>
          </w:p>
          <w:p w14:paraId="139ED93D" w14:textId="77777777" w:rsidR="001A241D" w:rsidRPr="0025290D" w:rsidRDefault="001A241D" w:rsidP="007E37A5">
            <w:pPr>
              <w:jc w:val="center"/>
              <w:rPr>
                <w:rFonts w:ascii="Arial" w:hAnsi="Arial" w:cs="Arial"/>
                <w:b/>
                <w:bCs/>
                <w:sz w:val="20"/>
                <w:szCs w:val="20"/>
                <w:lang w:val="en-IN"/>
              </w:rPr>
            </w:pPr>
            <w:r w:rsidRPr="0025290D">
              <w:rPr>
                <w:rFonts w:ascii="Arial" w:hAnsi="Arial" w:cs="Arial"/>
                <w:b/>
                <w:bCs/>
                <w:sz w:val="20"/>
                <w:szCs w:val="20"/>
                <w:lang w:val="en-IN"/>
              </w:rPr>
              <w:t>Review of Syllabus</w:t>
            </w:r>
          </w:p>
        </w:tc>
        <w:tc>
          <w:tcPr>
            <w:tcW w:w="2008" w:type="dxa"/>
            <w:tcBorders>
              <w:top w:val="single" w:sz="4" w:space="0" w:color="auto"/>
              <w:left w:val="single" w:sz="4" w:space="0" w:color="auto"/>
              <w:bottom w:val="single" w:sz="4" w:space="0" w:color="auto"/>
              <w:right w:val="single" w:sz="4" w:space="0" w:color="auto"/>
            </w:tcBorders>
          </w:tcPr>
          <w:p w14:paraId="5000BC72" w14:textId="77777777" w:rsidR="001A241D" w:rsidRPr="00817497" w:rsidRDefault="001A241D" w:rsidP="007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tc>
      </w:tr>
      <w:tr w:rsidR="001A241D" w:rsidRPr="004435FE" w14:paraId="25E32EFD" w14:textId="77777777" w:rsidTr="00FD1225">
        <w:trPr>
          <w:trHeight w:val="19"/>
        </w:trPr>
        <w:tc>
          <w:tcPr>
            <w:tcW w:w="630" w:type="dxa"/>
            <w:tcBorders>
              <w:top w:val="single" w:sz="4" w:space="0" w:color="auto"/>
              <w:left w:val="single" w:sz="4" w:space="0" w:color="auto"/>
              <w:bottom w:val="single" w:sz="4" w:space="0" w:color="auto"/>
              <w:right w:val="single" w:sz="4" w:space="0" w:color="auto"/>
            </w:tcBorders>
          </w:tcPr>
          <w:p w14:paraId="0676B6CA" w14:textId="77777777" w:rsidR="001A241D" w:rsidRPr="007F07AC" w:rsidRDefault="001A241D" w:rsidP="007E37A5">
            <w:pPr>
              <w:jc w:val="center"/>
              <w:rPr>
                <w:rFonts w:ascii="Arial" w:hAnsi="Arial" w:cs="Arial"/>
                <w:sz w:val="20"/>
                <w:szCs w:val="20"/>
                <w:lang w:val="en-IN"/>
              </w:rPr>
            </w:pPr>
            <w:r w:rsidRPr="00096288">
              <w:rPr>
                <w:rFonts w:ascii="Arial" w:hAnsi="Arial" w:cs="Arial"/>
                <w:sz w:val="20"/>
                <w:szCs w:val="20"/>
                <w:lang w:val="en-IN"/>
              </w:rPr>
              <w:t>2</w:t>
            </w:r>
          </w:p>
        </w:tc>
        <w:tc>
          <w:tcPr>
            <w:tcW w:w="1080" w:type="dxa"/>
            <w:gridSpan w:val="2"/>
            <w:tcBorders>
              <w:top w:val="single" w:sz="4" w:space="0" w:color="auto"/>
              <w:left w:val="single" w:sz="4" w:space="0" w:color="auto"/>
              <w:bottom w:val="single" w:sz="4" w:space="0" w:color="auto"/>
              <w:right w:val="single" w:sz="4" w:space="0" w:color="auto"/>
            </w:tcBorders>
          </w:tcPr>
          <w:p w14:paraId="134F0D92" w14:textId="5960BF14" w:rsidR="001A241D" w:rsidRDefault="007237AA" w:rsidP="007E37A5">
            <w:pPr>
              <w:spacing w:line="259" w:lineRule="auto"/>
              <w:jc w:val="center"/>
              <w:rPr>
                <w:rFonts w:ascii="Arial" w:hAnsi="Arial" w:cs="Arial"/>
                <w:sz w:val="20"/>
                <w:szCs w:val="20"/>
                <w:lang w:val="en-IN"/>
              </w:rPr>
            </w:pPr>
            <w:r>
              <w:rPr>
                <w:rFonts w:ascii="Arial" w:hAnsi="Arial" w:cs="Arial"/>
                <w:sz w:val="20"/>
                <w:szCs w:val="20"/>
                <w:lang w:val="en-IN"/>
              </w:rPr>
              <w:t>5/25</w:t>
            </w:r>
          </w:p>
          <w:p w14:paraId="5AC857A1" w14:textId="77777777" w:rsidR="001A241D" w:rsidRPr="007F07AC" w:rsidRDefault="001A241D" w:rsidP="007E37A5">
            <w:pPr>
              <w:jc w:val="center"/>
              <w:rPr>
                <w:rFonts w:ascii="Arial" w:hAnsi="Arial" w:cs="Arial"/>
                <w:sz w:val="20"/>
                <w:szCs w:val="20"/>
                <w:lang w:val="en-IN"/>
              </w:rPr>
            </w:pPr>
          </w:p>
        </w:tc>
        <w:tc>
          <w:tcPr>
            <w:tcW w:w="6840" w:type="dxa"/>
            <w:gridSpan w:val="3"/>
            <w:tcBorders>
              <w:top w:val="single" w:sz="4" w:space="0" w:color="auto"/>
              <w:left w:val="single" w:sz="4" w:space="0" w:color="auto"/>
              <w:bottom w:val="single" w:sz="4" w:space="0" w:color="auto"/>
              <w:right w:val="single" w:sz="4" w:space="0" w:color="auto"/>
            </w:tcBorders>
            <w:vAlign w:val="center"/>
          </w:tcPr>
          <w:p w14:paraId="7C0D436F" w14:textId="57627194" w:rsidR="00B52053" w:rsidRDefault="00B52053" w:rsidP="007E37A5">
            <w:pPr>
              <w:spacing w:line="259" w:lineRule="auto"/>
              <w:jc w:val="center"/>
              <w:rPr>
                <w:rFonts w:ascii="Arial" w:hAnsi="Arial" w:cs="Arial"/>
                <w:b/>
                <w:bCs/>
                <w:sz w:val="20"/>
                <w:szCs w:val="20"/>
                <w:lang w:val="en-IN"/>
              </w:rPr>
            </w:pPr>
            <w:r>
              <w:rPr>
                <w:rFonts w:ascii="Arial" w:hAnsi="Arial" w:cs="Arial"/>
                <w:b/>
                <w:bCs/>
                <w:sz w:val="20"/>
                <w:szCs w:val="20"/>
                <w:lang w:val="en-IN"/>
              </w:rPr>
              <w:t>Basic Principles of Design -</w:t>
            </w:r>
          </w:p>
          <w:p w14:paraId="0EF1B4C2" w14:textId="12590479" w:rsidR="001A241D" w:rsidRPr="00E253C7" w:rsidRDefault="001A241D" w:rsidP="007E37A5">
            <w:pPr>
              <w:spacing w:line="259" w:lineRule="auto"/>
              <w:jc w:val="center"/>
              <w:rPr>
                <w:rFonts w:ascii="Arial" w:hAnsi="Arial" w:cs="Arial"/>
                <w:b/>
                <w:bCs/>
                <w:sz w:val="20"/>
                <w:szCs w:val="20"/>
                <w:lang w:val="en-IN"/>
              </w:rPr>
            </w:pPr>
            <w:r w:rsidRPr="00E253C7">
              <w:rPr>
                <w:rFonts w:ascii="Arial" w:hAnsi="Arial" w:cs="Arial"/>
                <w:b/>
                <w:bCs/>
                <w:sz w:val="20"/>
                <w:szCs w:val="20"/>
                <w:lang w:val="en-IN"/>
              </w:rPr>
              <w:t>Human Factors/Human Centered Design</w:t>
            </w:r>
          </w:p>
          <w:p w14:paraId="69B02A8D" w14:textId="77777777" w:rsidR="001A241D" w:rsidRDefault="001A241D" w:rsidP="007E37A5">
            <w:pPr>
              <w:spacing w:line="259" w:lineRule="auto"/>
              <w:jc w:val="center"/>
              <w:rPr>
                <w:rFonts w:ascii="Arial" w:hAnsi="Arial" w:cs="Arial"/>
                <w:sz w:val="20"/>
                <w:szCs w:val="20"/>
              </w:rPr>
            </w:pPr>
          </w:p>
          <w:p w14:paraId="265D4648" w14:textId="77777777" w:rsidR="001A241D" w:rsidRPr="0025290D" w:rsidRDefault="001A241D" w:rsidP="007E37A5">
            <w:pPr>
              <w:jc w:val="center"/>
              <w:rPr>
                <w:rFonts w:ascii="Arial" w:hAnsi="Arial" w:cs="Arial"/>
                <w:b/>
                <w:bCs/>
                <w:sz w:val="20"/>
                <w:szCs w:val="20"/>
              </w:rPr>
            </w:pPr>
            <w:r w:rsidRPr="000A5BCC">
              <w:rPr>
                <w:rFonts w:ascii="Arial" w:hAnsi="Arial" w:cs="Arial"/>
                <w:sz w:val="20"/>
                <w:szCs w:val="20"/>
              </w:rPr>
              <w:t xml:space="preserve">Donald Norman – </w:t>
            </w:r>
            <w:r w:rsidRPr="000A5BCC">
              <w:rPr>
                <w:rFonts w:ascii="Arial" w:hAnsi="Arial" w:cs="Arial"/>
                <w:i/>
                <w:iCs/>
                <w:sz w:val="20"/>
                <w:szCs w:val="20"/>
              </w:rPr>
              <w:t xml:space="preserve">The Design of Everyday Things, </w:t>
            </w:r>
            <w:r w:rsidRPr="000A5BCC">
              <w:rPr>
                <w:rFonts w:ascii="Arial" w:hAnsi="Arial" w:cs="Arial"/>
                <w:sz w:val="20"/>
                <w:szCs w:val="20"/>
              </w:rPr>
              <w:t>chapter 1</w:t>
            </w:r>
          </w:p>
        </w:tc>
        <w:tc>
          <w:tcPr>
            <w:tcW w:w="2008" w:type="dxa"/>
            <w:tcBorders>
              <w:top w:val="single" w:sz="4" w:space="0" w:color="auto"/>
              <w:left w:val="single" w:sz="4" w:space="0" w:color="auto"/>
              <w:bottom w:val="single" w:sz="4" w:space="0" w:color="auto"/>
              <w:right w:val="single" w:sz="4" w:space="0" w:color="auto"/>
            </w:tcBorders>
            <w:vAlign w:val="center"/>
          </w:tcPr>
          <w:p w14:paraId="635DF093" w14:textId="71933712" w:rsidR="005E2694" w:rsidRPr="00EA0DF7" w:rsidRDefault="001A241D" w:rsidP="00FD1225">
            <w:pPr>
              <w:jc w:val="center"/>
              <w:rPr>
                <w:rFonts w:ascii="Arial" w:hAnsi="Arial" w:cs="Arial"/>
                <w:sz w:val="20"/>
                <w:szCs w:val="20"/>
                <w:lang w:val="en-IN"/>
              </w:rPr>
            </w:pPr>
            <w:r w:rsidRPr="007F07AC">
              <w:rPr>
                <w:rFonts w:ascii="Arial" w:hAnsi="Arial" w:cs="Arial"/>
                <w:sz w:val="20"/>
                <w:szCs w:val="20"/>
                <w:lang w:val="en-IN"/>
              </w:rPr>
              <w:t>Weekly Reading Response 1</w:t>
            </w:r>
          </w:p>
        </w:tc>
      </w:tr>
      <w:tr w:rsidR="001A241D" w:rsidRPr="004435FE" w14:paraId="50329EDA" w14:textId="77777777" w:rsidTr="00FD1225">
        <w:trPr>
          <w:trHeight w:val="19"/>
        </w:trPr>
        <w:tc>
          <w:tcPr>
            <w:tcW w:w="630" w:type="dxa"/>
            <w:tcBorders>
              <w:top w:val="single" w:sz="4" w:space="0" w:color="auto"/>
              <w:left w:val="single" w:sz="4" w:space="0" w:color="auto"/>
              <w:bottom w:val="single" w:sz="4" w:space="0" w:color="auto"/>
              <w:right w:val="single" w:sz="4" w:space="0" w:color="auto"/>
            </w:tcBorders>
          </w:tcPr>
          <w:p w14:paraId="178E75DB" w14:textId="77777777" w:rsidR="001A241D" w:rsidRPr="007F07AC" w:rsidRDefault="001A241D" w:rsidP="007E37A5">
            <w:pPr>
              <w:jc w:val="center"/>
              <w:rPr>
                <w:rFonts w:ascii="Arial" w:hAnsi="Arial" w:cs="Arial"/>
                <w:sz w:val="20"/>
                <w:szCs w:val="20"/>
                <w:lang w:val="en-IN"/>
              </w:rPr>
            </w:pPr>
            <w:r w:rsidRPr="007F07AC">
              <w:rPr>
                <w:rFonts w:ascii="Arial" w:hAnsi="Arial" w:cs="Arial"/>
                <w:sz w:val="20"/>
                <w:szCs w:val="20"/>
                <w:lang w:val="en-IN"/>
              </w:rPr>
              <w:t>3</w:t>
            </w:r>
          </w:p>
        </w:tc>
        <w:tc>
          <w:tcPr>
            <w:tcW w:w="1080" w:type="dxa"/>
            <w:gridSpan w:val="2"/>
            <w:tcBorders>
              <w:top w:val="single" w:sz="4" w:space="0" w:color="auto"/>
              <w:left w:val="single" w:sz="4" w:space="0" w:color="auto"/>
              <w:bottom w:val="single" w:sz="4" w:space="0" w:color="auto"/>
              <w:right w:val="single" w:sz="4" w:space="0" w:color="auto"/>
            </w:tcBorders>
          </w:tcPr>
          <w:p w14:paraId="4F4C1325" w14:textId="275A6F49" w:rsidR="001A241D" w:rsidRDefault="007237AA" w:rsidP="007E37A5">
            <w:pPr>
              <w:jc w:val="center"/>
              <w:rPr>
                <w:rFonts w:ascii="Arial" w:hAnsi="Arial" w:cs="Arial"/>
                <w:sz w:val="20"/>
                <w:szCs w:val="20"/>
                <w:lang w:val="en-IN"/>
              </w:rPr>
            </w:pPr>
            <w:r>
              <w:rPr>
                <w:rFonts w:ascii="Arial" w:hAnsi="Arial" w:cs="Arial"/>
                <w:sz w:val="20"/>
                <w:szCs w:val="20"/>
                <w:lang w:val="en-IN"/>
              </w:rPr>
              <w:t>5/31</w:t>
            </w:r>
          </w:p>
          <w:p w14:paraId="3487624F" w14:textId="77777777" w:rsidR="001A241D" w:rsidRPr="00FD1225" w:rsidRDefault="001A241D" w:rsidP="007E37A5">
            <w:pPr>
              <w:jc w:val="center"/>
              <w:rPr>
                <w:rFonts w:ascii="Arial" w:hAnsi="Arial" w:cs="Arial"/>
                <w:sz w:val="14"/>
                <w:szCs w:val="14"/>
                <w:lang w:val="en-IN"/>
              </w:rPr>
            </w:pPr>
            <w:r w:rsidRPr="00FD1225">
              <w:rPr>
                <w:rFonts w:ascii="Arial" w:hAnsi="Arial" w:cs="Arial"/>
                <w:color w:val="FF0000"/>
                <w:sz w:val="14"/>
                <w:szCs w:val="14"/>
                <w:lang w:val="en-IN"/>
              </w:rPr>
              <w:t>(Wednesday)</w:t>
            </w:r>
          </w:p>
        </w:tc>
        <w:tc>
          <w:tcPr>
            <w:tcW w:w="6840" w:type="dxa"/>
            <w:gridSpan w:val="3"/>
            <w:tcBorders>
              <w:top w:val="single" w:sz="4" w:space="0" w:color="auto"/>
              <w:left w:val="single" w:sz="4" w:space="0" w:color="auto"/>
              <w:bottom w:val="single" w:sz="4" w:space="0" w:color="auto"/>
              <w:right w:val="single" w:sz="4" w:space="0" w:color="auto"/>
            </w:tcBorders>
            <w:vAlign w:val="center"/>
          </w:tcPr>
          <w:p w14:paraId="48D351CE" w14:textId="77777777" w:rsidR="001A241D" w:rsidRPr="0025290D" w:rsidRDefault="001A241D" w:rsidP="007E37A5">
            <w:pPr>
              <w:jc w:val="center"/>
              <w:rPr>
                <w:rFonts w:ascii="Arial" w:hAnsi="Arial" w:cs="Arial"/>
                <w:b/>
                <w:bCs/>
                <w:sz w:val="20"/>
                <w:szCs w:val="20"/>
              </w:rPr>
            </w:pPr>
            <w:r w:rsidRPr="0025290D">
              <w:rPr>
                <w:rFonts w:ascii="Arial" w:hAnsi="Arial" w:cs="Arial"/>
                <w:b/>
                <w:bCs/>
                <w:sz w:val="20"/>
                <w:szCs w:val="20"/>
              </w:rPr>
              <w:t>Human Error and Other Non-Technical Issues</w:t>
            </w:r>
          </w:p>
          <w:p w14:paraId="6DF63542" w14:textId="77777777" w:rsidR="001A241D" w:rsidRPr="00EF28C7" w:rsidRDefault="001A241D" w:rsidP="007E37A5">
            <w:pPr>
              <w:jc w:val="center"/>
              <w:rPr>
                <w:rFonts w:ascii="Arial" w:hAnsi="Arial" w:cs="Arial"/>
                <w:i/>
                <w:sz w:val="20"/>
                <w:szCs w:val="20"/>
              </w:rPr>
            </w:pPr>
            <w:r w:rsidRPr="00EF28C7">
              <w:rPr>
                <w:rFonts w:ascii="Arial" w:hAnsi="Arial" w:cs="Arial"/>
                <w:sz w:val="20"/>
                <w:szCs w:val="20"/>
              </w:rPr>
              <w:t>Articles from “</w:t>
            </w:r>
            <w:r w:rsidRPr="00EF28C7">
              <w:rPr>
                <w:rFonts w:ascii="Arial" w:hAnsi="Arial" w:cs="Arial"/>
                <w:i/>
                <w:sz w:val="20"/>
                <w:szCs w:val="20"/>
              </w:rPr>
              <w:t>Set Phasers on Stun”</w:t>
            </w:r>
          </w:p>
          <w:p w14:paraId="1966149F" w14:textId="77777777" w:rsidR="001A241D" w:rsidRPr="00EF28C7" w:rsidRDefault="001A241D" w:rsidP="007E37A5">
            <w:pPr>
              <w:jc w:val="center"/>
              <w:rPr>
                <w:rFonts w:ascii="Arial" w:hAnsi="Arial" w:cs="Arial"/>
                <w:sz w:val="20"/>
                <w:szCs w:val="20"/>
                <w:lang w:val="en-IN"/>
              </w:rPr>
            </w:pPr>
            <w:r w:rsidRPr="005E2694">
              <w:rPr>
                <w:rFonts w:ascii="Arial" w:hAnsi="Arial" w:cs="Arial"/>
                <w:iCs/>
                <w:sz w:val="20"/>
                <w:szCs w:val="20"/>
                <w:lang w:val="en-IN"/>
              </w:rPr>
              <w:t>Case Study</w:t>
            </w:r>
            <w:r w:rsidRPr="00EF28C7">
              <w:rPr>
                <w:rFonts w:ascii="Arial" w:hAnsi="Arial" w:cs="Arial"/>
                <w:i/>
                <w:sz w:val="20"/>
                <w:szCs w:val="20"/>
                <w:lang w:val="en-IN"/>
              </w:rPr>
              <w:t>- Therac-25</w:t>
            </w:r>
          </w:p>
        </w:tc>
        <w:tc>
          <w:tcPr>
            <w:tcW w:w="2008" w:type="dxa"/>
            <w:tcBorders>
              <w:top w:val="single" w:sz="4" w:space="0" w:color="auto"/>
              <w:left w:val="single" w:sz="4" w:space="0" w:color="auto"/>
              <w:bottom w:val="single" w:sz="4" w:space="0" w:color="auto"/>
              <w:right w:val="single" w:sz="4" w:space="0" w:color="auto"/>
            </w:tcBorders>
            <w:vAlign w:val="center"/>
          </w:tcPr>
          <w:p w14:paraId="7C31E41C" w14:textId="77777777" w:rsidR="001A241D" w:rsidRDefault="001A241D" w:rsidP="007E37A5">
            <w:pPr>
              <w:jc w:val="center"/>
              <w:rPr>
                <w:rFonts w:ascii="Arial" w:hAnsi="Arial" w:cs="Arial"/>
                <w:sz w:val="20"/>
                <w:szCs w:val="20"/>
                <w:lang w:val="en-IN"/>
              </w:rPr>
            </w:pPr>
            <w:r w:rsidRPr="007F07AC">
              <w:rPr>
                <w:rFonts w:ascii="Arial" w:hAnsi="Arial" w:cs="Arial"/>
                <w:sz w:val="20"/>
                <w:szCs w:val="20"/>
                <w:lang w:val="en-IN"/>
              </w:rPr>
              <w:t xml:space="preserve">Weekly Reading Response </w:t>
            </w:r>
            <w:r>
              <w:rPr>
                <w:rFonts w:ascii="Arial" w:hAnsi="Arial" w:cs="Arial"/>
                <w:sz w:val="20"/>
                <w:szCs w:val="20"/>
                <w:lang w:val="en-IN"/>
              </w:rPr>
              <w:t>2</w:t>
            </w:r>
          </w:p>
          <w:p w14:paraId="210909E6" w14:textId="77777777" w:rsidR="001A241D" w:rsidRDefault="001A241D" w:rsidP="007E37A5">
            <w:pPr>
              <w:jc w:val="center"/>
              <w:rPr>
                <w:rFonts w:ascii="Arial" w:hAnsi="Arial" w:cs="Arial"/>
                <w:sz w:val="20"/>
                <w:szCs w:val="20"/>
                <w:lang w:val="en-IN"/>
              </w:rPr>
            </w:pPr>
          </w:p>
          <w:p w14:paraId="0039DC7B" w14:textId="000CA66D" w:rsidR="0018101D" w:rsidRDefault="004E02E8" w:rsidP="007E37A5">
            <w:pPr>
              <w:jc w:val="center"/>
              <w:rPr>
                <w:rFonts w:ascii="Arial" w:hAnsi="Arial" w:cs="Arial"/>
                <w:sz w:val="20"/>
                <w:szCs w:val="20"/>
                <w:lang w:val="en-IN"/>
              </w:rPr>
            </w:pPr>
            <w:r>
              <w:rPr>
                <w:rFonts w:ascii="Arial" w:hAnsi="Arial" w:cs="Arial"/>
                <w:sz w:val="20"/>
                <w:szCs w:val="20"/>
                <w:lang w:val="en-IN"/>
              </w:rPr>
              <w:t xml:space="preserve">Sign-up sheets </w:t>
            </w:r>
            <w:r w:rsidRPr="005D6537">
              <w:rPr>
                <w:rFonts w:ascii="Arial" w:hAnsi="Arial" w:cs="Arial"/>
                <w:sz w:val="20"/>
                <w:szCs w:val="20"/>
                <w:lang w:val="en-IN"/>
              </w:rPr>
              <w:t>for present</w:t>
            </w:r>
            <w:r>
              <w:rPr>
                <w:rFonts w:ascii="Arial" w:hAnsi="Arial" w:cs="Arial"/>
                <w:sz w:val="20"/>
                <w:szCs w:val="20"/>
                <w:lang w:val="en-IN"/>
              </w:rPr>
              <w:t xml:space="preserve">ations </w:t>
            </w:r>
          </w:p>
          <w:p w14:paraId="72CD7C9E" w14:textId="79605FD9" w:rsidR="001A241D" w:rsidRPr="001C6374" w:rsidRDefault="0018101D" w:rsidP="007E37A5">
            <w:pPr>
              <w:jc w:val="center"/>
              <w:rPr>
                <w:rFonts w:ascii="Arial" w:hAnsi="Arial" w:cs="Arial"/>
                <w:sz w:val="20"/>
                <w:szCs w:val="20"/>
                <w:lang w:val="en-IN"/>
              </w:rPr>
            </w:pPr>
            <w:r>
              <w:rPr>
                <w:rFonts w:ascii="Arial" w:hAnsi="Arial" w:cs="Arial"/>
                <w:sz w:val="20"/>
                <w:szCs w:val="20"/>
                <w:lang w:val="en-IN"/>
              </w:rPr>
              <w:t>(</w:t>
            </w:r>
            <w:r w:rsidR="00FD1225">
              <w:rPr>
                <w:rFonts w:ascii="Arial" w:hAnsi="Arial" w:cs="Arial"/>
                <w:sz w:val="20"/>
                <w:szCs w:val="20"/>
                <w:lang w:val="en-IN"/>
              </w:rPr>
              <w:t>in class/on</w:t>
            </w:r>
            <w:r w:rsidR="004E02E8" w:rsidRPr="005D6537">
              <w:rPr>
                <w:rFonts w:ascii="Arial" w:hAnsi="Arial" w:cs="Arial"/>
                <w:sz w:val="20"/>
                <w:szCs w:val="20"/>
                <w:lang w:val="en-IN"/>
              </w:rPr>
              <w:t xml:space="preserve"> LMS</w:t>
            </w:r>
            <w:r>
              <w:rPr>
                <w:rFonts w:ascii="Arial" w:hAnsi="Arial" w:cs="Arial"/>
                <w:sz w:val="20"/>
                <w:szCs w:val="20"/>
                <w:lang w:val="en-IN"/>
              </w:rPr>
              <w:t>)</w:t>
            </w:r>
          </w:p>
        </w:tc>
      </w:tr>
      <w:bookmarkEnd w:id="1"/>
      <w:bookmarkEnd w:id="2"/>
      <w:tr w:rsidR="000D52B8" w:rsidRPr="004435FE" w14:paraId="2BA2CD4E" w14:textId="77777777" w:rsidTr="00FD1225">
        <w:trPr>
          <w:trHeight w:val="19"/>
        </w:trPr>
        <w:tc>
          <w:tcPr>
            <w:tcW w:w="630" w:type="dxa"/>
            <w:tcBorders>
              <w:top w:val="single" w:sz="4" w:space="0" w:color="auto"/>
              <w:left w:val="single" w:sz="4" w:space="0" w:color="auto"/>
              <w:bottom w:val="single" w:sz="4" w:space="0" w:color="auto"/>
              <w:right w:val="single" w:sz="4" w:space="0" w:color="auto"/>
            </w:tcBorders>
          </w:tcPr>
          <w:p w14:paraId="4104E8F0" w14:textId="1A407CB9" w:rsidR="000D52B8" w:rsidRPr="007F07AC" w:rsidRDefault="000D52B8" w:rsidP="000D52B8">
            <w:pPr>
              <w:jc w:val="center"/>
              <w:rPr>
                <w:rFonts w:ascii="Arial" w:hAnsi="Arial" w:cs="Arial"/>
                <w:sz w:val="20"/>
                <w:szCs w:val="20"/>
                <w:lang w:val="en-IN"/>
              </w:rPr>
            </w:pPr>
            <w:r w:rsidRPr="00096288">
              <w:rPr>
                <w:rFonts w:ascii="Arial" w:hAnsi="Arial" w:cs="Arial"/>
                <w:sz w:val="20"/>
                <w:szCs w:val="20"/>
                <w:lang w:val="en-IN"/>
              </w:rPr>
              <w:t>4</w:t>
            </w:r>
          </w:p>
        </w:tc>
        <w:tc>
          <w:tcPr>
            <w:tcW w:w="1080" w:type="dxa"/>
            <w:gridSpan w:val="2"/>
            <w:tcBorders>
              <w:top w:val="single" w:sz="4" w:space="0" w:color="auto"/>
              <w:left w:val="single" w:sz="4" w:space="0" w:color="auto"/>
              <w:bottom w:val="single" w:sz="4" w:space="0" w:color="auto"/>
              <w:right w:val="single" w:sz="4" w:space="0" w:color="auto"/>
            </w:tcBorders>
          </w:tcPr>
          <w:p w14:paraId="74690D8F" w14:textId="7456339C" w:rsidR="000D52B8" w:rsidRDefault="000D52B8" w:rsidP="000D52B8">
            <w:pPr>
              <w:spacing w:line="259" w:lineRule="auto"/>
              <w:jc w:val="center"/>
              <w:rPr>
                <w:rFonts w:ascii="Arial" w:hAnsi="Arial" w:cs="Arial"/>
                <w:sz w:val="20"/>
                <w:szCs w:val="20"/>
                <w:lang w:val="en-IN"/>
              </w:rPr>
            </w:pPr>
            <w:r>
              <w:rPr>
                <w:rFonts w:ascii="Arial" w:hAnsi="Arial" w:cs="Arial"/>
                <w:sz w:val="20"/>
                <w:szCs w:val="20"/>
                <w:lang w:val="en-IN"/>
              </w:rPr>
              <w:t>6/</w:t>
            </w:r>
            <w:r w:rsidR="007237AA">
              <w:rPr>
                <w:rFonts w:ascii="Arial" w:hAnsi="Arial" w:cs="Arial"/>
                <w:sz w:val="20"/>
                <w:szCs w:val="20"/>
                <w:lang w:val="en-IN"/>
              </w:rPr>
              <w:t>1</w:t>
            </w:r>
          </w:p>
          <w:p w14:paraId="7D3A2700" w14:textId="7B12619E" w:rsidR="000D52B8" w:rsidRPr="007F07AC" w:rsidRDefault="000D52B8" w:rsidP="000D52B8">
            <w:pPr>
              <w:jc w:val="center"/>
              <w:rPr>
                <w:rFonts w:ascii="Arial" w:hAnsi="Arial" w:cs="Arial"/>
                <w:sz w:val="20"/>
                <w:szCs w:val="20"/>
                <w:lang w:val="en-IN"/>
              </w:rPr>
            </w:pPr>
          </w:p>
        </w:tc>
        <w:tc>
          <w:tcPr>
            <w:tcW w:w="6840" w:type="dxa"/>
            <w:gridSpan w:val="3"/>
            <w:tcBorders>
              <w:top w:val="single" w:sz="4" w:space="0" w:color="auto"/>
              <w:left w:val="single" w:sz="4" w:space="0" w:color="auto"/>
              <w:bottom w:val="single" w:sz="4" w:space="0" w:color="auto"/>
              <w:right w:val="single" w:sz="4" w:space="0" w:color="auto"/>
            </w:tcBorders>
            <w:vAlign w:val="center"/>
          </w:tcPr>
          <w:p w14:paraId="0341761A" w14:textId="77777777" w:rsidR="003C416B" w:rsidRDefault="003C416B" w:rsidP="003C416B">
            <w:pPr>
              <w:spacing w:line="259" w:lineRule="auto"/>
              <w:jc w:val="center"/>
              <w:rPr>
                <w:rFonts w:ascii="Arial" w:hAnsi="Arial" w:cs="Arial"/>
                <w:b/>
                <w:bCs/>
                <w:sz w:val="20"/>
                <w:szCs w:val="20"/>
                <w:lang w:val="en-IN"/>
              </w:rPr>
            </w:pPr>
            <w:r>
              <w:rPr>
                <w:rFonts w:ascii="Arial" w:hAnsi="Arial" w:cs="Arial"/>
                <w:b/>
                <w:bCs/>
                <w:sz w:val="20"/>
                <w:szCs w:val="20"/>
                <w:lang w:val="en-IN"/>
              </w:rPr>
              <w:t>Complexity in Design</w:t>
            </w:r>
          </w:p>
          <w:p w14:paraId="015C7EF1" w14:textId="77777777" w:rsidR="003C416B" w:rsidRDefault="003C416B" w:rsidP="003C416B">
            <w:pPr>
              <w:spacing w:line="259" w:lineRule="auto"/>
              <w:jc w:val="center"/>
              <w:rPr>
                <w:rFonts w:ascii="Arial" w:hAnsi="Arial" w:cs="Arial"/>
                <w:b/>
                <w:bCs/>
                <w:sz w:val="20"/>
                <w:szCs w:val="20"/>
                <w:lang w:val="en-IN"/>
              </w:rPr>
            </w:pPr>
          </w:p>
          <w:p w14:paraId="547E9F92" w14:textId="77777777" w:rsidR="003C416B" w:rsidRDefault="003C416B" w:rsidP="003C416B">
            <w:pPr>
              <w:spacing w:line="259" w:lineRule="auto"/>
              <w:jc w:val="center"/>
              <w:rPr>
                <w:rFonts w:ascii="Arial" w:hAnsi="Arial" w:cs="Arial"/>
                <w:sz w:val="20"/>
                <w:szCs w:val="20"/>
                <w:lang w:val="en-IN"/>
              </w:rPr>
            </w:pPr>
            <w:r w:rsidRPr="004976F1">
              <w:rPr>
                <w:rFonts w:ascii="Arial" w:hAnsi="Arial" w:cs="Arial"/>
                <w:sz w:val="20"/>
                <w:szCs w:val="20"/>
                <w:lang w:val="en-IN"/>
              </w:rPr>
              <w:t xml:space="preserve">Charles Perrow- </w:t>
            </w:r>
          </w:p>
          <w:p w14:paraId="3562A088" w14:textId="12BFB2BC" w:rsidR="003F0FED" w:rsidRPr="003C416B" w:rsidRDefault="003C416B" w:rsidP="003C416B">
            <w:pPr>
              <w:spacing w:line="259" w:lineRule="auto"/>
              <w:jc w:val="center"/>
              <w:rPr>
                <w:rFonts w:ascii="Arial" w:hAnsi="Arial" w:cs="Arial"/>
                <w:sz w:val="20"/>
                <w:szCs w:val="20"/>
                <w:lang w:val="en-IN"/>
              </w:rPr>
            </w:pPr>
            <w:r w:rsidRPr="004976F1">
              <w:rPr>
                <w:rFonts w:ascii="Arial" w:hAnsi="Arial" w:cs="Arial"/>
                <w:sz w:val="20"/>
                <w:szCs w:val="20"/>
                <w:lang w:val="en-IN"/>
              </w:rPr>
              <w:t>Normal Accident Theory</w:t>
            </w:r>
            <w:r w:rsidR="000D52B8" w:rsidRPr="00C13E0D">
              <w:rPr>
                <w:rFonts w:ascii="Arial" w:hAnsi="Arial" w:cs="Arial"/>
                <w:sz w:val="20"/>
                <w:szCs w:val="20"/>
              </w:rPr>
              <w:t xml:space="preserve"> </w:t>
            </w:r>
            <w:bookmarkStart w:id="3" w:name="_GoBack"/>
            <w:bookmarkEnd w:id="3"/>
          </w:p>
          <w:p w14:paraId="7E9CFB83" w14:textId="77777777" w:rsidR="004E02E8" w:rsidRDefault="004E02E8" w:rsidP="003F0FED">
            <w:pPr>
              <w:jc w:val="center"/>
              <w:rPr>
                <w:rFonts w:ascii="Arial" w:hAnsi="Arial" w:cs="Arial"/>
                <w:iCs/>
                <w:sz w:val="20"/>
                <w:szCs w:val="20"/>
              </w:rPr>
            </w:pPr>
          </w:p>
          <w:p w14:paraId="5583A5B4" w14:textId="77777777" w:rsidR="003C416B" w:rsidRDefault="003C416B" w:rsidP="003C416B">
            <w:pPr>
              <w:spacing w:line="259" w:lineRule="auto"/>
              <w:jc w:val="center"/>
              <w:rPr>
                <w:rFonts w:ascii="Arial" w:hAnsi="Arial" w:cs="Arial"/>
                <w:iCs/>
                <w:sz w:val="20"/>
                <w:szCs w:val="20"/>
                <w:lang w:val="en-IN"/>
              </w:rPr>
            </w:pPr>
            <w:r>
              <w:rPr>
                <w:rFonts w:ascii="Arial" w:hAnsi="Arial" w:cs="Arial"/>
                <w:iCs/>
                <w:sz w:val="20"/>
                <w:szCs w:val="20"/>
                <w:lang w:val="en-IN"/>
              </w:rPr>
              <w:t>Case Study-</w:t>
            </w:r>
          </w:p>
          <w:p w14:paraId="17E8B565" w14:textId="3678C534" w:rsidR="003C416B" w:rsidRDefault="003C416B" w:rsidP="003C416B">
            <w:pPr>
              <w:jc w:val="center"/>
              <w:rPr>
                <w:rFonts w:ascii="Arial" w:hAnsi="Arial" w:cs="Arial"/>
                <w:sz w:val="20"/>
                <w:szCs w:val="20"/>
                <w:lang w:val="en-IN"/>
              </w:rPr>
            </w:pPr>
            <w:r w:rsidRPr="009862A2">
              <w:rPr>
                <w:rFonts w:ascii="Arial" w:hAnsi="Arial" w:cs="Arial"/>
                <w:sz w:val="20"/>
                <w:szCs w:val="20"/>
                <w:lang w:val="en-IN"/>
              </w:rPr>
              <w:t>Space Shuttle Challenger</w:t>
            </w:r>
          </w:p>
          <w:p w14:paraId="6C1E8EC6" w14:textId="77777777" w:rsidR="003C416B" w:rsidRDefault="003C416B" w:rsidP="003C416B">
            <w:pPr>
              <w:jc w:val="center"/>
              <w:rPr>
                <w:rFonts w:ascii="Arial" w:hAnsi="Arial" w:cs="Arial"/>
                <w:iCs/>
                <w:sz w:val="20"/>
                <w:szCs w:val="20"/>
              </w:rPr>
            </w:pPr>
          </w:p>
          <w:p w14:paraId="6769DAC1" w14:textId="7C01D9F8" w:rsidR="004E02E8" w:rsidRPr="003C07BD" w:rsidRDefault="004E02E8" w:rsidP="004E02E8">
            <w:pPr>
              <w:spacing w:line="259" w:lineRule="auto"/>
              <w:jc w:val="center"/>
              <w:rPr>
                <w:rFonts w:ascii="Arial" w:eastAsia="Times New Roman" w:hAnsi="Arial" w:cs="Arial"/>
                <w:b/>
                <w:bCs/>
                <w:iCs/>
                <w:color w:val="333333"/>
                <w:sz w:val="20"/>
                <w:szCs w:val="20"/>
                <w:lang w:val="en-IN"/>
              </w:rPr>
            </w:pPr>
            <w:r w:rsidRPr="003C07BD">
              <w:rPr>
                <w:rFonts w:ascii="Arial" w:eastAsia="Times New Roman" w:hAnsi="Arial" w:cs="Arial"/>
                <w:b/>
                <w:bCs/>
                <w:iCs/>
                <w:color w:val="333333"/>
                <w:sz w:val="20"/>
                <w:szCs w:val="20"/>
                <w:lang w:val="en-IN"/>
              </w:rPr>
              <w:t>Discussion of Presentations</w:t>
            </w:r>
          </w:p>
          <w:p w14:paraId="474001E5" w14:textId="62FA1C37" w:rsidR="004E02E8" w:rsidRPr="000B7508" w:rsidRDefault="004E02E8" w:rsidP="004E02E8">
            <w:pPr>
              <w:jc w:val="center"/>
              <w:rPr>
                <w:rFonts w:ascii="Arial" w:hAnsi="Arial" w:cs="Arial"/>
                <w:sz w:val="20"/>
                <w:szCs w:val="20"/>
              </w:rPr>
            </w:pPr>
            <w:r w:rsidRPr="003C07BD">
              <w:rPr>
                <w:rFonts w:ascii="Arial" w:eastAsia="Times New Roman" w:hAnsi="Arial" w:cs="Arial"/>
                <w:b/>
                <w:bCs/>
                <w:iCs/>
                <w:color w:val="333333"/>
                <w:sz w:val="20"/>
                <w:szCs w:val="20"/>
                <w:lang w:val="en-IN"/>
              </w:rPr>
              <w:t>1</w:t>
            </w:r>
            <w:r w:rsidRPr="003C07BD">
              <w:rPr>
                <w:rFonts w:ascii="Arial" w:eastAsia="Times New Roman" w:hAnsi="Arial" w:cs="Arial"/>
                <w:b/>
                <w:bCs/>
                <w:iCs/>
                <w:color w:val="333333"/>
                <w:sz w:val="20"/>
                <w:szCs w:val="20"/>
                <w:vertAlign w:val="superscript"/>
                <w:lang w:val="en-IN"/>
              </w:rPr>
              <w:t>st</w:t>
            </w:r>
            <w:r w:rsidRPr="003C07BD">
              <w:rPr>
                <w:rFonts w:ascii="Arial" w:eastAsia="Times New Roman" w:hAnsi="Arial" w:cs="Arial"/>
                <w:b/>
                <w:bCs/>
                <w:iCs/>
                <w:color w:val="333333"/>
                <w:sz w:val="20"/>
                <w:szCs w:val="20"/>
                <w:lang w:val="en-IN"/>
              </w:rPr>
              <w:t xml:space="preserve"> </w:t>
            </w:r>
            <w:r>
              <w:rPr>
                <w:rFonts w:ascii="Arial" w:eastAsia="Times New Roman" w:hAnsi="Arial" w:cs="Arial"/>
                <w:b/>
                <w:bCs/>
                <w:iCs/>
                <w:color w:val="333333"/>
                <w:sz w:val="20"/>
                <w:szCs w:val="20"/>
                <w:lang w:val="en-IN"/>
              </w:rPr>
              <w:t>Group B</w:t>
            </w:r>
            <w:r w:rsidRPr="003C07BD">
              <w:rPr>
                <w:rFonts w:ascii="Arial" w:eastAsia="Times New Roman" w:hAnsi="Arial" w:cs="Arial"/>
                <w:b/>
                <w:bCs/>
                <w:iCs/>
                <w:color w:val="333333"/>
                <w:sz w:val="20"/>
                <w:szCs w:val="20"/>
                <w:lang w:val="en-IN"/>
              </w:rPr>
              <w:t>reakout Meeting</w:t>
            </w:r>
          </w:p>
        </w:tc>
        <w:tc>
          <w:tcPr>
            <w:tcW w:w="2008" w:type="dxa"/>
            <w:tcBorders>
              <w:top w:val="single" w:sz="4" w:space="0" w:color="auto"/>
              <w:left w:val="single" w:sz="4" w:space="0" w:color="auto"/>
              <w:bottom w:val="single" w:sz="4" w:space="0" w:color="auto"/>
              <w:right w:val="single" w:sz="4" w:space="0" w:color="auto"/>
            </w:tcBorders>
            <w:vAlign w:val="center"/>
          </w:tcPr>
          <w:p w14:paraId="7D9579DE" w14:textId="77777777" w:rsidR="000D52B8" w:rsidRDefault="000D52B8" w:rsidP="000D52B8">
            <w:pPr>
              <w:jc w:val="center"/>
              <w:rPr>
                <w:rFonts w:ascii="Arial" w:hAnsi="Arial" w:cs="Arial"/>
                <w:sz w:val="20"/>
                <w:szCs w:val="20"/>
                <w:lang w:val="en-IN"/>
              </w:rPr>
            </w:pPr>
            <w:r w:rsidRPr="007F07AC">
              <w:rPr>
                <w:rFonts w:ascii="Arial" w:hAnsi="Arial" w:cs="Arial"/>
                <w:sz w:val="20"/>
                <w:szCs w:val="20"/>
                <w:lang w:val="en-IN"/>
              </w:rPr>
              <w:t xml:space="preserve">Weekly Reading Response </w:t>
            </w:r>
            <w:r>
              <w:rPr>
                <w:rFonts w:ascii="Arial" w:hAnsi="Arial" w:cs="Arial"/>
                <w:sz w:val="20"/>
                <w:szCs w:val="20"/>
                <w:lang w:val="en-IN"/>
              </w:rPr>
              <w:t>3</w:t>
            </w:r>
          </w:p>
          <w:p w14:paraId="6A712505" w14:textId="77777777" w:rsidR="000D52B8" w:rsidRDefault="000D52B8" w:rsidP="000D52B8">
            <w:pPr>
              <w:jc w:val="center"/>
              <w:rPr>
                <w:rFonts w:ascii="Arial" w:hAnsi="Arial" w:cs="Arial"/>
                <w:sz w:val="20"/>
                <w:szCs w:val="20"/>
                <w:lang w:val="en-IN"/>
              </w:rPr>
            </w:pPr>
          </w:p>
          <w:p w14:paraId="11A615E6" w14:textId="479D191D" w:rsidR="000D52B8" w:rsidRPr="007F07AC" w:rsidRDefault="000D52B8" w:rsidP="000D52B8">
            <w:pPr>
              <w:jc w:val="center"/>
              <w:rPr>
                <w:rFonts w:ascii="Arial" w:hAnsi="Arial" w:cs="Arial"/>
                <w:sz w:val="20"/>
                <w:szCs w:val="20"/>
                <w:lang w:val="en-IN"/>
              </w:rPr>
            </w:pPr>
          </w:p>
        </w:tc>
      </w:tr>
      <w:tr w:rsidR="000D52B8" w:rsidRPr="004435FE" w14:paraId="62178BA5" w14:textId="77777777" w:rsidTr="00FD1225">
        <w:trPr>
          <w:trHeight w:val="19"/>
        </w:trPr>
        <w:tc>
          <w:tcPr>
            <w:tcW w:w="630" w:type="dxa"/>
            <w:tcBorders>
              <w:top w:val="single" w:sz="4" w:space="0" w:color="auto"/>
              <w:left w:val="single" w:sz="4" w:space="0" w:color="auto"/>
              <w:bottom w:val="single" w:sz="4" w:space="0" w:color="auto"/>
              <w:right w:val="single" w:sz="4" w:space="0" w:color="auto"/>
            </w:tcBorders>
          </w:tcPr>
          <w:p w14:paraId="1FAAFE62" w14:textId="34ACC784" w:rsidR="000D52B8" w:rsidRPr="007F07AC" w:rsidRDefault="000D52B8" w:rsidP="000D52B8">
            <w:pPr>
              <w:jc w:val="center"/>
              <w:rPr>
                <w:rFonts w:ascii="Arial" w:hAnsi="Arial" w:cs="Arial"/>
                <w:sz w:val="20"/>
                <w:szCs w:val="20"/>
                <w:lang w:val="en-IN"/>
              </w:rPr>
            </w:pPr>
            <w:r w:rsidRPr="00096288">
              <w:rPr>
                <w:rFonts w:ascii="Arial" w:hAnsi="Arial" w:cs="Arial"/>
                <w:sz w:val="20"/>
                <w:szCs w:val="20"/>
                <w:lang w:val="en-IN"/>
              </w:rPr>
              <w:t>5</w:t>
            </w:r>
          </w:p>
        </w:tc>
        <w:tc>
          <w:tcPr>
            <w:tcW w:w="1080" w:type="dxa"/>
            <w:gridSpan w:val="2"/>
            <w:tcBorders>
              <w:top w:val="single" w:sz="4" w:space="0" w:color="auto"/>
              <w:left w:val="single" w:sz="4" w:space="0" w:color="auto"/>
              <w:bottom w:val="single" w:sz="4" w:space="0" w:color="auto"/>
              <w:right w:val="single" w:sz="4" w:space="0" w:color="auto"/>
            </w:tcBorders>
          </w:tcPr>
          <w:p w14:paraId="7DEDAF4B" w14:textId="65481623" w:rsidR="000D52B8" w:rsidRPr="007F07AC" w:rsidRDefault="000D52B8" w:rsidP="000D52B8">
            <w:pPr>
              <w:jc w:val="center"/>
              <w:rPr>
                <w:rFonts w:ascii="Arial" w:hAnsi="Arial" w:cs="Arial"/>
                <w:sz w:val="20"/>
                <w:szCs w:val="20"/>
                <w:lang w:val="en-IN"/>
              </w:rPr>
            </w:pPr>
            <w:r>
              <w:rPr>
                <w:rFonts w:ascii="Arial" w:hAnsi="Arial" w:cs="Arial"/>
                <w:sz w:val="20"/>
                <w:szCs w:val="20"/>
                <w:lang w:val="en-IN"/>
              </w:rPr>
              <w:t>6/</w:t>
            </w:r>
            <w:r w:rsidR="007237AA">
              <w:rPr>
                <w:rFonts w:ascii="Arial" w:hAnsi="Arial" w:cs="Arial"/>
                <w:sz w:val="20"/>
                <w:szCs w:val="20"/>
                <w:lang w:val="en-IN"/>
              </w:rPr>
              <w:t>5</w:t>
            </w:r>
          </w:p>
        </w:tc>
        <w:tc>
          <w:tcPr>
            <w:tcW w:w="6840" w:type="dxa"/>
            <w:gridSpan w:val="3"/>
            <w:tcBorders>
              <w:top w:val="single" w:sz="4" w:space="0" w:color="auto"/>
              <w:left w:val="single" w:sz="4" w:space="0" w:color="auto"/>
              <w:bottom w:val="single" w:sz="4" w:space="0" w:color="auto"/>
              <w:right w:val="single" w:sz="4" w:space="0" w:color="auto"/>
            </w:tcBorders>
            <w:vAlign w:val="center"/>
          </w:tcPr>
          <w:p w14:paraId="60BF86E3" w14:textId="77777777" w:rsidR="003C416B" w:rsidRPr="00E253C7" w:rsidRDefault="003C416B" w:rsidP="003C416B">
            <w:pPr>
              <w:spacing w:line="259" w:lineRule="auto"/>
              <w:jc w:val="center"/>
              <w:rPr>
                <w:rFonts w:ascii="Arial" w:hAnsi="Arial" w:cs="Arial"/>
                <w:b/>
                <w:bCs/>
                <w:sz w:val="20"/>
                <w:szCs w:val="20"/>
                <w:lang w:val="en-IN"/>
              </w:rPr>
            </w:pPr>
            <w:r>
              <w:rPr>
                <w:rFonts w:ascii="Arial" w:hAnsi="Arial" w:cs="Arial"/>
                <w:b/>
                <w:bCs/>
                <w:sz w:val="20"/>
                <w:szCs w:val="20"/>
                <w:lang w:val="en-IN"/>
              </w:rPr>
              <w:t xml:space="preserve">Engineering </w:t>
            </w:r>
            <w:r w:rsidRPr="00E253C7">
              <w:rPr>
                <w:rFonts w:ascii="Arial" w:hAnsi="Arial" w:cs="Arial"/>
                <w:b/>
                <w:bCs/>
                <w:sz w:val="20"/>
                <w:szCs w:val="20"/>
                <w:lang w:val="en-IN"/>
              </w:rPr>
              <w:t>Ethics and Responsibility</w:t>
            </w:r>
          </w:p>
          <w:p w14:paraId="2EA6A3C2" w14:textId="77777777" w:rsidR="003C416B" w:rsidRDefault="003C416B" w:rsidP="003C416B">
            <w:pPr>
              <w:spacing w:line="259" w:lineRule="auto"/>
              <w:jc w:val="center"/>
              <w:rPr>
                <w:rFonts w:ascii="Arial" w:hAnsi="Arial" w:cs="Arial"/>
                <w:iCs/>
                <w:sz w:val="20"/>
                <w:szCs w:val="20"/>
                <w:lang w:val="en-IN"/>
              </w:rPr>
            </w:pPr>
            <w:r>
              <w:rPr>
                <w:rFonts w:ascii="Arial" w:hAnsi="Arial" w:cs="Arial"/>
                <w:iCs/>
                <w:sz w:val="20"/>
                <w:szCs w:val="20"/>
                <w:lang w:val="en-IN"/>
              </w:rPr>
              <w:t>Case Studies -</w:t>
            </w:r>
          </w:p>
          <w:p w14:paraId="2F4EA18B" w14:textId="1CB5EEF1" w:rsidR="0018101D" w:rsidRPr="000F7A57" w:rsidRDefault="003C416B" w:rsidP="000F7A57">
            <w:pPr>
              <w:jc w:val="center"/>
              <w:rPr>
                <w:rFonts w:ascii="Arial" w:hAnsi="Arial" w:cs="Arial"/>
                <w:iCs/>
                <w:sz w:val="20"/>
                <w:szCs w:val="20"/>
                <w:lang w:val="en-IN"/>
              </w:rPr>
            </w:pPr>
            <w:r w:rsidRPr="000A5BCC">
              <w:rPr>
                <w:rFonts w:ascii="Arial" w:hAnsi="Arial" w:cs="Arial"/>
                <w:iCs/>
                <w:sz w:val="20"/>
                <w:szCs w:val="20"/>
                <w:lang w:val="en-IN"/>
              </w:rPr>
              <w:t>Hyatt Regency Collapse and Citicorp Building</w:t>
            </w:r>
          </w:p>
        </w:tc>
        <w:tc>
          <w:tcPr>
            <w:tcW w:w="2008" w:type="dxa"/>
            <w:tcBorders>
              <w:top w:val="single" w:sz="4" w:space="0" w:color="auto"/>
              <w:left w:val="single" w:sz="4" w:space="0" w:color="auto"/>
              <w:bottom w:val="single" w:sz="4" w:space="0" w:color="auto"/>
              <w:right w:val="single" w:sz="4" w:space="0" w:color="auto"/>
            </w:tcBorders>
            <w:vAlign w:val="center"/>
          </w:tcPr>
          <w:p w14:paraId="76982DF4" w14:textId="77777777" w:rsidR="000D52B8" w:rsidRDefault="000D52B8" w:rsidP="000D52B8">
            <w:pPr>
              <w:jc w:val="center"/>
              <w:rPr>
                <w:rFonts w:ascii="Arial" w:hAnsi="Arial" w:cs="Arial"/>
                <w:sz w:val="20"/>
                <w:szCs w:val="20"/>
                <w:lang w:val="en-IN"/>
              </w:rPr>
            </w:pPr>
            <w:r w:rsidRPr="007F07AC">
              <w:rPr>
                <w:rFonts w:ascii="Arial" w:hAnsi="Arial" w:cs="Arial"/>
                <w:sz w:val="20"/>
                <w:szCs w:val="20"/>
                <w:lang w:val="en-IN"/>
              </w:rPr>
              <w:t xml:space="preserve">Weekly Reading Response </w:t>
            </w:r>
            <w:r>
              <w:rPr>
                <w:rFonts w:ascii="Arial" w:hAnsi="Arial" w:cs="Arial"/>
                <w:sz w:val="20"/>
                <w:szCs w:val="20"/>
                <w:lang w:val="en-IN"/>
              </w:rPr>
              <w:t>4</w:t>
            </w:r>
          </w:p>
          <w:p w14:paraId="4727EF63" w14:textId="77777777" w:rsidR="000D52B8" w:rsidRPr="005D6537" w:rsidRDefault="000D52B8" w:rsidP="000D52B8">
            <w:pPr>
              <w:spacing w:before="120"/>
              <w:jc w:val="center"/>
              <w:rPr>
                <w:rFonts w:ascii="Arial" w:hAnsi="Arial" w:cs="Arial"/>
                <w:sz w:val="20"/>
                <w:szCs w:val="20"/>
                <w:lang w:val="en-IN"/>
              </w:rPr>
            </w:pPr>
          </w:p>
        </w:tc>
      </w:tr>
      <w:tr w:rsidR="000D52B8" w:rsidRPr="004435FE" w14:paraId="32FCC097" w14:textId="77777777" w:rsidTr="00064D24">
        <w:trPr>
          <w:trHeight w:val="692"/>
        </w:trPr>
        <w:tc>
          <w:tcPr>
            <w:tcW w:w="630" w:type="dxa"/>
            <w:tcBorders>
              <w:top w:val="single" w:sz="4" w:space="0" w:color="auto"/>
              <w:left w:val="single" w:sz="4" w:space="0" w:color="auto"/>
              <w:bottom w:val="single" w:sz="4" w:space="0" w:color="auto"/>
              <w:right w:val="single" w:sz="4" w:space="0" w:color="auto"/>
            </w:tcBorders>
          </w:tcPr>
          <w:p w14:paraId="3C551B3F" w14:textId="2ECFF854" w:rsidR="000D52B8" w:rsidRPr="007F07AC" w:rsidRDefault="000D52B8" w:rsidP="000D52B8">
            <w:pPr>
              <w:jc w:val="center"/>
              <w:rPr>
                <w:rFonts w:ascii="Arial" w:hAnsi="Arial" w:cs="Arial"/>
                <w:sz w:val="20"/>
                <w:szCs w:val="20"/>
                <w:lang w:val="en-IN"/>
              </w:rPr>
            </w:pPr>
            <w:r w:rsidRPr="00096288">
              <w:rPr>
                <w:rFonts w:ascii="Arial" w:hAnsi="Arial" w:cs="Arial"/>
                <w:sz w:val="20"/>
                <w:szCs w:val="20"/>
                <w:lang w:val="en-IN"/>
              </w:rPr>
              <w:t>6</w:t>
            </w:r>
          </w:p>
        </w:tc>
        <w:tc>
          <w:tcPr>
            <w:tcW w:w="1080" w:type="dxa"/>
            <w:gridSpan w:val="2"/>
            <w:tcBorders>
              <w:top w:val="single" w:sz="4" w:space="0" w:color="auto"/>
              <w:left w:val="single" w:sz="4" w:space="0" w:color="auto"/>
              <w:bottom w:val="single" w:sz="4" w:space="0" w:color="auto"/>
              <w:right w:val="single" w:sz="4" w:space="0" w:color="auto"/>
            </w:tcBorders>
          </w:tcPr>
          <w:p w14:paraId="280325B7" w14:textId="4CE1C04B" w:rsidR="000D52B8" w:rsidRPr="007F07AC" w:rsidRDefault="000D52B8" w:rsidP="000D52B8">
            <w:pPr>
              <w:jc w:val="center"/>
              <w:rPr>
                <w:rFonts w:ascii="Arial" w:hAnsi="Arial" w:cs="Arial"/>
                <w:sz w:val="20"/>
                <w:szCs w:val="20"/>
                <w:lang w:val="en-IN"/>
              </w:rPr>
            </w:pPr>
            <w:r>
              <w:rPr>
                <w:rFonts w:ascii="Arial" w:hAnsi="Arial" w:cs="Arial"/>
                <w:sz w:val="20"/>
                <w:szCs w:val="20"/>
                <w:lang w:val="en-IN"/>
              </w:rPr>
              <w:t>6/</w:t>
            </w:r>
            <w:r w:rsidR="007237AA">
              <w:rPr>
                <w:rFonts w:ascii="Arial" w:hAnsi="Arial" w:cs="Arial"/>
                <w:sz w:val="20"/>
                <w:szCs w:val="20"/>
                <w:lang w:val="en-IN"/>
              </w:rPr>
              <w:t>8</w:t>
            </w:r>
          </w:p>
        </w:tc>
        <w:tc>
          <w:tcPr>
            <w:tcW w:w="6840" w:type="dxa"/>
            <w:gridSpan w:val="3"/>
            <w:tcBorders>
              <w:top w:val="single" w:sz="4" w:space="0" w:color="auto"/>
              <w:left w:val="single" w:sz="4" w:space="0" w:color="auto"/>
              <w:bottom w:val="single" w:sz="4" w:space="0" w:color="auto"/>
              <w:right w:val="single" w:sz="4" w:space="0" w:color="auto"/>
            </w:tcBorders>
            <w:vAlign w:val="center"/>
          </w:tcPr>
          <w:p w14:paraId="03858D2B" w14:textId="3989EB7A" w:rsidR="004E02E8" w:rsidRDefault="003C416B" w:rsidP="003F0FED">
            <w:pPr>
              <w:spacing w:line="259" w:lineRule="auto"/>
              <w:jc w:val="center"/>
              <w:rPr>
                <w:rFonts w:ascii="Arial" w:hAnsi="Arial" w:cs="Arial"/>
                <w:b/>
                <w:bCs/>
                <w:sz w:val="20"/>
                <w:szCs w:val="20"/>
                <w:lang w:val="en-IN"/>
              </w:rPr>
            </w:pPr>
            <w:r w:rsidRPr="003C416B">
              <w:rPr>
                <w:rFonts w:ascii="Arial" w:hAnsi="Arial" w:cs="Arial"/>
                <w:b/>
                <w:bCs/>
                <w:sz w:val="20"/>
                <w:szCs w:val="20"/>
                <w:lang w:val="en-IN"/>
              </w:rPr>
              <w:t>Corporate Ethics</w:t>
            </w:r>
          </w:p>
          <w:p w14:paraId="6DB33585" w14:textId="77777777" w:rsidR="000F7A57" w:rsidRDefault="000F7A57" w:rsidP="000F7A57">
            <w:pPr>
              <w:spacing w:line="259" w:lineRule="auto"/>
              <w:jc w:val="center"/>
              <w:rPr>
                <w:rFonts w:ascii="Arial" w:hAnsi="Arial" w:cs="Arial"/>
                <w:iCs/>
                <w:sz w:val="20"/>
                <w:szCs w:val="20"/>
                <w:lang w:val="en-IN"/>
              </w:rPr>
            </w:pPr>
            <w:r>
              <w:rPr>
                <w:rFonts w:ascii="Arial" w:hAnsi="Arial" w:cs="Arial"/>
                <w:iCs/>
                <w:sz w:val="20"/>
                <w:szCs w:val="20"/>
                <w:lang w:val="en-IN"/>
              </w:rPr>
              <w:t>Case Study-</w:t>
            </w:r>
          </w:p>
          <w:p w14:paraId="4A0A406B" w14:textId="487EC34D" w:rsidR="0018101D" w:rsidRPr="003F0FED" w:rsidRDefault="003C416B" w:rsidP="00DC3390">
            <w:pPr>
              <w:spacing w:after="120" w:line="259" w:lineRule="auto"/>
              <w:jc w:val="center"/>
              <w:rPr>
                <w:rFonts w:ascii="Arial" w:hAnsi="Arial" w:cs="Arial"/>
                <w:sz w:val="20"/>
                <w:szCs w:val="20"/>
                <w:lang w:val="en-IN"/>
              </w:rPr>
            </w:pPr>
            <w:r w:rsidRPr="003C416B">
              <w:rPr>
                <w:rFonts w:ascii="Arial" w:hAnsi="Arial" w:cs="Arial"/>
                <w:sz w:val="20"/>
                <w:szCs w:val="20"/>
                <w:lang w:val="en-IN"/>
              </w:rPr>
              <w:t>Boeing 737 Max</w:t>
            </w:r>
          </w:p>
        </w:tc>
        <w:tc>
          <w:tcPr>
            <w:tcW w:w="2008" w:type="dxa"/>
            <w:tcBorders>
              <w:top w:val="single" w:sz="4" w:space="0" w:color="auto"/>
              <w:left w:val="single" w:sz="4" w:space="0" w:color="auto"/>
              <w:bottom w:val="single" w:sz="4" w:space="0" w:color="auto"/>
              <w:right w:val="single" w:sz="4" w:space="0" w:color="auto"/>
            </w:tcBorders>
            <w:vAlign w:val="center"/>
          </w:tcPr>
          <w:p w14:paraId="06562CAE" w14:textId="77777777" w:rsidR="000D52B8" w:rsidRPr="007F07AC" w:rsidRDefault="000D52B8" w:rsidP="000D52B8">
            <w:pPr>
              <w:jc w:val="center"/>
              <w:rPr>
                <w:rFonts w:ascii="Arial" w:hAnsi="Arial" w:cs="Arial"/>
                <w:sz w:val="20"/>
                <w:szCs w:val="20"/>
              </w:rPr>
            </w:pPr>
            <w:r w:rsidRPr="007F07AC">
              <w:rPr>
                <w:rFonts w:ascii="Arial" w:hAnsi="Arial" w:cs="Arial"/>
                <w:sz w:val="20"/>
                <w:szCs w:val="20"/>
                <w:lang w:val="en-IN"/>
              </w:rPr>
              <w:t xml:space="preserve">Weekly Reading Response </w:t>
            </w:r>
            <w:r>
              <w:rPr>
                <w:rFonts w:ascii="Arial" w:hAnsi="Arial" w:cs="Arial"/>
                <w:sz w:val="20"/>
                <w:szCs w:val="20"/>
                <w:lang w:val="en-IN"/>
              </w:rPr>
              <w:t>5</w:t>
            </w:r>
          </w:p>
        </w:tc>
      </w:tr>
      <w:tr w:rsidR="00FD1225" w:rsidRPr="004435FE" w14:paraId="48C62090" w14:textId="77777777" w:rsidTr="00FD1225">
        <w:trPr>
          <w:trHeight w:val="348"/>
        </w:trPr>
        <w:tc>
          <w:tcPr>
            <w:tcW w:w="630" w:type="dxa"/>
            <w:vMerge w:val="restart"/>
            <w:tcBorders>
              <w:top w:val="single" w:sz="4" w:space="0" w:color="auto"/>
              <w:left w:val="single" w:sz="4" w:space="0" w:color="auto"/>
              <w:right w:val="single" w:sz="4" w:space="0" w:color="auto"/>
            </w:tcBorders>
          </w:tcPr>
          <w:p w14:paraId="25752F3B" w14:textId="0B68931B" w:rsidR="00406E19" w:rsidRPr="007F07AC" w:rsidRDefault="00406E19" w:rsidP="000D52B8">
            <w:pPr>
              <w:spacing w:before="60" w:after="60"/>
              <w:jc w:val="center"/>
              <w:rPr>
                <w:rFonts w:ascii="Arial" w:hAnsi="Arial" w:cs="Arial"/>
                <w:sz w:val="20"/>
                <w:szCs w:val="20"/>
                <w:lang w:val="en-IN"/>
              </w:rPr>
            </w:pPr>
            <w:r w:rsidRPr="00096288">
              <w:rPr>
                <w:rFonts w:ascii="Arial" w:hAnsi="Arial" w:cs="Arial"/>
                <w:sz w:val="20"/>
                <w:szCs w:val="20"/>
                <w:lang w:val="en-IN"/>
              </w:rPr>
              <w:t>7</w:t>
            </w:r>
          </w:p>
        </w:tc>
        <w:tc>
          <w:tcPr>
            <w:tcW w:w="1080" w:type="dxa"/>
            <w:gridSpan w:val="2"/>
            <w:vMerge w:val="restart"/>
            <w:tcBorders>
              <w:top w:val="single" w:sz="4" w:space="0" w:color="auto"/>
              <w:left w:val="single" w:sz="4" w:space="0" w:color="auto"/>
              <w:right w:val="single" w:sz="4" w:space="0" w:color="auto"/>
            </w:tcBorders>
          </w:tcPr>
          <w:p w14:paraId="1BA1C420" w14:textId="5025C28C" w:rsidR="00406E19" w:rsidRPr="007F07AC" w:rsidRDefault="00406E19" w:rsidP="000D52B8">
            <w:pPr>
              <w:spacing w:before="60" w:after="60"/>
              <w:jc w:val="center"/>
              <w:rPr>
                <w:rFonts w:ascii="Arial" w:hAnsi="Arial" w:cs="Arial"/>
                <w:sz w:val="20"/>
                <w:szCs w:val="20"/>
                <w:lang w:val="en-IN"/>
              </w:rPr>
            </w:pPr>
            <w:r>
              <w:rPr>
                <w:rFonts w:ascii="Arial" w:hAnsi="Arial" w:cs="Arial"/>
                <w:sz w:val="20"/>
                <w:szCs w:val="20"/>
                <w:lang w:val="en-IN"/>
              </w:rPr>
              <w:t>6/12</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FA34FF" w14:textId="7BF93318" w:rsidR="00406E19" w:rsidRPr="00406E19" w:rsidRDefault="00406E19" w:rsidP="000D52B8">
            <w:pPr>
              <w:spacing w:before="60" w:after="60"/>
              <w:jc w:val="center"/>
              <w:rPr>
                <w:rFonts w:ascii="Arial" w:hAnsi="Arial" w:cs="Arial"/>
                <w:b/>
                <w:iCs/>
                <w:sz w:val="20"/>
                <w:szCs w:val="20"/>
                <w:lang w:val="en-IN"/>
              </w:rPr>
            </w:pPr>
            <w:r w:rsidRPr="00406E19">
              <w:rPr>
                <w:rFonts w:ascii="Arial" w:hAnsi="Arial" w:cs="Arial"/>
                <w:b/>
                <w:iCs/>
                <w:sz w:val="20"/>
                <w:szCs w:val="20"/>
                <w:lang w:val="en-IN"/>
              </w:rPr>
              <w:t>8:00 am</w:t>
            </w:r>
            <w:r w:rsidR="00C53117">
              <w:rPr>
                <w:rFonts w:ascii="Arial" w:hAnsi="Arial" w:cs="Arial"/>
                <w:b/>
                <w:iCs/>
                <w:sz w:val="20"/>
                <w:szCs w:val="20"/>
                <w:lang w:val="en-IN"/>
              </w:rPr>
              <w:t xml:space="preserve"> – Section 1</w:t>
            </w:r>
          </w:p>
        </w:tc>
        <w:tc>
          <w:tcPr>
            <w:tcW w:w="2250" w:type="dxa"/>
            <w:tcBorders>
              <w:top w:val="single" w:sz="4" w:space="0" w:color="auto"/>
              <w:left w:val="single" w:sz="4" w:space="0" w:color="auto"/>
              <w:right w:val="single" w:sz="4" w:space="0" w:color="auto"/>
            </w:tcBorders>
            <w:shd w:val="clear" w:color="auto" w:fill="D9D9D9" w:themeFill="background1" w:themeFillShade="D9"/>
            <w:vAlign w:val="center"/>
          </w:tcPr>
          <w:p w14:paraId="32351AB1" w14:textId="621CD8F8" w:rsidR="00406E19" w:rsidRPr="00406E19" w:rsidRDefault="00406E19" w:rsidP="000D52B8">
            <w:pPr>
              <w:spacing w:before="60" w:after="60"/>
              <w:jc w:val="center"/>
              <w:rPr>
                <w:rFonts w:ascii="Arial" w:hAnsi="Arial" w:cs="Arial"/>
                <w:b/>
                <w:bCs/>
                <w:iCs/>
                <w:sz w:val="20"/>
                <w:szCs w:val="20"/>
              </w:rPr>
            </w:pPr>
            <w:r w:rsidRPr="00406E19">
              <w:rPr>
                <w:rFonts w:ascii="Arial" w:hAnsi="Arial" w:cs="Arial"/>
                <w:b/>
                <w:bCs/>
                <w:iCs/>
                <w:sz w:val="20"/>
                <w:szCs w:val="20"/>
              </w:rPr>
              <w:t>10:30am</w:t>
            </w:r>
            <w:r w:rsidR="00C53117">
              <w:rPr>
                <w:rFonts w:ascii="Arial" w:hAnsi="Arial" w:cs="Arial"/>
                <w:b/>
                <w:iCs/>
                <w:sz w:val="20"/>
                <w:szCs w:val="20"/>
                <w:lang w:val="en-IN"/>
              </w:rPr>
              <w:t>– Section 2</w:t>
            </w:r>
          </w:p>
        </w:tc>
        <w:tc>
          <w:tcPr>
            <w:tcW w:w="2430" w:type="dxa"/>
            <w:tcBorders>
              <w:top w:val="single" w:sz="4" w:space="0" w:color="auto"/>
              <w:left w:val="single" w:sz="4" w:space="0" w:color="auto"/>
              <w:right w:val="single" w:sz="4" w:space="0" w:color="auto"/>
            </w:tcBorders>
            <w:shd w:val="clear" w:color="auto" w:fill="D9D9D9" w:themeFill="background1" w:themeFillShade="D9"/>
            <w:vAlign w:val="center"/>
          </w:tcPr>
          <w:p w14:paraId="27EDC35D" w14:textId="3C24C2D9" w:rsidR="00406E19" w:rsidRPr="00406E19" w:rsidRDefault="00406E19" w:rsidP="000D52B8">
            <w:pPr>
              <w:spacing w:before="60" w:after="60"/>
              <w:jc w:val="center"/>
              <w:rPr>
                <w:rFonts w:ascii="Arial" w:hAnsi="Arial" w:cs="Arial"/>
                <w:b/>
                <w:bCs/>
                <w:iCs/>
                <w:sz w:val="20"/>
                <w:szCs w:val="20"/>
              </w:rPr>
            </w:pPr>
            <w:r w:rsidRPr="00406E19">
              <w:rPr>
                <w:rFonts w:ascii="Arial" w:hAnsi="Arial" w:cs="Arial"/>
                <w:b/>
                <w:bCs/>
                <w:iCs/>
                <w:sz w:val="20"/>
                <w:szCs w:val="20"/>
              </w:rPr>
              <w:t>1:30 pm</w:t>
            </w:r>
            <w:r w:rsidR="00C53117">
              <w:rPr>
                <w:rFonts w:ascii="Arial" w:hAnsi="Arial" w:cs="Arial"/>
                <w:b/>
                <w:iCs/>
                <w:sz w:val="20"/>
                <w:szCs w:val="20"/>
                <w:lang w:val="en-IN"/>
              </w:rPr>
              <w:t>– Section 3</w:t>
            </w:r>
          </w:p>
        </w:tc>
        <w:tc>
          <w:tcPr>
            <w:tcW w:w="2008" w:type="dxa"/>
            <w:vMerge w:val="restart"/>
            <w:tcBorders>
              <w:top w:val="single" w:sz="4" w:space="0" w:color="auto"/>
              <w:left w:val="single" w:sz="4" w:space="0" w:color="auto"/>
              <w:right w:val="single" w:sz="4" w:space="0" w:color="auto"/>
            </w:tcBorders>
            <w:vAlign w:val="center"/>
          </w:tcPr>
          <w:p w14:paraId="676C820D" w14:textId="77777777" w:rsidR="00406E19" w:rsidRPr="005D6537" w:rsidRDefault="00406E19" w:rsidP="000D52B8">
            <w:pPr>
              <w:spacing w:before="60" w:after="60"/>
              <w:jc w:val="center"/>
              <w:rPr>
                <w:rFonts w:ascii="Arial" w:hAnsi="Arial" w:cs="Arial"/>
                <w:sz w:val="20"/>
                <w:szCs w:val="20"/>
                <w:lang w:val="en-IN"/>
              </w:rPr>
            </w:pPr>
            <w:r w:rsidRPr="007F07AC">
              <w:rPr>
                <w:rFonts w:ascii="Arial" w:hAnsi="Arial" w:cs="Arial"/>
                <w:sz w:val="20"/>
                <w:szCs w:val="20"/>
                <w:lang w:val="en-IN"/>
              </w:rPr>
              <w:t xml:space="preserve">Weekly Reading Response </w:t>
            </w:r>
            <w:r>
              <w:rPr>
                <w:rFonts w:ascii="Arial" w:hAnsi="Arial" w:cs="Arial"/>
                <w:sz w:val="20"/>
                <w:szCs w:val="20"/>
                <w:lang w:val="en-IN"/>
              </w:rPr>
              <w:t>6</w:t>
            </w:r>
          </w:p>
        </w:tc>
      </w:tr>
      <w:tr w:rsidR="00A61570" w:rsidRPr="004435FE" w14:paraId="76E50395" w14:textId="77777777" w:rsidTr="00FD1225">
        <w:trPr>
          <w:trHeight w:val="516"/>
        </w:trPr>
        <w:tc>
          <w:tcPr>
            <w:tcW w:w="630" w:type="dxa"/>
            <w:vMerge/>
            <w:tcBorders>
              <w:left w:val="single" w:sz="4" w:space="0" w:color="auto"/>
              <w:bottom w:val="single" w:sz="4" w:space="0" w:color="auto"/>
              <w:right w:val="single" w:sz="4" w:space="0" w:color="auto"/>
            </w:tcBorders>
          </w:tcPr>
          <w:p w14:paraId="4414502C" w14:textId="77777777" w:rsidR="00A61570" w:rsidRPr="00096288" w:rsidRDefault="00A61570" w:rsidP="00A61570">
            <w:pPr>
              <w:spacing w:before="60" w:after="60"/>
              <w:jc w:val="center"/>
              <w:rPr>
                <w:rFonts w:ascii="Arial" w:hAnsi="Arial" w:cs="Arial"/>
                <w:sz w:val="20"/>
                <w:szCs w:val="20"/>
                <w:lang w:val="en-IN"/>
              </w:rPr>
            </w:pPr>
          </w:p>
        </w:tc>
        <w:tc>
          <w:tcPr>
            <w:tcW w:w="1080" w:type="dxa"/>
            <w:gridSpan w:val="2"/>
            <w:vMerge/>
            <w:tcBorders>
              <w:left w:val="single" w:sz="4" w:space="0" w:color="auto"/>
              <w:bottom w:val="single" w:sz="4" w:space="0" w:color="auto"/>
              <w:right w:val="single" w:sz="4" w:space="0" w:color="auto"/>
            </w:tcBorders>
          </w:tcPr>
          <w:p w14:paraId="5A5477EE" w14:textId="77777777" w:rsidR="00A61570" w:rsidRDefault="00A61570" w:rsidP="00A61570">
            <w:pPr>
              <w:spacing w:before="60" w:after="60"/>
              <w:jc w:val="center"/>
              <w:rPr>
                <w:rFonts w:ascii="Arial" w:hAnsi="Arial" w:cs="Arial"/>
                <w:sz w:val="20"/>
                <w:szCs w:val="20"/>
                <w:lang w:val="en-IN"/>
              </w:rPr>
            </w:pPr>
          </w:p>
        </w:tc>
        <w:tc>
          <w:tcPr>
            <w:tcW w:w="216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7589DE64" w14:textId="6842B40F" w:rsidR="00A61570" w:rsidRPr="007F7363" w:rsidRDefault="00A61570" w:rsidP="002D6332">
            <w:pPr>
              <w:spacing w:before="60"/>
              <w:jc w:val="center"/>
              <w:rPr>
                <w:rFonts w:ascii="Arial" w:hAnsi="Arial" w:cs="Arial"/>
                <w:b/>
                <w:i/>
                <w:sz w:val="20"/>
                <w:szCs w:val="20"/>
                <w:lang w:val="en-IN"/>
              </w:rPr>
            </w:pPr>
            <w:r>
              <w:rPr>
                <w:rFonts w:ascii="Arial" w:hAnsi="Arial" w:cs="Arial"/>
                <w:b/>
                <w:bCs/>
                <w:i/>
                <w:sz w:val="20"/>
                <w:szCs w:val="20"/>
              </w:rPr>
              <w:t>Class Discussion- Deepwater Horizon</w:t>
            </w:r>
          </w:p>
        </w:tc>
        <w:tc>
          <w:tcPr>
            <w:tcW w:w="2250" w:type="dxa"/>
            <w:tcBorders>
              <w:left w:val="single" w:sz="4" w:space="0" w:color="auto"/>
              <w:bottom w:val="single" w:sz="4" w:space="0" w:color="auto"/>
              <w:right w:val="single" w:sz="4" w:space="0" w:color="auto"/>
            </w:tcBorders>
            <w:shd w:val="clear" w:color="auto" w:fill="FFF2CC" w:themeFill="accent4" w:themeFillTint="33"/>
            <w:vAlign w:val="center"/>
          </w:tcPr>
          <w:p w14:paraId="4525A8F9" w14:textId="6EBF1EC3" w:rsidR="00A61570" w:rsidRDefault="00A61570" w:rsidP="002D6332">
            <w:pPr>
              <w:spacing w:before="60"/>
              <w:jc w:val="center"/>
              <w:rPr>
                <w:rFonts w:ascii="Arial" w:hAnsi="Arial" w:cs="Arial"/>
                <w:b/>
                <w:bCs/>
                <w:i/>
                <w:sz w:val="20"/>
                <w:szCs w:val="20"/>
              </w:rPr>
            </w:pPr>
            <w:r>
              <w:rPr>
                <w:rFonts w:ascii="Arial" w:hAnsi="Arial" w:cs="Arial"/>
                <w:b/>
                <w:bCs/>
                <w:i/>
                <w:sz w:val="20"/>
                <w:szCs w:val="20"/>
              </w:rPr>
              <w:t>Class Discussion- Deepwater Horizon</w:t>
            </w:r>
          </w:p>
        </w:tc>
        <w:tc>
          <w:tcPr>
            <w:tcW w:w="2430" w:type="dxa"/>
            <w:tcBorders>
              <w:left w:val="single" w:sz="4" w:space="0" w:color="auto"/>
              <w:bottom w:val="single" w:sz="4" w:space="0" w:color="auto"/>
              <w:right w:val="single" w:sz="4" w:space="0" w:color="auto"/>
            </w:tcBorders>
            <w:shd w:val="clear" w:color="auto" w:fill="E2EFD9" w:themeFill="accent6" w:themeFillTint="33"/>
            <w:vAlign w:val="center"/>
          </w:tcPr>
          <w:p w14:paraId="50D04208" w14:textId="102EDEA7" w:rsidR="00A61570" w:rsidRPr="0025290D" w:rsidRDefault="00A61570" w:rsidP="002D6332">
            <w:pPr>
              <w:spacing w:before="60"/>
              <w:jc w:val="center"/>
              <w:rPr>
                <w:rFonts w:ascii="Arial" w:hAnsi="Arial" w:cs="Arial"/>
                <w:b/>
                <w:bCs/>
                <w:i/>
                <w:sz w:val="20"/>
                <w:szCs w:val="20"/>
              </w:rPr>
            </w:pPr>
            <w:r>
              <w:rPr>
                <w:rFonts w:ascii="Arial" w:hAnsi="Arial" w:cs="Arial"/>
                <w:b/>
                <w:bCs/>
                <w:i/>
                <w:sz w:val="20"/>
                <w:szCs w:val="20"/>
              </w:rPr>
              <w:t>Group Presentation- Day 1- Deepwater Horizon</w:t>
            </w:r>
          </w:p>
        </w:tc>
        <w:tc>
          <w:tcPr>
            <w:tcW w:w="2008" w:type="dxa"/>
            <w:vMerge/>
            <w:tcBorders>
              <w:left w:val="single" w:sz="4" w:space="0" w:color="auto"/>
              <w:bottom w:val="single" w:sz="4" w:space="0" w:color="auto"/>
              <w:right w:val="single" w:sz="4" w:space="0" w:color="auto"/>
            </w:tcBorders>
            <w:vAlign w:val="center"/>
          </w:tcPr>
          <w:p w14:paraId="6082041F" w14:textId="77777777" w:rsidR="00A61570" w:rsidRPr="007F07AC" w:rsidRDefault="00A61570" w:rsidP="00A61570">
            <w:pPr>
              <w:spacing w:before="60" w:after="60"/>
              <w:jc w:val="center"/>
              <w:rPr>
                <w:rFonts w:ascii="Arial" w:hAnsi="Arial" w:cs="Arial"/>
                <w:sz w:val="20"/>
                <w:szCs w:val="20"/>
                <w:lang w:val="en-IN"/>
              </w:rPr>
            </w:pPr>
          </w:p>
        </w:tc>
      </w:tr>
      <w:tr w:rsidR="00A61570" w:rsidRPr="00590CD6" w14:paraId="51FE78DA" w14:textId="77777777" w:rsidTr="00FD1225">
        <w:trPr>
          <w:trHeight w:val="19"/>
        </w:trPr>
        <w:tc>
          <w:tcPr>
            <w:tcW w:w="630" w:type="dxa"/>
            <w:tcBorders>
              <w:top w:val="single" w:sz="4" w:space="0" w:color="auto"/>
              <w:left w:val="single" w:sz="4" w:space="0" w:color="auto"/>
              <w:bottom w:val="single" w:sz="4" w:space="0" w:color="auto"/>
              <w:right w:val="single" w:sz="4" w:space="0" w:color="auto"/>
            </w:tcBorders>
          </w:tcPr>
          <w:p w14:paraId="73DC071B" w14:textId="4676AA2B" w:rsidR="00A61570" w:rsidRPr="007F07AC" w:rsidRDefault="00A61570" w:rsidP="00A61570">
            <w:pPr>
              <w:spacing w:before="60" w:after="60"/>
              <w:jc w:val="center"/>
              <w:rPr>
                <w:rFonts w:ascii="Arial" w:hAnsi="Arial" w:cs="Arial"/>
                <w:sz w:val="20"/>
                <w:szCs w:val="20"/>
                <w:lang w:val="en-IN"/>
              </w:rPr>
            </w:pPr>
            <w:r w:rsidRPr="00096288">
              <w:rPr>
                <w:rFonts w:ascii="Arial" w:hAnsi="Arial" w:cs="Arial"/>
                <w:sz w:val="20"/>
                <w:szCs w:val="20"/>
                <w:lang w:val="en-IN"/>
              </w:rPr>
              <w:t>8</w:t>
            </w:r>
          </w:p>
        </w:tc>
        <w:tc>
          <w:tcPr>
            <w:tcW w:w="1080" w:type="dxa"/>
            <w:gridSpan w:val="2"/>
            <w:tcBorders>
              <w:top w:val="single" w:sz="4" w:space="0" w:color="auto"/>
              <w:left w:val="single" w:sz="4" w:space="0" w:color="auto"/>
              <w:bottom w:val="single" w:sz="4" w:space="0" w:color="auto"/>
              <w:right w:val="single" w:sz="4" w:space="0" w:color="auto"/>
            </w:tcBorders>
          </w:tcPr>
          <w:p w14:paraId="5B098BFF" w14:textId="0B5831B5" w:rsidR="00A61570" w:rsidRPr="007F07AC" w:rsidRDefault="00A61570" w:rsidP="00A61570">
            <w:pPr>
              <w:spacing w:before="60" w:after="60"/>
              <w:jc w:val="center"/>
              <w:rPr>
                <w:rFonts w:ascii="Arial" w:hAnsi="Arial" w:cs="Arial"/>
                <w:sz w:val="20"/>
                <w:szCs w:val="20"/>
                <w:lang w:val="en-IN"/>
              </w:rPr>
            </w:pPr>
            <w:r>
              <w:rPr>
                <w:rFonts w:ascii="Arial" w:hAnsi="Arial" w:cs="Arial"/>
                <w:sz w:val="20"/>
                <w:szCs w:val="20"/>
                <w:lang w:val="en-IN"/>
              </w:rPr>
              <w:t>6/15</w:t>
            </w:r>
          </w:p>
        </w:tc>
        <w:tc>
          <w:tcPr>
            <w:tcW w:w="216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517D933F" w14:textId="395329C8" w:rsidR="00A61570" w:rsidRPr="007F7363" w:rsidRDefault="00A61570" w:rsidP="002D6332">
            <w:pPr>
              <w:spacing w:before="60"/>
              <w:jc w:val="center"/>
              <w:rPr>
                <w:rFonts w:ascii="Arial" w:hAnsi="Arial" w:cs="Arial"/>
                <w:b/>
                <w:i/>
                <w:sz w:val="20"/>
                <w:szCs w:val="20"/>
                <w:lang w:val="en-IN"/>
              </w:rPr>
            </w:pPr>
            <w:r>
              <w:rPr>
                <w:rFonts w:ascii="Arial" w:hAnsi="Arial" w:cs="Arial"/>
                <w:b/>
                <w:bCs/>
                <w:i/>
                <w:sz w:val="20"/>
                <w:szCs w:val="20"/>
              </w:rPr>
              <w:t>Small Group Presentation</w:t>
            </w:r>
            <w:r w:rsidR="009861B9">
              <w:rPr>
                <w:rFonts w:ascii="Arial" w:hAnsi="Arial" w:cs="Arial"/>
                <w:b/>
                <w:bCs/>
                <w:i/>
                <w:sz w:val="20"/>
                <w:szCs w:val="20"/>
              </w:rPr>
              <w:t xml:space="preserve"> Day 1</w:t>
            </w:r>
            <w:r>
              <w:rPr>
                <w:rFonts w:ascii="Arial" w:hAnsi="Arial" w:cs="Arial"/>
                <w:b/>
                <w:bCs/>
                <w:i/>
                <w:sz w:val="20"/>
                <w:szCs w:val="20"/>
              </w:rPr>
              <w:t xml:space="preserve">- </w:t>
            </w:r>
            <w:r w:rsidR="009861B9">
              <w:rPr>
                <w:rFonts w:ascii="Arial" w:hAnsi="Arial" w:cs="Arial"/>
                <w:b/>
                <w:bCs/>
                <w:i/>
                <w:sz w:val="20"/>
                <w:szCs w:val="20"/>
              </w:rPr>
              <w:t>Nuclear Disaster</w:t>
            </w:r>
          </w:p>
        </w:tc>
        <w:tc>
          <w:tcPr>
            <w:tcW w:w="225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5986C86E" w14:textId="33F47408" w:rsidR="00A61570" w:rsidRPr="007F7363" w:rsidRDefault="009861B9" w:rsidP="002D6332">
            <w:pPr>
              <w:spacing w:before="60"/>
              <w:jc w:val="center"/>
              <w:rPr>
                <w:rFonts w:ascii="Arial" w:hAnsi="Arial" w:cs="Arial"/>
                <w:b/>
                <w:i/>
                <w:sz w:val="20"/>
                <w:szCs w:val="20"/>
                <w:lang w:val="en-IN"/>
              </w:rPr>
            </w:pPr>
            <w:r>
              <w:rPr>
                <w:rFonts w:ascii="Arial" w:hAnsi="Arial" w:cs="Arial"/>
                <w:b/>
                <w:bCs/>
                <w:i/>
                <w:sz w:val="20"/>
                <w:szCs w:val="20"/>
              </w:rPr>
              <w:t>Class Discussion- Nuclear Disaster</w:t>
            </w:r>
          </w:p>
        </w:tc>
        <w:tc>
          <w:tcPr>
            <w:tcW w:w="243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184C92C6" w14:textId="545B292E" w:rsidR="00A61570" w:rsidRPr="007F7363" w:rsidRDefault="00A61570" w:rsidP="002D6332">
            <w:pPr>
              <w:spacing w:before="60"/>
              <w:jc w:val="center"/>
              <w:rPr>
                <w:rFonts w:ascii="Arial" w:hAnsi="Arial" w:cs="Arial"/>
                <w:b/>
                <w:i/>
                <w:sz w:val="20"/>
                <w:szCs w:val="20"/>
                <w:lang w:val="en-IN"/>
              </w:rPr>
            </w:pPr>
            <w:r>
              <w:rPr>
                <w:rFonts w:ascii="Arial" w:hAnsi="Arial" w:cs="Arial"/>
                <w:b/>
                <w:bCs/>
                <w:i/>
                <w:sz w:val="20"/>
                <w:szCs w:val="20"/>
              </w:rPr>
              <w:t>Group Presentation- Day 2</w:t>
            </w:r>
            <w:r w:rsidR="009861B9">
              <w:rPr>
                <w:rFonts w:ascii="Arial" w:hAnsi="Arial" w:cs="Arial"/>
                <w:b/>
                <w:bCs/>
                <w:i/>
                <w:sz w:val="20"/>
                <w:szCs w:val="20"/>
              </w:rPr>
              <w:t xml:space="preserve"> - Nuclear Disaster</w:t>
            </w:r>
          </w:p>
        </w:tc>
        <w:tc>
          <w:tcPr>
            <w:tcW w:w="2008" w:type="dxa"/>
            <w:tcBorders>
              <w:top w:val="single" w:sz="4" w:space="0" w:color="auto"/>
              <w:left w:val="single" w:sz="4" w:space="0" w:color="auto"/>
              <w:bottom w:val="single" w:sz="4" w:space="0" w:color="auto"/>
              <w:right w:val="single" w:sz="4" w:space="0" w:color="auto"/>
            </w:tcBorders>
            <w:vAlign w:val="center"/>
          </w:tcPr>
          <w:p w14:paraId="4CA7874D" w14:textId="77777777" w:rsidR="00A61570" w:rsidRPr="007F07AC" w:rsidRDefault="00A61570" w:rsidP="00A61570">
            <w:pPr>
              <w:spacing w:before="60" w:after="60"/>
              <w:jc w:val="center"/>
              <w:rPr>
                <w:rFonts w:ascii="Arial" w:hAnsi="Arial" w:cs="Arial"/>
                <w:sz w:val="20"/>
                <w:szCs w:val="20"/>
                <w:lang w:val="en-IN"/>
              </w:rPr>
            </w:pPr>
            <w:r w:rsidRPr="007F07AC">
              <w:rPr>
                <w:rFonts w:ascii="Arial" w:hAnsi="Arial" w:cs="Arial"/>
                <w:sz w:val="20"/>
                <w:szCs w:val="20"/>
                <w:lang w:val="en-IN"/>
              </w:rPr>
              <w:t xml:space="preserve">Weekly Reading Response </w:t>
            </w:r>
            <w:r>
              <w:rPr>
                <w:rFonts w:ascii="Arial" w:hAnsi="Arial" w:cs="Arial"/>
                <w:sz w:val="20"/>
                <w:szCs w:val="20"/>
                <w:lang w:val="en-IN"/>
              </w:rPr>
              <w:t>7</w:t>
            </w:r>
          </w:p>
        </w:tc>
      </w:tr>
      <w:tr w:rsidR="00A61570" w:rsidRPr="00590CD6" w14:paraId="26305108" w14:textId="77777777" w:rsidTr="00FD1225">
        <w:trPr>
          <w:trHeight w:val="19"/>
        </w:trPr>
        <w:tc>
          <w:tcPr>
            <w:tcW w:w="630" w:type="dxa"/>
            <w:tcBorders>
              <w:top w:val="single" w:sz="4" w:space="0" w:color="auto"/>
              <w:left w:val="single" w:sz="4" w:space="0" w:color="auto"/>
              <w:bottom w:val="single" w:sz="4" w:space="0" w:color="auto"/>
              <w:right w:val="single" w:sz="4" w:space="0" w:color="auto"/>
            </w:tcBorders>
          </w:tcPr>
          <w:p w14:paraId="2A6F21E8" w14:textId="15461EA4" w:rsidR="00A61570" w:rsidRPr="007F07AC" w:rsidRDefault="00A61570" w:rsidP="00A61570">
            <w:pPr>
              <w:spacing w:before="60" w:after="60"/>
              <w:jc w:val="center"/>
              <w:rPr>
                <w:rFonts w:ascii="Arial" w:hAnsi="Arial" w:cs="Arial"/>
                <w:sz w:val="20"/>
                <w:szCs w:val="20"/>
                <w:lang w:val="en-IN"/>
              </w:rPr>
            </w:pPr>
            <w:r w:rsidRPr="00096288">
              <w:rPr>
                <w:rFonts w:ascii="Arial" w:hAnsi="Arial" w:cs="Arial"/>
                <w:sz w:val="20"/>
                <w:szCs w:val="20"/>
                <w:lang w:val="en-IN"/>
              </w:rPr>
              <w:t>9</w:t>
            </w:r>
          </w:p>
        </w:tc>
        <w:tc>
          <w:tcPr>
            <w:tcW w:w="1080" w:type="dxa"/>
            <w:gridSpan w:val="2"/>
            <w:tcBorders>
              <w:top w:val="single" w:sz="4" w:space="0" w:color="auto"/>
              <w:left w:val="single" w:sz="4" w:space="0" w:color="auto"/>
              <w:bottom w:val="single" w:sz="4" w:space="0" w:color="auto"/>
              <w:right w:val="single" w:sz="4" w:space="0" w:color="auto"/>
            </w:tcBorders>
          </w:tcPr>
          <w:p w14:paraId="04748B8A" w14:textId="4A7C1E10" w:rsidR="00A61570" w:rsidRPr="007F07AC" w:rsidRDefault="00A61570" w:rsidP="00A61570">
            <w:pPr>
              <w:spacing w:before="60" w:after="60"/>
              <w:jc w:val="center"/>
              <w:rPr>
                <w:rFonts w:ascii="Arial" w:hAnsi="Arial" w:cs="Arial"/>
                <w:sz w:val="20"/>
                <w:szCs w:val="20"/>
                <w:lang w:val="en-IN"/>
              </w:rPr>
            </w:pPr>
            <w:r>
              <w:rPr>
                <w:rFonts w:ascii="Arial" w:hAnsi="Arial" w:cs="Arial"/>
                <w:sz w:val="20"/>
                <w:szCs w:val="20"/>
                <w:lang w:val="en-IN"/>
              </w:rPr>
              <w:t>6/19</w:t>
            </w:r>
          </w:p>
        </w:tc>
        <w:tc>
          <w:tcPr>
            <w:tcW w:w="216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7978D417" w14:textId="3DA25A64" w:rsidR="00A61570" w:rsidRPr="007F7363" w:rsidRDefault="00A61570" w:rsidP="002D6332">
            <w:pPr>
              <w:spacing w:before="60"/>
              <w:jc w:val="center"/>
              <w:rPr>
                <w:rFonts w:ascii="Arial" w:hAnsi="Arial" w:cs="Arial"/>
                <w:b/>
                <w:i/>
                <w:sz w:val="20"/>
                <w:szCs w:val="20"/>
                <w:lang w:val="en-IN"/>
              </w:rPr>
            </w:pPr>
            <w:r>
              <w:rPr>
                <w:rFonts w:ascii="Arial" w:hAnsi="Arial" w:cs="Arial"/>
                <w:b/>
                <w:bCs/>
                <w:i/>
                <w:sz w:val="20"/>
                <w:szCs w:val="20"/>
              </w:rPr>
              <w:t>Small Group Pres- Day 2</w:t>
            </w:r>
            <w:r w:rsidR="00B376C6">
              <w:rPr>
                <w:rFonts w:ascii="Arial" w:hAnsi="Arial" w:cs="Arial"/>
                <w:b/>
                <w:bCs/>
                <w:i/>
                <w:sz w:val="20"/>
                <w:szCs w:val="20"/>
              </w:rPr>
              <w:t>- Apollo/Space Mission</w:t>
            </w:r>
          </w:p>
        </w:tc>
        <w:tc>
          <w:tcPr>
            <w:tcW w:w="225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1F81F8E" w14:textId="77777777" w:rsidR="00A61570" w:rsidRDefault="00A61570" w:rsidP="002D6332">
            <w:pPr>
              <w:spacing w:before="60"/>
              <w:jc w:val="center"/>
              <w:rPr>
                <w:rFonts w:ascii="Arial" w:hAnsi="Arial" w:cs="Arial"/>
                <w:b/>
                <w:i/>
                <w:sz w:val="20"/>
                <w:szCs w:val="20"/>
                <w:lang w:val="en-IN"/>
              </w:rPr>
            </w:pPr>
            <w:r>
              <w:rPr>
                <w:rFonts w:ascii="Arial" w:hAnsi="Arial" w:cs="Arial"/>
                <w:b/>
                <w:i/>
                <w:sz w:val="20"/>
                <w:szCs w:val="20"/>
                <w:lang w:val="en-IN"/>
              </w:rPr>
              <w:t>Individual Presentations- Day 1</w:t>
            </w:r>
          </w:p>
          <w:p w14:paraId="2B6D81F3" w14:textId="352C3C95" w:rsidR="00A61570" w:rsidRPr="007F7363" w:rsidRDefault="00A61570" w:rsidP="002D6332">
            <w:pPr>
              <w:spacing w:before="60"/>
              <w:jc w:val="center"/>
              <w:rPr>
                <w:rFonts w:ascii="Arial" w:hAnsi="Arial" w:cs="Arial"/>
                <w:b/>
                <w:i/>
                <w:sz w:val="20"/>
                <w:szCs w:val="20"/>
                <w:lang w:val="en-IN"/>
              </w:rPr>
            </w:pPr>
            <w:r>
              <w:rPr>
                <w:rFonts w:ascii="Arial" w:hAnsi="Arial" w:cs="Arial"/>
                <w:b/>
                <w:i/>
                <w:sz w:val="20"/>
                <w:szCs w:val="20"/>
                <w:lang w:val="en-IN"/>
              </w:rPr>
              <w:t>3-4 students</w:t>
            </w:r>
          </w:p>
        </w:tc>
        <w:tc>
          <w:tcPr>
            <w:tcW w:w="243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52EF040F" w14:textId="77777777" w:rsidR="00A61570" w:rsidRDefault="00A61570" w:rsidP="002D6332">
            <w:pPr>
              <w:spacing w:before="60"/>
              <w:jc w:val="center"/>
              <w:rPr>
                <w:rFonts w:ascii="Arial" w:hAnsi="Arial" w:cs="Arial"/>
                <w:b/>
                <w:bCs/>
                <w:i/>
                <w:sz w:val="20"/>
                <w:szCs w:val="20"/>
              </w:rPr>
            </w:pPr>
            <w:r>
              <w:rPr>
                <w:rFonts w:ascii="Arial" w:hAnsi="Arial" w:cs="Arial"/>
                <w:b/>
                <w:bCs/>
                <w:i/>
                <w:sz w:val="20"/>
                <w:szCs w:val="20"/>
              </w:rPr>
              <w:t>Group Presentation- Day 3</w:t>
            </w:r>
          </w:p>
          <w:p w14:paraId="0619E0D6" w14:textId="367BA6B1" w:rsidR="00B376C6" w:rsidRPr="007F7363" w:rsidRDefault="00B376C6" w:rsidP="002D6332">
            <w:pPr>
              <w:spacing w:before="60"/>
              <w:jc w:val="center"/>
              <w:rPr>
                <w:rFonts w:ascii="Arial" w:hAnsi="Arial" w:cs="Arial"/>
                <w:b/>
                <w:i/>
                <w:sz w:val="20"/>
                <w:szCs w:val="20"/>
                <w:lang w:val="en-IN"/>
              </w:rPr>
            </w:pPr>
            <w:r>
              <w:rPr>
                <w:rFonts w:ascii="Arial" w:hAnsi="Arial" w:cs="Arial"/>
                <w:b/>
                <w:bCs/>
                <w:i/>
                <w:sz w:val="20"/>
                <w:szCs w:val="20"/>
              </w:rPr>
              <w:t>Apollo/Space Mission</w:t>
            </w:r>
          </w:p>
        </w:tc>
        <w:tc>
          <w:tcPr>
            <w:tcW w:w="2008" w:type="dxa"/>
            <w:tcBorders>
              <w:top w:val="single" w:sz="4" w:space="0" w:color="auto"/>
              <w:left w:val="single" w:sz="4" w:space="0" w:color="auto"/>
              <w:bottom w:val="single" w:sz="4" w:space="0" w:color="auto"/>
              <w:right w:val="single" w:sz="4" w:space="0" w:color="auto"/>
            </w:tcBorders>
            <w:vAlign w:val="center"/>
          </w:tcPr>
          <w:p w14:paraId="29D331F5" w14:textId="77777777" w:rsidR="00A61570" w:rsidRPr="007F07AC" w:rsidRDefault="00A61570" w:rsidP="00A61570">
            <w:pPr>
              <w:spacing w:before="60" w:after="60"/>
              <w:jc w:val="center"/>
              <w:rPr>
                <w:rFonts w:ascii="Arial" w:hAnsi="Arial" w:cs="Arial"/>
                <w:sz w:val="20"/>
                <w:szCs w:val="20"/>
                <w:lang w:val="en-IN"/>
              </w:rPr>
            </w:pPr>
            <w:r w:rsidRPr="007F07AC">
              <w:rPr>
                <w:rFonts w:ascii="Arial" w:hAnsi="Arial" w:cs="Arial"/>
                <w:sz w:val="20"/>
                <w:szCs w:val="20"/>
                <w:lang w:val="en-IN"/>
              </w:rPr>
              <w:t xml:space="preserve">Weekly Reading Response </w:t>
            </w:r>
            <w:r>
              <w:rPr>
                <w:rFonts w:ascii="Arial" w:hAnsi="Arial" w:cs="Arial"/>
                <w:sz w:val="20"/>
                <w:szCs w:val="20"/>
                <w:lang w:val="en-IN"/>
              </w:rPr>
              <w:t>8</w:t>
            </w:r>
          </w:p>
        </w:tc>
      </w:tr>
      <w:tr w:rsidR="00A61570" w:rsidRPr="00590CD6" w14:paraId="018EC4FA" w14:textId="77777777" w:rsidTr="00FD1225">
        <w:trPr>
          <w:trHeight w:val="19"/>
        </w:trPr>
        <w:tc>
          <w:tcPr>
            <w:tcW w:w="630" w:type="dxa"/>
            <w:tcBorders>
              <w:top w:val="single" w:sz="4" w:space="0" w:color="auto"/>
              <w:left w:val="single" w:sz="4" w:space="0" w:color="auto"/>
              <w:bottom w:val="single" w:sz="4" w:space="0" w:color="auto"/>
              <w:right w:val="single" w:sz="4" w:space="0" w:color="auto"/>
            </w:tcBorders>
          </w:tcPr>
          <w:p w14:paraId="26A16F42" w14:textId="5E0BD914" w:rsidR="00A61570" w:rsidRPr="007F07AC" w:rsidRDefault="00A61570" w:rsidP="00A61570">
            <w:pPr>
              <w:spacing w:before="60" w:after="60"/>
              <w:jc w:val="center"/>
              <w:rPr>
                <w:rFonts w:ascii="Arial" w:hAnsi="Arial" w:cs="Arial"/>
                <w:sz w:val="20"/>
                <w:szCs w:val="20"/>
                <w:lang w:val="en-IN"/>
              </w:rPr>
            </w:pPr>
            <w:r w:rsidRPr="00096288">
              <w:rPr>
                <w:rFonts w:ascii="Arial" w:hAnsi="Arial" w:cs="Arial"/>
                <w:sz w:val="20"/>
                <w:szCs w:val="20"/>
                <w:lang w:val="en-IN"/>
              </w:rPr>
              <w:t>10</w:t>
            </w:r>
          </w:p>
        </w:tc>
        <w:tc>
          <w:tcPr>
            <w:tcW w:w="1080" w:type="dxa"/>
            <w:gridSpan w:val="2"/>
            <w:tcBorders>
              <w:top w:val="single" w:sz="4" w:space="0" w:color="auto"/>
              <w:left w:val="single" w:sz="4" w:space="0" w:color="auto"/>
              <w:bottom w:val="single" w:sz="4" w:space="0" w:color="auto"/>
              <w:right w:val="single" w:sz="4" w:space="0" w:color="auto"/>
            </w:tcBorders>
          </w:tcPr>
          <w:p w14:paraId="1A35F82B" w14:textId="30B1FFB7" w:rsidR="00A61570" w:rsidRPr="007F07AC" w:rsidRDefault="00A61570" w:rsidP="00A61570">
            <w:pPr>
              <w:spacing w:before="60" w:after="60"/>
              <w:jc w:val="center"/>
              <w:rPr>
                <w:rFonts w:ascii="Arial" w:hAnsi="Arial" w:cs="Arial"/>
                <w:sz w:val="20"/>
                <w:szCs w:val="20"/>
                <w:lang w:val="en-IN"/>
              </w:rPr>
            </w:pPr>
            <w:r>
              <w:rPr>
                <w:rFonts w:ascii="Arial" w:hAnsi="Arial" w:cs="Arial"/>
                <w:sz w:val="20"/>
                <w:szCs w:val="20"/>
                <w:lang w:val="en-IN"/>
              </w:rPr>
              <w:t>6/22</w:t>
            </w:r>
          </w:p>
        </w:tc>
        <w:tc>
          <w:tcPr>
            <w:tcW w:w="216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69A831D4" w14:textId="77777777" w:rsidR="00A61570" w:rsidRPr="007F7363" w:rsidRDefault="00A61570" w:rsidP="002D6332">
            <w:pPr>
              <w:spacing w:before="60"/>
              <w:jc w:val="center"/>
              <w:rPr>
                <w:rFonts w:ascii="Arial" w:hAnsi="Arial" w:cs="Arial"/>
                <w:b/>
                <w:i/>
                <w:sz w:val="20"/>
                <w:szCs w:val="20"/>
                <w:lang w:val="en-IN"/>
              </w:rPr>
            </w:pPr>
            <w:r>
              <w:rPr>
                <w:rFonts w:ascii="Arial" w:hAnsi="Arial" w:cs="Arial"/>
                <w:b/>
                <w:i/>
                <w:sz w:val="20"/>
                <w:szCs w:val="20"/>
                <w:lang w:val="en-IN"/>
              </w:rPr>
              <w:t>No classes</w:t>
            </w:r>
          </w:p>
        </w:tc>
        <w:tc>
          <w:tcPr>
            <w:tcW w:w="225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748C749E" w14:textId="36F65098" w:rsidR="00A61570" w:rsidRPr="007F7363" w:rsidRDefault="00A61570" w:rsidP="002D6332">
            <w:pPr>
              <w:spacing w:before="60"/>
              <w:jc w:val="center"/>
              <w:rPr>
                <w:rFonts w:ascii="Arial" w:hAnsi="Arial" w:cs="Arial"/>
                <w:b/>
                <w:i/>
                <w:sz w:val="20"/>
                <w:szCs w:val="20"/>
                <w:lang w:val="en-IN"/>
              </w:rPr>
            </w:pPr>
            <w:r>
              <w:rPr>
                <w:rFonts w:ascii="Arial" w:hAnsi="Arial" w:cs="Arial"/>
                <w:b/>
                <w:i/>
                <w:sz w:val="20"/>
                <w:szCs w:val="20"/>
                <w:lang w:val="en-IN"/>
              </w:rPr>
              <w:t>No classes</w:t>
            </w:r>
          </w:p>
        </w:tc>
        <w:tc>
          <w:tcPr>
            <w:tcW w:w="243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05769E83" w14:textId="77777777" w:rsidR="002D6332" w:rsidRDefault="00A61570" w:rsidP="002D6332">
            <w:pPr>
              <w:spacing w:before="60"/>
              <w:jc w:val="center"/>
              <w:rPr>
                <w:rFonts w:ascii="Arial" w:hAnsi="Arial" w:cs="Arial"/>
                <w:b/>
                <w:bCs/>
                <w:i/>
                <w:sz w:val="20"/>
                <w:szCs w:val="20"/>
              </w:rPr>
            </w:pPr>
            <w:r>
              <w:rPr>
                <w:rFonts w:ascii="Arial" w:hAnsi="Arial" w:cs="Arial"/>
                <w:b/>
                <w:bCs/>
                <w:i/>
                <w:sz w:val="20"/>
                <w:szCs w:val="20"/>
              </w:rPr>
              <w:t>Group Presentation-</w:t>
            </w:r>
            <w:r w:rsidR="002D6332">
              <w:rPr>
                <w:rFonts w:ascii="Arial" w:hAnsi="Arial" w:cs="Arial"/>
                <w:b/>
                <w:bCs/>
                <w:i/>
                <w:sz w:val="20"/>
                <w:szCs w:val="20"/>
              </w:rPr>
              <w:t xml:space="preserve"> Day 4-</w:t>
            </w:r>
            <w:r>
              <w:rPr>
                <w:rFonts w:ascii="Arial" w:hAnsi="Arial" w:cs="Arial"/>
                <w:b/>
                <w:bCs/>
                <w:i/>
                <w:sz w:val="20"/>
                <w:szCs w:val="20"/>
              </w:rPr>
              <w:t xml:space="preserve"> </w:t>
            </w:r>
          </w:p>
          <w:p w14:paraId="237E3E26" w14:textId="7812D4B2" w:rsidR="00A61570" w:rsidRPr="007F7363" w:rsidRDefault="00064D24" w:rsidP="002D6332">
            <w:pPr>
              <w:spacing w:before="60"/>
              <w:jc w:val="center"/>
              <w:rPr>
                <w:rFonts w:ascii="Arial" w:hAnsi="Arial" w:cs="Arial"/>
                <w:b/>
                <w:i/>
                <w:sz w:val="20"/>
                <w:szCs w:val="20"/>
                <w:lang w:val="en-IN"/>
              </w:rPr>
            </w:pPr>
            <w:r>
              <w:rPr>
                <w:rFonts w:ascii="Arial" w:hAnsi="Arial" w:cs="Arial"/>
                <w:b/>
                <w:bCs/>
                <w:i/>
                <w:sz w:val="20"/>
                <w:szCs w:val="20"/>
              </w:rPr>
              <w:t>Flint Water Crisis</w:t>
            </w:r>
          </w:p>
        </w:tc>
        <w:tc>
          <w:tcPr>
            <w:tcW w:w="2008" w:type="dxa"/>
            <w:tcBorders>
              <w:top w:val="single" w:sz="4" w:space="0" w:color="auto"/>
              <w:left w:val="single" w:sz="4" w:space="0" w:color="auto"/>
              <w:bottom w:val="single" w:sz="4" w:space="0" w:color="auto"/>
              <w:right w:val="single" w:sz="4" w:space="0" w:color="auto"/>
            </w:tcBorders>
            <w:vAlign w:val="center"/>
          </w:tcPr>
          <w:p w14:paraId="3D22F7F2" w14:textId="22487A0A" w:rsidR="00A61570" w:rsidRPr="007F07AC" w:rsidRDefault="00A61570" w:rsidP="00A61570">
            <w:pPr>
              <w:spacing w:before="60" w:after="60"/>
              <w:jc w:val="center"/>
              <w:rPr>
                <w:rFonts w:ascii="Arial" w:hAnsi="Arial" w:cs="Arial"/>
                <w:sz w:val="20"/>
                <w:szCs w:val="20"/>
                <w:lang w:val="en-IN"/>
              </w:rPr>
            </w:pPr>
            <w:r w:rsidRPr="007F07AC">
              <w:rPr>
                <w:rFonts w:ascii="Arial" w:hAnsi="Arial" w:cs="Arial"/>
                <w:sz w:val="20"/>
                <w:szCs w:val="20"/>
                <w:lang w:val="en-IN"/>
              </w:rPr>
              <w:t xml:space="preserve">Weekly Reading Response </w:t>
            </w:r>
            <w:r>
              <w:rPr>
                <w:rFonts w:ascii="Arial" w:hAnsi="Arial" w:cs="Arial"/>
                <w:sz w:val="20"/>
                <w:szCs w:val="20"/>
                <w:lang w:val="en-IN"/>
              </w:rPr>
              <w:t>9</w:t>
            </w:r>
          </w:p>
        </w:tc>
      </w:tr>
      <w:tr w:rsidR="00A61570" w:rsidRPr="00590CD6" w14:paraId="4896A5A7" w14:textId="77777777" w:rsidTr="00FD1225">
        <w:trPr>
          <w:trHeight w:val="19"/>
        </w:trPr>
        <w:tc>
          <w:tcPr>
            <w:tcW w:w="630" w:type="dxa"/>
            <w:tcBorders>
              <w:top w:val="single" w:sz="4" w:space="0" w:color="auto"/>
              <w:left w:val="single" w:sz="4" w:space="0" w:color="auto"/>
              <w:bottom w:val="single" w:sz="4" w:space="0" w:color="auto"/>
              <w:right w:val="single" w:sz="4" w:space="0" w:color="auto"/>
            </w:tcBorders>
          </w:tcPr>
          <w:p w14:paraId="5D2757ED" w14:textId="4AA46FC9" w:rsidR="00A61570" w:rsidRPr="007F07AC" w:rsidRDefault="00A61570" w:rsidP="00A61570">
            <w:pPr>
              <w:spacing w:before="60" w:after="60"/>
              <w:jc w:val="center"/>
              <w:rPr>
                <w:rFonts w:ascii="Arial" w:hAnsi="Arial" w:cs="Arial"/>
                <w:sz w:val="20"/>
                <w:szCs w:val="20"/>
                <w:lang w:val="en-IN"/>
              </w:rPr>
            </w:pPr>
            <w:r w:rsidRPr="00096288">
              <w:rPr>
                <w:rFonts w:ascii="Arial" w:hAnsi="Arial" w:cs="Arial"/>
                <w:sz w:val="20"/>
                <w:szCs w:val="20"/>
                <w:lang w:val="en-IN"/>
              </w:rPr>
              <w:t>11</w:t>
            </w:r>
          </w:p>
        </w:tc>
        <w:tc>
          <w:tcPr>
            <w:tcW w:w="1080" w:type="dxa"/>
            <w:gridSpan w:val="2"/>
            <w:tcBorders>
              <w:top w:val="single" w:sz="4" w:space="0" w:color="auto"/>
              <w:left w:val="single" w:sz="4" w:space="0" w:color="auto"/>
              <w:bottom w:val="single" w:sz="4" w:space="0" w:color="auto"/>
              <w:right w:val="single" w:sz="4" w:space="0" w:color="auto"/>
            </w:tcBorders>
          </w:tcPr>
          <w:p w14:paraId="49650646" w14:textId="56AD3CC8" w:rsidR="00A61570" w:rsidRPr="007F07AC" w:rsidRDefault="00A61570" w:rsidP="00A61570">
            <w:pPr>
              <w:spacing w:before="60" w:after="60"/>
              <w:jc w:val="center"/>
              <w:rPr>
                <w:rFonts w:ascii="Arial" w:hAnsi="Arial" w:cs="Arial"/>
                <w:sz w:val="20"/>
                <w:szCs w:val="20"/>
                <w:lang w:val="en-IN"/>
              </w:rPr>
            </w:pPr>
            <w:r>
              <w:rPr>
                <w:rFonts w:ascii="Arial" w:hAnsi="Arial" w:cs="Arial"/>
                <w:sz w:val="20"/>
                <w:szCs w:val="20"/>
                <w:lang w:val="en-IN"/>
              </w:rPr>
              <w:t>6/26</w:t>
            </w:r>
          </w:p>
        </w:tc>
        <w:tc>
          <w:tcPr>
            <w:tcW w:w="216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3121907C" w14:textId="49E9A2FD" w:rsidR="00A61570" w:rsidRPr="007F7363" w:rsidRDefault="00A61570" w:rsidP="002D6332">
            <w:pPr>
              <w:spacing w:before="60"/>
              <w:jc w:val="center"/>
              <w:rPr>
                <w:rFonts w:ascii="Arial" w:hAnsi="Arial" w:cs="Arial"/>
                <w:b/>
                <w:i/>
                <w:sz w:val="20"/>
                <w:szCs w:val="20"/>
                <w:lang w:val="en-IN"/>
              </w:rPr>
            </w:pPr>
            <w:r>
              <w:rPr>
                <w:rFonts w:ascii="Arial" w:hAnsi="Arial" w:cs="Arial"/>
                <w:b/>
                <w:bCs/>
                <w:i/>
                <w:sz w:val="20"/>
                <w:szCs w:val="20"/>
              </w:rPr>
              <w:t>Small Group Presentation- Day 3</w:t>
            </w:r>
            <w:r w:rsidR="00B376C6">
              <w:rPr>
                <w:rFonts w:ascii="Arial" w:hAnsi="Arial" w:cs="Arial"/>
                <w:b/>
                <w:bCs/>
                <w:i/>
                <w:sz w:val="20"/>
                <w:szCs w:val="20"/>
              </w:rPr>
              <w:t>- Manhattan Project</w:t>
            </w:r>
          </w:p>
        </w:tc>
        <w:tc>
          <w:tcPr>
            <w:tcW w:w="225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586CD645" w14:textId="77777777" w:rsidR="00A61570" w:rsidRDefault="00A61570" w:rsidP="002D6332">
            <w:pPr>
              <w:spacing w:before="60"/>
              <w:jc w:val="center"/>
              <w:rPr>
                <w:rFonts w:ascii="Arial" w:hAnsi="Arial" w:cs="Arial"/>
                <w:b/>
                <w:i/>
                <w:sz w:val="20"/>
                <w:szCs w:val="20"/>
                <w:lang w:val="en-IN"/>
              </w:rPr>
            </w:pPr>
            <w:r>
              <w:rPr>
                <w:rFonts w:ascii="Arial" w:hAnsi="Arial" w:cs="Arial"/>
                <w:b/>
                <w:i/>
                <w:sz w:val="20"/>
                <w:szCs w:val="20"/>
                <w:lang w:val="en-IN"/>
              </w:rPr>
              <w:t>Individual Presentations- Day 2</w:t>
            </w:r>
          </w:p>
          <w:p w14:paraId="6FB0C4CD" w14:textId="234B778A" w:rsidR="00A61570" w:rsidRPr="007F7363" w:rsidRDefault="00A61570" w:rsidP="002D6332">
            <w:pPr>
              <w:spacing w:before="60"/>
              <w:jc w:val="center"/>
              <w:rPr>
                <w:rFonts w:ascii="Arial" w:hAnsi="Arial" w:cs="Arial"/>
                <w:b/>
                <w:i/>
                <w:sz w:val="20"/>
                <w:szCs w:val="20"/>
                <w:lang w:val="en-IN"/>
              </w:rPr>
            </w:pPr>
            <w:r>
              <w:rPr>
                <w:rFonts w:ascii="Arial" w:hAnsi="Arial" w:cs="Arial"/>
                <w:b/>
                <w:i/>
                <w:sz w:val="20"/>
                <w:szCs w:val="20"/>
                <w:lang w:val="en-IN"/>
              </w:rPr>
              <w:t>3-4 students</w:t>
            </w:r>
          </w:p>
        </w:tc>
        <w:tc>
          <w:tcPr>
            <w:tcW w:w="243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02DDB9B6" w14:textId="77777777" w:rsidR="002D6332" w:rsidRDefault="00A61570" w:rsidP="002D6332">
            <w:pPr>
              <w:spacing w:before="60"/>
              <w:jc w:val="center"/>
              <w:rPr>
                <w:rFonts w:ascii="Arial" w:hAnsi="Arial" w:cs="Arial"/>
                <w:b/>
                <w:bCs/>
                <w:i/>
                <w:sz w:val="20"/>
                <w:szCs w:val="20"/>
              </w:rPr>
            </w:pPr>
            <w:r>
              <w:rPr>
                <w:rFonts w:ascii="Arial" w:hAnsi="Arial" w:cs="Arial"/>
                <w:b/>
                <w:bCs/>
                <w:i/>
                <w:sz w:val="20"/>
                <w:szCs w:val="20"/>
              </w:rPr>
              <w:t>Group Presentation- Day 5</w:t>
            </w:r>
            <w:r w:rsidR="00B376C6">
              <w:rPr>
                <w:rFonts w:ascii="Arial" w:hAnsi="Arial" w:cs="Arial"/>
                <w:b/>
                <w:bCs/>
                <w:i/>
                <w:sz w:val="20"/>
                <w:szCs w:val="20"/>
              </w:rPr>
              <w:t xml:space="preserve">- </w:t>
            </w:r>
          </w:p>
          <w:p w14:paraId="43AE954E" w14:textId="32ABC628" w:rsidR="00A61570" w:rsidRPr="007F7363" w:rsidRDefault="00B376C6" w:rsidP="002D6332">
            <w:pPr>
              <w:spacing w:before="60"/>
              <w:jc w:val="center"/>
              <w:rPr>
                <w:rFonts w:ascii="Arial" w:hAnsi="Arial" w:cs="Arial"/>
                <w:b/>
                <w:i/>
                <w:sz w:val="20"/>
                <w:szCs w:val="20"/>
                <w:lang w:val="en-IN"/>
              </w:rPr>
            </w:pPr>
            <w:r>
              <w:rPr>
                <w:rFonts w:ascii="Arial" w:hAnsi="Arial" w:cs="Arial"/>
                <w:b/>
                <w:bCs/>
                <w:i/>
                <w:sz w:val="20"/>
                <w:szCs w:val="20"/>
              </w:rPr>
              <w:t>Manhattan Project</w:t>
            </w:r>
          </w:p>
        </w:tc>
        <w:tc>
          <w:tcPr>
            <w:tcW w:w="2008" w:type="dxa"/>
            <w:tcBorders>
              <w:top w:val="single" w:sz="4" w:space="0" w:color="auto"/>
              <w:left w:val="single" w:sz="4" w:space="0" w:color="auto"/>
              <w:bottom w:val="single" w:sz="4" w:space="0" w:color="auto"/>
              <w:right w:val="single" w:sz="4" w:space="0" w:color="auto"/>
            </w:tcBorders>
            <w:vAlign w:val="center"/>
          </w:tcPr>
          <w:p w14:paraId="1BA29E11" w14:textId="4CCCD0B7" w:rsidR="00A61570" w:rsidRPr="007F07AC" w:rsidRDefault="00A61570" w:rsidP="00A61570">
            <w:pPr>
              <w:spacing w:before="60" w:after="60"/>
              <w:jc w:val="center"/>
              <w:rPr>
                <w:rFonts w:ascii="Arial" w:hAnsi="Arial" w:cs="Arial"/>
                <w:sz w:val="20"/>
                <w:szCs w:val="20"/>
                <w:lang w:val="en-IN"/>
              </w:rPr>
            </w:pPr>
            <w:r w:rsidRPr="007F07AC">
              <w:rPr>
                <w:rFonts w:ascii="Arial" w:hAnsi="Arial" w:cs="Arial"/>
                <w:sz w:val="20"/>
                <w:szCs w:val="20"/>
                <w:lang w:val="en-IN"/>
              </w:rPr>
              <w:t xml:space="preserve">Weekly Reading Response </w:t>
            </w:r>
            <w:r>
              <w:rPr>
                <w:rFonts w:ascii="Arial" w:hAnsi="Arial" w:cs="Arial"/>
                <w:sz w:val="20"/>
                <w:szCs w:val="20"/>
                <w:lang w:val="en-IN"/>
              </w:rPr>
              <w:t>10</w:t>
            </w:r>
          </w:p>
        </w:tc>
      </w:tr>
      <w:tr w:rsidR="00A61570" w:rsidRPr="00590CD6" w14:paraId="30FBF49D" w14:textId="77777777" w:rsidTr="00FD1225">
        <w:trPr>
          <w:trHeight w:val="19"/>
        </w:trPr>
        <w:tc>
          <w:tcPr>
            <w:tcW w:w="630" w:type="dxa"/>
            <w:tcBorders>
              <w:top w:val="single" w:sz="4" w:space="0" w:color="auto"/>
              <w:left w:val="single" w:sz="4" w:space="0" w:color="auto"/>
              <w:bottom w:val="single" w:sz="4" w:space="0" w:color="auto"/>
              <w:right w:val="single" w:sz="4" w:space="0" w:color="auto"/>
            </w:tcBorders>
          </w:tcPr>
          <w:p w14:paraId="565DC957" w14:textId="2E9C3218" w:rsidR="00A61570" w:rsidRPr="007F07AC" w:rsidRDefault="00A61570" w:rsidP="00A61570">
            <w:pPr>
              <w:spacing w:before="60" w:after="60"/>
              <w:jc w:val="center"/>
              <w:rPr>
                <w:rFonts w:ascii="Arial" w:hAnsi="Arial" w:cs="Arial"/>
                <w:sz w:val="20"/>
                <w:szCs w:val="20"/>
                <w:lang w:val="en-IN"/>
              </w:rPr>
            </w:pPr>
            <w:r w:rsidRPr="00096288">
              <w:rPr>
                <w:rFonts w:ascii="Arial" w:hAnsi="Arial" w:cs="Arial"/>
                <w:sz w:val="20"/>
                <w:szCs w:val="20"/>
                <w:lang w:val="en-IN"/>
              </w:rPr>
              <w:t>1</w:t>
            </w:r>
            <w:r>
              <w:rPr>
                <w:rFonts w:ascii="Arial" w:hAnsi="Arial" w:cs="Arial"/>
                <w:sz w:val="20"/>
                <w:szCs w:val="20"/>
                <w:lang w:val="en-IN"/>
              </w:rPr>
              <w:t>2</w:t>
            </w:r>
          </w:p>
        </w:tc>
        <w:tc>
          <w:tcPr>
            <w:tcW w:w="1080" w:type="dxa"/>
            <w:gridSpan w:val="2"/>
            <w:tcBorders>
              <w:top w:val="single" w:sz="4" w:space="0" w:color="auto"/>
              <w:left w:val="single" w:sz="4" w:space="0" w:color="auto"/>
              <w:bottom w:val="single" w:sz="4" w:space="0" w:color="auto"/>
              <w:right w:val="single" w:sz="4" w:space="0" w:color="auto"/>
            </w:tcBorders>
          </w:tcPr>
          <w:p w14:paraId="6701E7FE" w14:textId="1F1BF169" w:rsidR="00A61570" w:rsidRPr="007F07AC" w:rsidRDefault="00A61570" w:rsidP="00A61570">
            <w:pPr>
              <w:spacing w:before="60" w:after="60"/>
              <w:jc w:val="center"/>
              <w:rPr>
                <w:rFonts w:ascii="Arial" w:hAnsi="Arial" w:cs="Arial"/>
                <w:sz w:val="20"/>
                <w:szCs w:val="20"/>
                <w:lang w:val="en-IN"/>
              </w:rPr>
            </w:pPr>
            <w:r>
              <w:rPr>
                <w:rFonts w:ascii="Arial" w:hAnsi="Arial" w:cs="Arial"/>
                <w:sz w:val="20"/>
                <w:szCs w:val="20"/>
                <w:lang w:val="en-IN"/>
              </w:rPr>
              <w:t>6/29</w:t>
            </w:r>
          </w:p>
        </w:tc>
        <w:tc>
          <w:tcPr>
            <w:tcW w:w="216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44719043" w14:textId="08B13C12" w:rsidR="00A61570" w:rsidRPr="00A61570" w:rsidRDefault="00A61570" w:rsidP="002D6332">
            <w:pPr>
              <w:spacing w:before="60"/>
              <w:jc w:val="center"/>
              <w:rPr>
                <w:rFonts w:ascii="Arial" w:hAnsi="Arial" w:cs="Arial"/>
                <w:b/>
                <w:bCs/>
                <w:i/>
                <w:sz w:val="20"/>
                <w:szCs w:val="20"/>
              </w:rPr>
            </w:pPr>
            <w:r>
              <w:rPr>
                <w:rFonts w:ascii="Arial" w:hAnsi="Arial" w:cs="Arial"/>
                <w:b/>
                <w:bCs/>
                <w:i/>
                <w:sz w:val="20"/>
                <w:szCs w:val="20"/>
              </w:rPr>
              <w:t xml:space="preserve">Small Group </w:t>
            </w:r>
            <w:r w:rsidRPr="002D6332">
              <w:rPr>
                <w:rFonts w:ascii="Arial" w:hAnsi="Arial" w:cs="Arial"/>
                <w:b/>
                <w:bCs/>
                <w:i/>
                <w:sz w:val="20"/>
                <w:szCs w:val="20"/>
              </w:rPr>
              <w:t>Presentation-</w:t>
            </w:r>
            <w:r w:rsidR="00B376C6" w:rsidRPr="002D6332">
              <w:rPr>
                <w:rFonts w:ascii="Arial" w:hAnsi="Arial" w:cs="Arial"/>
                <w:b/>
                <w:bCs/>
                <w:i/>
                <w:sz w:val="20"/>
                <w:szCs w:val="20"/>
              </w:rPr>
              <w:t xml:space="preserve"> Day 4-</w:t>
            </w:r>
            <w:r w:rsidR="00805843" w:rsidRPr="002D6332">
              <w:rPr>
                <w:rFonts w:ascii="Arial" w:hAnsi="Arial" w:cs="Arial"/>
                <w:b/>
                <w:bCs/>
                <w:i/>
                <w:sz w:val="20"/>
                <w:szCs w:val="20"/>
              </w:rPr>
              <w:t xml:space="preserve"> </w:t>
            </w:r>
            <w:r w:rsidR="002D6332" w:rsidRPr="002D6332">
              <w:rPr>
                <w:rFonts w:ascii="Arial" w:hAnsi="Arial" w:cs="Arial"/>
                <w:b/>
                <w:bCs/>
                <w:i/>
                <w:sz w:val="20"/>
                <w:szCs w:val="20"/>
              </w:rPr>
              <w:t>Boston Molasses</w:t>
            </w:r>
          </w:p>
        </w:tc>
        <w:tc>
          <w:tcPr>
            <w:tcW w:w="225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53B83A19" w14:textId="40A84C5E" w:rsidR="00A61570" w:rsidRPr="003F3907" w:rsidRDefault="00A61570" w:rsidP="002D6332">
            <w:pPr>
              <w:spacing w:before="60"/>
              <w:jc w:val="center"/>
              <w:rPr>
                <w:rFonts w:ascii="Arial" w:hAnsi="Arial" w:cs="Arial"/>
                <w:b/>
                <w:i/>
                <w:sz w:val="20"/>
                <w:szCs w:val="20"/>
                <w:lang w:val="en-IN"/>
              </w:rPr>
            </w:pPr>
            <w:r>
              <w:rPr>
                <w:rFonts w:ascii="Arial" w:hAnsi="Arial" w:cs="Arial"/>
                <w:b/>
                <w:i/>
                <w:sz w:val="20"/>
                <w:szCs w:val="20"/>
                <w:lang w:val="en-IN"/>
              </w:rPr>
              <w:t>Individual Presentations- Day 3 OR</w:t>
            </w:r>
            <w:r w:rsidR="00B376C6">
              <w:rPr>
                <w:rFonts w:ascii="Arial" w:hAnsi="Arial" w:cs="Arial"/>
                <w:b/>
                <w:i/>
                <w:sz w:val="20"/>
                <w:szCs w:val="20"/>
                <w:lang w:val="en-IN"/>
              </w:rPr>
              <w:t xml:space="preserve"> </w:t>
            </w:r>
            <w:r>
              <w:rPr>
                <w:rFonts w:ascii="Arial" w:hAnsi="Arial" w:cs="Arial"/>
                <w:b/>
                <w:i/>
                <w:sz w:val="20"/>
                <w:szCs w:val="20"/>
                <w:lang w:val="en-IN"/>
              </w:rPr>
              <w:t>Review Class</w:t>
            </w:r>
          </w:p>
        </w:tc>
        <w:tc>
          <w:tcPr>
            <w:tcW w:w="243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0CE88F1" w14:textId="77777777" w:rsidR="002D6332" w:rsidRDefault="00A61570" w:rsidP="002D6332">
            <w:pPr>
              <w:spacing w:before="60"/>
              <w:jc w:val="center"/>
              <w:rPr>
                <w:rFonts w:ascii="Arial" w:hAnsi="Arial" w:cs="Arial"/>
                <w:b/>
                <w:bCs/>
                <w:i/>
                <w:sz w:val="20"/>
                <w:szCs w:val="20"/>
              </w:rPr>
            </w:pPr>
            <w:r>
              <w:rPr>
                <w:rFonts w:ascii="Arial" w:hAnsi="Arial" w:cs="Arial"/>
                <w:b/>
                <w:bCs/>
                <w:i/>
                <w:sz w:val="20"/>
                <w:szCs w:val="20"/>
              </w:rPr>
              <w:t>Group Presentation- Day 6</w:t>
            </w:r>
            <w:r w:rsidR="00B376C6">
              <w:rPr>
                <w:rFonts w:ascii="Arial" w:hAnsi="Arial" w:cs="Arial"/>
                <w:b/>
                <w:bCs/>
                <w:i/>
                <w:sz w:val="20"/>
                <w:szCs w:val="20"/>
              </w:rPr>
              <w:t xml:space="preserve">- </w:t>
            </w:r>
          </w:p>
          <w:p w14:paraId="4F2DEFDC" w14:textId="0F2A320B" w:rsidR="00A61570" w:rsidRPr="003F3907" w:rsidRDefault="002D6332" w:rsidP="002D6332">
            <w:pPr>
              <w:spacing w:before="60"/>
              <w:jc w:val="center"/>
              <w:rPr>
                <w:rFonts w:ascii="Arial" w:hAnsi="Arial" w:cs="Arial"/>
                <w:b/>
                <w:i/>
                <w:sz w:val="20"/>
                <w:szCs w:val="20"/>
                <w:lang w:val="en-IN"/>
              </w:rPr>
            </w:pPr>
            <w:r w:rsidRPr="002D6332">
              <w:rPr>
                <w:rFonts w:ascii="Arial" w:hAnsi="Arial" w:cs="Arial"/>
                <w:b/>
                <w:bCs/>
                <w:i/>
                <w:sz w:val="20"/>
                <w:szCs w:val="20"/>
              </w:rPr>
              <w:t>Boston Molasses</w:t>
            </w:r>
          </w:p>
        </w:tc>
        <w:tc>
          <w:tcPr>
            <w:tcW w:w="2008" w:type="dxa"/>
            <w:tcBorders>
              <w:top w:val="single" w:sz="4" w:space="0" w:color="auto"/>
              <w:left w:val="single" w:sz="4" w:space="0" w:color="auto"/>
              <w:bottom w:val="single" w:sz="4" w:space="0" w:color="auto"/>
              <w:right w:val="single" w:sz="4" w:space="0" w:color="auto"/>
            </w:tcBorders>
            <w:vAlign w:val="center"/>
          </w:tcPr>
          <w:p w14:paraId="3057BD0A" w14:textId="0E0A4601" w:rsidR="00A61570" w:rsidRPr="007F07AC" w:rsidRDefault="00A61570" w:rsidP="00A61570">
            <w:pPr>
              <w:spacing w:before="60" w:after="60"/>
              <w:jc w:val="center"/>
              <w:rPr>
                <w:rFonts w:ascii="Arial" w:hAnsi="Arial" w:cs="Arial"/>
                <w:sz w:val="20"/>
                <w:szCs w:val="20"/>
              </w:rPr>
            </w:pPr>
            <w:r>
              <w:rPr>
                <w:rFonts w:ascii="Arial" w:hAnsi="Arial" w:cs="Arial"/>
                <w:sz w:val="20"/>
                <w:szCs w:val="20"/>
              </w:rPr>
              <w:t>Final Assignment due</w:t>
            </w:r>
          </w:p>
        </w:tc>
      </w:tr>
    </w:tbl>
    <w:p w14:paraId="4CE3E58E" w14:textId="77777777" w:rsidR="001A241D" w:rsidRPr="00B843CF" w:rsidRDefault="001A241D" w:rsidP="002D6332">
      <w:pPr>
        <w:spacing w:before="120" w:after="60"/>
        <w:jc w:val="center"/>
        <w:rPr>
          <w:rFonts w:ascii="Arial" w:hAnsi="Arial" w:cs="Arial"/>
          <w:b/>
          <w:i/>
          <w:sz w:val="20"/>
          <w:szCs w:val="20"/>
        </w:rPr>
      </w:pPr>
      <w:r w:rsidRPr="00B843CF">
        <w:rPr>
          <w:rFonts w:ascii="Arial" w:hAnsi="Arial" w:cs="Arial"/>
          <w:b/>
          <w:i/>
          <w:sz w:val="20"/>
          <w:szCs w:val="20"/>
        </w:rPr>
        <w:t>Please note: this schedule is tentative and subject to change.</w:t>
      </w:r>
    </w:p>
    <w:p w14:paraId="5DEA4D1B" w14:textId="77777777" w:rsidR="001A241D" w:rsidRPr="00B843CF" w:rsidRDefault="001A241D" w:rsidP="002D6332">
      <w:pPr>
        <w:spacing w:after="60"/>
        <w:jc w:val="center"/>
        <w:rPr>
          <w:rFonts w:ascii="Arial" w:hAnsi="Arial" w:cs="Arial"/>
          <w:b/>
          <w:i/>
          <w:sz w:val="20"/>
          <w:szCs w:val="20"/>
        </w:rPr>
      </w:pPr>
      <w:r w:rsidRPr="00B843CF">
        <w:rPr>
          <w:rFonts w:ascii="Arial" w:hAnsi="Arial" w:cs="Arial"/>
          <w:b/>
          <w:i/>
          <w:sz w:val="20"/>
          <w:szCs w:val="20"/>
          <w:vertAlign w:val="superscript"/>
        </w:rPr>
        <w:t xml:space="preserve">1 </w:t>
      </w:r>
      <w:r w:rsidRPr="00B843CF">
        <w:rPr>
          <w:rFonts w:ascii="Arial" w:hAnsi="Arial" w:cs="Arial"/>
          <w:b/>
          <w:i/>
          <w:sz w:val="20"/>
          <w:szCs w:val="20"/>
        </w:rPr>
        <w:t>All readings will be posted on LMS or sent via email.</w:t>
      </w:r>
    </w:p>
    <w:p w14:paraId="1C631ED8" w14:textId="18729223" w:rsidR="00414144" w:rsidRPr="00B843CF" w:rsidRDefault="001A241D" w:rsidP="002D6332">
      <w:pPr>
        <w:spacing w:after="60"/>
        <w:jc w:val="center"/>
        <w:rPr>
          <w:rFonts w:ascii="Arial" w:hAnsi="Arial" w:cs="Arial"/>
          <w:b/>
          <w:i/>
          <w:sz w:val="20"/>
          <w:szCs w:val="20"/>
        </w:rPr>
      </w:pPr>
      <w:r w:rsidRPr="00B843CF">
        <w:rPr>
          <w:rFonts w:ascii="Arial" w:hAnsi="Arial" w:cs="Arial"/>
          <w:b/>
          <w:i/>
          <w:sz w:val="20"/>
          <w:szCs w:val="20"/>
          <w:vertAlign w:val="superscript"/>
        </w:rPr>
        <w:t>2</w:t>
      </w:r>
      <w:r w:rsidRPr="00B843CF">
        <w:rPr>
          <w:rFonts w:ascii="Arial" w:hAnsi="Arial" w:cs="Arial"/>
          <w:b/>
          <w:i/>
          <w:sz w:val="20"/>
          <w:szCs w:val="20"/>
        </w:rPr>
        <w:t xml:space="preserve"> Assignments are due BEFORE class unless otherwise specified.</w:t>
      </w:r>
      <w:bookmarkEnd w:id="0"/>
    </w:p>
    <w:sectPr w:rsidR="00414144" w:rsidRPr="00B843CF" w:rsidSect="00D8087B">
      <w:footerReference w:type="default" r:id="rId13"/>
      <w:pgSz w:w="12240" w:h="15840"/>
      <w:pgMar w:top="576" w:right="720"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BE080" w14:textId="77777777" w:rsidR="00F8367E" w:rsidRDefault="00F8367E" w:rsidP="005C2189">
      <w:pPr>
        <w:spacing w:after="0" w:line="240" w:lineRule="auto"/>
      </w:pPr>
      <w:r>
        <w:separator/>
      </w:r>
    </w:p>
  </w:endnote>
  <w:endnote w:type="continuationSeparator" w:id="0">
    <w:p w14:paraId="7CF4641B" w14:textId="77777777" w:rsidR="00F8367E" w:rsidRDefault="00F8367E" w:rsidP="005C2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03A91" w14:textId="77777777" w:rsidR="005C2189" w:rsidRDefault="005C2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566E8" w14:textId="77777777" w:rsidR="00F8367E" w:rsidRDefault="00F8367E" w:rsidP="005C2189">
      <w:pPr>
        <w:spacing w:after="0" w:line="240" w:lineRule="auto"/>
      </w:pPr>
      <w:r>
        <w:separator/>
      </w:r>
    </w:p>
  </w:footnote>
  <w:footnote w:type="continuationSeparator" w:id="0">
    <w:p w14:paraId="6DF2E896" w14:textId="77777777" w:rsidR="00F8367E" w:rsidRDefault="00F8367E" w:rsidP="005C2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53835C4"/>
    <w:multiLevelType w:val="hybridMultilevel"/>
    <w:tmpl w:val="4CE0A0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E531AA"/>
    <w:multiLevelType w:val="hybridMultilevel"/>
    <w:tmpl w:val="0F604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1D0E1B"/>
    <w:multiLevelType w:val="hybridMultilevel"/>
    <w:tmpl w:val="70C0F9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F52B8"/>
    <w:multiLevelType w:val="hybridMultilevel"/>
    <w:tmpl w:val="4314E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26F64"/>
    <w:multiLevelType w:val="hybridMultilevel"/>
    <w:tmpl w:val="4EC2BAFE"/>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7956AC9"/>
    <w:multiLevelType w:val="hybridMultilevel"/>
    <w:tmpl w:val="B7608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FF57A4"/>
    <w:multiLevelType w:val="hybridMultilevel"/>
    <w:tmpl w:val="CD76A480"/>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DC951A3"/>
    <w:multiLevelType w:val="hybridMultilevel"/>
    <w:tmpl w:val="C7DE1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5CC8A"/>
    <w:multiLevelType w:val="hybridMultilevel"/>
    <w:tmpl w:val="EEDF9FF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1E308E1"/>
    <w:multiLevelType w:val="hybridMultilevel"/>
    <w:tmpl w:val="B5E6C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46132D8"/>
    <w:multiLevelType w:val="hybridMultilevel"/>
    <w:tmpl w:val="B0CAD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8D147C"/>
    <w:multiLevelType w:val="hybridMultilevel"/>
    <w:tmpl w:val="7C809B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65751D"/>
    <w:multiLevelType w:val="hybridMultilevel"/>
    <w:tmpl w:val="3434F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0150076"/>
    <w:multiLevelType w:val="hybridMultilevel"/>
    <w:tmpl w:val="767E28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3407582"/>
    <w:multiLevelType w:val="hybridMultilevel"/>
    <w:tmpl w:val="A36C0B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1450B6"/>
    <w:multiLevelType w:val="hybridMultilevel"/>
    <w:tmpl w:val="5BD80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3950D8"/>
    <w:multiLevelType w:val="hybridMultilevel"/>
    <w:tmpl w:val="24C05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38F40F5"/>
    <w:multiLevelType w:val="hybridMultilevel"/>
    <w:tmpl w:val="59F2FB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6D760B"/>
    <w:multiLevelType w:val="hybridMultilevel"/>
    <w:tmpl w:val="A71EAF2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27795"/>
    <w:multiLevelType w:val="hybridMultilevel"/>
    <w:tmpl w:val="02364FD0"/>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8C17064"/>
    <w:multiLevelType w:val="hybridMultilevel"/>
    <w:tmpl w:val="AF50219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CD27497"/>
    <w:multiLevelType w:val="hybridMultilevel"/>
    <w:tmpl w:val="955A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DD1F0D"/>
    <w:multiLevelType w:val="hybridMultilevel"/>
    <w:tmpl w:val="E676F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5"/>
  </w:num>
  <w:num w:numId="3">
    <w:abstractNumId w:val="8"/>
  </w:num>
  <w:num w:numId="4">
    <w:abstractNumId w:val="2"/>
  </w:num>
  <w:num w:numId="5">
    <w:abstractNumId w:val="13"/>
  </w:num>
  <w:num w:numId="6">
    <w:abstractNumId w:val="3"/>
  </w:num>
  <w:num w:numId="7">
    <w:abstractNumId w:val="14"/>
  </w:num>
  <w:num w:numId="8">
    <w:abstractNumId w:val="17"/>
  </w:num>
  <w:num w:numId="9">
    <w:abstractNumId w:val="7"/>
  </w:num>
  <w:num w:numId="10">
    <w:abstractNumId w:val="21"/>
  </w:num>
  <w:num w:numId="11">
    <w:abstractNumId w:val="0"/>
  </w:num>
  <w:num w:numId="12">
    <w:abstractNumId w:val="18"/>
  </w:num>
  <w:num w:numId="13">
    <w:abstractNumId w:val="10"/>
  </w:num>
  <w:num w:numId="14">
    <w:abstractNumId w:val="5"/>
  </w:num>
  <w:num w:numId="15">
    <w:abstractNumId w:val="12"/>
  </w:num>
  <w:num w:numId="16">
    <w:abstractNumId w:val="1"/>
  </w:num>
  <w:num w:numId="17">
    <w:abstractNumId w:val="22"/>
  </w:num>
  <w:num w:numId="18">
    <w:abstractNumId w:val="16"/>
  </w:num>
  <w:num w:numId="19">
    <w:abstractNumId w:val="9"/>
  </w:num>
  <w:num w:numId="20">
    <w:abstractNumId w:val="4"/>
  </w:num>
  <w:num w:numId="21">
    <w:abstractNumId w:val="6"/>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4E"/>
    <w:rsid w:val="000024B0"/>
    <w:rsid w:val="000132D3"/>
    <w:rsid w:val="00021673"/>
    <w:rsid w:val="000227EA"/>
    <w:rsid w:val="00027930"/>
    <w:rsid w:val="00057240"/>
    <w:rsid w:val="00064D24"/>
    <w:rsid w:val="00080CE7"/>
    <w:rsid w:val="00091CF5"/>
    <w:rsid w:val="00096288"/>
    <w:rsid w:val="000A5BCC"/>
    <w:rsid w:val="000B2A49"/>
    <w:rsid w:val="000C3541"/>
    <w:rsid w:val="000D52B8"/>
    <w:rsid w:val="000E25D1"/>
    <w:rsid w:val="000F174B"/>
    <w:rsid w:val="000F77C3"/>
    <w:rsid w:val="000F7A57"/>
    <w:rsid w:val="001033B8"/>
    <w:rsid w:val="00105951"/>
    <w:rsid w:val="001311E6"/>
    <w:rsid w:val="00140E35"/>
    <w:rsid w:val="0016342F"/>
    <w:rsid w:val="001808D2"/>
    <w:rsid w:val="0018101D"/>
    <w:rsid w:val="00194DCA"/>
    <w:rsid w:val="0019756E"/>
    <w:rsid w:val="001A1B05"/>
    <w:rsid w:val="001A241D"/>
    <w:rsid w:val="001A72E8"/>
    <w:rsid w:val="001B335A"/>
    <w:rsid w:val="001C7469"/>
    <w:rsid w:val="001D260A"/>
    <w:rsid w:val="001E7631"/>
    <w:rsid w:val="00200FD3"/>
    <w:rsid w:val="002020DA"/>
    <w:rsid w:val="002116EE"/>
    <w:rsid w:val="00212414"/>
    <w:rsid w:val="00225F12"/>
    <w:rsid w:val="00291022"/>
    <w:rsid w:val="002B6505"/>
    <w:rsid w:val="002D2BA3"/>
    <w:rsid w:val="002D4E1B"/>
    <w:rsid w:val="002D6332"/>
    <w:rsid w:val="002F0712"/>
    <w:rsid w:val="003172BE"/>
    <w:rsid w:val="00324C10"/>
    <w:rsid w:val="003317CD"/>
    <w:rsid w:val="00332BF9"/>
    <w:rsid w:val="003640E5"/>
    <w:rsid w:val="00370CEC"/>
    <w:rsid w:val="003937AA"/>
    <w:rsid w:val="0039597A"/>
    <w:rsid w:val="003B46FF"/>
    <w:rsid w:val="003C07BD"/>
    <w:rsid w:val="003C416B"/>
    <w:rsid w:val="003D13F3"/>
    <w:rsid w:val="003D42A9"/>
    <w:rsid w:val="003E7EC8"/>
    <w:rsid w:val="003F0FED"/>
    <w:rsid w:val="003F2007"/>
    <w:rsid w:val="003F3907"/>
    <w:rsid w:val="003F3D45"/>
    <w:rsid w:val="00406E19"/>
    <w:rsid w:val="00414144"/>
    <w:rsid w:val="004226DD"/>
    <w:rsid w:val="004369A5"/>
    <w:rsid w:val="00461B0A"/>
    <w:rsid w:val="00474F9F"/>
    <w:rsid w:val="00477AE1"/>
    <w:rsid w:val="004866A4"/>
    <w:rsid w:val="004976F1"/>
    <w:rsid w:val="0049772D"/>
    <w:rsid w:val="004A1467"/>
    <w:rsid w:val="004A4797"/>
    <w:rsid w:val="004B54D4"/>
    <w:rsid w:val="004B6A07"/>
    <w:rsid w:val="004C3AA9"/>
    <w:rsid w:val="004E02E8"/>
    <w:rsid w:val="004E2544"/>
    <w:rsid w:val="004F1353"/>
    <w:rsid w:val="004F3D9C"/>
    <w:rsid w:val="00520A02"/>
    <w:rsid w:val="00541E79"/>
    <w:rsid w:val="005448AB"/>
    <w:rsid w:val="005732CE"/>
    <w:rsid w:val="00575A44"/>
    <w:rsid w:val="00580029"/>
    <w:rsid w:val="00580743"/>
    <w:rsid w:val="00584A4C"/>
    <w:rsid w:val="005A1CD1"/>
    <w:rsid w:val="005C2189"/>
    <w:rsid w:val="005D0286"/>
    <w:rsid w:val="005D556E"/>
    <w:rsid w:val="005E1995"/>
    <w:rsid w:val="005E2694"/>
    <w:rsid w:val="005E3E60"/>
    <w:rsid w:val="005E4337"/>
    <w:rsid w:val="00633639"/>
    <w:rsid w:val="00655E11"/>
    <w:rsid w:val="00657F6A"/>
    <w:rsid w:val="00667E1F"/>
    <w:rsid w:val="00676760"/>
    <w:rsid w:val="00681E8F"/>
    <w:rsid w:val="006B0179"/>
    <w:rsid w:val="006B484E"/>
    <w:rsid w:val="006B67BF"/>
    <w:rsid w:val="006C5C67"/>
    <w:rsid w:val="006F104F"/>
    <w:rsid w:val="00713C12"/>
    <w:rsid w:val="007237AA"/>
    <w:rsid w:val="00723EAB"/>
    <w:rsid w:val="00731B2D"/>
    <w:rsid w:val="00744A7B"/>
    <w:rsid w:val="00764912"/>
    <w:rsid w:val="00782855"/>
    <w:rsid w:val="007943B1"/>
    <w:rsid w:val="00794815"/>
    <w:rsid w:val="00796D45"/>
    <w:rsid w:val="007A58EB"/>
    <w:rsid w:val="007B16EA"/>
    <w:rsid w:val="007B2468"/>
    <w:rsid w:val="007B4450"/>
    <w:rsid w:val="007C0FED"/>
    <w:rsid w:val="007D3F59"/>
    <w:rsid w:val="007D7551"/>
    <w:rsid w:val="007F4789"/>
    <w:rsid w:val="00805843"/>
    <w:rsid w:val="008130EF"/>
    <w:rsid w:val="0083019E"/>
    <w:rsid w:val="0087223D"/>
    <w:rsid w:val="00884781"/>
    <w:rsid w:val="008B465D"/>
    <w:rsid w:val="008B527A"/>
    <w:rsid w:val="008B5C68"/>
    <w:rsid w:val="008C232A"/>
    <w:rsid w:val="008C4652"/>
    <w:rsid w:val="008D4A22"/>
    <w:rsid w:val="008F41D0"/>
    <w:rsid w:val="0091725D"/>
    <w:rsid w:val="009560D9"/>
    <w:rsid w:val="009861B9"/>
    <w:rsid w:val="009862A2"/>
    <w:rsid w:val="009A455A"/>
    <w:rsid w:val="009A6373"/>
    <w:rsid w:val="009C11C9"/>
    <w:rsid w:val="009C5061"/>
    <w:rsid w:val="009D6E33"/>
    <w:rsid w:val="009E5F99"/>
    <w:rsid w:val="00A10F04"/>
    <w:rsid w:val="00A172BE"/>
    <w:rsid w:val="00A205FA"/>
    <w:rsid w:val="00A27184"/>
    <w:rsid w:val="00A2722F"/>
    <w:rsid w:val="00A309F7"/>
    <w:rsid w:val="00A32DFD"/>
    <w:rsid w:val="00A36C0B"/>
    <w:rsid w:val="00A42A02"/>
    <w:rsid w:val="00A559AB"/>
    <w:rsid w:val="00A61570"/>
    <w:rsid w:val="00A66333"/>
    <w:rsid w:val="00A7647D"/>
    <w:rsid w:val="00A91E4E"/>
    <w:rsid w:val="00AB74B5"/>
    <w:rsid w:val="00AE6EC0"/>
    <w:rsid w:val="00AF03F2"/>
    <w:rsid w:val="00AF3F2C"/>
    <w:rsid w:val="00AF6A48"/>
    <w:rsid w:val="00B10F38"/>
    <w:rsid w:val="00B2398C"/>
    <w:rsid w:val="00B376C6"/>
    <w:rsid w:val="00B41923"/>
    <w:rsid w:val="00B42962"/>
    <w:rsid w:val="00B52053"/>
    <w:rsid w:val="00B52A26"/>
    <w:rsid w:val="00B56434"/>
    <w:rsid w:val="00B667A2"/>
    <w:rsid w:val="00B66E8C"/>
    <w:rsid w:val="00B843CF"/>
    <w:rsid w:val="00B8664F"/>
    <w:rsid w:val="00B93F93"/>
    <w:rsid w:val="00BA18F8"/>
    <w:rsid w:val="00BA523B"/>
    <w:rsid w:val="00BC1109"/>
    <w:rsid w:val="00BC219E"/>
    <w:rsid w:val="00BF64A9"/>
    <w:rsid w:val="00C061FB"/>
    <w:rsid w:val="00C20ED8"/>
    <w:rsid w:val="00C30FA4"/>
    <w:rsid w:val="00C31292"/>
    <w:rsid w:val="00C34ABC"/>
    <w:rsid w:val="00C35265"/>
    <w:rsid w:val="00C379A1"/>
    <w:rsid w:val="00C53117"/>
    <w:rsid w:val="00C54246"/>
    <w:rsid w:val="00C60288"/>
    <w:rsid w:val="00C673FF"/>
    <w:rsid w:val="00C7593E"/>
    <w:rsid w:val="00C96026"/>
    <w:rsid w:val="00CC4594"/>
    <w:rsid w:val="00CC7F81"/>
    <w:rsid w:val="00CD2C46"/>
    <w:rsid w:val="00CD5E49"/>
    <w:rsid w:val="00CD6C43"/>
    <w:rsid w:val="00CE11BC"/>
    <w:rsid w:val="00CF3DE7"/>
    <w:rsid w:val="00D057CD"/>
    <w:rsid w:val="00D0594A"/>
    <w:rsid w:val="00D1662A"/>
    <w:rsid w:val="00D22087"/>
    <w:rsid w:val="00D42A9F"/>
    <w:rsid w:val="00D6623D"/>
    <w:rsid w:val="00D8087B"/>
    <w:rsid w:val="00D86728"/>
    <w:rsid w:val="00D8787E"/>
    <w:rsid w:val="00DA455D"/>
    <w:rsid w:val="00DA6C05"/>
    <w:rsid w:val="00DB3BDA"/>
    <w:rsid w:val="00DB67F9"/>
    <w:rsid w:val="00DB6C6E"/>
    <w:rsid w:val="00DC2BB9"/>
    <w:rsid w:val="00DC3390"/>
    <w:rsid w:val="00DC5705"/>
    <w:rsid w:val="00E046B8"/>
    <w:rsid w:val="00E253C7"/>
    <w:rsid w:val="00E304BA"/>
    <w:rsid w:val="00E3773F"/>
    <w:rsid w:val="00E520DC"/>
    <w:rsid w:val="00E83157"/>
    <w:rsid w:val="00E87F9D"/>
    <w:rsid w:val="00ED0F20"/>
    <w:rsid w:val="00ED7E11"/>
    <w:rsid w:val="00EF3116"/>
    <w:rsid w:val="00F262DD"/>
    <w:rsid w:val="00F373DC"/>
    <w:rsid w:val="00F4121F"/>
    <w:rsid w:val="00F47A00"/>
    <w:rsid w:val="00F52B87"/>
    <w:rsid w:val="00F608AD"/>
    <w:rsid w:val="00F61372"/>
    <w:rsid w:val="00F75C65"/>
    <w:rsid w:val="00F80AB5"/>
    <w:rsid w:val="00F8367E"/>
    <w:rsid w:val="00F963EC"/>
    <w:rsid w:val="00FA3118"/>
    <w:rsid w:val="00FA39A2"/>
    <w:rsid w:val="00FB687D"/>
    <w:rsid w:val="00FC1CD3"/>
    <w:rsid w:val="00FD1225"/>
    <w:rsid w:val="00FD17C3"/>
    <w:rsid w:val="00FD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4E49"/>
  <w15:chartTrackingRefBased/>
  <w15:docId w15:val="{CBCAB9D4-9CB7-43FD-AF92-3CF09CCD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815"/>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A91E4E"/>
    <w:pPr>
      <w:keepNext/>
      <w:spacing w:after="0" w:line="240" w:lineRule="auto"/>
      <w:outlineLvl w:val="1"/>
    </w:pPr>
    <w:rPr>
      <w:rFonts w:ascii="Times New Roman" w:eastAsia="Times New Roman" w:hAnsi="Times New Roman" w:cs="Times New Roman"/>
      <w:b/>
      <w:bCs/>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A91E4E"/>
    <w:rPr>
      <w:rFonts w:ascii="Times New Roman" w:eastAsia="Times New Roman" w:hAnsi="Times New Roman" w:cs="Times New Roman"/>
      <w:b/>
      <w:bCs/>
      <w:i/>
      <w:iCs/>
      <w:sz w:val="24"/>
      <w:szCs w:val="24"/>
      <w:u w:val="single"/>
    </w:rPr>
  </w:style>
  <w:style w:type="paragraph" w:styleId="NormalWeb">
    <w:name w:val="Normal (Web)"/>
    <w:basedOn w:val="Normal"/>
    <w:uiPriority w:val="99"/>
    <w:rsid w:val="00A91E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sid w:val="00A91E4E"/>
    <w:rPr>
      <w:color w:val="0000FF"/>
      <w:u w:val="single"/>
    </w:rPr>
  </w:style>
  <w:style w:type="paragraph" w:customStyle="1" w:styleId="Default">
    <w:name w:val="Default"/>
    <w:rsid w:val="00A91E4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91E4E"/>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94815"/>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5E1995"/>
    <w:rPr>
      <w:color w:val="954F72" w:themeColor="followedHyperlink"/>
      <w:u w:val="single"/>
    </w:rPr>
  </w:style>
  <w:style w:type="character" w:styleId="UnresolvedMention">
    <w:name w:val="Unresolved Mention"/>
    <w:basedOn w:val="DefaultParagraphFont"/>
    <w:uiPriority w:val="99"/>
    <w:semiHidden/>
    <w:unhideWhenUsed/>
    <w:rsid w:val="00B41923"/>
    <w:rPr>
      <w:color w:val="605E5C"/>
      <w:shd w:val="clear" w:color="auto" w:fill="E1DFDD"/>
    </w:rPr>
  </w:style>
  <w:style w:type="paragraph" w:styleId="HTMLPreformatted">
    <w:name w:val="HTML Preformatted"/>
    <w:basedOn w:val="Normal"/>
    <w:link w:val="HTMLPreformattedChar"/>
    <w:uiPriority w:val="99"/>
    <w:semiHidden/>
    <w:unhideWhenUsed/>
    <w:rsid w:val="0072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EAB"/>
    <w:rPr>
      <w:rFonts w:ascii="Courier New" w:eastAsia="Times New Roman" w:hAnsi="Courier New" w:cs="Courier New"/>
      <w:sz w:val="20"/>
      <w:szCs w:val="20"/>
    </w:rPr>
  </w:style>
  <w:style w:type="character" w:styleId="Strong">
    <w:name w:val="Strong"/>
    <w:basedOn w:val="DefaultParagraphFont"/>
    <w:uiPriority w:val="22"/>
    <w:qFormat/>
    <w:rsid w:val="003E7EC8"/>
    <w:rPr>
      <w:b/>
      <w:bCs/>
    </w:rPr>
  </w:style>
  <w:style w:type="character" w:customStyle="1" w:styleId="pspdfkit-8eut5gztkfn71zukw49x824t2">
    <w:name w:val="pspdfkit-8eut5gztkfn71zukw49x824t2"/>
    <w:basedOn w:val="DefaultParagraphFont"/>
    <w:rsid w:val="00884781"/>
  </w:style>
  <w:style w:type="paragraph" w:styleId="Header">
    <w:name w:val="header"/>
    <w:basedOn w:val="Normal"/>
    <w:link w:val="HeaderChar"/>
    <w:uiPriority w:val="99"/>
    <w:unhideWhenUsed/>
    <w:rsid w:val="005C2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9"/>
  </w:style>
  <w:style w:type="paragraph" w:styleId="Footer">
    <w:name w:val="footer"/>
    <w:basedOn w:val="Normal"/>
    <w:link w:val="FooterChar"/>
    <w:uiPriority w:val="99"/>
    <w:unhideWhenUsed/>
    <w:rsid w:val="005C2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16912">
      <w:bodyDiv w:val="1"/>
      <w:marLeft w:val="0"/>
      <w:marRight w:val="0"/>
      <w:marTop w:val="0"/>
      <w:marBottom w:val="0"/>
      <w:divBdr>
        <w:top w:val="none" w:sz="0" w:space="0" w:color="auto"/>
        <w:left w:val="none" w:sz="0" w:space="0" w:color="auto"/>
        <w:bottom w:val="none" w:sz="0" w:space="0" w:color="auto"/>
        <w:right w:val="none" w:sz="0" w:space="0" w:color="auto"/>
      </w:divBdr>
    </w:div>
    <w:div w:id="315494564">
      <w:bodyDiv w:val="1"/>
      <w:marLeft w:val="0"/>
      <w:marRight w:val="0"/>
      <w:marTop w:val="0"/>
      <w:marBottom w:val="0"/>
      <w:divBdr>
        <w:top w:val="none" w:sz="0" w:space="0" w:color="auto"/>
        <w:left w:val="none" w:sz="0" w:space="0" w:color="auto"/>
        <w:bottom w:val="none" w:sz="0" w:space="0" w:color="auto"/>
        <w:right w:val="none" w:sz="0" w:space="0" w:color="auto"/>
      </w:divBdr>
    </w:div>
    <w:div w:id="86051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pi.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offma3@rpi.edu" TargetMode="Externa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Hoffman</dc:creator>
  <cp:keywords/>
  <dc:description/>
  <cp:lastModifiedBy>Hoffman, Allison Beth</cp:lastModifiedBy>
  <cp:revision>4</cp:revision>
  <cp:lastPrinted>2023-05-30T21:49:00Z</cp:lastPrinted>
  <dcterms:created xsi:type="dcterms:W3CDTF">2023-05-30T21:49:00Z</dcterms:created>
  <dcterms:modified xsi:type="dcterms:W3CDTF">2023-05-31T22:28:00Z</dcterms:modified>
</cp:coreProperties>
</file>