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CD8503" w14:textId="678BD463" w:rsidR="0038144A" w:rsidRDefault="00F86B08" w:rsidP="00F86B08">
      <w:r>
        <w:t>1.</w:t>
      </w:r>
      <w:r w:rsidR="00AA39D2">
        <w:rPr>
          <w:noProof/>
        </w:rPr>
        <w:drawing>
          <wp:inline distT="0" distB="0" distL="0" distR="0" wp14:anchorId="3DD4F103" wp14:editId="3FAB8747">
            <wp:extent cx="5943600" cy="2858135"/>
            <wp:effectExtent l="0" t="0" r="0" b="0"/>
            <wp:docPr id="1827992787" name="Picture 1" descr="A red line graph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992787" name="Picture 1" descr="A red line graph on a white background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FADED" w14:textId="2BED17C1" w:rsidR="00AA39D2" w:rsidRDefault="00AA39D2" w:rsidP="00AA39D2">
      <w:pPr>
        <w:pStyle w:val="ListParagraph"/>
      </w:pPr>
      <w:r>
        <w:t>-3db point at roughly 30Hz so that is the low frequency cutoff and -3db point at 100kHz so that is the high frequency cutoff.</w:t>
      </w:r>
    </w:p>
    <w:p w14:paraId="59B0257D" w14:textId="681A0B61" w:rsidR="00AA39D2" w:rsidRDefault="00AA39D2" w:rsidP="00AA39D2">
      <w:r>
        <w:t xml:space="preserve">2. </w:t>
      </w:r>
      <w:r>
        <w:rPr>
          <w:noProof/>
        </w:rPr>
        <w:drawing>
          <wp:inline distT="0" distB="0" distL="0" distR="0" wp14:anchorId="4A338871" wp14:editId="00618430">
            <wp:extent cx="5943600" cy="3475990"/>
            <wp:effectExtent l="0" t="0" r="0" b="0"/>
            <wp:docPr id="1517852079" name="Picture 1" descr="A green line graph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852079" name="Picture 1" descr="A green line graph on a white background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0E3B9" w14:textId="32245FC0" w:rsidR="00AA39D2" w:rsidRDefault="00AA39D2" w:rsidP="00AA39D2">
      <w:r>
        <w:t>-3db point at roughly 7 Hz which is the low frequency cutoff and -3dB point at 150 MHz roughly which is the high frequency cutoff.</w:t>
      </w:r>
    </w:p>
    <w:sectPr w:rsidR="00AA39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C37671"/>
    <w:multiLevelType w:val="hybridMultilevel"/>
    <w:tmpl w:val="BD1C4F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50109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9D2"/>
    <w:rsid w:val="0038144A"/>
    <w:rsid w:val="00700B4E"/>
    <w:rsid w:val="00AA39D2"/>
    <w:rsid w:val="00F86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BEB88"/>
  <w15:chartTrackingRefBased/>
  <w15:docId w15:val="{904B7C03-E0AA-4C1B-9E00-8BA8DE9A2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39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39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39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39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39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39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39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39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39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39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39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39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39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39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39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39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39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39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39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39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39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39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39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39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39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39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39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39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39D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Slane, Sam</dc:creator>
  <cp:keywords/>
  <dc:description/>
  <cp:lastModifiedBy>Samuel Slane</cp:lastModifiedBy>
  <cp:revision>2</cp:revision>
  <dcterms:created xsi:type="dcterms:W3CDTF">2024-04-17T14:36:00Z</dcterms:created>
  <dcterms:modified xsi:type="dcterms:W3CDTF">2024-04-17T15:30:00Z</dcterms:modified>
</cp:coreProperties>
</file>