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C3F6" w14:textId="77777777" w:rsidR="00FA707B" w:rsidRPr="004820A4" w:rsidRDefault="00000000">
      <w:pPr>
        <w:spacing w:line="259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 xml:space="preserve">Paso 2 – </w:t>
      </w:r>
      <w:r w:rsidRPr="004820A4">
        <w:rPr>
          <w:rFonts w:ascii="Verdana" w:eastAsia="Verdana" w:hAnsi="Verdana" w:cs="Verdana"/>
          <w:color w:val="212529"/>
          <w:sz w:val="22"/>
          <w:szCs w:val="22"/>
        </w:rPr>
        <w:t>Aplicando la Metodología de Sistemas Blandos.</w:t>
      </w:r>
    </w:p>
    <w:p w14:paraId="4A5B898F" w14:textId="77777777" w:rsidR="00FA707B" w:rsidRPr="004820A4" w:rsidRDefault="00FA707B">
      <w:pPr>
        <w:spacing w:line="259" w:lineRule="auto"/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34B920F2" w14:textId="77777777" w:rsidR="00FA707B" w:rsidRPr="004820A4" w:rsidRDefault="00FA707B">
      <w:pPr>
        <w:spacing w:line="259" w:lineRule="auto"/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3D31B044" w14:textId="77777777" w:rsidR="00FA707B" w:rsidRPr="004820A4" w:rsidRDefault="00FA707B">
      <w:pPr>
        <w:spacing w:line="259" w:lineRule="auto"/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3643FE11" w14:textId="77777777" w:rsidR="00FA707B" w:rsidRPr="004820A4" w:rsidRDefault="00FA707B">
      <w:pPr>
        <w:spacing w:line="259" w:lineRule="auto"/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69769216" w14:textId="77777777" w:rsidR="00FA707B" w:rsidRPr="004820A4" w:rsidRDefault="00FA707B">
      <w:pPr>
        <w:spacing w:line="259" w:lineRule="auto"/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4CF53E0" w14:textId="77777777" w:rsidR="00FA707B" w:rsidRPr="004820A4" w:rsidRDefault="00FA707B">
      <w:pPr>
        <w:spacing w:line="259" w:lineRule="auto"/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20D171D9" w14:textId="667C9864" w:rsidR="00FA707B" w:rsidRPr="004820A4" w:rsidRDefault="004820A4">
      <w:pPr>
        <w:spacing w:line="259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 xml:space="preserve">Yuliana Melissa Montoya </w:t>
      </w:r>
      <w:proofErr w:type="spellStart"/>
      <w:r w:rsidRPr="004820A4">
        <w:rPr>
          <w:rFonts w:ascii="Verdana" w:eastAsia="Verdana" w:hAnsi="Verdana" w:cs="Verdana"/>
          <w:color w:val="000000"/>
          <w:sz w:val="22"/>
          <w:szCs w:val="22"/>
        </w:rPr>
        <w:t>Guapacha</w:t>
      </w:r>
      <w:proofErr w:type="spellEnd"/>
    </w:p>
    <w:p w14:paraId="1E095186" w14:textId="042A7C9D" w:rsidR="00FA707B" w:rsidRPr="004820A4" w:rsidRDefault="00000000">
      <w:pPr>
        <w:spacing w:line="259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>204016</w:t>
      </w:r>
      <w:r w:rsidR="004820A4" w:rsidRPr="004820A4">
        <w:rPr>
          <w:rFonts w:ascii="Verdana" w:eastAsia="Verdana" w:hAnsi="Verdana" w:cs="Verdana"/>
          <w:color w:val="000000"/>
          <w:sz w:val="22"/>
          <w:szCs w:val="22"/>
        </w:rPr>
        <w:t>A</w:t>
      </w:r>
      <w:r w:rsidRPr="004820A4">
        <w:rPr>
          <w:rFonts w:ascii="Verdana" w:eastAsia="Verdana" w:hAnsi="Verdana" w:cs="Verdana"/>
          <w:color w:val="000000"/>
          <w:sz w:val="22"/>
          <w:szCs w:val="22"/>
        </w:rPr>
        <w:t>–</w:t>
      </w:r>
      <w:r w:rsidR="004820A4" w:rsidRPr="004820A4">
        <w:rPr>
          <w:rFonts w:ascii="Verdana" w:eastAsia="Verdana" w:hAnsi="Verdana" w:cs="Verdana"/>
          <w:color w:val="000000"/>
          <w:sz w:val="22"/>
          <w:szCs w:val="22"/>
        </w:rPr>
        <w:t>1704</w:t>
      </w:r>
      <w:r w:rsidRPr="004820A4">
        <w:rPr>
          <w:rFonts w:ascii="Verdana" w:eastAsia="Verdana" w:hAnsi="Verdana" w:cs="Verdana"/>
          <w:color w:val="000000"/>
          <w:sz w:val="22"/>
          <w:szCs w:val="22"/>
        </w:rPr>
        <w:t xml:space="preserve"> Teoría de Sistemas en las Organizaciones</w:t>
      </w:r>
    </w:p>
    <w:p w14:paraId="6689444A" w14:textId="77777777" w:rsidR="00FA707B" w:rsidRPr="004820A4" w:rsidRDefault="00FA707B">
      <w:pPr>
        <w:spacing w:line="259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3B0DB714" w14:textId="77777777" w:rsidR="00FA707B" w:rsidRPr="004820A4" w:rsidRDefault="00FA707B">
      <w:pPr>
        <w:spacing w:line="259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18355F32" w14:textId="77777777" w:rsidR="00FA707B" w:rsidRPr="004820A4" w:rsidRDefault="00FA707B">
      <w:pPr>
        <w:spacing w:line="259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3EA5BCE4" w14:textId="77777777" w:rsidR="00FA707B" w:rsidRPr="004820A4" w:rsidRDefault="00FA707B">
      <w:pPr>
        <w:spacing w:line="259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3907391F" w14:textId="77777777" w:rsidR="004820A4" w:rsidRPr="004820A4" w:rsidRDefault="004820A4">
      <w:pPr>
        <w:spacing w:line="259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2D00AFDE" w14:textId="77777777" w:rsidR="004820A4" w:rsidRPr="004820A4" w:rsidRDefault="004820A4">
      <w:pPr>
        <w:spacing w:line="259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3902D1C0" w14:textId="77777777" w:rsidR="004820A4" w:rsidRPr="004820A4" w:rsidRDefault="004820A4">
      <w:pPr>
        <w:spacing w:line="259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774C5622" w14:textId="77777777" w:rsidR="00FA707B" w:rsidRPr="004820A4" w:rsidRDefault="00FA707B">
      <w:pPr>
        <w:spacing w:line="259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4691585A" w14:textId="77777777" w:rsidR="00FA707B" w:rsidRPr="004820A4" w:rsidRDefault="00000000">
      <w:pPr>
        <w:spacing w:after="0"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>Tutor</w:t>
      </w:r>
    </w:p>
    <w:p w14:paraId="3B67259D" w14:textId="5E06CD48" w:rsidR="00FA707B" w:rsidRPr="004820A4" w:rsidRDefault="004820A4">
      <w:pP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>Roberto Carlos Orozco Bonilla</w:t>
      </w:r>
    </w:p>
    <w:p w14:paraId="7F1ACB21" w14:textId="77777777" w:rsidR="00FA707B" w:rsidRPr="004820A4" w:rsidRDefault="00FA707B">
      <w:pP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41EF9BB0" w14:textId="77777777" w:rsidR="00FA707B" w:rsidRPr="004820A4" w:rsidRDefault="00FA707B">
      <w:pP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45B9E79D" w14:textId="77777777" w:rsidR="004820A4" w:rsidRPr="004820A4" w:rsidRDefault="004820A4">
      <w:pP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344C2BE0" w14:textId="77777777" w:rsidR="004820A4" w:rsidRPr="004820A4" w:rsidRDefault="004820A4">
      <w:pP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7C15469C" w14:textId="77777777" w:rsidR="004820A4" w:rsidRPr="004820A4" w:rsidRDefault="004820A4">
      <w:pP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20347B97" w14:textId="77777777" w:rsidR="00FA707B" w:rsidRPr="004820A4" w:rsidRDefault="00FA707B">
      <w:pP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187622BB" w14:textId="77777777" w:rsidR="00FA707B" w:rsidRPr="004820A4" w:rsidRDefault="00FA707B">
      <w:pP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14:paraId="071F0F5E" w14:textId="77777777" w:rsidR="00FA707B" w:rsidRPr="004820A4" w:rsidRDefault="00000000">
      <w:pPr>
        <w:spacing w:after="0"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>Universidad Nacional Abierta y a Distancia-UNAD</w:t>
      </w:r>
    </w:p>
    <w:p w14:paraId="3B0CAA30" w14:textId="1D5D4C0B" w:rsidR="004820A4" w:rsidRPr="004820A4" w:rsidRDefault="004820A4">
      <w:pPr>
        <w:spacing w:after="0"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>CEAD Dosquebradas</w:t>
      </w:r>
    </w:p>
    <w:p w14:paraId="240BF939" w14:textId="3EB652A4" w:rsidR="00FA707B" w:rsidRPr="004820A4" w:rsidRDefault="004820A4">
      <w:pPr>
        <w:spacing w:after="0"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>Ingeniería en Sistemas</w:t>
      </w:r>
    </w:p>
    <w:p w14:paraId="60B8688D" w14:textId="526DB7D9" w:rsidR="00FA707B" w:rsidRPr="004820A4" w:rsidRDefault="004820A4" w:rsidP="004820A4">
      <w:pPr>
        <w:spacing w:after="0"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>Pereira</w:t>
      </w:r>
      <w:r w:rsidR="00000000" w:rsidRPr="004820A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4820A4">
        <w:rPr>
          <w:rFonts w:ascii="Verdana" w:eastAsia="Verdana" w:hAnsi="Verdana" w:cs="Verdana"/>
          <w:color w:val="000000"/>
          <w:sz w:val="22"/>
          <w:szCs w:val="22"/>
        </w:rPr>
        <w:t>–</w:t>
      </w:r>
      <w:r w:rsidR="00000000" w:rsidRPr="004820A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4820A4">
        <w:rPr>
          <w:rFonts w:ascii="Verdana" w:eastAsia="Verdana" w:hAnsi="Verdana" w:cs="Verdana"/>
          <w:color w:val="000000"/>
          <w:sz w:val="22"/>
          <w:szCs w:val="22"/>
        </w:rPr>
        <w:t>23/09/202</w:t>
      </w:r>
      <w:r>
        <w:rPr>
          <w:rFonts w:ascii="Verdana" w:eastAsia="Verdana" w:hAnsi="Verdana" w:cs="Verdana"/>
          <w:color w:val="000000"/>
          <w:sz w:val="22"/>
          <w:szCs w:val="22"/>
        </w:rPr>
        <w:t>4</w:t>
      </w:r>
    </w:p>
    <w:p w14:paraId="1D8FD56C" w14:textId="77777777" w:rsidR="00FA707B" w:rsidRPr="004820A4" w:rsidRDefault="00000000">
      <w:pPr>
        <w:spacing w:after="0" w:line="240" w:lineRule="auto"/>
        <w:jc w:val="center"/>
        <w:rPr>
          <w:rFonts w:ascii="Verdana" w:eastAsia="Verdana" w:hAnsi="Verdana" w:cs="Verdana"/>
          <w:b/>
          <w:sz w:val="22"/>
          <w:szCs w:val="22"/>
        </w:rPr>
      </w:pPr>
      <w:r w:rsidRPr="004820A4">
        <w:rPr>
          <w:rFonts w:ascii="Verdana" w:eastAsia="Verdana" w:hAnsi="Verdana" w:cs="Verdana"/>
          <w:b/>
          <w:sz w:val="22"/>
          <w:szCs w:val="22"/>
        </w:rPr>
        <w:lastRenderedPageBreak/>
        <w:t>Aplicando la metodología de los Sistemas Blandos</w:t>
      </w:r>
    </w:p>
    <w:p w14:paraId="31FB4ECD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</w:p>
    <w:p w14:paraId="792E5DA2" w14:textId="77777777" w:rsidR="004820A4" w:rsidRPr="004820A4" w:rsidRDefault="00000000">
      <w:pPr>
        <w:numPr>
          <w:ilvl w:val="0"/>
          <w:numId w:val="1"/>
        </w:numPr>
        <w:spacing w:line="259" w:lineRule="auto"/>
        <w:ind w:left="360" w:hanging="360"/>
        <w:rPr>
          <w:rFonts w:ascii="Verdana" w:eastAsia="Verdana" w:hAnsi="Verdana" w:cs="Verdana"/>
          <w:sz w:val="22"/>
          <w:szCs w:val="22"/>
        </w:rPr>
      </w:pPr>
      <w:r w:rsidRPr="004820A4">
        <w:rPr>
          <w:rFonts w:ascii="Verdana" w:eastAsia="Verdana" w:hAnsi="Verdana" w:cs="Verdana"/>
          <w:sz w:val="22"/>
          <w:szCs w:val="22"/>
        </w:rPr>
        <w:t xml:space="preserve">Participar en el foro, respondiendo a la pregunta planteada por el tutor </w:t>
      </w:r>
      <w:r w:rsidRPr="004820A4">
        <w:rPr>
          <w:rFonts w:ascii="Verdana" w:eastAsia="Verdana" w:hAnsi="Verdana" w:cs="Verdana"/>
          <w:b/>
          <w:sz w:val="22"/>
          <w:szCs w:val="22"/>
        </w:rPr>
        <w:t>respecto a las empresas u organizaciones que usted identifica en su territorio o región.</w:t>
      </w:r>
    </w:p>
    <w:p w14:paraId="110ADBA7" w14:textId="2F4CC886" w:rsidR="00FA707B" w:rsidRPr="004820A4" w:rsidRDefault="004820A4" w:rsidP="004820A4">
      <w:pPr>
        <w:spacing w:line="259" w:lineRule="auto"/>
        <w:ind w:left="360"/>
        <w:rPr>
          <w:rFonts w:ascii="Verdana" w:eastAsia="Verdana" w:hAnsi="Verdana" w:cs="Verdana"/>
          <w:sz w:val="22"/>
          <w:szCs w:val="22"/>
        </w:rPr>
      </w:pPr>
      <w:r w:rsidRPr="004820A4">
        <w:rPr>
          <w:rFonts w:ascii="Verdana" w:eastAsia="Verdana" w:hAnsi="Verdana" w:cs="Verdana"/>
          <w:sz w:val="22"/>
          <w:szCs w:val="22"/>
        </w:rPr>
        <w:drawing>
          <wp:inline distT="0" distB="0" distL="0" distR="0" wp14:anchorId="2FB597DE" wp14:editId="704654D6">
            <wp:extent cx="5612130" cy="2845435"/>
            <wp:effectExtent l="0" t="0" r="0" b="0"/>
            <wp:docPr id="1497374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74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820A4">
        <w:rPr>
          <w:rFonts w:ascii="Verdana" w:eastAsia="Verdana" w:hAnsi="Verdana" w:cs="Verdana"/>
          <w:sz w:val="22"/>
          <w:szCs w:val="22"/>
        </w:rPr>
        <w:br/>
      </w:r>
    </w:p>
    <w:p w14:paraId="68994C97" w14:textId="77777777" w:rsidR="00FA707B" w:rsidRPr="004820A4" w:rsidRDefault="00000000">
      <w:pPr>
        <w:numPr>
          <w:ilvl w:val="0"/>
          <w:numId w:val="1"/>
        </w:numPr>
        <w:spacing w:line="259" w:lineRule="auto"/>
        <w:ind w:left="360" w:hanging="360"/>
        <w:jc w:val="both"/>
        <w:rPr>
          <w:rFonts w:ascii="Verdana" w:eastAsia="Verdana" w:hAnsi="Verdana" w:cs="Verdana"/>
          <w:sz w:val="22"/>
          <w:szCs w:val="22"/>
        </w:rPr>
      </w:pPr>
      <w:r w:rsidRPr="004820A4">
        <w:rPr>
          <w:rFonts w:ascii="Verdana" w:eastAsia="Verdana" w:hAnsi="Verdana" w:cs="Verdana"/>
          <w:sz w:val="22"/>
          <w:szCs w:val="22"/>
        </w:rPr>
        <w:t xml:space="preserve">Luego debe identificar una empresa u organización en el ítem anterior usted debe de iniciar el desarrollo de la temática enfocada a la metodología de sistemas blandos identificando una situación problema o mejora a realizar, </w:t>
      </w:r>
      <w:proofErr w:type="gramStart"/>
      <w:r w:rsidRPr="004820A4">
        <w:rPr>
          <w:rFonts w:ascii="Verdana" w:eastAsia="Verdana" w:hAnsi="Verdana" w:cs="Verdana"/>
          <w:sz w:val="22"/>
          <w:szCs w:val="22"/>
        </w:rPr>
        <w:t>de acuerdo a</w:t>
      </w:r>
      <w:proofErr w:type="gramEnd"/>
      <w:r w:rsidRPr="004820A4">
        <w:rPr>
          <w:rFonts w:ascii="Verdana" w:eastAsia="Verdana" w:hAnsi="Verdana" w:cs="Verdana"/>
          <w:sz w:val="22"/>
          <w:szCs w:val="22"/>
        </w:rPr>
        <w:t xml:space="preserve"> los 6 estadios que componen la metodología de sistemas blandos. </w:t>
      </w:r>
    </w:p>
    <w:p w14:paraId="5C1C1C2A" w14:textId="77777777" w:rsidR="00FA707B" w:rsidRPr="004820A4" w:rsidRDefault="00000000">
      <w:pPr>
        <w:spacing w:line="259" w:lineRule="auto"/>
        <w:jc w:val="both"/>
        <w:rPr>
          <w:rFonts w:ascii="Verdana" w:eastAsia="Verdana" w:hAnsi="Verdana" w:cs="Verdana"/>
          <w:sz w:val="22"/>
          <w:szCs w:val="22"/>
        </w:rPr>
      </w:pPr>
      <w:r w:rsidRPr="004820A4">
        <w:rPr>
          <w:rFonts w:ascii="Verdana" w:eastAsia="Verdana" w:hAnsi="Verdana" w:cs="Verdana"/>
          <w:sz w:val="22"/>
          <w:szCs w:val="22"/>
        </w:rPr>
        <w:t xml:space="preserve">La metodología se caracteriza principalmente por una profunda exploración de los requerimientos de los individuos que mantienen algún tipo de relación con el sistema haciendo la transición entre el mundo real y el mundo de los sistemas. </w:t>
      </w:r>
    </w:p>
    <w:p w14:paraId="3D7152E5" w14:textId="77777777" w:rsidR="00FA707B" w:rsidRPr="004820A4" w:rsidRDefault="00000000">
      <w:pPr>
        <w:spacing w:line="259" w:lineRule="auto"/>
        <w:rPr>
          <w:rFonts w:ascii="Verdana" w:eastAsia="Verdana" w:hAnsi="Verdana" w:cs="Verdana"/>
          <w:color w:val="0563C1"/>
          <w:sz w:val="22"/>
          <w:szCs w:val="22"/>
          <w:u w:val="single"/>
        </w:rPr>
      </w:pPr>
      <w:r w:rsidRPr="004820A4">
        <w:rPr>
          <w:rFonts w:ascii="Verdana" w:eastAsia="Verdana" w:hAnsi="Verdana" w:cs="Verdana"/>
          <w:sz w:val="22"/>
          <w:szCs w:val="22"/>
        </w:rPr>
        <w:t xml:space="preserve">Revisar el OVA Metodología de Sistemas Blandos. </w:t>
      </w:r>
      <w:hyperlink r:id="rId6">
        <w:r w:rsidRPr="004820A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https://repository.una</w:t>
        </w:r>
        <w:r w:rsidRPr="004820A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d</w:t>
        </w:r>
        <w:r w:rsidRPr="004820A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.edu.co/reproductor-ova/10596_58695/index.html</w:t>
        </w:r>
      </w:hyperlink>
    </w:p>
    <w:p w14:paraId="3F85FAA7" w14:textId="77777777" w:rsidR="00FA707B" w:rsidRPr="004820A4" w:rsidRDefault="00FA707B">
      <w:pPr>
        <w:spacing w:line="259" w:lineRule="auto"/>
        <w:jc w:val="both"/>
        <w:rPr>
          <w:rFonts w:ascii="Verdana" w:eastAsia="Verdana" w:hAnsi="Verdana" w:cs="Verdana"/>
          <w:sz w:val="22"/>
          <w:szCs w:val="22"/>
        </w:rPr>
      </w:pPr>
    </w:p>
    <w:p w14:paraId="11ED9BE2" w14:textId="77777777" w:rsidR="00FA707B" w:rsidRPr="004820A4" w:rsidRDefault="00000000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  <w:r w:rsidRPr="004820A4">
        <w:rPr>
          <w:rFonts w:ascii="Verdana" w:eastAsia="Verdana" w:hAnsi="Verdana" w:cs="Verdana"/>
          <w:b/>
          <w:sz w:val="22"/>
          <w:szCs w:val="22"/>
        </w:rPr>
        <w:t>Estadio 1.  Reconocer la situación problema o mejora de un sistema</w:t>
      </w:r>
    </w:p>
    <w:p w14:paraId="6381DDF4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b/>
          <w:i/>
          <w:sz w:val="22"/>
          <w:szCs w:val="22"/>
        </w:rPr>
      </w:pPr>
    </w:p>
    <w:p w14:paraId="082CC3F8" w14:textId="77777777" w:rsidR="00FA707B" w:rsidRPr="004820A4" w:rsidRDefault="00000000">
      <w:pPr>
        <w:spacing w:after="0" w:line="240" w:lineRule="auto"/>
        <w:rPr>
          <w:rFonts w:ascii="Verdana" w:eastAsia="Verdana" w:hAnsi="Verdana" w:cs="Verdana"/>
          <w:b/>
          <w:i/>
          <w:color w:val="000000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>Debe describir la situación problémica (situación real) o la mejora identificada en el sistema analizado y representarla gráficamente (modelo conceptual)</w:t>
      </w:r>
      <w:r w:rsidRPr="004820A4">
        <w:rPr>
          <w:rFonts w:ascii="Verdana" w:eastAsia="Verdana" w:hAnsi="Verdana" w:cs="Verdana"/>
          <w:b/>
          <w:i/>
          <w:color w:val="000000"/>
          <w:sz w:val="22"/>
          <w:szCs w:val="22"/>
        </w:rPr>
        <w:br/>
      </w:r>
    </w:p>
    <w:p w14:paraId="3866AAE8" w14:textId="77777777" w:rsidR="00FA707B" w:rsidRPr="004820A4" w:rsidRDefault="00000000">
      <w:pPr>
        <w:spacing w:after="0" w:line="240" w:lineRule="auto"/>
        <w:jc w:val="both"/>
        <w:rPr>
          <w:rFonts w:ascii="Verdana" w:eastAsia="Verdana" w:hAnsi="Verdana" w:cs="Verdana"/>
          <w:color w:val="767171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 xml:space="preserve">Puede realizar la representación gráfica en la herramienta en línea </w:t>
      </w:r>
      <w:hyperlink r:id="rId7">
        <w:r w:rsidRPr="004820A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https://app.diag</w:t>
        </w:r>
        <w:r w:rsidRPr="004820A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r</w:t>
        </w:r>
        <w:r w:rsidRPr="004820A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ams.net/</w:t>
        </w:r>
      </w:hyperlink>
    </w:p>
    <w:p w14:paraId="55B74765" w14:textId="77777777" w:rsidR="00FA707B" w:rsidRPr="004820A4" w:rsidRDefault="00FA707B">
      <w:pPr>
        <w:spacing w:after="0" w:line="240" w:lineRule="auto"/>
        <w:ind w:left="720"/>
        <w:jc w:val="both"/>
        <w:rPr>
          <w:rFonts w:ascii="Verdana" w:eastAsia="Verdana" w:hAnsi="Verdana" w:cs="Verdana"/>
          <w:color w:val="767171"/>
          <w:sz w:val="22"/>
          <w:szCs w:val="22"/>
        </w:rPr>
      </w:pPr>
    </w:p>
    <w:p w14:paraId="733AC19C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sz w:val="22"/>
          <w:szCs w:val="22"/>
        </w:rPr>
      </w:pPr>
    </w:p>
    <w:p w14:paraId="3022684C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sz w:val="22"/>
          <w:szCs w:val="22"/>
        </w:rPr>
      </w:pPr>
    </w:p>
    <w:p w14:paraId="3307F15E" w14:textId="77777777" w:rsidR="00FA707B" w:rsidRPr="004820A4" w:rsidRDefault="00000000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  <w:r w:rsidRPr="004820A4">
        <w:rPr>
          <w:rFonts w:ascii="Verdana" w:eastAsia="Verdana" w:hAnsi="Verdana" w:cs="Verdana"/>
          <w:b/>
          <w:sz w:val="22"/>
          <w:szCs w:val="22"/>
        </w:rPr>
        <w:t>Estadio 2.  Construcción y verificación de definición raíz</w:t>
      </w:r>
    </w:p>
    <w:p w14:paraId="52C3811C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i/>
          <w:color w:val="000000"/>
          <w:sz w:val="22"/>
          <w:szCs w:val="22"/>
        </w:rPr>
      </w:pPr>
    </w:p>
    <w:p w14:paraId="313CE078" w14:textId="77777777" w:rsidR="00FA707B" w:rsidRPr="004820A4" w:rsidRDefault="00000000">
      <w:pPr>
        <w:spacing w:line="259" w:lineRule="auto"/>
        <w:jc w:val="both"/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>Una definición raíz se expresa en las acciones de transformación que toma una organización como la entrada de información, cambia o transforma a esa organización, y produce una nueva forma de la organización.</w:t>
      </w:r>
    </w:p>
    <w:p w14:paraId="077C3882" w14:textId="77777777" w:rsidR="00FA707B" w:rsidRPr="004820A4" w:rsidRDefault="00000000">
      <w:pPr>
        <w:spacing w:line="259" w:lineRule="auto"/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>En la siguiente table debe aplicar el modelo CATWOE.</w:t>
      </w:r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br/>
      </w:r>
    </w:p>
    <w:p w14:paraId="43908FB2" w14:textId="77777777" w:rsidR="00FA707B" w:rsidRPr="004820A4" w:rsidRDefault="00FA707B">
      <w:pPr>
        <w:spacing w:line="259" w:lineRule="auto"/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</w:pPr>
    </w:p>
    <w:p w14:paraId="1BE5698C" w14:textId="77777777" w:rsidR="00FA707B" w:rsidRPr="004820A4" w:rsidRDefault="00FA707B">
      <w:pPr>
        <w:spacing w:line="259" w:lineRule="auto"/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5"/>
        <w:gridCol w:w="7000"/>
      </w:tblGrid>
      <w:tr w:rsidR="00FA707B" w:rsidRPr="004820A4" w14:paraId="3F5C36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dxa"/>
            <w:tcBorders>
              <w:top w:val="single" w:sz="4" w:space="0" w:color="ED7D31"/>
              <w:left w:val="single" w:sz="4" w:space="0" w:color="ED7D31"/>
              <w:bottom w:val="single" w:sz="0" w:space="0" w:color="000000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ED715" w14:textId="77777777" w:rsidR="00FA707B" w:rsidRPr="004820A4" w:rsidRDefault="00FA707B">
            <w:pPr>
              <w:spacing w:after="0" w:line="240" w:lineRule="auto"/>
              <w:jc w:val="center"/>
              <w:rPr>
                <w:rFonts w:ascii="Verdana" w:eastAsia="Verdana" w:hAnsi="Verdana" w:cs="Verdana"/>
                <w:sz w:val="22"/>
                <w:szCs w:val="22"/>
                <w:shd w:val="clear" w:color="auto" w:fill="FFFFFF"/>
              </w:rPr>
            </w:pPr>
          </w:p>
          <w:p w14:paraId="135E1573" w14:textId="77777777" w:rsidR="00FA707B" w:rsidRPr="004820A4" w:rsidRDefault="00000000">
            <w:pPr>
              <w:spacing w:after="0" w:line="24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sz w:val="22"/>
                <w:szCs w:val="22"/>
                <w:shd w:val="clear" w:color="auto" w:fill="FFFFFF"/>
              </w:rPr>
              <w:t>C</w:t>
            </w:r>
          </w:p>
        </w:tc>
        <w:tc>
          <w:tcPr>
            <w:tcW w:w="7000" w:type="dxa"/>
            <w:tcBorders>
              <w:top w:val="single" w:sz="4" w:space="0" w:color="ED7D31"/>
              <w:left w:val="single" w:sz="4" w:space="0" w:color="ED7D31"/>
              <w:bottom w:val="single" w:sz="0" w:space="0" w:color="000000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9A7EF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sz w:val="22"/>
                <w:szCs w:val="22"/>
                <w:shd w:val="clear" w:color="auto" w:fill="FFFFFF"/>
              </w:rPr>
              <w:t xml:space="preserve">CLIENTES: </w:t>
            </w: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>Empresas que necesitan ingresar mercancías a la Zona Franca</w:t>
            </w:r>
          </w:p>
        </w:tc>
      </w:tr>
      <w:tr w:rsidR="00FA707B" w:rsidRPr="004820A4" w14:paraId="2F6ED3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0825C" w14:textId="77777777" w:rsidR="00FA707B" w:rsidRPr="004820A4" w:rsidRDefault="00FA707B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</w:pPr>
          </w:p>
          <w:p w14:paraId="5BB5D4F1" w14:textId="77777777" w:rsidR="00FA707B" w:rsidRPr="004820A4" w:rsidRDefault="00000000">
            <w:pPr>
              <w:spacing w:after="0" w:line="24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  <w:t>A</w:t>
            </w:r>
          </w:p>
        </w:tc>
        <w:tc>
          <w:tcPr>
            <w:tcW w:w="7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7135D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  <w:t>ACTORES</w:t>
            </w:r>
            <w:r w:rsidRPr="004820A4">
              <w:rPr>
                <w:rFonts w:ascii="Verdana" w:eastAsia="Verdana" w:hAnsi="Verdana" w:cs="Verdana"/>
                <w:sz w:val="22"/>
                <w:szCs w:val="22"/>
                <w:shd w:val="clear" w:color="auto" w:fill="FFFFFF"/>
              </w:rPr>
              <w:t xml:space="preserve">: </w:t>
            </w: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 xml:space="preserve">Usuario operador, </w:t>
            </w:r>
            <w:proofErr w:type="spellStart"/>
            <w:proofErr w:type="gramStart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>call</w:t>
            </w:r>
            <w:proofErr w:type="spellEnd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 xml:space="preserve"> center</w:t>
            </w:r>
            <w:proofErr w:type="gramEnd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 xml:space="preserve"> propuesto, empleados del área logística</w:t>
            </w:r>
          </w:p>
        </w:tc>
      </w:tr>
      <w:tr w:rsidR="00FA707B" w:rsidRPr="004820A4" w14:paraId="5E2BC2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91F67" w14:textId="77777777" w:rsidR="00FA707B" w:rsidRPr="004820A4" w:rsidRDefault="00FA707B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</w:pPr>
          </w:p>
          <w:p w14:paraId="5DF68570" w14:textId="77777777" w:rsidR="00FA707B" w:rsidRPr="004820A4" w:rsidRDefault="00000000">
            <w:pPr>
              <w:spacing w:after="0" w:line="24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  <w:t>T</w:t>
            </w:r>
          </w:p>
        </w:tc>
        <w:tc>
          <w:tcPr>
            <w:tcW w:w="7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9FD6B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  <w:t xml:space="preserve">PROCESO DE TRANSFORMACION:  </w:t>
            </w: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 xml:space="preserve"> El sistema propuesto convertiría un proceso de comunicación informal y fragmentado en uno formal, registrado y centralizado.</w:t>
            </w:r>
          </w:p>
        </w:tc>
      </w:tr>
      <w:tr w:rsidR="00FA707B" w:rsidRPr="004820A4" w14:paraId="60C60C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70670" w14:textId="77777777" w:rsidR="00FA707B" w:rsidRPr="004820A4" w:rsidRDefault="00FA707B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</w:pPr>
          </w:p>
          <w:p w14:paraId="071ED001" w14:textId="77777777" w:rsidR="00FA707B" w:rsidRPr="004820A4" w:rsidRDefault="00000000">
            <w:pPr>
              <w:spacing w:after="0" w:line="24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  <w:t>W</w:t>
            </w:r>
          </w:p>
        </w:tc>
        <w:tc>
          <w:tcPr>
            <w:tcW w:w="7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E7D9F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i/>
                <w:sz w:val="22"/>
                <w:szCs w:val="22"/>
                <w:shd w:val="clear" w:color="auto" w:fill="FFFFFF"/>
              </w:rPr>
              <w:t>WELTANSCHAUUNG (</w:t>
            </w:r>
            <w:r w:rsidRPr="004820A4"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  <w:t>VISION GLOBAL):</w:t>
            </w:r>
            <w:r w:rsidRPr="004820A4">
              <w:rPr>
                <w:rFonts w:ascii="Verdana" w:eastAsia="Verdana" w:hAnsi="Verdana" w:cs="Verdana"/>
                <w:sz w:val="22"/>
                <w:szCs w:val="22"/>
                <w:shd w:val="clear" w:color="auto" w:fill="FFFFFF"/>
              </w:rPr>
              <w:t>Una mejor comunicación y registro de las solicitudes de ingreso permitirá una mayor eficiencia y evitará retrasos, lo que mejora la competitividad de la Zona Franca</w:t>
            </w:r>
            <w:r w:rsidRPr="004820A4"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FA707B" w:rsidRPr="004820A4" w14:paraId="73D4D45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F94D2" w14:textId="77777777" w:rsidR="00FA707B" w:rsidRPr="004820A4" w:rsidRDefault="00FA707B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</w:pPr>
          </w:p>
          <w:p w14:paraId="245CFA55" w14:textId="77777777" w:rsidR="00FA707B" w:rsidRPr="004820A4" w:rsidRDefault="00000000">
            <w:pPr>
              <w:spacing w:after="0" w:line="24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  <w:t>O</w:t>
            </w:r>
          </w:p>
        </w:tc>
        <w:tc>
          <w:tcPr>
            <w:tcW w:w="7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C51A4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  <w:t>PROPIETARIO</w:t>
            </w:r>
            <w:r w:rsidRPr="004820A4">
              <w:rPr>
                <w:rFonts w:ascii="Verdana" w:eastAsia="Verdana" w:hAnsi="Verdana" w:cs="Verdana"/>
                <w:sz w:val="22"/>
                <w:szCs w:val="22"/>
                <w:shd w:val="clear" w:color="auto" w:fill="FFFFFF"/>
              </w:rPr>
              <w:t xml:space="preserve">: </w:t>
            </w: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 xml:space="preserve">Gerencia, </w:t>
            </w:r>
            <w:proofErr w:type="spellStart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>Area</w:t>
            </w:r>
            <w:proofErr w:type="spellEnd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 xml:space="preserve"> de Operaciones y Gestión </w:t>
            </w:r>
            <w:proofErr w:type="spellStart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>Tecnologia</w:t>
            </w:r>
            <w:proofErr w:type="spellEnd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 xml:space="preserve"> e </w:t>
            </w:r>
            <w:proofErr w:type="spellStart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>informatica</w:t>
            </w:r>
            <w:proofErr w:type="spellEnd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 xml:space="preserve"> de la Zona Franca Internacional de Pereira.</w:t>
            </w:r>
          </w:p>
        </w:tc>
      </w:tr>
      <w:tr w:rsidR="00FA707B" w:rsidRPr="004820A4" w14:paraId="353DF2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33705" w14:textId="77777777" w:rsidR="00FA707B" w:rsidRPr="004820A4" w:rsidRDefault="00FA707B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</w:pPr>
          </w:p>
          <w:p w14:paraId="15C288D2" w14:textId="77777777" w:rsidR="00FA707B" w:rsidRPr="004820A4" w:rsidRDefault="00000000">
            <w:pPr>
              <w:spacing w:after="0" w:line="240" w:lineRule="auto"/>
              <w:jc w:val="center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  <w:t>E</w:t>
            </w:r>
          </w:p>
        </w:tc>
        <w:tc>
          <w:tcPr>
            <w:tcW w:w="70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79722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  <w:shd w:val="clear" w:color="auto" w:fill="FFFFFF"/>
              </w:rPr>
              <w:t xml:space="preserve">RESTRINCIONES DEL AMBIENTE: </w:t>
            </w: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  <w:shd w:val="clear" w:color="auto" w:fill="FFFFFF"/>
              </w:rPr>
              <w:t>Políticas, regulaciones logísticas, capacidades tecnológicas, presupuestos</w:t>
            </w:r>
          </w:p>
        </w:tc>
      </w:tr>
    </w:tbl>
    <w:p w14:paraId="247BE2D9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</w:p>
    <w:p w14:paraId="3FBA578E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</w:p>
    <w:p w14:paraId="6ABDA951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</w:p>
    <w:p w14:paraId="09157440" w14:textId="77777777" w:rsidR="00FA707B" w:rsidRPr="004820A4" w:rsidRDefault="00000000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  <w:r w:rsidRPr="004820A4">
        <w:rPr>
          <w:rFonts w:ascii="Verdana" w:eastAsia="Verdana" w:hAnsi="Verdana" w:cs="Verdana"/>
          <w:b/>
          <w:sz w:val="22"/>
          <w:szCs w:val="22"/>
        </w:rPr>
        <w:t>Estadio 3.  Construcción de modelos conceptuales que representan lo que es el sistema, según la definición se debe hacer</w:t>
      </w:r>
    </w:p>
    <w:p w14:paraId="17197D57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b/>
          <w:i/>
          <w:sz w:val="22"/>
          <w:szCs w:val="22"/>
        </w:rPr>
      </w:pPr>
    </w:p>
    <w:p w14:paraId="47EA2E06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i/>
          <w:color w:val="000000"/>
          <w:sz w:val="22"/>
          <w:szCs w:val="22"/>
        </w:rPr>
      </w:pPr>
    </w:p>
    <w:p w14:paraId="7DF47797" w14:textId="77777777" w:rsidR="00FA707B" w:rsidRPr="004820A4" w:rsidRDefault="00000000">
      <w:pPr>
        <w:spacing w:line="259" w:lineRule="auto"/>
        <w:jc w:val="both"/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>Partiendo de las acciones implícitos en las definiciones raíz (</w:t>
      </w:r>
      <w:proofErr w:type="spellStart"/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>Catwoe</w:t>
      </w:r>
      <w:proofErr w:type="spellEnd"/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 xml:space="preserve">. Estadio 2). se construye una representación </w:t>
      </w:r>
      <w:proofErr w:type="spellStart"/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>grafica</w:t>
      </w:r>
      <w:proofErr w:type="spellEnd"/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 xml:space="preserve"> por medio de un modelo conceptual.</w:t>
      </w:r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br/>
        <w:t>Se elabora el modelo conceptual que representan las actividades humanas mínimas necesarias que se deben llevar a cabo en el sistema.</w:t>
      </w:r>
    </w:p>
    <w:p w14:paraId="269CCCC6" w14:textId="77777777" w:rsidR="00FA707B" w:rsidRPr="004820A4" w:rsidRDefault="00000000">
      <w:pPr>
        <w:spacing w:line="259" w:lineRule="auto"/>
        <w:jc w:val="both"/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 xml:space="preserve">A continuación, puede observar ejemplos de diseño de modelos conceptuales. </w:t>
      </w:r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br/>
        <w:t>Recuerde que solo debe presentar 1 modelo.</w:t>
      </w:r>
    </w:p>
    <w:p w14:paraId="68689794" w14:textId="77777777" w:rsidR="00FA707B" w:rsidRPr="004820A4" w:rsidRDefault="00FA707B">
      <w:pPr>
        <w:spacing w:line="259" w:lineRule="auto"/>
        <w:jc w:val="both"/>
        <w:rPr>
          <w:rFonts w:ascii="Verdana" w:eastAsia="Verdana" w:hAnsi="Verdana" w:cs="Verdana"/>
          <w:b/>
          <w:sz w:val="22"/>
          <w:szCs w:val="22"/>
          <w:shd w:val="clear" w:color="auto" w:fill="FFFFFF"/>
        </w:rPr>
      </w:pPr>
    </w:p>
    <w:p w14:paraId="0F8BE5D4" w14:textId="77777777" w:rsidR="00FA707B" w:rsidRPr="004820A4" w:rsidRDefault="00FA707B">
      <w:pPr>
        <w:spacing w:line="259" w:lineRule="auto"/>
        <w:ind w:left="720"/>
        <w:jc w:val="both"/>
        <w:rPr>
          <w:rFonts w:ascii="Verdana" w:eastAsia="Verdana" w:hAnsi="Verdana" w:cs="Verdana"/>
          <w:b/>
          <w:sz w:val="22"/>
          <w:szCs w:val="22"/>
          <w:shd w:val="clear" w:color="auto" w:fill="FFFFFF"/>
        </w:rPr>
      </w:pPr>
    </w:p>
    <w:p w14:paraId="04FCC06C" w14:textId="77777777" w:rsidR="00FA707B" w:rsidRPr="004820A4" w:rsidRDefault="00FA707B">
      <w:pPr>
        <w:spacing w:line="259" w:lineRule="auto"/>
        <w:ind w:left="720"/>
        <w:jc w:val="both"/>
        <w:rPr>
          <w:rFonts w:ascii="Verdana" w:eastAsia="Verdana" w:hAnsi="Verdana" w:cs="Verdana"/>
          <w:b/>
          <w:sz w:val="22"/>
          <w:szCs w:val="22"/>
          <w:shd w:val="clear" w:color="auto" w:fill="FFFFFF"/>
        </w:rPr>
      </w:pPr>
    </w:p>
    <w:p w14:paraId="6F6EB0DE" w14:textId="77777777" w:rsidR="00FA707B" w:rsidRPr="004820A4" w:rsidRDefault="00000000">
      <w:pPr>
        <w:spacing w:line="259" w:lineRule="auto"/>
        <w:ind w:left="720"/>
        <w:jc w:val="both"/>
        <w:rPr>
          <w:rFonts w:ascii="Verdana" w:eastAsia="Verdana" w:hAnsi="Verdana" w:cs="Verdana"/>
          <w:b/>
          <w:sz w:val="22"/>
          <w:szCs w:val="22"/>
          <w:shd w:val="clear" w:color="auto" w:fill="FFFFFF"/>
        </w:rPr>
      </w:pPr>
      <w:r w:rsidRPr="004820A4">
        <w:rPr>
          <w:rFonts w:ascii="Verdana" w:hAnsi="Verdana"/>
          <w:sz w:val="22"/>
          <w:szCs w:val="22"/>
        </w:rPr>
        <w:object w:dxaOrig="2899" w:dyaOrig="1941" w14:anchorId="09F5160A">
          <v:rect id="rectole0000000000" o:spid="_x0000_i1025" style="width:144.75pt;height:96.75pt" o:ole="" o:preferrelative="t" stroked="f">
            <v:imagedata r:id="rId8" o:title=""/>
          </v:rect>
          <o:OLEObject Type="Embed" ProgID="StaticMetafile" ShapeID="rectole0000000000" DrawAspect="Content" ObjectID="_1788632379" r:id="rId9"/>
        </w:object>
      </w:r>
    </w:p>
    <w:p w14:paraId="0484395A" w14:textId="77777777" w:rsidR="00FA707B" w:rsidRPr="004820A4" w:rsidRDefault="00FA707B">
      <w:pPr>
        <w:spacing w:line="259" w:lineRule="auto"/>
        <w:ind w:left="720"/>
        <w:jc w:val="both"/>
        <w:rPr>
          <w:rFonts w:ascii="Verdana" w:eastAsia="Verdana" w:hAnsi="Verdana" w:cs="Verdana"/>
          <w:b/>
          <w:sz w:val="22"/>
          <w:szCs w:val="22"/>
          <w:shd w:val="clear" w:color="auto" w:fill="FFFFFF"/>
        </w:rPr>
      </w:pPr>
    </w:p>
    <w:p w14:paraId="5F98D92E" w14:textId="77777777" w:rsidR="00FA707B" w:rsidRPr="004820A4" w:rsidRDefault="00000000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  <w:r w:rsidRPr="004820A4">
        <w:rPr>
          <w:rFonts w:ascii="Verdana" w:eastAsia="Verdana" w:hAnsi="Verdana" w:cs="Verdana"/>
          <w:b/>
          <w:sz w:val="22"/>
          <w:szCs w:val="22"/>
        </w:rPr>
        <w:t>Estadio 4.  Comparación de los modelos conceptuales con la situación real (situación actual)</w:t>
      </w:r>
    </w:p>
    <w:p w14:paraId="05D0AF5A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</w:p>
    <w:p w14:paraId="31E3C9EA" w14:textId="77777777" w:rsidR="00FA707B" w:rsidRPr="004820A4" w:rsidRDefault="00000000">
      <w:pPr>
        <w:spacing w:before="100" w:after="100" w:line="240" w:lineRule="auto"/>
        <w:jc w:val="both"/>
        <w:rPr>
          <w:rFonts w:ascii="Verdana" w:eastAsia="SymbolMT" w:hAnsi="Verdana" w:cs="SymbolMT"/>
          <w:color w:val="000000"/>
          <w:sz w:val="22"/>
          <w:szCs w:val="22"/>
          <w:shd w:val="clear" w:color="auto" w:fill="FFFFFF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>Se escriben las actividades o acciones humanas que muestran los modelos conceptuales del estadio 3 y la situación problema propuesto en el estadio 1 para ver las diferencias que existen.</w:t>
      </w:r>
    </w:p>
    <w:p w14:paraId="0AC5F505" w14:textId="77777777" w:rsidR="00FA707B" w:rsidRPr="004820A4" w:rsidRDefault="00000000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</w:rPr>
        <w:t>Dicha comparación se puede establecer en una lista en la siguiente estructura:</w:t>
      </w:r>
    </w:p>
    <w:p w14:paraId="67558094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sz w:val="22"/>
          <w:szCs w:val="22"/>
        </w:rPr>
      </w:pP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0"/>
        <w:gridCol w:w="3109"/>
        <w:gridCol w:w="3543"/>
      </w:tblGrid>
      <w:tr w:rsidR="00FA707B" w:rsidRPr="004820A4" w14:paraId="54CC6571" w14:textId="77777777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6329DB5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ACTIVIDAD HUMANA</w:t>
            </w:r>
          </w:p>
        </w:tc>
        <w:tc>
          <w:tcPr>
            <w:tcW w:w="3317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6ED910D4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SITUACION REAL (Estadio 1)</w:t>
            </w:r>
          </w:p>
        </w:tc>
        <w:tc>
          <w:tcPr>
            <w:tcW w:w="4009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18677A52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MODELO CONCEPTUAL (Estadio3)</w:t>
            </w:r>
          </w:p>
        </w:tc>
      </w:tr>
      <w:tr w:rsidR="00FA707B" w:rsidRPr="004820A4" w14:paraId="237E6670" w14:textId="77777777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05C8F18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Empresa solicita ingreso de mercancía.</w:t>
            </w:r>
          </w:p>
        </w:tc>
        <w:tc>
          <w:tcPr>
            <w:tcW w:w="3317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9EA6CE7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 xml:space="preserve">Las empresas llaman para solicitar instrucciones sobre cómo obtener la aprobación del formulario de ingreso por parte del área de operaciones. Este proceso genera desorganización y falta de registro formal, lo que permite malentendidos y descontento entre los usuarios (empresas ubicadas dentro de la ZFIP). Como resultado, las empresas a </w:t>
            </w: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lastRenderedPageBreak/>
              <w:t>menudo culpan al personal de operaciones o se producen desvíos de información, lo que afecta la eficiencia y la transparencia del proceso.</w:t>
            </w:r>
          </w:p>
        </w:tc>
        <w:tc>
          <w:tcPr>
            <w:tcW w:w="4009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7160A3F2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lastRenderedPageBreak/>
              <w:t xml:space="preserve">La empresa se comunica a través del </w:t>
            </w:r>
            <w:proofErr w:type="spellStart"/>
            <w:proofErr w:type="gramStart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call</w:t>
            </w:r>
            <w:proofErr w:type="spellEnd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 xml:space="preserve"> center</w:t>
            </w:r>
            <w:proofErr w:type="gramEnd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 xml:space="preserve"> centralizado donde la solicitud queda registrada.</w:t>
            </w:r>
          </w:p>
        </w:tc>
      </w:tr>
      <w:tr w:rsidR="00FA707B" w:rsidRPr="004820A4" w14:paraId="1EC4028D" w14:textId="77777777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32CA357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Usuario operador recibe la solicitud</w:t>
            </w:r>
          </w:p>
        </w:tc>
        <w:tc>
          <w:tcPr>
            <w:tcW w:w="3317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2283137A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El usuario operador recibe solicitudes de varias formas (llamadas, correos) y no hay un registro formal</w:t>
            </w:r>
          </w:p>
        </w:tc>
        <w:tc>
          <w:tcPr>
            <w:tcW w:w="4009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198F051E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El conductor puede consultar el estado de la solicitud en el sistema con un número de ARIN.</w:t>
            </w:r>
          </w:p>
        </w:tc>
      </w:tr>
      <w:tr w:rsidR="00FA707B" w:rsidRPr="004820A4" w14:paraId="6ECD6F03" w14:textId="77777777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60A2ACF8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proofErr w:type="gramStart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Los conductores espera</w:t>
            </w:r>
            <w:proofErr w:type="gramEnd"/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 xml:space="preserve"> aprobación.</w:t>
            </w:r>
          </w:p>
        </w:tc>
        <w:tc>
          <w:tcPr>
            <w:tcW w:w="3317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BD28673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Los conductores a menudo esperan sin tener información clara sobre el estado de la solicitud.</w:t>
            </w:r>
          </w:p>
        </w:tc>
        <w:tc>
          <w:tcPr>
            <w:tcW w:w="4009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67CDA3F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Como se presenta en la situación ideal. (modelo conceptual)</w:t>
            </w:r>
          </w:p>
        </w:tc>
      </w:tr>
      <w:tr w:rsidR="00FA707B" w:rsidRPr="004820A4" w14:paraId="58D26DEA" w14:textId="77777777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A28B4E8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Más actividades humanas</w:t>
            </w:r>
          </w:p>
        </w:tc>
        <w:tc>
          <w:tcPr>
            <w:tcW w:w="3317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66B11AFF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Como se está presentando en la situación real</w:t>
            </w:r>
          </w:p>
        </w:tc>
        <w:tc>
          <w:tcPr>
            <w:tcW w:w="4009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3658600" w14:textId="77777777" w:rsidR="00FA707B" w:rsidRPr="004820A4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Como se presenta en la situación ideal. (modelo conceptual)</w:t>
            </w:r>
          </w:p>
        </w:tc>
      </w:tr>
    </w:tbl>
    <w:p w14:paraId="1BCF8187" w14:textId="77777777" w:rsidR="00FA707B" w:rsidRPr="004820A4" w:rsidRDefault="00FA707B">
      <w:pPr>
        <w:spacing w:line="259" w:lineRule="auto"/>
        <w:jc w:val="both"/>
        <w:rPr>
          <w:rFonts w:ascii="Verdana" w:eastAsia="Verdana" w:hAnsi="Verdana" w:cs="Verdana"/>
          <w:b/>
          <w:sz w:val="22"/>
          <w:szCs w:val="22"/>
          <w:shd w:val="clear" w:color="auto" w:fill="FFFFFF"/>
        </w:rPr>
      </w:pPr>
    </w:p>
    <w:p w14:paraId="02A8D184" w14:textId="77777777" w:rsidR="00FA707B" w:rsidRPr="004820A4" w:rsidRDefault="00000000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  <w:r w:rsidRPr="004820A4">
        <w:rPr>
          <w:rFonts w:ascii="Verdana" w:eastAsia="Verdana" w:hAnsi="Verdana" w:cs="Verdana"/>
          <w:b/>
          <w:sz w:val="22"/>
          <w:szCs w:val="22"/>
        </w:rPr>
        <w:t>Estadio 5.  Definir cambios</w:t>
      </w:r>
    </w:p>
    <w:p w14:paraId="217A74A5" w14:textId="77777777" w:rsidR="00FA707B" w:rsidRPr="004820A4" w:rsidRDefault="00000000">
      <w:pPr>
        <w:spacing w:before="100" w:after="100" w:line="240" w:lineRule="auto"/>
        <w:rPr>
          <w:rFonts w:ascii="Verdana" w:eastAsia="SymbolMT" w:hAnsi="Verdana" w:cs="SymbolMT"/>
          <w:color w:val="000000"/>
          <w:sz w:val="22"/>
          <w:szCs w:val="22"/>
          <w:shd w:val="clear" w:color="auto" w:fill="FFFFFF"/>
        </w:rPr>
      </w:pPr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 xml:space="preserve">Se identifican los cambios factibles y deseables en base a las diferencias identificadas en </w:t>
      </w:r>
      <w:proofErr w:type="gramStart"/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>la estadio</w:t>
      </w:r>
      <w:proofErr w:type="gramEnd"/>
      <w:r w:rsidRPr="004820A4">
        <w:rPr>
          <w:rFonts w:ascii="Verdana" w:eastAsia="Verdana" w:hAnsi="Verdana" w:cs="Verdana"/>
          <w:color w:val="000000"/>
          <w:sz w:val="22"/>
          <w:szCs w:val="22"/>
          <w:shd w:val="clear" w:color="auto" w:fill="FFFFFF"/>
        </w:rPr>
        <w:t xml:space="preserve"> 4.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6"/>
        <w:gridCol w:w="2358"/>
        <w:gridCol w:w="2395"/>
        <w:gridCol w:w="2243"/>
      </w:tblGrid>
      <w:tr w:rsidR="00FA707B" w:rsidRPr="004820A4" w14:paraId="250A9CE2" w14:textId="77777777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71D9A08D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</w:rPr>
              <w:t>ACTIVIDAD HUMANA</w:t>
            </w:r>
          </w:p>
        </w:tc>
        <w:tc>
          <w:tcPr>
            <w:tcW w:w="260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44F1446C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</w:rPr>
              <w:t>ACTUAL</w:t>
            </w:r>
          </w:p>
        </w:tc>
        <w:tc>
          <w:tcPr>
            <w:tcW w:w="26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76DABF2B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CAMBIO DEFINIDO </w:t>
            </w:r>
          </w:p>
        </w:tc>
        <w:tc>
          <w:tcPr>
            <w:tcW w:w="216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40E4CFF4" w14:textId="77777777" w:rsidR="00FA707B" w:rsidRPr="004820A4" w:rsidRDefault="00000000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b/>
                <w:sz w:val="22"/>
                <w:szCs w:val="22"/>
              </w:rPr>
              <w:t>RESPONSABLES</w:t>
            </w:r>
          </w:p>
        </w:tc>
      </w:tr>
      <w:tr w:rsidR="00FA707B" w:rsidRPr="004820A4" w14:paraId="24BF47D3" w14:textId="77777777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23314A64" w14:textId="77777777" w:rsidR="00FA707B" w:rsidRPr="004820A4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color w:val="767171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Se describe la actividad que se quiere mejorar</w:t>
            </w:r>
          </w:p>
          <w:p w14:paraId="34FFB253" w14:textId="77777777" w:rsidR="00FA707B" w:rsidRPr="004820A4" w:rsidRDefault="00FA707B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0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068E561" w14:textId="77777777" w:rsidR="00FA707B" w:rsidRPr="004820A4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color w:val="767171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Se describe la situación actual</w:t>
            </w:r>
          </w:p>
          <w:p w14:paraId="6334A229" w14:textId="77777777" w:rsidR="00FA707B" w:rsidRPr="004820A4" w:rsidRDefault="00FA707B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753DFC9F" w14:textId="77777777" w:rsidR="00FA707B" w:rsidRPr="004820A4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color w:val="767171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Se describe el cambio planteado para la mejora</w:t>
            </w:r>
          </w:p>
          <w:p w14:paraId="66115805" w14:textId="77777777" w:rsidR="00FA707B" w:rsidRPr="004820A4" w:rsidRDefault="00FA707B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16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26AA630" w14:textId="77777777" w:rsidR="00FA707B" w:rsidRPr="004820A4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color w:val="767171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Se describe el responsable de la acción ejecutada para la mejora.</w:t>
            </w:r>
          </w:p>
          <w:p w14:paraId="10764845" w14:textId="77777777" w:rsidR="00FA707B" w:rsidRPr="004820A4" w:rsidRDefault="00FA707B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  <w:tr w:rsidR="00FA707B" w:rsidRPr="004820A4" w14:paraId="748C6190" w14:textId="77777777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59332B70" w14:textId="77777777" w:rsidR="00FA707B" w:rsidRPr="004820A4" w:rsidRDefault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color w:val="767171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 xml:space="preserve">Se describe otra actividad que se quiere </w:t>
            </w: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lastRenderedPageBreak/>
              <w:t>mejorar</w:t>
            </w:r>
          </w:p>
          <w:p w14:paraId="1B1653F6" w14:textId="77777777" w:rsidR="00FA707B" w:rsidRPr="004820A4" w:rsidRDefault="00FA707B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0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29FC9E7" w14:textId="77777777" w:rsidR="00FA707B" w:rsidRPr="004820A4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color w:val="767171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lastRenderedPageBreak/>
              <w:t>Se describe la situación actual</w:t>
            </w:r>
          </w:p>
          <w:p w14:paraId="07116BFA" w14:textId="77777777" w:rsidR="00FA707B" w:rsidRPr="004820A4" w:rsidRDefault="00FA707B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2680D1E" w14:textId="77777777" w:rsidR="00FA707B" w:rsidRPr="004820A4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color w:val="767171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Se describe el cambio planteado para la mejora</w:t>
            </w:r>
          </w:p>
          <w:p w14:paraId="2CCC13B0" w14:textId="77777777" w:rsidR="00FA707B" w:rsidRPr="004820A4" w:rsidRDefault="00FA707B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16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2C1C0DF9" w14:textId="77777777" w:rsidR="00FA707B" w:rsidRPr="004820A4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Verdana" w:eastAsia="Verdana" w:hAnsi="Verdana" w:cs="Verdana"/>
                <w:color w:val="767171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 xml:space="preserve">Se describe el responsable de la acción ejecutada </w:t>
            </w: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lastRenderedPageBreak/>
              <w:t>para la mejora.</w:t>
            </w:r>
          </w:p>
          <w:p w14:paraId="4B50C46D" w14:textId="77777777" w:rsidR="00FA707B" w:rsidRPr="004820A4" w:rsidRDefault="00FA707B">
            <w:pPr>
              <w:spacing w:after="0" w:line="240" w:lineRule="auto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</w:tr>
      <w:tr w:rsidR="00FA707B" w:rsidRPr="004820A4" w14:paraId="53CA0B3C" w14:textId="77777777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4887B498" w14:textId="77777777" w:rsidR="00FA707B" w:rsidRPr="004820A4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lastRenderedPageBreak/>
              <w:t>Más actividades</w:t>
            </w:r>
          </w:p>
        </w:tc>
        <w:tc>
          <w:tcPr>
            <w:tcW w:w="260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1927F89F" w14:textId="77777777" w:rsidR="00FA707B" w:rsidRPr="004820A4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…</w:t>
            </w:r>
          </w:p>
        </w:tc>
        <w:tc>
          <w:tcPr>
            <w:tcW w:w="262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2D79B797" w14:textId="77777777" w:rsidR="00FA707B" w:rsidRPr="004820A4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….</w:t>
            </w:r>
          </w:p>
        </w:tc>
        <w:tc>
          <w:tcPr>
            <w:tcW w:w="216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auto"/>
            <w:tcMar>
              <w:left w:w="144" w:type="dxa"/>
              <w:right w:w="144" w:type="dxa"/>
            </w:tcMar>
            <w:vAlign w:val="center"/>
          </w:tcPr>
          <w:p w14:paraId="3184EECD" w14:textId="77777777" w:rsidR="00FA707B" w:rsidRPr="004820A4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Verdana" w:hAnsi="Verdana"/>
                <w:sz w:val="22"/>
                <w:szCs w:val="22"/>
              </w:rPr>
            </w:pPr>
            <w:r w:rsidRPr="004820A4">
              <w:rPr>
                <w:rFonts w:ascii="Verdana" w:eastAsia="Verdana" w:hAnsi="Verdana" w:cs="Verdana"/>
                <w:color w:val="767171"/>
                <w:sz w:val="22"/>
                <w:szCs w:val="22"/>
              </w:rPr>
              <w:t>….</w:t>
            </w:r>
          </w:p>
        </w:tc>
      </w:tr>
    </w:tbl>
    <w:p w14:paraId="091DD1B2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</w:p>
    <w:p w14:paraId="5802456C" w14:textId="77777777" w:rsidR="00FA707B" w:rsidRPr="004820A4" w:rsidRDefault="00000000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  <w:r w:rsidRPr="004820A4">
        <w:rPr>
          <w:rFonts w:ascii="Verdana" w:eastAsia="Verdana" w:hAnsi="Verdana" w:cs="Verdana"/>
          <w:b/>
          <w:sz w:val="22"/>
          <w:szCs w:val="22"/>
        </w:rPr>
        <w:t xml:space="preserve">Estadio 6.  Toma de decisiones </w:t>
      </w:r>
    </w:p>
    <w:p w14:paraId="6A2E1D11" w14:textId="77777777" w:rsidR="00FA707B" w:rsidRPr="004820A4" w:rsidRDefault="00000000">
      <w:pPr>
        <w:spacing w:after="0" w:line="240" w:lineRule="auto"/>
        <w:jc w:val="both"/>
        <w:rPr>
          <w:rFonts w:ascii="Verdana" w:eastAsia="Verdana" w:hAnsi="Verdana" w:cs="Verdana"/>
          <w:sz w:val="22"/>
          <w:szCs w:val="22"/>
        </w:rPr>
      </w:pPr>
      <w:r w:rsidRPr="004820A4">
        <w:rPr>
          <w:rFonts w:ascii="Verdana" w:eastAsia="Verdana" w:hAnsi="Verdana" w:cs="Verdana"/>
          <w:sz w:val="22"/>
          <w:szCs w:val="22"/>
        </w:rPr>
        <w:t>Finalmente se definen el listado de las acciones para realizar los cambios sugeridos en el Estadio 5.</w:t>
      </w:r>
    </w:p>
    <w:p w14:paraId="061E1768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sz w:val="22"/>
          <w:szCs w:val="22"/>
        </w:rPr>
      </w:pPr>
    </w:p>
    <w:p w14:paraId="4B74986B" w14:textId="77777777" w:rsidR="00FA707B" w:rsidRPr="004820A4" w:rsidRDefault="00000000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2"/>
          <w:szCs w:val="22"/>
        </w:rPr>
      </w:pPr>
      <w:r w:rsidRPr="004820A4">
        <w:rPr>
          <w:rFonts w:ascii="Verdana" w:eastAsia="Verdana" w:hAnsi="Verdana" w:cs="Verdana"/>
          <w:sz w:val="22"/>
          <w:szCs w:val="22"/>
        </w:rPr>
        <w:t>.</w:t>
      </w:r>
    </w:p>
    <w:p w14:paraId="53081E15" w14:textId="77777777" w:rsidR="00FA707B" w:rsidRPr="004820A4" w:rsidRDefault="00000000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2"/>
          <w:szCs w:val="22"/>
        </w:rPr>
      </w:pPr>
      <w:r w:rsidRPr="004820A4">
        <w:rPr>
          <w:rFonts w:ascii="Verdana" w:eastAsia="Verdana" w:hAnsi="Verdana" w:cs="Verdana"/>
          <w:sz w:val="22"/>
          <w:szCs w:val="22"/>
        </w:rPr>
        <w:t>.</w:t>
      </w:r>
    </w:p>
    <w:p w14:paraId="7976E3F7" w14:textId="77777777" w:rsidR="00FA707B" w:rsidRPr="004820A4" w:rsidRDefault="00000000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2"/>
          <w:szCs w:val="22"/>
        </w:rPr>
      </w:pPr>
      <w:r w:rsidRPr="004820A4">
        <w:rPr>
          <w:rFonts w:ascii="Verdana" w:eastAsia="Verdana" w:hAnsi="Verdana" w:cs="Verdana"/>
          <w:sz w:val="22"/>
          <w:szCs w:val="22"/>
        </w:rPr>
        <w:t>.</w:t>
      </w:r>
    </w:p>
    <w:p w14:paraId="611480DA" w14:textId="77777777" w:rsidR="00FA707B" w:rsidRPr="004820A4" w:rsidRDefault="00000000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2"/>
          <w:szCs w:val="22"/>
        </w:rPr>
      </w:pPr>
      <w:r w:rsidRPr="004820A4">
        <w:rPr>
          <w:rFonts w:ascii="Verdana" w:eastAsia="Verdana" w:hAnsi="Verdana" w:cs="Verdana"/>
          <w:sz w:val="22"/>
          <w:szCs w:val="22"/>
        </w:rPr>
        <w:t>.</w:t>
      </w:r>
    </w:p>
    <w:p w14:paraId="6AA00A6D" w14:textId="77777777" w:rsidR="00FA707B" w:rsidRPr="004820A4" w:rsidRDefault="00000000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2"/>
          <w:szCs w:val="22"/>
        </w:rPr>
      </w:pPr>
      <w:r w:rsidRPr="004820A4">
        <w:rPr>
          <w:rFonts w:ascii="Verdana" w:eastAsia="Verdana" w:hAnsi="Verdana" w:cs="Verdana"/>
          <w:sz w:val="22"/>
          <w:szCs w:val="22"/>
        </w:rPr>
        <w:t>.</w:t>
      </w:r>
    </w:p>
    <w:p w14:paraId="18BCF2A2" w14:textId="77777777" w:rsidR="00FA707B" w:rsidRPr="004820A4" w:rsidRDefault="00000000">
      <w:pPr>
        <w:numPr>
          <w:ilvl w:val="0"/>
          <w:numId w:val="15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2"/>
          <w:szCs w:val="22"/>
        </w:rPr>
      </w:pPr>
      <w:r w:rsidRPr="004820A4">
        <w:rPr>
          <w:rFonts w:ascii="Verdana" w:eastAsia="Verdana" w:hAnsi="Verdana" w:cs="Verdana"/>
          <w:sz w:val="22"/>
          <w:szCs w:val="22"/>
        </w:rPr>
        <w:t>.</w:t>
      </w:r>
    </w:p>
    <w:p w14:paraId="23B4EE12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sz w:val="22"/>
          <w:szCs w:val="22"/>
        </w:rPr>
      </w:pPr>
    </w:p>
    <w:p w14:paraId="6F1DEB5F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sz w:val="22"/>
          <w:szCs w:val="22"/>
        </w:rPr>
      </w:pPr>
    </w:p>
    <w:p w14:paraId="69DB9C9C" w14:textId="77777777" w:rsidR="00FA707B" w:rsidRPr="004820A4" w:rsidRDefault="00000000">
      <w:pPr>
        <w:spacing w:line="259" w:lineRule="auto"/>
        <w:jc w:val="both"/>
        <w:rPr>
          <w:rFonts w:ascii="Verdana" w:eastAsia="Verdana" w:hAnsi="Verdana" w:cs="Verdana"/>
          <w:b/>
          <w:color w:val="7F7F7F"/>
          <w:sz w:val="22"/>
          <w:szCs w:val="22"/>
          <w:shd w:val="clear" w:color="auto" w:fill="FFFFFF"/>
        </w:rPr>
      </w:pPr>
      <w:r w:rsidRPr="004820A4">
        <w:rPr>
          <w:rFonts w:ascii="Verdana" w:eastAsia="Verdana" w:hAnsi="Verdana" w:cs="Verdana"/>
          <w:b/>
          <w:color w:val="7F7F7F"/>
          <w:sz w:val="22"/>
          <w:szCs w:val="22"/>
          <w:shd w:val="clear" w:color="auto" w:fill="FFFFFF"/>
        </w:rPr>
        <w:t>NOTA: No olvide borrar el texto que está en color gris</w:t>
      </w:r>
    </w:p>
    <w:p w14:paraId="29140BAD" w14:textId="77777777" w:rsidR="00FA707B" w:rsidRPr="004820A4" w:rsidRDefault="00FA707B">
      <w:pPr>
        <w:spacing w:line="259" w:lineRule="auto"/>
        <w:jc w:val="both"/>
        <w:rPr>
          <w:rFonts w:ascii="Verdana" w:eastAsia="Verdana" w:hAnsi="Verdana" w:cs="Verdana"/>
          <w:b/>
          <w:sz w:val="22"/>
          <w:szCs w:val="22"/>
          <w:shd w:val="clear" w:color="auto" w:fill="FFFFFF"/>
        </w:rPr>
      </w:pPr>
    </w:p>
    <w:p w14:paraId="0110C11F" w14:textId="77777777" w:rsidR="00FA707B" w:rsidRPr="004820A4" w:rsidRDefault="00000000">
      <w:pPr>
        <w:spacing w:line="259" w:lineRule="auto"/>
        <w:rPr>
          <w:rFonts w:ascii="Verdana" w:eastAsia="Verdana" w:hAnsi="Verdana" w:cs="Verdana"/>
          <w:b/>
          <w:sz w:val="22"/>
          <w:szCs w:val="22"/>
          <w:shd w:val="clear" w:color="auto" w:fill="FFFFFF"/>
        </w:rPr>
      </w:pPr>
      <w:r w:rsidRPr="004820A4">
        <w:rPr>
          <w:rFonts w:ascii="Verdana" w:eastAsia="Verdana" w:hAnsi="Verdana" w:cs="Verdana"/>
          <w:b/>
          <w:sz w:val="22"/>
          <w:szCs w:val="22"/>
          <w:shd w:val="clear" w:color="auto" w:fill="FFFFFF"/>
        </w:rPr>
        <w:t>Referencias Bibliográficas</w:t>
      </w:r>
    </w:p>
    <w:p w14:paraId="7ACD6A7F" w14:textId="77777777" w:rsidR="00FA707B" w:rsidRPr="004820A4" w:rsidRDefault="00000000">
      <w:pPr>
        <w:spacing w:line="259" w:lineRule="auto"/>
        <w:jc w:val="both"/>
        <w:rPr>
          <w:rFonts w:ascii="Verdana" w:eastAsia="Verdana" w:hAnsi="Verdana" w:cs="Verdana"/>
          <w:sz w:val="22"/>
          <w:szCs w:val="22"/>
          <w:shd w:val="clear" w:color="auto" w:fill="FFFFFF"/>
        </w:rPr>
      </w:pPr>
      <w:r w:rsidRPr="004820A4">
        <w:rPr>
          <w:rFonts w:ascii="Verdana" w:eastAsia="Verdana" w:hAnsi="Verdana" w:cs="Verdana"/>
          <w:sz w:val="22"/>
          <w:szCs w:val="22"/>
          <w:shd w:val="clear" w:color="auto" w:fill="FFFFFF"/>
        </w:rPr>
        <w:t>Debes escribir las referencias bibliográficas de donde tomas la información para desarrollar la actividad.</w:t>
      </w:r>
    </w:p>
    <w:p w14:paraId="357B78BC" w14:textId="77777777" w:rsidR="00FA707B" w:rsidRPr="004820A4" w:rsidRDefault="00FA707B">
      <w:pPr>
        <w:spacing w:line="259" w:lineRule="auto"/>
        <w:jc w:val="both"/>
        <w:rPr>
          <w:rFonts w:ascii="Verdana" w:eastAsia="Verdana" w:hAnsi="Verdana" w:cs="Verdana"/>
          <w:sz w:val="22"/>
          <w:szCs w:val="22"/>
          <w:shd w:val="clear" w:color="auto" w:fill="FFFFFF"/>
        </w:rPr>
      </w:pPr>
    </w:p>
    <w:p w14:paraId="5CD38735" w14:textId="77777777" w:rsidR="00FA707B" w:rsidRPr="004820A4" w:rsidRDefault="00FA707B">
      <w:pPr>
        <w:spacing w:line="259" w:lineRule="auto"/>
        <w:jc w:val="both"/>
        <w:rPr>
          <w:rFonts w:ascii="Verdana" w:eastAsia="Verdana" w:hAnsi="Verdana" w:cs="Verdana"/>
          <w:b/>
          <w:sz w:val="22"/>
          <w:szCs w:val="22"/>
          <w:shd w:val="clear" w:color="auto" w:fill="FFFFFF"/>
        </w:rPr>
      </w:pPr>
    </w:p>
    <w:p w14:paraId="39F6DDF6" w14:textId="77777777" w:rsidR="00FA707B" w:rsidRPr="004820A4" w:rsidRDefault="00000000">
      <w:pPr>
        <w:spacing w:line="259" w:lineRule="auto"/>
        <w:jc w:val="both"/>
        <w:rPr>
          <w:rFonts w:ascii="Verdana" w:eastAsia="Verdana" w:hAnsi="Verdana" w:cs="Verdana"/>
          <w:b/>
          <w:sz w:val="22"/>
          <w:szCs w:val="22"/>
          <w:shd w:val="clear" w:color="auto" w:fill="FFFFFF"/>
        </w:rPr>
      </w:pPr>
      <w:r w:rsidRPr="004820A4">
        <w:rPr>
          <w:rFonts w:ascii="Verdana" w:eastAsia="Verdana" w:hAnsi="Verdana" w:cs="Verdana"/>
          <w:b/>
          <w:sz w:val="22"/>
          <w:szCs w:val="22"/>
          <w:shd w:val="clear" w:color="auto" w:fill="FFFFFF"/>
        </w:rPr>
        <w:t>Conclusiones</w:t>
      </w:r>
    </w:p>
    <w:p w14:paraId="4EADFAD0" w14:textId="77777777" w:rsidR="00FA707B" w:rsidRPr="004820A4" w:rsidRDefault="00FA707B">
      <w:pPr>
        <w:spacing w:line="259" w:lineRule="auto"/>
        <w:ind w:left="720"/>
        <w:jc w:val="both"/>
        <w:rPr>
          <w:rFonts w:ascii="Verdana" w:eastAsia="Verdana" w:hAnsi="Verdana" w:cs="Verdana"/>
          <w:b/>
          <w:sz w:val="22"/>
          <w:szCs w:val="22"/>
          <w:shd w:val="clear" w:color="auto" w:fill="FFFFFF"/>
        </w:rPr>
      </w:pPr>
    </w:p>
    <w:p w14:paraId="037BCC3E" w14:textId="77777777" w:rsidR="00FA707B" w:rsidRPr="004820A4" w:rsidRDefault="00FA707B">
      <w:pPr>
        <w:spacing w:line="259" w:lineRule="auto"/>
        <w:ind w:left="720"/>
        <w:jc w:val="both"/>
        <w:rPr>
          <w:rFonts w:ascii="Verdana" w:eastAsia="Verdana" w:hAnsi="Verdana" w:cs="Verdana"/>
          <w:b/>
          <w:color w:val="808080"/>
          <w:sz w:val="22"/>
          <w:szCs w:val="22"/>
          <w:shd w:val="clear" w:color="auto" w:fill="FFFFFF"/>
        </w:rPr>
      </w:pPr>
    </w:p>
    <w:p w14:paraId="3F570F5C" w14:textId="77777777" w:rsidR="00FA707B" w:rsidRPr="004820A4" w:rsidRDefault="00FA707B">
      <w:pPr>
        <w:spacing w:after="0" w:line="240" w:lineRule="auto"/>
        <w:jc w:val="both"/>
        <w:rPr>
          <w:rFonts w:ascii="Verdana" w:eastAsia="Verdana" w:hAnsi="Verdana" w:cs="Verdana"/>
          <w:b/>
          <w:sz w:val="22"/>
          <w:szCs w:val="22"/>
        </w:rPr>
      </w:pPr>
    </w:p>
    <w:sectPr w:rsidR="00FA707B" w:rsidRPr="00482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646C"/>
    <w:multiLevelType w:val="multilevel"/>
    <w:tmpl w:val="93E06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E712B"/>
    <w:multiLevelType w:val="multilevel"/>
    <w:tmpl w:val="87F65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981F45"/>
    <w:multiLevelType w:val="multilevel"/>
    <w:tmpl w:val="84CE3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AC2CDA"/>
    <w:multiLevelType w:val="multilevel"/>
    <w:tmpl w:val="E460D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535826"/>
    <w:multiLevelType w:val="multilevel"/>
    <w:tmpl w:val="EC68E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B5C08"/>
    <w:multiLevelType w:val="multilevel"/>
    <w:tmpl w:val="D6308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2B048C"/>
    <w:multiLevelType w:val="multilevel"/>
    <w:tmpl w:val="56DA4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B06CAE"/>
    <w:multiLevelType w:val="multilevel"/>
    <w:tmpl w:val="3F6C72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472AF7"/>
    <w:multiLevelType w:val="multilevel"/>
    <w:tmpl w:val="17B4B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0957DB"/>
    <w:multiLevelType w:val="multilevel"/>
    <w:tmpl w:val="8A904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271BAC"/>
    <w:multiLevelType w:val="multilevel"/>
    <w:tmpl w:val="908A9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462B31"/>
    <w:multiLevelType w:val="multilevel"/>
    <w:tmpl w:val="71568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164C4B"/>
    <w:multiLevelType w:val="multilevel"/>
    <w:tmpl w:val="2FAC2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9AE0D72"/>
    <w:multiLevelType w:val="multilevel"/>
    <w:tmpl w:val="06D0B5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0A21BF"/>
    <w:multiLevelType w:val="multilevel"/>
    <w:tmpl w:val="AC06E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1969085">
    <w:abstractNumId w:val="12"/>
  </w:num>
  <w:num w:numId="2" w16cid:durableId="1387141102">
    <w:abstractNumId w:val="10"/>
  </w:num>
  <w:num w:numId="3" w16cid:durableId="118885552">
    <w:abstractNumId w:val="11"/>
  </w:num>
  <w:num w:numId="4" w16cid:durableId="33849041">
    <w:abstractNumId w:val="9"/>
  </w:num>
  <w:num w:numId="5" w16cid:durableId="1676951784">
    <w:abstractNumId w:val="13"/>
  </w:num>
  <w:num w:numId="6" w16cid:durableId="884290595">
    <w:abstractNumId w:val="3"/>
  </w:num>
  <w:num w:numId="7" w16cid:durableId="95954111">
    <w:abstractNumId w:val="6"/>
  </w:num>
  <w:num w:numId="8" w16cid:durableId="1776291331">
    <w:abstractNumId w:val="8"/>
  </w:num>
  <w:num w:numId="9" w16cid:durableId="349383184">
    <w:abstractNumId w:val="2"/>
  </w:num>
  <w:num w:numId="10" w16cid:durableId="1276642401">
    <w:abstractNumId w:val="0"/>
  </w:num>
  <w:num w:numId="11" w16cid:durableId="145980474">
    <w:abstractNumId w:val="1"/>
  </w:num>
  <w:num w:numId="12" w16cid:durableId="1296832574">
    <w:abstractNumId w:val="7"/>
  </w:num>
  <w:num w:numId="13" w16cid:durableId="52892950">
    <w:abstractNumId w:val="4"/>
  </w:num>
  <w:num w:numId="14" w16cid:durableId="1386955291">
    <w:abstractNumId w:val="5"/>
  </w:num>
  <w:num w:numId="15" w16cid:durableId="19879269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07B"/>
    <w:rsid w:val="00064010"/>
    <w:rsid w:val="0043791A"/>
    <w:rsid w:val="004820A4"/>
    <w:rsid w:val="00FA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124C"/>
  <w15:docId w15:val="{7DFE3CB5-E854-41B9-902F-12CD4CC6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sitory.unad.edu.co/reproductor-ova/10596_58695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YULIANA MELISSA MONTOYA GUAPACHA</cp:lastModifiedBy>
  <cp:revision>3</cp:revision>
  <dcterms:created xsi:type="dcterms:W3CDTF">2024-09-24T02:01:00Z</dcterms:created>
  <dcterms:modified xsi:type="dcterms:W3CDTF">2024-09-24T02:33:00Z</dcterms:modified>
</cp:coreProperties>
</file>