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5DB70" w14:textId="286B5267" w:rsidR="001F1F18" w:rsidRDefault="00C502F2" w:rsidP="004547C8">
      <w:pPr>
        <w:pStyle w:val="Prrafodelista"/>
        <w:numPr>
          <w:ilvl w:val="0"/>
          <w:numId w:val="31"/>
        </w:numPr>
        <w:spacing w:after="0"/>
        <w:jc w:val="left"/>
        <w:rPr>
          <w:b/>
          <w:sz w:val="24"/>
        </w:rPr>
      </w:pPr>
      <w:bookmarkStart w:id="0" w:name="_GoBack"/>
      <w:bookmarkEnd w:id="0"/>
      <w:r w:rsidRPr="0068130D">
        <w:rPr>
          <w:b/>
          <w:sz w:val="24"/>
        </w:rPr>
        <w:t>IDENTIFICACIÓN DEL CARGO</w:t>
      </w:r>
      <w:r w:rsidR="00565333">
        <w:rPr>
          <w:b/>
          <w:sz w:val="24"/>
        </w:rPr>
        <w:t>:</w:t>
      </w:r>
    </w:p>
    <w:p w14:paraId="7C3F1348" w14:textId="77777777" w:rsidR="00747366" w:rsidRDefault="00747366" w:rsidP="00747366">
      <w:pPr>
        <w:pStyle w:val="Prrafodelista"/>
        <w:spacing w:after="0"/>
        <w:ind w:left="1080"/>
        <w:jc w:val="left"/>
        <w:rPr>
          <w:b/>
          <w:sz w:val="24"/>
        </w:rPr>
      </w:pPr>
    </w:p>
    <w:tbl>
      <w:tblPr>
        <w:tblStyle w:val="Tablaconcuadrcula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674"/>
        <w:gridCol w:w="5965"/>
      </w:tblGrid>
      <w:tr w:rsidR="002067C5" w14:paraId="11FF63D2" w14:textId="77777777" w:rsidTr="002B2DCB">
        <w:trPr>
          <w:trHeight w:val="280"/>
        </w:trPr>
        <w:tc>
          <w:tcPr>
            <w:tcW w:w="3674" w:type="dxa"/>
            <w:shd w:val="clear" w:color="auto" w:fill="00B050"/>
            <w:vAlign w:val="center"/>
          </w:tcPr>
          <w:p w14:paraId="7FED8AF2" w14:textId="77777777" w:rsidR="002067C5" w:rsidRPr="00334B82" w:rsidRDefault="002067C5" w:rsidP="00ED24EA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Proceso al que pertenece</w:t>
            </w:r>
          </w:p>
        </w:tc>
        <w:tc>
          <w:tcPr>
            <w:tcW w:w="5965" w:type="dxa"/>
            <w:vAlign w:val="center"/>
          </w:tcPr>
          <w:p w14:paraId="56F8631E" w14:textId="154F8911" w:rsidR="002067C5" w:rsidRPr="00B3124B" w:rsidRDefault="002067C5" w:rsidP="002067C5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Gestión Administrativa</w:t>
            </w:r>
          </w:p>
        </w:tc>
      </w:tr>
      <w:tr w:rsidR="002067C5" w14:paraId="2F2068A2" w14:textId="77777777" w:rsidTr="002B2DCB">
        <w:trPr>
          <w:trHeight w:val="280"/>
        </w:trPr>
        <w:tc>
          <w:tcPr>
            <w:tcW w:w="3674" w:type="dxa"/>
            <w:shd w:val="clear" w:color="auto" w:fill="00B050"/>
            <w:vAlign w:val="center"/>
          </w:tcPr>
          <w:p w14:paraId="0DA534AD" w14:textId="77777777" w:rsidR="002067C5" w:rsidRPr="00334B82" w:rsidRDefault="002067C5" w:rsidP="00ED24EA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Jefe inmediato</w:t>
            </w:r>
          </w:p>
        </w:tc>
        <w:tc>
          <w:tcPr>
            <w:tcW w:w="5965" w:type="dxa"/>
            <w:vAlign w:val="center"/>
          </w:tcPr>
          <w:p w14:paraId="15E28BF8" w14:textId="77777777" w:rsidR="002067C5" w:rsidRPr="00E279C2" w:rsidRDefault="002067C5" w:rsidP="00ED24EA">
            <w:pPr>
              <w:rPr>
                <w:rFonts w:cs="Arial"/>
              </w:rPr>
            </w:pPr>
            <w:r>
              <w:rPr>
                <w:rFonts w:cs="Arial"/>
              </w:rPr>
              <w:t>Dirección Gestión Administrativa</w:t>
            </w:r>
          </w:p>
        </w:tc>
      </w:tr>
      <w:tr w:rsidR="002067C5" w14:paraId="41758B19" w14:textId="77777777" w:rsidTr="002B2DCB">
        <w:trPr>
          <w:trHeight w:val="280"/>
        </w:trPr>
        <w:tc>
          <w:tcPr>
            <w:tcW w:w="3674" w:type="dxa"/>
            <w:shd w:val="clear" w:color="auto" w:fill="00B050"/>
            <w:vAlign w:val="center"/>
          </w:tcPr>
          <w:p w14:paraId="095AE9E5" w14:textId="77777777" w:rsidR="002067C5" w:rsidRPr="00334B82" w:rsidRDefault="002067C5" w:rsidP="00ED24EA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>Cargo o Posición</w:t>
            </w:r>
          </w:p>
        </w:tc>
        <w:tc>
          <w:tcPr>
            <w:tcW w:w="5965" w:type="dxa"/>
            <w:vAlign w:val="center"/>
          </w:tcPr>
          <w:p w14:paraId="7FCB9DE6" w14:textId="29E4A216" w:rsidR="002067C5" w:rsidRPr="00B3124B" w:rsidRDefault="00A723DE" w:rsidP="00317C73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Secretaria </w:t>
            </w:r>
          </w:p>
        </w:tc>
      </w:tr>
      <w:tr w:rsidR="002067C5" w14:paraId="47DBD3FA" w14:textId="77777777" w:rsidTr="002B2DCB">
        <w:trPr>
          <w:trHeight w:val="280"/>
        </w:trPr>
        <w:tc>
          <w:tcPr>
            <w:tcW w:w="9639" w:type="dxa"/>
            <w:gridSpan w:val="2"/>
            <w:shd w:val="clear" w:color="auto" w:fill="00B050"/>
            <w:vAlign w:val="center"/>
          </w:tcPr>
          <w:p w14:paraId="55661260" w14:textId="77777777" w:rsidR="002067C5" w:rsidRPr="00E279C2" w:rsidRDefault="002067C5" w:rsidP="00ED24EA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067C5" w14:paraId="1750E435" w14:textId="77777777" w:rsidTr="002B2DCB">
        <w:trPr>
          <w:trHeight w:val="623"/>
        </w:trPr>
        <w:tc>
          <w:tcPr>
            <w:tcW w:w="9639" w:type="dxa"/>
            <w:gridSpan w:val="2"/>
            <w:shd w:val="clear" w:color="auto" w:fill="auto"/>
            <w:vAlign w:val="center"/>
          </w:tcPr>
          <w:p w14:paraId="575FF543" w14:textId="3844F343" w:rsidR="000136E5" w:rsidRPr="00B3124B" w:rsidRDefault="00E8761E" w:rsidP="00565333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  <w:r w:rsidRPr="00980936">
              <w:rPr>
                <w:rFonts w:eastAsia="SimSun" w:cs="Arial"/>
                <w:kern w:val="3"/>
                <w:lang w:val="es-CO"/>
              </w:rPr>
              <w:t>Apoyar en todos los procesos administrativos y secretariales que garanticen eficientemente el desarrollo</w:t>
            </w:r>
            <w:r w:rsidRPr="00E8761E">
              <w:rPr>
                <w:rFonts w:cs="Arial"/>
                <w:color w:val="000000" w:themeColor="text1"/>
                <w:lang w:val="es-CO"/>
              </w:rPr>
              <w:t xml:space="preserve"> de la opera</w:t>
            </w:r>
            <w:r w:rsidR="00C77BFC">
              <w:rPr>
                <w:rFonts w:cs="Arial"/>
                <w:color w:val="000000" w:themeColor="text1"/>
                <w:lang w:val="es-CO"/>
              </w:rPr>
              <w:t>ción.</w:t>
            </w:r>
          </w:p>
        </w:tc>
      </w:tr>
    </w:tbl>
    <w:p w14:paraId="7780CBE1" w14:textId="77777777" w:rsidR="004547C8" w:rsidRDefault="004547C8" w:rsidP="004547C8">
      <w:pPr>
        <w:pStyle w:val="Ttulo2"/>
        <w:numPr>
          <w:ilvl w:val="0"/>
          <w:numId w:val="0"/>
        </w:numPr>
        <w:spacing w:before="0" w:line="240" w:lineRule="auto"/>
        <w:ind w:left="1080"/>
        <w:rPr>
          <w:rFonts w:cs="Arial"/>
          <w:sz w:val="24"/>
          <w:szCs w:val="24"/>
        </w:rPr>
      </w:pPr>
    </w:p>
    <w:p w14:paraId="3B3A52B5" w14:textId="43A58B49" w:rsidR="007F1D09" w:rsidRDefault="004547C8" w:rsidP="007F1D09">
      <w:pPr>
        <w:pStyle w:val="Ttulo2"/>
        <w:numPr>
          <w:ilvl w:val="0"/>
          <w:numId w:val="3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 RESPONSABILIDADES:</w:t>
      </w:r>
    </w:p>
    <w:p w14:paraId="654C9BBD" w14:textId="77777777" w:rsidR="00F77E3C" w:rsidRDefault="00F77E3C" w:rsidP="007F1D09">
      <w:pPr>
        <w:pStyle w:val="Prrafodelista"/>
        <w:spacing w:after="0" w:line="240" w:lineRule="auto"/>
      </w:pPr>
    </w:p>
    <w:p w14:paraId="6ED91646" w14:textId="665EFE3F" w:rsidR="007F1D09" w:rsidRPr="00721738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t xml:space="preserve">Suministrar la información u orientación personal o telefónica, según lo requieran los usuarios y/o  visitantes. </w:t>
      </w:r>
    </w:p>
    <w:p w14:paraId="193868AE" w14:textId="46FF8E3B" w:rsidR="007F1D09" w:rsidRPr="00721738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t>Recepcionar, clasificar y distribuir la correspondencia y documentación, direccionándola a cada área, así como velar por su oportuna respuesta.</w:t>
      </w:r>
    </w:p>
    <w:p w14:paraId="24148865" w14:textId="55004ED7" w:rsidR="007F1D09" w:rsidRPr="00721738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t>Realizar las llamadas telefónicas locales y de larga distancia, de acuerdo a las necesidades y requerimientos de la empresa.</w:t>
      </w:r>
    </w:p>
    <w:p w14:paraId="42C15279" w14:textId="07DD6D0B" w:rsidR="007F1D09" w:rsidRPr="00721738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t>Cotizar, reservar y hacer compra de los tiquetes aéreos o terrestres previamente autorizados por los funcionarios que a razón de su actividad deban desplazarse a otras ciudades y países.</w:t>
      </w:r>
    </w:p>
    <w:p w14:paraId="0D85C640" w14:textId="36302559" w:rsidR="007F1D09" w:rsidRPr="00721738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t>Realizar las reservas hoteleras previamente autorizados para los funcionarios que deban desplazarse a otras ciudades y países.</w:t>
      </w:r>
    </w:p>
    <w:p w14:paraId="60133401" w14:textId="701593FB" w:rsidR="007F1D09" w:rsidRPr="00721738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t>Coordinar la inscripción de todo el personal previamente autorizado en los diferentes eventos que la empresa participe.</w:t>
      </w:r>
    </w:p>
    <w:p w14:paraId="5BBEF163" w14:textId="06DAFD6C" w:rsidR="007F1D09" w:rsidRPr="00721738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t>Gestionar las fotocopias, scanner, fax y demás documentos requeridos por la oficina y encargarse de controlar el uso racional de las mismas, presentando un informe mensual de consumo de las mismas.</w:t>
      </w:r>
    </w:p>
    <w:p w14:paraId="473F59CD" w14:textId="37903719" w:rsidR="007F1D09" w:rsidRPr="00721738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t>Coordinar, preparar, actualizar y comunicar la agenda del Gerente.</w:t>
      </w:r>
    </w:p>
    <w:p w14:paraId="0E83744E" w14:textId="6DF5A070" w:rsidR="007F1D09" w:rsidRPr="00721738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t>Realizar la convocatoria a reuniones, prepara la agenda, toma y/o transcribe el acta, tramita y da seguimiento a los acuerdos, envía oportunamente las actas del comité de gerencia y de todos los demás a los que sea convocada.</w:t>
      </w:r>
    </w:p>
    <w:p w14:paraId="64119A18" w14:textId="05677B66" w:rsidR="007F1D09" w:rsidRPr="00721738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t>Enviar comunicaciones internas y documentos relacionados a las diferentes áreas.</w:t>
      </w:r>
    </w:p>
    <w:p w14:paraId="125168AF" w14:textId="0318E539" w:rsidR="007F1D09" w:rsidRPr="00721738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t>Proyectar los oficios requeridos por la gerencia y demás áreas.</w:t>
      </w:r>
    </w:p>
    <w:p w14:paraId="5829AC82" w14:textId="6D1E6AFC" w:rsidR="007F1D09" w:rsidRPr="00721738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t>Lleva el control y archivo de actas, correspondencia, expedientes y documentación relacionada con la actividad de su puesto.</w:t>
      </w:r>
    </w:p>
    <w:p w14:paraId="51CBD423" w14:textId="42FB36FE" w:rsidR="007F1D09" w:rsidRPr="00721738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lastRenderedPageBreak/>
        <w:t>Coordinar y programar la oportuna entrega de la correspondencia en conjunto con el mensajero.</w:t>
      </w:r>
    </w:p>
    <w:p w14:paraId="1396258C" w14:textId="35C1E89A" w:rsidR="007F1D09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t xml:space="preserve">Garantizar el control y disponibilidad de las salas de juntas </w:t>
      </w:r>
      <w:r w:rsidR="007E3A82">
        <w:rPr>
          <w:rFonts w:cs="Arial"/>
        </w:rPr>
        <w:t xml:space="preserve">cuando se requiera. </w:t>
      </w:r>
    </w:p>
    <w:p w14:paraId="6B0519E9" w14:textId="3E0C138E" w:rsidR="007E3A82" w:rsidRDefault="007E3A82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>
        <w:rPr>
          <w:rFonts w:cs="Arial"/>
        </w:rPr>
        <w:t>Administrar  y controlar de forma ordenada los archivos de la organización.</w:t>
      </w:r>
    </w:p>
    <w:p w14:paraId="022B35BE" w14:textId="5BCA925E" w:rsidR="007F1D09" w:rsidRPr="00721738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t>Atender las necesidades de</w:t>
      </w:r>
      <w:r w:rsidR="00BB1AD3" w:rsidRPr="00721738">
        <w:rPr>
          <w:rFonts w:cs="Arial"/>
        </w:rPr>
        <w:t xml:space="preserve"> </w:t>
      </w:r>
      <w:r w:rsidRPr="00721738">
        <w:rPr>
          <w:rFonts w:cs="Arial"/>
        </w:rPr>
        <w:t>la gerencia.</w:t>
      </w:r>
    </w:p>
    <w:p w14:paraId="3129BE6C" w14:textId="77777777" w:rsidR="007F1D09" w:rsidRPr="00721738" w:rsidRDefault="007F1D09" w:rsidP="00721738">
      <w:pPr>
        <w:pStyle w:val="Textbody"/>
        <w:spacing w:line="240" w:lineRule="auto"/>
        <w:ind w:left="284"/>
        <w:rPr>
          <w:rFonts w:cs="Arial"/>
        </w:rPr>
      </w:pPr>
    </w:p>
    <w:tbl>
      <w:tblPr>
        <w:tblStyle w:val="Tablaconcuadrcula"/>
        <w:tblW w:w="9882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3791"/>
      </w:tblGrid>
      <w:tr w:rsidR="002D6801" w:rsidRPr="006F10B6" w14:paraId="40E100B4" w14:textId="77777777" w:rsidTr="002D6801">
        <w:trPr>
          <w:trHeight w:val="704"/>
        </w:trPr>
        <w:tc>
          <w:tcPr>
            <w:tcW w:w="2972" w:type="dxa"/>
            <w:shd w:val="clear" w:color="auto" w:fill="00B050"/>
            <w:vAlign w:val="center"/>
          </w:tcPr>
          <w:p w14:paraId="78EA4F1F" w14:textId="77777777" w:rsidR="002D6801" w:rsidRPr="00BA57D0" w:rsidRDefault="002D6801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4FEA4DD3" w14:textId="77777777" w:rsidR="002D6801" w:rsidRPr="00BA57D0" w:rsidRDefault="002D6801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791" w:type="dxa"/>
            <w:shd w:val="clear" w:color="auto" w:fill="00B050"/>
            <w:vAlign w:val="center"/>
          </w:tcPr>
          <w:p w14:paraId="6AB87157" w14:textId="77777777" w:rsidR="002D6801" w:rsidRPr="00BA57D0" w:rsidRDefault="002D6801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2D6801" w:rsidRPr="00684A84" w14:paraId="24D4026A" w14:textId="77777777" w:rsidTr="002D6801">
        <w:trPr>
          <w:trHeight w:val="703"/>
        </w:trPr>
        <w:tc>
          <w:tcPr>
            <w:tcW w:w="2972" w:type="dxa"/>
            <w:shd w:val="clear" w:color="auto" w:fill="auto"/>
            <w:vAlign w:val="center"/>
          </w:tcPr>
          <w:p w14:paraId="12E4DB06" w14:textId="69D26DD6" w:rsidR="002D6801" w:rsidRPr="0024056F" w:rsidRDefault="002D6801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924E3C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70B342A7" w14:textId="77777777" w:rsidR="002D6801" w:rsidRPr="0024056F" w:rsidRDefault="002D6801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810F9D4" w14:textId="77777777" w:rsidR="002D6801" w:rsidRPr="0024056F" w:rsidRDefault="002D6801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791" w:type="dxa"/>
            <w:shd w:val="clear" w:color="auto" w:fill="auto"/>
            <w:vAlign w:val="center"/>
          </w:tcPr>
          <w:p w14:paraId="1963CD9F" w14:textId="33F7EB38" w:rsidR="002D6801" w:rsidRPr="0024056F" w:rsidRDefault="003E45EF" w:rsidP="003E45EF">
            <w:pPr>
              <w:shd w:val="clear" w:color="auto" w:fill="FFFFFF"/>
              <w:jc w:val="center"/>
              <w:rPr>
                <w:rFonts w:cs="Arial"/>
                <w:b/>
                <w:color w:val="000000"/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  <w:r w:rsidRPr="0024056F">
              <w:rPr>
                <w:rFonts w:cs="Arial"/>
                <w:b/>
                <w:color w:val="000000"/>
                <w:lang w:val="es-CO"/>
              </w:rPr>
              <w:t xml:space="preserve"> </w:t>
            </w:r>
          </w:p>
        </w:tc>
      </w:tr>
    </w:tbl>
    <w:p w14:paraId="4C53B231" w14:textId="77777777" w:rsidR="00702C6D" w:rsidRPr="00702C6D" w:rsidRDefault="00702C6D" w:rsidP="00702C6D"/>
    <w:p w14:paraId="20F2C49A" w14:textId="77777777" w:rsidR="002D6801" w:rsidRPr="00B44FCE" w:rsidRDefault="002D6801" w:rsidP="002D6801">
      <w:pPr>
        <w:pStyle w:val="Prrafodelista"/>
        <w:numPr>
          <w:ilvl w:val="0"/>
          <w:numId w:val="28"/>
        </w:numPr>
        <w:spacing w:after="0" w:line="240" w:lineRule="auto"/>
        <w:rPr>
          <w:rFonts w:cs="Arial"/>
          <w:sz w:val="24"/>
          <w:szCs w:val="24"/>
        </w:rPr>
      </w:pPr>
      <w:r w:rsidRPr="00B44FCE">
        <w:rPr>
          <w:rFonts w:cs="Arial"/>
          <w:b/>
          <w:sz w:val="24"/>
          <w:szCs w:val="24"/>
        </w:rPr>
        <w:t>CONTACTO Y RELACIONES DE TRABAJO:</w:t>
      </w:r>
    </w:p>
    <w:p w14:paraId="1C6CFAD3" w14:textId="77777777" w:rsidR="002D6801" w:rsidRPr="00B44FCE" w:rsidRDefault="002D6801" w:rsidP="002D6801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8"/>
        <w:gridCol w:w="3099"/>
        <w:gridCol w:w="2316"/>
        <w:gridCol w:w="2680"/>
      </w:tblGrid>
      <w:tr w:rsidR="002D6801" w14:paraId="4319F0BD" w14:textId="77777777" w:rsidTr="008679DF">
        <w:trPr>
          <w:trHeight w:val="366"/>
        </w:trPr>
        <w:tc>
          <w:tcPr>
            <w:tcW w:w="1770" w:type="dxa"/>
            <w:shd w:val="clear" w:color="auto" w:fill="00B050"/>
          </w:tcPr>
          <w:p w14:paraId="1BDF30F1" w14:textId="77777777" w:rsidR="002D6801" w:rsidRPr="00223BFB" w:rsidRDefault="002D6801" w:rsidP="00ED24E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122" w:type="dxa"/>
            <w:shd w:val="clear" w:color="auto" w:fill="00B050"/>
          </w:tcPr>
          <w:p w14:paraId="5C65618B" w14:textId="77777777" w:rsidR="002D6801" w:rsidRPr="00223BFB" w:rsidRDefault="002D6801" w:rsidP="00ED24E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2332" w:type="dxa"/>
            <w:shd w:val="clear" w:color="auto" w:fill="00B050"/>
          </w:tcPr>
          <w:p w14:paraId="385C0317" w14:textId="77777777" w:rsidR="002D6801" w:rsidRPr="00223BFB" w:rsidRDefault="002D6801" w:rsidP="00ED24E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99" w:type="dxa"/>
            <w:shd w:val="clear" w:color="auto" w:fill="00B050"/>
          </w:tcPr>
          <w:p w14:paraId="3CEF4AEB" w14:textId="77777777" w:rsidR="002D6801" w:rsidRPr="00223BFB" w:rsidRDefault="002D6801" w:rsidP="00ED24E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2D6801" w14:paraId="3A860608" w14:textId="77777777" w:rsidTr="008679D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4"/>
        </w:trPr>
        <w:tc>
          <w:tcPr>
            <w:tcW w:w="17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4399" w14:textId="77777777" w:rsidR="00A1797F" w:rsidRDefault="00A1797F" w:rsidP="00ED24EA">
            <w:pPr>
              <w:jc w:val="center"/>
            </w:pPr>
          </w:p>
          <w:p w14:paraId="7E48F699" w14:textId="77777777" w:rsidR="00A1797F" w:rsidRDefault="00A1797F" w:rsidP="00ED24EA">
            <w:pPr>
              <w:jc w:val="center"/>
            </w:pPr>
          </w:p>
          <w:p w14:paraId="5535548E" w14:textId="77777777" w:rsidR="002D6801" w:rsidRDefault="002D6801" w:rsidP="00ED24EA">
            <w:pPr>
              <w:jc w:val="center"/>
            </w:pPr>
            <w:r>
              <w:t>Cliente Interno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5325A8A9" w14:textId="77777777" w:rsidR="002D6801" w:rsidRDefault="002D6801" w:rsidP="00B833BC">
            <w:r>
              <w:t xml:space="preserve">Apoyo en la ejecución </w:t>
            </w:r>
            <w:r w:rsidR="00B833BC">
              <w:t xml:space="preserve">de actividades operativas y administrativas. </w:t>
            </w:r>
          </w:p>
          <w:p w14:paraId="79F9B9E1" w14:textId="663E477A" w:rsidR="00A1797F" w:rsidRDefault="00A1797F" w:rsidP="00B833BC">
            <w:r>
              <w:t>Dirigir las llamadas e información de correspondencia al proceso que corresponda.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2ECCA812" w14:textId="77777777" w:rsidR="00A1797F" w:rsidRDefault="00A1797F" w:rsidP="00ED24EA">
            <w:pPr>
              <w:jc w:val="center"/>
            </w:pPr>
          </w:p>
          <w:p w14:paraId="50293F45" w14:textId="77777777" w:rsidR="00A1797F" w:rsidRDefault="00A1797F" w:rsidP="00ED24EA">
            <w:pPr>
              <w:jc w:val="center"/>
            </w:pPr>
          </w:p>
          <w:p w14:paraId="7C5CD4F6" w14:textId="77777777" w:rsidR="002D6801" w:rsidRDefault="002D6801" w:rsidP="00ED24EA">
            <w:pPr>
              <w:jc w:val="center"/>
            </w:pPr>
            <w:r>
              <w:t>Interno</w:t>
            </w:r>
          </w:p>
        </w:tc>
        <w:tc>
          <w:tcPr>
            <w:tcW w:w="2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6D6C" w14:textId="77777777" w:rsidR="00A1797F" w:rsidRDefault="00A1797F" w:rsidP="00ED24EA">
            <w:pPr>
              <w:jc w:val="center"/>
            </w:pPr>
          </w:p>
          <w:p w14:paraId="596D254A" w14:textId="77777777" w:rsidR="00A1797F" w:rsidRDefault="00A1797F" w:rsidP="00ED24EA">
            <w:pPr>
              <w:jc w:val="center"/>
            </w:pPr>
          </w:p>
          <w:p w14:paraId="1062D4AF" w14:textId="77777777" w:rsidR="002D6801" w:rsidRDefault="002D6801" w:rsidP="00ED24EA">
            <w:pPr>
              <w:jc w:val="center"/>
            </w:pPr>
            <w:r>
              <w:t>Diario</w:t>
            </w:r>
          </w:p>
        </w:tc>
      </w:tr>
      <w:tr w:rsidR="002D6801" w14:paraId="6D354DE9" w14:textId="77777777" w:rsidTr="008679D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79"/>
        </w:trPr>
        <w:tc>
          <w:tcPr>
            <w:tcW w:w="17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2D2F" w14:textId="2066E782" w:rsidR="002D6801" w:rsidRDefault="002D6801" w:rsidP="00ED24EA">
            <w:pPr>
              <w:jc w:val="center"/>
            </w:pPr>
            <w:r>
              <w:t>Cliente Externo</w:t>
            </w:r>
            <w:r w:rsidR="00A1797F">
              <w:t>/Usuarios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044BD1A2" w14:textId="7B8CDE6F" w:rsidR="00A1797F" w:rsidRDefault="00B833BC" w:rsidP="00A1797F">
            <w:r>
              <w:t xml:space="preserve">Atención </w:t>
            </w:r>
            <w:r w:rsidR="00A1797F">
              <w:t>y respuesta ante solicitudes de</w:t>
            </w:r>
            <w:r>
              <w:t xml:space="preserve"> </w:t>
            </w:r>
            <w:r w:rsidR="008679DF">
              <w:t>usuarios y/o clientes externos.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531F1F1F" w14:textId="77777777" w:rsidR="00A1797F" w:rsidRDefault="00A1797F" w:rsidP="00ED24EA">
            <w:pPr>
              <w:jc w:val="center"/>
            </w:pPr>
          </w:p>
          <w:p w14:paraId="6BB5E4A1" w14:textId="77777777" w:rsidR="002D6801" w:rsidRDefault="002D6801" w:rsidP="00ED24EA">
            <w:pPr>
              <w:jc w:val="center"/>
            </w:pPr>
            <w:r>
              <w:t>Externo</w:t>
            </w:r>
          </w:p>
        </w:tc>
        <w:tc>
          <w:tcPr>
            <w:tcW w:w="2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BF07" w14:textId="77777777" w:rsidR="00A1797F" w:rsidRDefault="00A1797F" w:rsidP="00ED24EA">
            <w:pPr>
              <w:jc w:val="center"/>
            </w:pPr>
          </w:p>
          <w:p w14:paraId="3C10D7D8" w14:textId="77777777" w:rsidR="002D6801" w:rsidRDefault="002D6801" w:rsidP="00ED24EA">
            <w:pPr>
              <w:jc w:val="center"/>
            </w:pPr>
            <w:r>
              <w:t>Diario</w:t>
            </w:r>
          </w:p>
        </w:tc>
      </w:tr>
    </w:tbl>
    <w:p w14:paraId="6BC864B2" w14:textId="77777777" w:rsidR="00C16BA1" w:rsidRDefault="00C16BA1" w:rsidP="00366DBC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0E6315D9" w14:textId="77777777" w:rsidR="00702C6D" w:rsidRDefault="00702C6D" w:rsidP="00366DBC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7AEE3B3F" w14:textId="77777777" w:rsidR="004F5873" w:rsidRDefault="004F5873" w:rsidP="00366DBC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48CCA1F4" w14:textId="77777777" w:rsidR="00924E3C" w:rsidRDefault="00924E3C" w:rsidP="00366DBC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5380CF4C" w14:textId="7641A7C0" w:rsidR="002D3E4B" w:rsidRPr="00E03152" w:rsidRDefault="008679DF" w:rsidP="00603681">
      <w:pPr>
        <w:pStyle w:val="Prrafodelista"/>
        <w:numPr>
          <w:ilvl w:val="0"/>
          <w:numId w:val="28"/>
        </w:numPr>
        <w:spacing w:after="0" w:line="240" w:lineRule="auto"/>
        <w:rPr>
          <w:rFonts w:cs="Arial"/>
          <w:sz w:val="24"/>
          <w:szCs w:val="24"/>
        </w:rPr>
      </w:pPr>
      <w:r w:rsidRPr="00E03152">
        <w:rPr>
          <w:rFonts w:cs="Arial"/>
          <w:b/>
        </w:rPr>
        <w:lastRenderedPageBreak/>
        <w:t xml:space="preserve">PERFIL DEL CARGO: </w:t>
      </w:r>
    </w:p>
    <w:tbl>
      <w:tblPr>
        <w:tblStyle w:val="Tablaconcuadrcula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119"/>
        <w:gridCol w:w="1693"/>
        <w:gridCol w:w="1284"/>
        <w:gridCol w:w="3827"/>
      </w:tblGrid>
      <w:tr w:rsidR="008679DF" w14:paraId="49354F09" w14:textId="77777777" w:rsidTr="008679DF">
        <w:trPr>
          <w:trHeight w:val="293"/>
        </w:trPr>
        <w:tc>
          <w:tcPr>
            <w:tcW w:w="9923" w:type="dxa"/>
            <w:gridSpan w:val="4"/>
            <w:shd w:val="clear" w:color="auto" w:fill="00B050"/>
            <w:vAlign w:val="center"/>
          </w:tcPr>
          <w:p w14:paraId="14743581" w14:textId="77777777" w:rsidR="008679DF" w:rsidRPr="00917A64" w:rsidRDefault="008679DF" w:rsidP="00ED24EA">
            <w:pPr>
              <w:jc w:val="center"/>
              <w:rPr>
                <w:rFonts w:cs="Arial"/>
                <w:b/>
                <w:color w:val="000000"/>
              </w:rPr>
            </w:pPr>
            <w:r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8679DF" w14:paraId="4B771FC5" w14:textId="77777777" w:rsidTr="008679DF">
        <w:trPr>
          <w:trHeight w:val="293"/>
        </w:trPr>
        <w:tc>
          <w:tcPr>
            <w:tcW w:w="3119" w:type="dxa"/>
            <w:shd w:val="clear" w:color="auto" w:fill="auto"/>
            <w:vAlign w:val="center"/>
          </w:tcPr>
          <w:p w14:paraId="1D25D673" w14:textId="77777777" w:rsidR="008679DF" w:rsidRDefault="008679DF" w:rsidP="00ED24EA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FA0CCDF" w14:textId="77777777" w:rsidR="008679DF" w:rsidRDefault="008679DF" w:rsidP="00ED24EA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Ocasionalmente (  )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66E071B5" w14:textId="2C47CC01" w:rsidR="008679DF" w:rsidRDefault="008679DF" w:rsidP="00924E3C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Requiere (  </w:t>
            </w:r>
            <w:r w:rsidR="00924E3C">
              <w:rPr>
                <w:rFonts w:cs="Arial"/>
                <w:color w:val="000000"/>
              </w:rPr>
              <w:t>X</w:t>
            </w:r>
            <w:r>
              <w:rPr>
                <w:rFonts w:cs="Arial"/>
                <w:color w:val="000000"/>
              </w:rPr>
              <w:t>)</w:t>
            </w:r>
          </w:p>
        </w:tc>
      </w:tr>
      <w:tr w:rsidR="008679DF" w14:paraId="3CEC804A" w14:textId="77777777" w:rsidTr="008679DF">
        <w:trPr>
          <w:trHeight w:val="293"/>
        </w:trPr>
        <w:tc>
          <w:tcPr>
            <w:tcW w:w="9923" w:type="dxa"/>
            <w:gridSpan w:val="4"/>
            <w:shd w:val="clear" w:color="auto" w:fill="00B050"/>
            <w:vAlign w:val="center"/>
          </w:tcPr>
          <w:p w14:paraId="324284C6" w14:textId="77777777" w:rsidR="008679DF" w:rsidRPr="00E279C2" w:rsidRDefault="008679DF" w:rsidP="00ED24EA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8679DF" w14:paraId="7E3BC616" w14:textId="77777777" w:rsidTr="008679DF">
        <w:trPr>
          <w:trHeight w:val="293"/>
        </w:trPr>
        <w:tc>
          <w:tcPr>
            <w:tcW w:w="4812" w:type="dxa"/>
            <w:gridSpan w:val="2"/>
            <w:shd w:val="clear" w:color="auto" w:fill="00B050"/>
            <w:vAlign w:val="center"/>
          </w:tcPr>
          <w:p w14:paraId="580260FC" w14:textId="77777777" w:rsidR="008679DF" w:rsidRPr="00D175AE" w:rsidRDefault="008679DF" w:rsidP="00ED24EA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 Académica</w:t>
            </w:r>
          </w:p>
        </w:tc>
        <w:tc>
          <w:tcPr>
            <w:tcW w:w="5111" w:type="dxa"/>
            <w:gridSpan w:val="2"/>
            <w:shd w:val="clear" w:color="auto" w:fill="00B050"/>
            <w:vAlign w:val="center"/>
          </w:tcPr>
          <w:p w14:paraId="6E4F9609" w14:textId="77777777" w:rsidR="008679DF" w:rsidRPr="00D175AE" w:rsidRDefault="008679DF" w:rsidP="00ED24EA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8679DF" w14:paraId="477DD14D" w14:textId="77777777" w:rsidTr="00924E3C">
        <w:trPr>
          <w:trHeight w:val="461"/>
        </w:trPr>
        <w:tc>
          <w:tcPr>
            <w:tcW w:w="4812" w:type="dxa"/>
            <w:gridSpan w:val="2"/>
            <w:shd w:val="clear" w:color="auto" w:fill="auto"/>
          </w:tcPr>
          <w:p w14:paraId="562B2CB5" w14:textId="3FABF975" w:rsidR="008679DF" w:rsidRPr="00F53543" w:rsidRDefault="009D5CBB" w:rsidP="00F906FF">
            <w:pPr>
              <w:rPr>
                <w:lang w:val="es-CO"/>
              </w:rPr>
            </w:pPr>
            <w:r>
              <w:rPr>
                <w:rFonts w:cs="Arial"/>
                <w:lang w:val="es-CO"/>
              </w:rPr>
              <w:t xml:space="preserve">Bachiller o </w:t>
            </w:r>
            <w:r w:rsidR="008679DF">
              <w:rPr>
                <w:rFonts w:cs="Arial"/>
                <w:lang w:val="es-CO"/>
              </w:rPr>
              <w:t xml:space="preserve">Técnico </w:t>
            </w:r>
            <w:r w:rsidR="00F906FF">
              <w:rPr>
                <w:rFonts w:cs="Arial"/>
                <w:lang w:val="es-CO"/>
              </w:rPr>
              <w:t xml:space="preserve">en carreras administrativas. </w:t>
            </w:r>
          </w:p>
        </w:tc>
        <w:tc>
          <w:tcPr>
            <w:tcW w:w="5111" w:type="dxa"/>
            <w:gridSpan w:val="2"/>
            <w:shd w:val="clear" w:color="auto" w:fill="auto"/>
          </w:tcPr>
          <w:p w14:paraId="365073F8" w14:textId="77777777" w:rsidR="008679DF" w:rsidRPr="000A7454" w:rsidRDefault="008679DF" w:rsidP="00ED24EA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1 a 3 años de experiencia. </w:t>
            </w:r>
          </w:p>
        </w:tc>
      </w:tr>
      <w:tr w:rsidR="008679DF" w14:paraId="071D7E3D" w14:textId="77777777" w:rsidTr="008679DF">
        <w:trPr>
          <w:trHeight w:val="293"/>
        </w:trPr>
        <w:tc>
          <w:tcPr>
            <w:tcW w:w="9923" w:type="dxa"/>
            <w:gridSpan w:val="4"/>
            <w:shd w:val="clear" w:color="auto" w:fill="00B050"/>
            <w:vAlign w:val="center"/>
          </w:tcPr>
          <w:p w14:paraId="40D35981" w14:textId="77777777" w:rsidR="008679DF" w:rsidRPr="000A7454" w:rsidRDefault="008679DF" w:rsidP="00ED24EA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8679DF" w:rsidRPr="00E35956" w14:paraId="1C0CD6B7" w14:textId="77777777" w:rsidTr="008679DF">
        <w:trPr>
          <w:trHeight w:val="293"/>
        </w:trPr>
        <w:tc>
          <w:tcPr>
            <w:tcW w:w="9923" w:type="dxa"/>
            <w:gridSpan w:val="4"/>
            <w:shd w:val="clear" w:color="auto" w:fill="auto"/>
            <w:vAlign w:val="center"/>
          </w:tcPr>
          <w:p w14:paraId="11808B82" w14:textId="7A946B6B" w:rsidR="00F906FF" w:rsidRPr="00EF7AE2" w:rsidRDefault="008679DF" w:rsidP="00F906FF">
            <w:pPr>
              <w:pStyle w:val="Prrafodelista"/>
              <w:numPr>
                <w:ilvl w:val="0"/>
                <w:numId w:val="29"/>
              </w:numPr>
              <w:rPr>
                <w:rFonts w:cs="Arial"/>
                <w:lang w:val="es-CO"/>
              </w:rPr>
            </w:pPr>
            <w:r w:rsidRPr="00EF7AE2">
              <w:rPr>
                <w:rFonts w:cs="Arial"/>
                <w:lang w:val="es-CO"/>
              </w:rPr>
              <w:t xml:space="preserve">Curso </w:t>
            </w:r>
            <w:r w:rsidR="00660055" w:rsidRPr="00EF7AE2">
              <w:rPr>
                <w:rFonts w:cs="Arial"/>
                <w:lang w:val="es-CO"/>
              </w:rPr>
              <w:t>Servicio al cliente.</w:t>
            </w:r>
          </w:p>
          <w:p w14:paraId="712F9849" w14:textId="77777777" w:rsidR="004F5873" w:rsidRPr="00480DC0" w:rsidRDefault="00A1797F" w:rsidP="00A1797F">
            <w:pPr>
              <w:pStyle w:val="Prrafodelista"/>
              <w:numPr>
                <w:ilvl w:val="0"/>
                <w:numId w:val="29"/>
              </w:numPr>
              <w:rPr>
                <w:lang w:val="es-CO"/>
              </w:rPr>
            </w:pPr>
            <w:r>
              <w:rPr>
                <w:rFonts w:cs="Arial"/>
                <w:lang w:val="es-CO"/>
              </w:rPr>
              <w:t>Curso archivo.</w:t>
            </w:r>
          </w:p>
          <w:p w14:paraId="153E8F51" w14:textId="6AE009A4" w:rsidR="00480DC0" w:rsidRPr="00E23086" w:rsidRDefault="00480DC0" w:rsidP="00480DC0">
            <w:pPr>
              <w:pStyle w:val="Prrafodelista"/>
              <w:numPr>
                <w:ilvl w:val="0"/>
                <w:numId w:val="29"/>
              </w:numPr>
              <w:rPr>
                <w:lang w:val="es-CO"/>
              </w:rPr>
            </w:pPr>
            <w:r w:rsidRPr="00EF7AE2">
              <w:rPr>
                <w:rFonts w:cs="Arial"/>
                <w:lang w:val="es-CO"/>
              </w:rPr>
              <w:t>Manejo Office.</w:t>
            </w:r>
          </w:p>
        </w:tc>
      </w:tr>
    </w:tbl>
    <w:p w14:paraId="0A2F276B" w14:textId="77777777" w:rsidR="00ED7AE4" w:rsidRDefault="00ED7AE4" w:rsidP="00366DBC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5A851E22" w14:textId="77777777" w:rsidR="00565333" w:rsidRPr="008C4768" w:rsidRDefault="00565333" w:rsidP="00565333">
      <w:pPr>
        <w:pStyle w:val="Prrafodelista"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  <w:r w:rsidRPr="008C4768">
        <w:rPr>
          <w:rFonts w:cs="Arial"/>
          <w:b/>
          <w:bCs/>
        </w:rPr>
        <w:t>COMPETENCIAS O COMPORTAMIENTOS</w:t>
      </w:r>
      <w:r>
        <w:rPr>
          <w:rFonts w:cs="Arial"/>
          <w:b/>
          <w:bCs/>
        </w:rPr>
        <w:t>:</w:t>
      </w:r>
    </w:p>
    <w:tbl>
      <w:tblPr>
        <w:tblW w:w="100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50"/>
        <w:gridCol w:w="1864"/>
      </w:tblGrid>
      <w:tr w:rsidR="002075BA" w:rsidRPr="00A03143" w14:paraId="07D7F0A9" w14:textId="77777777" w:rsidTr="00F76008">
        <w:trPr>
          <w:trHeight w:val="360"/>
        </w:trPr>
        <w:tc>
          <w:tcPr>
            <w:tcW w:w="8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A1ED80F" w14:textId="77777777" w:rsidR="002075BA" w:rsidRPr="00A03143" w:rsidRDefault="002075BA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C536F0B" w14:textId="77777777" w:rsidR="002075BA" w:rsidRPr="00A03143" w:rsidRDefault="002075BA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2075BA" w:rsidRPr="00A03143" w14:paraId="09223A7D" w14:textId="77777777" w:rsidTr="002075BA">
        <w:trPr>
          <w:trHeight w:val="260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3839F2" w14:textId="77777777" w:rsidR="002075BA" w:rsidRPr="00A03143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86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3B562" w14:textId="541127DC" w:rsidR="002075BA" w:rsidRPr="00A03143" w:rsidRDefault="00924E3C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2075BA" w:rsidRPr="00A03143" w14:paraId="7516390D" w14:textId="77777777" w:rsidTr="002075BA">
        <w:trPr>
          <w:trHeight w:val="260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2A7547" w14:textId="77777777" w:rsidR="002075BA" w:rsidRPr="00A03143" w:rsidRDefault="002075BA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E1CA2E" w14:textId="77777777" w:rsidR="002075BA" w:rsidRPr="00A03143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2075BA" w:rsidRPr="00A03143" w14:paraId="77D681BE" w14:textId="77777777" w:rsidTr="002075BA">
        <w:trPr>
          <w:trHeight w:val="273"/>
        </w:trPr>
        <w:tc>
          <w:tcPr>
            <w:tcW w:w="815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979411" w14:textId="77777777" w:rsidR="002075BA" w:rsidRPr="00A03143" w:rsidRDefault="002075BA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184332" w14:textId="77777777" w:rsidR="002075BA" w:rsidRPr="00A03143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2075BA" w:rsidRPr="00A03143" w14:paraId="6B528C64" w14:textId="77777777" w:rsidTr="002075BA">
        <w:trPr>
          <w:trHeight w:val="260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3C5926" w14:textId="77777777" w:rsidR="002075BA" w:rsidRPr="00A03143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86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34F2C7" w14:textId="0C00978D" w:rsidR="002075BA" w:rsidRPr="00A03143" w:rsidRDefault="00924E3C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2075BA" w:rsidRPr="00A03143" w14:paraId="1D59FFE8" w14:textId="77777777" w:rsidTr="002075BA">
        <w:trPr>
          <w:trHeight w:val="260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E0B8D6" w14:textId="77777777" w:rsidR="002075BA" w:rsidRPr="00A03143" w:rsidRDefault="002075BA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1FC1C9" w14:textId="77777777" w:rsidR="002075BA" w:rsidRPr="00A03143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2075BA" w:rsidRPr="00A03143" w14:paraId="57FFBD7C" w14:textId="77777777" w:rsidTr="002075BA">
        <w:trPr>
          <w:trHeight w:val="273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BB307D" w14:textId="77777777" w:rsidR="002075BA" w:rsidRPr="00A03143" w:rsidRDefault="002075BA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3FF0A5" w14:textId="77777777" w:rsidR="002075BA" w:rsidRPr="00A03143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2075BA" w:rsidRPr="00A03143" w14:paraId="07EDFD7A" w14:textId="77777777" w:rsidTr="002075BA">
        <w:trPr>
          <w:trHeight w:val="260"/>
        </w:trPr>
        <w:tc>
          <w:tcPr>
            <w:tcW w:w="8150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52C32" w14:textId="77777777" w:rsidR="002075BA" w:rsidRPr="00A03143" w:rsidRDefault="002075BA" w:rsidP="00AE5E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86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D2E18" w14:textId="7FFB01C8" w:rsidR="002075BA" w:rsidRPr="00A03143" w:rsidRDefault="00924E3C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2075BA" w:rsidRPr="00A03143" w14:paraId="46F899CD" w14:textId="77777777" w:rsidTr="002075BA">
        <w:trPr>
          <w:trHeight w:val="507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21F1FC" w14:textId="77777777" w:rsidR="002075BA" w:rsidRPr="00A03143" w:rsidRDefault="002075BA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D2105" w14:textId="77777777" w:rsidR="002075BA" w:rsidRPr="00A03143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2075BA" w:rsidRPr="00A03143" w14:paraId="05B89567" w14:textId="77777777" w:rsidTr="002075BA">
        <w:trPr>
          <w:trHeight w:val="273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313745" w14:textId="77777777" w:rsidR="002075BA" w:rsidRPr="00A03143" w:rsidRDefault="002075BA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223E30" w14:textId="77777777" w:rsidR="002075BA" w:rsidRPr="00A03143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2075BA" w:rsidRPr="00A03143" w14:paraId="6B31C523" w14:textId="77777777" w:rsidTr="002075BA">
        <w:trPr>
          <w:trHeight w:val="260"/>
        </w:trPr>
        <w:tc>
          <w:tcPr>
            <w:tcW w:w="8150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483B5B" w14:textId="77777777" w:rsidR="002075BA" w:rsidRPr="00A03143" w:rsidRDefault="002075BA" w:rsidP="00AE5E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86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9C89C" w14:textId="77777777" w:rsidR="002075BA" w:rsidRPr="00A03143" w:rsidRDefault="002075BA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2075BA" w:rsidRPr="00A03143" w14:paraId="3040F07E" w14:textId="77777777" w:rsidTr="002075BA">
        <w:trPr>
          <w:trHeight w:val="507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4BFF4" w14:textId="77777777" w:rsidR="002075BA" w:rsidRPr="00A03143" w:rsidRDefault="002075BA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24F7BE" w14:textId="77777777" w:rsidR="002075BA" w:rsidRPr="00A03143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2075BA" w:rsidRPr="00A03143" w14:paraId="5693596E" w14:textId="77777777" w:rsidTr="002075BA">
        <w:trPr>
          <w:trHeight w:val="260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56DBA7" w14:textId="77777777" w:rsidR="002075BA" w:rsidRPr="00A03143" w:rsidRDefault="002075BA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357342" w14:textId="77777777" w:rsidR="002075BA" w:rsidRPr="00A03143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2075BA" w:rsidRPr="00A03143" w14:paraId="157BB66F" w14:textId="77777777" w:rsidTr="002075BA">
        <w:trPr>
          <w:trHeight w:val="188"/>
        </w:trPr>
        <w:tc>
          <w:tcPr>
            <w:tcW w:w="8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AC27A" w14:textId="77777777" w:rsidR="002075BA" w:rsidRPr="00A03143" w:rsidRDefault="002075BA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63A346" w14:textId="77777777" w:rsidR="002075BA" w:rsidRPr="00A03143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2075BA" w:rsidRPr="00A03143" w14:paraId="1DAA4186" w14:textId="77777777" w:rsidTr="002075BA">
        <w:trPr>
          <w:trHeight w:val="260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12797F" w14:textId="77777777" w:rsidR="002075BA" w:rsidRPr="00A03143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86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CBC751" w14:textId="6787125A" w:rsidR="002075BA" w:rsidRPr="00A03143" w:rsidRDefault="00924E3C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2075BA" w:rsidRPr="00A03143" w14:paraId="0A2D92AF" w14:textId="77777777" w:rsidTr="002075BA">
        <w:trPr>
          <w:trHeight w:val="507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07604" w14:textId="77777777" w:rsidR="002075BA" w:rsidRPr="00A03143" w:rsidRDefault="002075BA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DC441B" w14:textId="77777777" w:rsidR="002075BA" w:rsidRPr="00A03143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2075BA" w:rsidRPr="00A03143" w14:paraId="6233C8FC" w14:textId="77777777" w:rsidTr="00F76008">
        <w:trPr>
          <w:trHeight w:val="334"/>
        </w:trPr>
        <w:tc>
          <w:tcPr>
            <w:tcW w:w="8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0F302" w14:textId="77777777" w:rsidR="002075BA" w:rsidRPr="00A03143" w:rsidRDefault="002075BA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574661" w14:textId="77777777" w:rsidR="002075BA" w:rsidRPr="00A03143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2D340D72" w14:textId="77777777" w:rsidR="00366DBC" w:rsidRPr="0095591A" w:rsidRDefault="00366DBC" w:rsidP="00E03152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sectPr w:rsidR="00366DBC" w:rsidRPr="0095591A" w:rsidSect="00A5474A">
      <w:headerReference w:type="default" r:id="rId8"/>
      <w:pgSz w:w="12240" w:h="15840"/>
      <w:pgMar w:top="1417" w:right="1701" w:bottom="1417" w:left="99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61B2B9" w14:textId="77777777" w:rsidR="00A90201" w:rsidRDefault="00A90201" w:rsidP="001E3B17">
      <w:pPr>
        <w:spacing w:after="0" w:line="240" w:lineRule="auto"/>
      </w:pPr>
      <w:r>
        <w:separator/>
      </w:r>
    </w:p>
  </w:endnote>
  <w:endnote w:type="continuationSeparator" w:id="0">
    <w:p w14:paraId="7A0831B5" w14:textId="77777777" w:rsidR="00A90201" w:rsidRDefault="00A90201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2AC12" w14:textId="77777777" w:rsidR="00A90201" w:rsidRDefault="00A90201" w:rsidP="001E3B17">
      <w:pPr>
        <w:spacing w:after="0" w:line="240" w:lineRule="auto"/>
      </w:pPr>
      <w:r>
        <w:separator/>
      </w:r>
    </w:p>
  </w:footnote>
  <w:footnote w:type="continuationSeparator" w:id="0">
    <w:p w14:paraId="1A973BBE" w14:textId="77777777" w:rsidR="00A90201" w:rsidRDefault="00A90201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E03152" w:rsidRPr="00023527" w14:paraId="05190081" w14:textId="77777777" w:rsidTr="00492739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35DC685D" w14:textId="79033E3A" w:rsidR="00E03152" w:rsidRPr="00F446A0" w:rsidRDefault="00312149" w:rsidP="00E0315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9776" behindDoc="0" locked="0" layoutInCell="1" allowOverlap="1" wp14:anchorId="63D919A0" wp14:editId="350CAD96">
                <wp:simplePos x="0" y="0"/>
                <wp:positionH relativeFrom="column">
                  <wp:posOffset>-1190625</wp:posOffset>
                </wp:positionH>
                <wp:positionV relativeFrom="paragraph">
                  <wp:posOffset>-1270</wp:posOffset>
                </wp:positionV>
                <wp:extent cx="1200150" cy="54165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541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39C7A9F" w14:textId="426C20F8" w:rsidR="00E03152" w:rsidRPr="00F446A0" w:rsidRDefault="00312149" w:rsidP="00312149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</w:t>
          </w:r>
          <w:r w:rsidR="00E03152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E03152" w:rsidRPr="00023527" w14:paraId="42EC3724" w14:textId="77777777" w:rsidTr="00492739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B350711" w14:textId="77777777" w:rsidR="00E03152" w:rsidRPr="00023527" w:rsidRDefault="00E03152" w:rsidP="00E0315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C5CE57A" w14:textId="77777777" w:rsidR="00E03152" w:rsidRPr="00F446A0" w:rsidRDefault="00E03152" w:rsidP="00E0315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2DC4C0C" w14:textId="77777777" w:rsidR="00E03152" w:rsidRPr="00F446A0" w:rsidRDefault="00E03152" w:rsidP="00E0315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85E09DA" w14:textId="77777777" w:rsidR="00E03152" w:rsidRPr="00F446A0" w:rsidRDefault="00E03152" w:rsidP="00E0315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2AACD175" w14:textId="77777777" w:rsidR="00E03152" w:rsidRPr="00F446A0" w:rsidRDefault="00E03152" w:rsidP="00E0315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E03152" w:rsidRPr="00023527" w14:paraId="4980765B" w14:textId="77777777" w:rsidTr="00492739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B0C3E69" w14:textId="77777777" w:rsidR="00E03152" w:rsidRPr="00D57C60" w:rsidRDefault="00E03152" w:rsidP="00E0315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FC33649" w14:textId="77777777" w:rsidR="00E03152" w:rsidRPr="00F446A0" w:rsidRDefault="00E03152" w:rsidP="00E0315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F0656FA" w14:textId="77777777" w:rsidR="00E03152" w:rsidRPr="00F446A0" w:rsidRDefault="00E03152" w:rsidP="00E03152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1438119" w14:textId="77777777" w:rsidR="00E03152" w:rsidRPr="00F446A0" w:rsidRDefault="00E03152" w:rsidP="00E03152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5BC727A" w14:textId="6AE6F709" w:rsidR="00E03152" w:rsidRPr="00F446A0" w:rsidRDefault="00E03152" w:rsidP="00E03152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312149" w:rsidRPr="00312149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 w:rsidR="000D405C">
            <w:rPr>
              <w:rFonts w:eastAsia="Times New Roman" w:cs="Arial"/>
              <w:color w:val="000000"/>
              <w:lang w:eastAsia="es-ES"/>
            </w:rPr>
            <w:t xml:space="preserve"> de 3</w:t>
          </w:r>
        </w:p>
      </w:tc>
    </w:tr>
  </w:tbl>
  <w:p w14:paraId="1FE73E1B" w14:textId="77777777" w:rsidR="001E3B17" w:rsidRDefault="001E3B1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654E5"/>
    <w:multiLevelType w:val="hybridMultilevel"/>
    <w:tmpl w:val="40E4F994"/>
    <w:lvl w:ilvl="0" w:tplc="24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0EB55AB9"/>
    <w:multiLevelType w:val="hybridMultilevel"/>
    <w:tmpl w:val="DE924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445CB"/>
    <w:multiLevelType w:val="hybridMultilevel"/>
    <w:tmpl w:val="A19ECE9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CB2689"/>
    <w:multiLevelType w:val="hybridMultilevel"/>
    <w:tmpl w:val="1AB4AFB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62EE7"/>
    <w:multiLevelType w:val="hybridMultilevel"/>
    <w:tmpl w:val="397A7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64437"/>
    <w:multiLevelType w:val="hybridMultilevel"/>
    <w:tmpl w:val="7EA4F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72B3D"/>
    <w:multiLevelType w:val="hybridMultilevel"/>
    <w:tmpl w:val="F5C2D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178E9"/>
    <w:multiLevelType w:val="hybridMultilevel"/>
    <w:tmpl w:val="C88AE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672DD"/>
    <w:multiLevelType w:val="hybridMultilevel"/>
    <w:tmpl w:val="91643746"/>
    <w:lvl w:ilvl="0" w:tplc="24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0" w15:restartNumberingAfterBreak="0">
    <w:nsid w:val="2DBF2C27"/>
    <w:multiLevelType w:val="hybridMultilevel"/>
    <w:tmpl w:val="254AF9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07D50"/>
    <w:multiLevelType w:val="hybridMultilevel"/>
    <w:tmpl w:val="5EB4B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A08E2"/>
    <w:multiLevelType w:val="hybridMultilevel"/>
    <w:tmpl w:val="DA545D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838DD"/>
    <w:multiLevelType w:val="hybridMultilevel"/>
    <w:tmpl w:val="68A275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43088"/>
    <w:multiLevelType w:val="hybridMultilevel"/>
    <w:tmpl w:val="C27E1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62286"/>
    <w:multiLevelType w:val="hybridMultilevel"/>
    <w:tmpl w:val="438EE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C081B"/>
    <w:multiLevelType w:val="hybridMultilevel"/>
    <w:tmpl w:val="10CC9F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45036B"/>
    <w:multiLevelType w:val="hybridMultilevel"/>
    <w:tmpl w:val="49906C9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BC1FC4"/>
    <w:multiLevelType w:val="hybridMultilevel"/>
    <w:tmpl w:val="B032F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4722F0"/>
    <w:multiLevelType w:val="hybridMultilevel"/>
    <w:tmpl w:val="18BC3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468F9"/>
    <w:multiLevelType w:val="hybridMultilevel"/>
    <w:tmpl w:val="DED64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B7495"/>
    <w:multiLevelType w:val="hybridMultilevel"/>
    <w:tmpl w:val="B8E477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23568"/>
    <w:multiLevelType w:val="hybridMultilevel"/>
    <w:tmpl w:val="EE1C43D6"/>
    <w:lvl w:ilvl="0" w:tplc="240A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27" w15:restartNumberingAfterBreak="0">
    <w:nsid w:val="56F07B5F"/>
    <w:multiLevelType w:val="hybridMultilevel"/>
    <w:tmpl w:val="AE2A0730"/>
    <w:lvl w:ilvl="0" w:tplc="D538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A11915"/>
    <w:multiLevelType w:val="hybridMultilevel"/>
    <w:tmpl w:val="EEBAF8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75295"/>
    <w:multiLevelType w:val="hybridMultilevel"/>
    <w:tmpl w:val="A9686C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6196C"/>
    <w:multiLevelType w:val="hybridMultilevel"/>
    <w:tmpl w:val="ECBED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877B51"/>
    <w:multiLevelType w:val="hybridMultilevel"/>
    <w:tmpl w:val="10CC9F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459CD"/>
    <w:multiLevelType w:val="hybridMultilevel"/>
    <w:tmpl w:val="A5BCC6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E121F"/>
    <w:multiLevelType w:val="hybridMultilevel"/>
    <w:tmpl w:val="D4BAA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D4A69"/>
    <w:multiLevelType w:val="hybridMultilevel"/>
    <w:tmpl w:val="B9B836A8"/>
    <w:lvl w:ilvl="0" w:tplc="24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6" w15:restartNumberingAfterBreak="0">
    <w:nsid w:val="76E16345"/>
    <w:multiLevelType w:val="hybridMultilevel"/>
    <w:tmpl w:val="10F0305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CC4E21"/>
    <w:multiLevelType w:val="multilevel"/>
    <w:tmpl w:val="C0BA50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9"/>
  </w:num>
  <w:num w:numId="2">
    <w:abstractNumId w:val="0"/>
  </w:num>
  <w:num w:numId="3">
    <w:abstractNumId w:val="26"/>
  </w:num>
  <w:num w:numId="4">
    <w:abstractNumId w:val="18"/>
  </w:num>
  <w:num w:numId="5">
    <w:abstractNumId w:val="19"/>
  </w:num>
  <w:num w:numId="6">
    <w:abstractNumId w:val="16"/>
  </w:num>
  <w:num w:numId="7">
    <w:abstractNumId w:val="11"/>
  </w:num>
  <w:num w:numId="8">
    <w:abstractNumId w:val="33"/>
  </w:num>
  <w:num w:numId="9">
    <w:abstractNumId w:val="28"/>
  </w:num>
  <w:num w:numId="10">
    <w:abstractNumId w:val="29"/>
  </w:num>
  <w:num w:numId="11">
    <w:abstractNumId w:val="3"/>
  </w:num>
  <w:num w:numId="12">
    <w:abstractNumId w:val="12"/>
  </w:num>
  <w:num w:numId="13">
    <w:abstractNumId w:val="1"/>
  </w:num>
  <w:num w:numId="14">
    <w:abstractNumId w:val="23"/>
  </w:num>
  <w:num w:numId="15">
    <w:abstractNumId w:val="4"/>
  </w:num>
  <w:num w:numId="16">
    <w:abstractNumId w:val="34"/>
  </w:num>
  <w:num w:numId="17">
    <w:abstractNumId w:val="21"/>
  </w:num>
  <w:num w:numId="18">
    <w:abstractNumId w:val="8"/>
  </w:num>
  <w:num w:numId="19">
    <w:abstractNumId w:val="30"/>
  </w:num>
  <w:num w:numId="20">
    <w:abstractNumId w:val="13"/>
  </w:num>
  <w:num w:numId="21">
    <w:abstractNumId w:val="15"/>
  </w:num>
  <w:num w:numId="22">
    <w:abstractNumId w:val="10"/>
  </w:num>
  <w:num w:numId="23">
    <w:abstractNumId w:val="24"/>
  </w:num>
  <w:num w:numId="24">
    <w:abstractNumId w:val="5"/>
  </w:num>
  <w:num w:numId="25">
    <w:abstractNumId w:val="7"/>
  </w:num>
  <w:num w:numId="26">
    <w:abstractNumId w:val="22"/>
  </w:num>
  <w:num w:numId="27">
    <w:abstractNumId w:val="35"/>
  </w:num>
  <w:num w:numId="28">
    <w:abstractNumId w:val="38"/>
  </w:num>
  <w:num w:numId="29">
    <w:abstractNumId w:val="36"/>
  </w:num>
  <w:num w:numId="30">
    <w:abstractNumId w:val="31"/>
  </w:num>
  <w:num w:numId="31">
    <w:abstractNumId w:val="27"/>
  </w:num>
  <w:num w:numId="32">
    <w:abstractNumId w:val="25"/>
  </w:num>
  <w:num w:numId="33">
    <w:abstractNumId w:val="37"/>
  </w:num>
  <w:num w:numId="34">
    <w:abstractNumId w:val="14"/>
  </w:num>
  <w:num w:numId="35">
    <w:abstractNumId w:val="6"/>
  </w:num>
  <w:num w:numId="36">
    <w:abstractNumId w:val="20"/>
  </w:num>
  <w:num w:numId="37">
    <w:abstractNumId w:val="32"/>
  </w:num>
  <w:num w:numId="38">
    <w:abstractNumId w:val="17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136E5"/>
    <w:rsid w:val="000D405C"/>
    <w:rsid w:val="00122BEC"/>
    <w:rsid w:val="001252AD"/>
    <w:rsid w:val="00133E3A"/>
    <w:rsid w:val="00136767"/>
    <w:rsid w:val="0014052A"/>
    <w:rsid w:val="00151693"/>
    <w:rsid w:val="00163AB0"/>
    <w:rsid w:val="001D7510"/>
    <w:rsid w:val="001E3B17"/>
    <w:rsid w:val="001F1F18"/>
    <w:rsid w:val="002067C5"/>
    <w:rsid w:val="002075BA"/>
    <w:rsid w:val="0022778E"/>
    <w:rsid w:val="00230A1C"/>
    <w:rsid w:val="00247745"/>
    <w:rsid w:val="00282399"/>
    <w:rsid w:val="002B2DCB"/>
    <w:rsid w:val="002D3E4B"/>
    <w:rsid w:val="002D6801"/>
    <w:rsid w:val="00312149"/>
    <w:rsid w:val="00317C73"/>
    <w:rsid w:val="00366DBC"/>
    <w:rsid w:val="003A6901"/>
    <w:rsid w:val="003D0A76"/>
    <w:rsid w:val="003D45B5"/>
    <w:rsid w:val="003D78BB"/>
    <w:rsid w:val="003E374C"/>
    <w:rsid w:val="003E45EF"/>
    <w:rsid w:val="003E59EF"/>
    <w:rsid w:val="00450F66"/>
    <w:rsid w:val="004547C8"/>
    <w:rsid w:val="00454F07"/>
    <w:rsid w:val="00480DC0"/>
    <w:rsid w:val="00497F3F"/>
    <w:rsid w:val="004D2D52"/>
    <w:rsid w:val="004F53E4"/>
    <w:rsid w:val="004F5873"/>
    <w:rsid w:val="004F5AD8"/>
    <w:rsid w:val="00540243"/>
    <w:rsid w:val="00565333"/>
    <w:rsid w:val="005C4490"/>
    <w:rsid w:val="005F73D7"/>
    <w:rsid w:val="006125B3"/>
    <w:rsid w:val="0063234E"/>
    <w:rsid w:val="006418D2"/>
    <w:rsid w:val="00660055"/>
    <w:rsid w:val="0068130D"/>
    <w:rsid w:val="006954B7"/>
    <w:rsid w:val="00702C6D"/>
    <w:rsid w:val="00721738"/>
    <w:rsid w:val="00747366"/>
    <w:rsid w:val="007636AA"/>
    <w:rsid w:val="007944C5"/>
    <w:rsid w:val="007E3A82"/>
    <w:rsid w:val="007E53B7"/>
    <w:rsid w:val="007F1D09"/>
    <w:rsid w:val="00827EF8"/>
    <w:rsid w:val="00830E3B"/>
    <w:rsid w:val="008351B6"/>
    <w:rsid w:val="00847693"/>
    <w:rsid w:val="0085159B"/>
    <w:rsid w:val="008613F3"/>
    <w:rsid w:val="008679DF"/>
    <w:rsid w:val="00874982"/>
    <w:rsid w:val="00890F6C"/>
    <w:rsid w:val="009025BB"/>
    <w:rsid w:val="00924E3C"/>
    <w:rsid w:val="00941F12"/>
    <w:rsid w:val="00951292"/>
    <w:rsid w:val="0095591A"/>
    <w:rsid w:val="0096000A"/>
    <w:rsid w:val="00980936"/>
    <w:rsid w:val="00994F3D"/>
    <w:rsid w:val="009B3868"/>
    <w:rsid w:val="009C7CA5"/>
    <w:rsid w:val="009D5CBB"/>
    <w:rsid w:val="00A1797F"/>
    <w:rsid w:val="00A31BDA"/>
    <w:rsid w:val="00A46339"/>
    <w:rsid w:val="00A5474A"/>
    <w:rsid w:val="00A723DE"/>
    <w:rsid w:val="00A828B2"/>
    <w:rsid w:val="00A90201"/>
    <w:rsid w:val="00A95751"/>
    <w:rsid w:val="00B35CEF"/>
    <w:rsid w:val="00B50EE0"/>
    <w:rsid w:val="00B614AC"/>
    <w:rsid w:val="00B833BC"/>
    <w:rsid w:val="00BB1AD3"/>
    <w:rsid w:val="00C16BA1"/>
    <w:rsid w:val="00C502F2"/>
    <w:rsid w:val="00C77BFC"/>
    <w:rsid w:val="00CC39FA"/>
    <w:rsid w:val="00CF4721"/>
    <w:rsid w:val="00D2244F"/>
    <w:rsid w:val="00D2470C"/>
    <w:rsid w:val="00DB72F0"/>
    <w:rsid w:val="00E03152"/>
    <w:rsid w:val="00E35D3E"/>
    <w:rsid w:val="00E80BAA"/>
    <w:rsid w:val="00E8761E"/>
    <w:rsid w:val="00E91298"/>
    <w:rsid w:val="00ED7AE4"/>
    <w:rsid w:val="00EF7AE2"/>
    <w:rsid w:val="00F15892"/>
    <w:rsid w:val="00F43A88"/>
    <w:rsid w:val="00F57A1B"/>
    <w:rsid w:val="00F76008"/>
    <w:rsid w:val="00F77D68"/>
    <w:rsid w:val="00F77E3C"/>
    <w:rsid w:val="00F870B1"/>
    <w:rsid w:val="00F906FF"/>
    <w:rsid w:val="00FD5F5B"/>
    <w:rsid w:val="00FE668D"/>
    <w:rsid w:val="00FF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B724F1"/>
  <w15:docId w15:val="{26E6F80C-E556-4717-813D-BEF2E319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Textbody">
    <w:name w:val="Text body"/>
    <w:basedOn w:val="Normal"/>
    <w:rsid w:val="00721738"/>
    <w:pPr>
      <w:suppressAutoHyphens/>
      <w:autoSpaceDN w:val="0"/>
      <w:spacing w:after="120"/>
      <w:textAlignment w:val="baseline"/>
    </w:pPr>
    <w:rPr>
      <w:rFonts w:eastAsia="SimSun" w:cs="F"/>
      <w:kern w:val="3"/>
    </w:rPr>
  </w:style>
  <w:style w:type="character" w:styleId="Hipervnculo">
    <w:name w:val="Hyperlink"/>
    <w:basedOn w:val="Fuentedeprrafopredeter"/>
    <w:uiPriority w:val="99"/>
    <w:semiHidden/>
    <w:unhideWhenUsed/>
    <w:rsid w:val="007E3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7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F94FA-A2A5-4028-9B4F-6D82BB2F6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742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ZFIP-AMBIENTAL</dc:creator>
  <cp:lastModifiedBy>ZFIP-SIG</cp:lastModifiedBy>
  <cp:revision>2</cp:revision>
  <cp:lastPrinted>2018-07-24T16:39:00Z</cp:lastPrinted>
  <dcterms:created xsi:type="dcterms:W3CDTF">2019-07-04T21:22:00Z</dcterms:created>
  <dcterms:modified xsi:type="dcterms:W3CDTF">2019-07-04T21:22:00Z</dcterms:modified>
</cp:coreProperties>
</file>